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B9508B">
        <w:rPr>
          <w:rFonts w:ascii="Verdana" w:hAnsi="Verdana"/>
          <w:sz w:val="22"/>
          <w:szCs w:val="22"/>
        </w:rPr>
        <w:t xml:space="preserve">nek veřejné zakázky s názvem </w:t>
      </w:r>
      <w:r w:rsidR="00B9508B" w:rsidRPr="00B9508B">
        <w:rPr>
          <w:rFonts w:ascii="Verdana" w:hAnsi="Verdana"/>
          <w:b/>
          <w:sz w:val="22"/>
          <w:szCs w:val="22"/>
        </w:rPr>
        <w:t>„Praha Holešovice OŘ Praha - oprava vnitřních prostor Praha Holešovice č. p. 24</w:t>
      </w:r>
      <w:bookmarkStart w:id="0" w:name="_GoBack"/>
      <w:bookmarkEnd w:id="0"/>
      <w:r w:rsidR="00B9508B" w:rsidRPr="00B9508B">
        <w:rPr>
          <w:rFonts w:ascii="Verdana" w:hAnsi="Verdana"/>
          <w:b/>
          <w:sz w:val="22"/>
          <w:szCs w:val="22"/>
        </w:rPr>
        <w:t>“</w:t>
      </w:r>
      <w:r w:rsidR="00B9508B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9508B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64A669"/>
  <w15:docId w15:val="{D0255661-8710-44E8-AE96-C1283A66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16</cp:revision>
  <dcterms:created xsi:type="dcterms:W3CDTF">2018-11-26T13:29:00Z</dcterms:created>
  <dcterms:modified xsi:type="dcterms:W3CDTF">2020-07-01T09:07:00Z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