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515D">
        <w:rPr>
          <w:rFonts w:asciiTheme="minorHAnsi" w:hAnsiTheme="minorHAnsi"/>
          <w:sz w:val="18"/>
          <w:szCs w:val="18"/>
        </w:rPr>
        <w:t>5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097886" w:rsidRPr="00097886">
        <w:rPr>
          <w:rFonts w:asciiTheme="minorHAnsi" w:hAnsiTheme="minorHAnsi" w:cs="Arial"/>
          <w:b/>
          <w:sz w:val="18"/>
          <w:szCs w:val="18"/>
        </w:rPr>
        <w:t>Oprava trati v úseku Velké Meziříčí - Křižanov - vypracování projektové dokumentace</w:t>
      </w:r>
      <w:r w:rsidRPr="00097886">
        <w:rPr>
          <w:rFonts w:asciiTheme="minorHAnsi" w:hAnsiTheme="minorHAnsi"/>
          <w:b/>
          <w:sz w:val="18"/>
          <w:szCs w:val="18"/>
        </w:rPr>
        <w:t>“</w:t>
      </w:r>
      <w:r w:rsidRPr="00097886">
        <w:rPr>
          <w:rFonts w:asciiTheme="minorHAnsi" w:hAnsiTheme="minorHAnsi"/>
          <w:sz w:val="18"/>
          <w:szCs w:val="18"/>
        </w:rPr>
        <w:t xml:space="preserve">, č.j. ……………………..………, tímto čestně prohlašuje, že </w:t>
      </w:r>
      <w:r w:rsidRPr="00097886">
        <w:rPr>
          <w:rFonts w:asciiTheme="minorHAnsi" w:eastAsia="Calibri" w:hAnsiTheme="minorHAnsi"/>
          <w:sz w:val="18"/>
          <w:szCs w:val="18"/>
          <w:lang w:eastAsia="en-US"/>
        </w:rPr>
        <w:t>údaje a další skutečnosti uvedené či jinak řádné označené v nabídce, respektive v kupní smlouvě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  <w:bookmarkStart w:id="1" w:name="_GoBack"/>
      <w:bookmarkEnd w:id="1"/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78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78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CC0C2A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430E1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78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78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097886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97886"/>
    <w:rsid w:val="000B7907"/>
    <w:rsid w:val="000C0429"/>
    <w:rsid w:val="00114472"/>
    <w:rsid w:val="00126DED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67B30"/>
    <w:rsid w:val="00C8207D"/>
    <w:rsid w:val="00CD1FC4"/>
    <w:rsid w:val="00CE0447"/>
    <w:rsid w:val="00CE371D"/>
    <w:rsid w:val="00CE515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5FC08D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516B0-5849-45A4-BD2B-C29EA886D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2020-07-02T06:18:00Z</dcterms:modified>
</cp:coreProperties>
</file>