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CBD695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  <w:bookmarkStart w:id="0" w:name="_GoBack"/>
      <w:bookmarkEnd w:id="0"/>
    </w:p>
    <w:p w14:paraId="297ECA8E" w14:textId="71765B4F" w:rsidR="00152BE1" w:rsidRPr="00152BE1" w:rsidRDefault="00152BE1" w:rsidP="00152BE1">
      <w:pPr>
        <w:rPr>
          <w:rFonts w:ascii="Verdana" w:hAnsi="Verdana"/>
          <w:sz w:val="18"/>
          <w:szCs w:val="18"/>
          <w:lang w:eastAsia="x-none"/>
        </w:rPr>
      </w:pPr>
      <w:r w:rsidRPr="00075DEA">
        <w:rPr>
          <w:rFonts w:ascii="Verdana" w:hAnsi="Verdana"/>
          <w:b/>
          <w:sz w:val="18"/>
          <w:szCs w:val="18"/>
          <w:lang w:eastAsia="x-none"/>
        </w:rPr>
        <w:t>K VZ</w:t>
      </w:r>
      <w:r w:rsidRPr="00075DEA">
        <w:rPr>
          <w:rFonts w:ascii="Verdana" w:hAnsi="Verdana"/>
          <w:sz w:val="18"/>
          <w:szCs w:val="18"/>
          <w:lang w:eastAsia="x-none"/>
        </w:rPr>
        <w:t>:</w:t>
      </w:r>
      <w:r w:rsidRPr="00075DEA">
        <w:rPr>
          <w:rFonts w:ascii="Verdana" w:hAnsi="Verdana"/>
          <w:sz w:val="18"/>
          <w:szCs w:val="18"/>
        </w:rPr>
        <w:t xml:space="preserve"> </w:t>
      </w:r>
      <w:r w:rsidRPr="00075DEA">
        <w:rPr>
          <w:rFonts w:ascii="Verdana" w:hAnsi="Verdana"/>
          <w:sz w:val="18"/>
          <w:szCs w:val="18"/>
          <w:lang w:eastAsia="x-none"/>
        </w:rPr>
        <w:t>“</w:t>
      </w:r>
      <w:r w:rsidRPr="00075DEA">
        <w:rPr>
          <w:rFonts w:ascii="Verdana" w:hAnsi="Verdana"/>
          <w:b/>
          <w:sz w:val="18"/>
          <w:szCs w:val="18"/>
          <w:lang w:eastAsia="x-none"/>
        </w:rPr>
        <w:t>Nová Ves u Č.</w:t>
      </w:r>
      <w:r w:rsidR="005161CF">
        <w:rPr>
          <w:rFonts w:ascii="Verdana" w:hAnsi="Verdana"/>
          <w:b/>
          <w:sz w:val="18"/>
          <w:szCs w:val="18"/>
          <w:lang w:eastAsia="x-none"/>
        </w:rPr>
        <w:t xml:space="preserve"> </w:t>
      </w:r>
      <w:r w:rsidRPr="00075DEA">
        <w:rPr>
          <w:rFonts w:ascii="Verdana" w:hAnsi="Verdana"/>
          <w:b/>
          <w:sz w:val="18"/>
          <w:szCs w:val="18"/>
          <w:lang w:eastAsia="x-none"/>
        </w:rPr>
        <w:t>B. ON – oprava výpravní budovy</w:t>
      </w:r>
      <w:r w:rsidRPr="00075DEA">
        <w:rPr>
          <w:rFonts w:ascii="Verdana" w:hAnsi="Verdana"/>
          <w:sz w:val="18"/>
          <w:szCs w:val="18"/>
          <w:lang w:eastAsia="x-none"/>
        </w:rPr>
        <w:t>”</w:t>
      </w:r>
      <w:r w:rsidRPr="00152BE1">
        <w:rPr>
          <w:rFonts w:ascii="Verdana" w:hAnsi="Verdana"/>
          <w:sz w:val="18"/>
          <w:szCs w:val="18"/>
          <w:lang w:eastAsia="x-none"/>
        </w:rPr>
        <w:t xml:space="preserve"> 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949B6C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161C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161C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466E0D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161C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161C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75DEA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2BE1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161CF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00482A-23A3-4B6A-9BCE-19838975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2020-01-31T12:43:00Z</dcterms:created>
  <dcterms:modified xsi:type="dcterms:W3CDTF">2020-06-24T11:39:00Z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