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62223" w14:textId="657BA0CD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2E2A69">
        <w:rPr>
          <w:lang w:eastAsia="cs-CZ"/>
        </w:rPr>
        <w:t xml:space="preserve">3 </w:t>
      </w:r>
      <w:r>
        <w:rPr>
          <w:lang w:eastAsia="cs-CZ"/>
        </w:rPr>
        <w:t>Výzvy k podání nabídky</w:t>
      </w:r>
    </w:p>
    <w:p w14:paraId="1CF6222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1CF6222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1CF6222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1CF6222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1CF6222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1CF6222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1CF6222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1CF6222B" w14:textId="77777777" w:rsidR="00F6555E" w:rsidRDefault="00F6555E" w:rsidP="00F6555E">
      <w:pPr>
        <w:rPr>
          <w:lang w:eastAsia="cs-CZ"/>
        </w:rPr>
      </w:pPr>
    </w:p>
    <w:p w14:paraId="1CF6222C" w14:textId="542860C9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na </w:t>
      </w:r>
      <w:r w:rsidRPr="002E2A69">
        <w:rPr>
          <w:lang w:eastAsia="cs-CZ"/>
        </w:rPr>
        <w:t xml:space="preserve">podlimitní sektorovou veřejnou zakázku s názvem </w:t>
      </w:r>
      <w:bookmarkStart w:id="0" w:name="_Toc403053768"/>
      <w:r w:rsidRPr="002E2A69">
        <w:rPr>
          <w:b/>
          <w:lang w:eastAsia="cs-CZ"/>
        </w:rPr>
        <w:t>„</w:t>
      </w:r>
      <w:bookmarkEnd w:id="0"/>
      <w:r w:rsidR="002E2A69" w:rsidRPr="002E2A69">
        <w:rPr>
          <w:b/>
          <w:lang w:eastAsia="cs-CZ"/>
        </w:rPr>
        <w:t>Poskytování služby akceptace platebních karet a pronájem platebních terminálů</w:t>
      </w:r>
      <w:r w:rsidRPr="002E2A69">
        <w:rPr>
          <w:b/>
          <w:lang w:eastAsia="cs-CZ"/>
        </w:rPr>
        <w:t>“</w:t>
      </w:r>
      <w:r w:rsidRPr="002E2A69">
        <w:rPr>
          <w:lang w:eastAsia="cs-CZ"/>
        </w:rPr>
        <w:t xml:space="preserve">, </w:t>
      </w:r>
      <w:proofErr w:type="gramStart"/>
      <w:r w:rsidRPr="002E2A69">
        <w:rPr>
          <w:lang w:eastAsia="cs-CZ"/>
        </w:rPr>
        <w:t>č.j.</w:t>
      </w:r>
      <w:proofErr w:type="gramEnd"/>
      <w:r w:rsidRPr="002E2A69">
        <w:rPr>
          <w:lang w:eastAsia="cs-CZ"/>
        </w:rPr>
        <w:t xml:space="preserve"> </w:t>
      </w:r>
      <w:r w:rsidR="002E24C8">
        <w:rPr>
          <w:rFonts w:eastAsia="Times New Roman" w:cs="Times New Roman"/>
          <w:lang w:eastAsia="cs-CZ"/>
        </w:rPr>
        <w:t>36709</w:t>
      </w:r>
      <w:bookmarkStart w:id="1" w:name="_GoBack"/>
      <w:bookmarkEnd w:id="1"/>
      <w:r w:rsidR="002E2A69" w:rsidRPr="002E2A69">
        <w:rPr>
          <w:rFonts w:eastAsia="Times New Roman" w:cs="Times New Roman"/>
          <w:lang w:eastAsia="cs-CZ"/>
        </w:rPr>
        <w:t>/2020-SŽ-GŘ-O8</w:t>
      </w:r>
      <w:r w:rsidRPr="002E2A69">
        <w:rPr>
          <w:lang w:eastAsia="cs-CZ"/>
        </w:rPr>
        <w:t xml:space="preserve"> tímto čestně prohlašuje, že není účastníkem, který</w:t>
      </w:r>
    </w:p>
    <w:p w14:paraId="1CF6222D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1CF6222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1CF6222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1CF6223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1CF6223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1CF62232" w14:textId="77777777" w:rsidR="00F6555E" w:rsidRDefault="00F6555E" w:rsidP="00F6555E">
      <w:pPr>
        <w:rPr>
          <w:lang w:eastAsia="cs-CZ"/>
        </w:rPr>
      </w:pPr>
    </w:p>
    <w:p w14:paraId="1CF6223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1CF62234" w14:textId="77777777" w:rsidR="00F6555E" w:rsidRDefault="00F6555E" w:rsidP="00F6555E">
      <w:pPr>
        <w:rPr>
          <w:lang w:eastAsia="cs-CZ"/>
        </w:rPr>
      </w:pPr>
    </w:p>
    <w:p w14:paraId="1CF6223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1CF62236" w14:textId="77777777"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76C02" w14:textId="77777777" w:rsidR="00DA59F5" w:rsidRDefault="00DA59F5" w:rsidP="00962258">
      <w:pPr>
        <w:spacing w:after="0" w:line="240" w:lineRule="auto"/>
      </w:pPr>
      <w:r>
        <w:separator/>
      </w:r>
    </w:p>
  </w:endnote>
  <w:endnote w:type="continuationSeparator" w:id="0">
    <w:p w14:paraId="462F0936" w14:textId="77777777" w:rsidR="00DA59F5" w:rsidRDefault="00DA59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F622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F6224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22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CF6224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CF62243" w14:textId="77777777" w:rsidR="00F1715C" w:rsidRDefault="00F1715C" w:rsidP="00D831A3">
          <w:pPr>
            <w:pStyle w:val="Zpat"/>
          </w:pPr>
        </w:p>
      </w:tc>
    </w:tr>
  </w:tbl>
  <w:p w14:paraId="1CF6224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F6225A" wp14:editId="1CF6225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CF6225C" wp14:editId="1CF6225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F6225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F6225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24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24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225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CF6225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CF6225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CF6225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CF6225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CF62256" w14:textId="77777777" w:rsidR="00F1715C" w:rsidRDefault="00F1715C" w:rsidP="00460660">
          <w:pPr>
            <w:pStyle w:val="Zpat"/>
          </w:pPr>
        </w:p>
      </w:tc>
    </w:tr>
  </w:tbl>
  <w:p w14:paraId="1CF6225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F62260" wp14:editId="1CF622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F62262" wp14:editId="1CF6226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CF6225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E38AA" w14:textId="77777777" w:rsidR="00DA59F5" w:rsidRDefault="00DA59F5" w:rsidP="00962258">
      <w:pPr>
        <w:spacing w:after="0" w:line="240" w:lineRule="auto"/>
      </w:pPr>
      <w:r>
        <w:separator/>
      </w:r>
    </w:p>
  </w:footnote>
  <w:footnote w:type="continuationSeparator" w:id="0">
    <w:p w14:paraId="6E22D4F1" w14:textId="77777777" w:rsidR="00DA59F5" w:rsidRDefault="00DA59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F622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F6223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F6223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F6223D" w14:textId="77777777" w:rsidR="00F1715C" w:rsidRPr="00D6163D" w:rsidRDefault="00F1715C" w:rsidP="00D6163D">
          <w:pPr>
            <w:pStyle w:val="Druhdokumentu"/>
          </w:pPr>
        </w:p>
      </w:tc>
    </w:tr>
  </w:tbl>
  <w:p w14:paraId="1CF622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F6224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CF6224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2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F62248" w14:textId="77777777" w:rsidR="00F1715C" w:rsidRPr="00D6163D" w:rsidRDefault="00F1715C" w:rsidP="00FC6389">
          <w:pPr>
            <w:pStyle w:val="Druhdokumentu"/>
          </w:pPr>
        </w:p>
      </w:tc>
    </w:tr>
    <w:tr w:rsidR="009F392E" w14:paraId="1CF6224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F6224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224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F6224C" w14:textId="77777777" w:rsidR="009F392E" w:rsidRPr="00D6163D" w:rsidRDefault="009F392E" w:rsidP="00FC6389">
          <w:pPr>
            <w:pStyle w:val="Druhdokumentu"/>
          </w:pPr>
        </w:p>
      </w:tc>
    </w:tr>
  </w:tbl>
  <w:p w14:paraId="1CF6224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CF6225E" wp14:editId="1CF6225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F62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24C8"/>
    <w:rsid w:val="002E2A6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A59F5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6222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7CF44E-C2F7-445A-BB0C-8CD5D571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2020-06-04T12:16:00Z</dcterms:created>
  <dcterms:modified xsi:type="dcterms:W3CDTF">2020-06-08T13:04:00Z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