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B046D">
        <w:rPr>
          <w:rFonts w:ascii="Verdana" w:hAnsi="Verdana"/>
          <w:b/>
          <w:sz w:val="18"/>
          <w:szCs w:val="18"/>
        </w:rPr>
        <w:t>Vyklizení</w:t>
      </w:r>
      <w:bookmarkStart w:id="0" w:name="_GoBack"/>
      <w:bookmarkEnd w:id="0"/>
      <w:r w:rsidR="0081384A" w:rsidRPr="00F23B08">
        <w:rPr>
          <w:rFonts w:ascii="Verdana" w:hAnsi="Verdana"/>
          <w:b/>
          <w:sz w:val="18"/>
          <w:szCs w:val="18"/>
        </w:rPr>
        <w:t xml:space="preserve"> sklepů a půdních prostor v objektech OŘ Brno JMK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A60" w:rsidRDefault="004C6A60">
      <w:r>
        <w:separator/>
      </w:r>
    </w:p>
  </w:endnote>
  <w:endnote w:type="continuationSeparator" w:id="0">
    <w:p w:rsidR="004C6A60" w:rsidRDefault="004C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B046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B046D" w:rsidRPr="003B046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A60" w:rsidRDefault="004C6A60">
      <w:r>
        <w:separator/>
      </w:r>
    </w:p>
  </w:footnote>
  <w:footnote w:type="continuationSeparator" w:id="0">
    <w:p w:rsidR="004C6A60" w:rsidRDefault="004C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46D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A60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1384A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34F18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541F98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44D05"/>
    <w:rsid w:val="0024108D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DA43C4-FA67-4B68-B617-547B454E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2020-06-05T06:50:00Z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