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2BA" w:rsidRPr="001172BA" w:rsidRDefault="001172BA" w:rsidP="001172BA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1172BA">
        <w:rPr>
          <w:lang w:eastAsia="cs-CZ"/>
        </w:rPr>
        <w:t>Příloha č</w:t>
      </w:r>
      <w:r w:rsidRPr="001172BA">
        <w:rPr>
          <w:color w:val="FF0000"/>
          <w:lang w:eastAsia="cs-CZ"/>
        </w:rPr>
        <w:t xml:space="preserve">. </w:t>
      </w:r>
      <w:r w:rsidRPr="001172BA">
        <w:rPr>
          <w:lang w:eastAsia="cs-CZ"/>
        </w:rPr>
        <w:t>2 Výzvy</w:t>
      </w:r>
    </w:p>
    <w:p w:rsidR="001172BA" w:rsidRPr="001172BA" w:rsidRDefault="001172BA" w:rsidP="001172B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1172B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Čestné prohlášení o splnění</w:t>
      </w:r>
      <w:r w:rsidRPr="001172B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br/>
        <w:t>základní způsobilosti</w:t>
      </w:r>
    </w:p>
    <w:p w:rsidR="001172BA" w:rsidRPr="001172BA" w:rsidRDefault="001172BA" w:rsidP="001172BA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1172BA" w:rsidRPr="001172BA" w:rsidRDefault="001172BA" w:rsidP="001172BA">
      <w:pPr>
        <w:spacing w:after="0"/>
        <w:rPr>
          <w:b/>
          <w:lang w:eastAsia="cs-CZ"/>
        </w:rPr>
      </w:pPr>
      <w:r w:rsidRPr="001172BA">
        <w:rPr>
          <w:b/>
          <w:lang w:eastAsia="cs-CZ"/>
        </w:rPr>
        <w:t>Účastník:</w:t>
      </w:r>
    </w:p>
    <w:p w:rsidR="001172BA" w:rsidRPr="001172BA" w:rsidRDefault="001172BA" w:rsidP="001172BA">
      <w:pPr>
        <w:spacing w:after="0"/>
        <w:rPr>
          <w:lang w:eastAsia="cs-CZ"/>
        </w:rPr>
      </w:pPr>
      <w:r w:rsidRPr="001172BA">
        <w:rPr>
          <w:b/>
          <w:lang w:eastAsia="cs-CZ"/>
        </w:rPr>
        <w:t>Obchodní firma/jméno</w:t>
      </w:r>
      <w:r w:rsidRPr="001172BA">
        <w:rPr>
          <w:lang w:eastAsia="cs-CZ"/>
        </w:rPr>
        <w:tab/>
      </w:r>
      <w:r w:rsidRPr="001172BA">
        <w:rPr>
          <w:highlight w:val="lightGray"/>
          <w:lang w:eastAsia="cs-CZ"/>
        </w:rPr>
        <w:t>………….</w:t>
      </w:r>
    </w:p>
    <w:p w:rsidR="001172BA" w:rsidRPr="001172BA" w:rsidRDefault="001172BA" w:rsidP="001172BA">
      <w:pPr>
        <w:spacing w:after="0"/>
        <w:rPr>
          <w:lang w:eastAsia="cs-CZ"/>
        </w:rPr>
      </w:pPr>
      <w:r w:rsidRPr="001172BA">
        <w:rPr>
          <w:lang w:eastAsia="cs-CZ"/>
        </w:rPr>
        <w:t>Sídlo/místo podnikání</w:t>
      </w:r>
      <w:r w:rsidRPr="001172BA">
        <w:rPr>
          <w:lang w:eastAsia="cs-CZ"/>
        </w:rPr>
        <w:tab/>
      </w:r>
      <w:r w:rsidRPr="001172BA">
        <w:rPr>
          <w:lang w:eastAsia="cs-CZ"/>
        </w:rPr>
        <w:tab/>
      </w:r>
      <w:r w:rsidRPr="001172BA">
        <w:rPr>
          <w:highlight w:val="lightGray"/>
          <w:lang w:eastAsia="cs-CZ"/>
        </w:rPr>
        <w:t>………….</w:t>
      </w:r>
    </w:p>
    <w:p w:rsidR="001172BA" w:rsidRPr="001172BA" w:rsidRDefault="001172BA" w:rsidP="001172BA">
      <w:pPr>
        <w:spacing w:after="0"/>
        <w:rPr>
          <w:lang w:eastAsia="cs-CZ"/>
        </w:rPr>
      </w:pPr>
      <w:r w:rsidRPr="001172BA">
        <w:rPr>
          <w:lang w:eastAsia="cs-CZ"/>
        </w:rPr>
        <w:t>IČO</w:t>
      </w:r>
      <w:r w:rsidRPr="001172BA">
        <w:rPr>
          <w:lang w:eastAsia="cs-CZ"/>
        </w:rPr>
        <w:tab/>
      </w:r>
      <w:r w:rsidRPr="001172BA">
        <w:rPr>
          <w:lang w:eastAsia="cs-CZ"/>
        </w:rPr>
        <w:tab/>
      </w:r>
      <w:r w:rsidRPr="001172BA">
        <w:rPr>
          <w:lang w:eastAsia="cs-CZ"/>
        </w:rPr>
        <w:tab/>
      </w:r>
      <w:r w:rsidRPr="001172BA">
        <w:rPr>
          <w:lang w:eastAsia="cs-CZ"/>
        </w:rPr>
        <w:tab/>
      </w:r>
      <w:r w:rsidRPr="001172BA">
        <w:rPr>
          <w:highlight w:val="lightGray"/>
          <w:lang w:eastAsia="cs-CZ"/>
        </w:rPr>
        <w:t>………….</w:t>
      </w:r>
    </w:p>
    <w:p w:rsidR="001172BA" w:rsidRPr="001172BA" w:rsidRDefault="001172BA" w:rsidP="001172BA">
      <w:pPr>
        <w:spacing w:after="0"/>
        <w:rPr>
          <w:lang w:eastAsia="cs-CZ"/>
        </w:rPr>
      </w:pPr>
      <w:r w:rsidRPr="001172BA">
        <w:rPr>
          <w:lang w:eastAsia="cs-CZ"/>
        </w:rPr>
        <w:t>Zastoupen</w:t>
      </w:r>
      <w:r w:rsidRPr="001172BA">
        <w:rPr>
          <w:lang w:eastAsia="cs-CZ"/>
        </w:rPr>
        <w:tab/>
      </w:r>
      <w:r w:rsidRPr="001172BA">
        <w:rPr>
          <w:lang w:eastAsia="cs-CZ"/>
        </w:rPr>
        <w:tab/>
      </w:r>
      <w:r w:rsidRPr="001172BA">
        <w:rPr>
          <w:lang w:eastAsia="cs-CZ"/>
        </w:rPr>
        <w:tab/>
      </w:r>
      <w:r w:rsidRPr="001172BA">
        <w:rPr>
          <w:highlight w:val="lightGray"/>
          <w:lang w:eastAsia="cs-CZ"/>
        </w:rPr>
        <w:t>………….</w:t>
      </w:r>
    </w:p>
    <w:p w:rsidR="001172BA" w:rsidRPr="001172BA" w:rsidRDefault="001172BA" w:rsidP="001172BA">
      <w:pPr>
        <w:rPr>
          <w:lang w:eastAsia="cs-CZ"/>
        </w:rPr>
      </w:pPr>
    </w:p>
    <w:p w:rsidR="001172BA" w:rsidRPr="001172BA" w:rsidRDefault="001172BA" w:rsidP="001172BA">
      <w:pPr>
        <w:rPr>
          <w:lang w:eastAsia="cs-CZ"/>
        </w:rPr>
      </w:pPr>
      <w:r w:rsidRPr="001172BA">
        <w:rPr>
          <w:lang w:eastAsia="cs-CZ"/>
        </w:rPr>
        <w:t xml:space="preserve">který podává nabídku na podlimitní sektorovou veřejnou zakázku s názvem </w:t>
      </w:r>
      <w:bookmarkStart w:id="0" w:name="_Toc403053768"/>
      <w:r w:rsidRPr="001172BA">
        <w:rPr>
          <w:b/>
          <w:lang w:eastAsia="cs-CZ"/>
        </w:rPr>
        <w:t>„</w:t>
      </w:r>
      <w:bookmarkEnd w:id="0"/>
      <w:r w:rsidRPr="001172BA">
        <w:rPr>
          <w:b/>
          <w:lang w:eastAsia="cs-CZ"/>
        </w:rPr>
        <w:t>Systém s</w:t>
      </w:r>
      <w:r w:rsidR="00F65FAC">
        <w:rPr>
          <w:b/>
          <w:lang w:eastAsia="cs-CZ"/>
        </w:rPr>
        <w:t>ledování služebních vozidel SŽ</w:t>
      </w:r>
      <w:r w:rsidRPr="001172BA">
        <w:rPr>
          <w:b/>
          <w:lang w:eastAsia="cs-CZ"/>
        </w:rPr>
        <w:t xml:space="preserve"> pomocí GPS 2020“</w:t>
      </w:r>
      <w:r w:rsidRPr="001172BA">
        <w:rPr>
          <w:lang w:eastAsia="cs-CZ"/>
        </w:rPr>
        <w:t xml:space="preserve">, </w:t>
      </w:r>
      <w:proofErr w:type="gramStart"/>
      <w:r w:rsidRPr="001172BA">
        <w:rPr>
          <w:lang w:eastAsia="cs-CZ"/>
        </w:rPr>
        <w:t>č.j.</w:t>
      </w:r>
      <w:proofErr w:type="gramEnd"/>
      <w:r w:rsidRPr="001172BA">
        <w:rPr>
          <w:lang w:eastAsia="cs-CZ"/>
        </w:rPr>
        <w:t xml:space="preserve"> </w:t>
      </w:r>
      <w:r w:rsidR="00F65FAC">
        <w:rPr>
          <w:rFonts w:eastAsia="Times New Roman" w:cs="Times New Roman"/>
          <w:lang w:eastAsia="cs-CZ"/>
        </w:rPr>
        <w:t>28260</w:t>
      </w:r>
      <w:r>
        <w:rPr>
          <w:rFonts w:eastAsia="Times New Roman" w:cs="Times New Roman"/>
          <w:lang w:eastAsia="cs-CZ"/>
        </w:rPr>
        <w:t>/2020</w:t>
      </w:r>
      <w:r w:rsidR="00F65FAC">
        <w:rPr>
          <w:rFonts w:eastAsia="Times New Roman" w:cs="Times New Roman"/>
          <w:lang w:eastAsia="cs-CZ"/>
        </w:rPr>
        <w:t>-SŽ</w:t>
      </w:r>
      <w:r w:rsidRPr="001172BA">
        <w:rPr>
          <w:rFonts w:eastAsia="Times New Roman" w:cs="Times New Roman"/>
          <w:lang w:eastAsia="cs-CZ"/>
        </w:rPr>
        <w:t>-GŘ-O8</w:t>
      </w:r>
      <w:r w:rsidRPr="001172BA">
        <w:rPr>
          <w:lang w:eastAsia="cs-CZ"/>
        </w:rPr>
        <w:t xml:space="preserve"> tímto čestně prohlašuje, že není účastníkem, který</w:t>
      </w:r>
    </w:p>
    <w:p w:rsidR="001172BA" w:rsidRPr="001172BA" w:rsidRDefault="001172BA" w:rsidP="001172BA">
      <w:pPr>
        <w:rPr>
          <w:szCs w:val="22"/>
          <w:lang w:eastAsia="cs-CZ"/>
        </w:rPr>
      </w:pPr>
      <w:r w:rsidRPr="001172BA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 w:rsidRPr="001172BA">
          <w:rPr>
            <w:szCs w:val="22"/>
            <w:lang w:eastAsia="cs-CZ"/>
          </w:rPr>
          <w:t>příloze č. 3</w:t>
        </w:r>
      </w:hyperlink>
      <w:r w:rsidRPr="001172BA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1172BA" w:rsidRPr="001172BA" w:rsidRDefault="001172BA" w:rsidP="001172BA">
      <w:pPr>
        <w:rPr>
          <w:szCs w:val="22"/>
          <w:lang w:eastAsia="cs-CZ"/>
        </w:rPr>
      </w:pPr>
      <w:r w:rsidRPr="001172BA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1172BA" w:rsidRPr="001172BA" w:rsidRDefault="001172BA" w:rsidP="001172BA">
      <w:pPr>
        <w:rPr>
          <w:szCs w:val="22"/>
          <w:lang w:eastAsia="cs-CZ"/>
        </w:rPr>
      </w:pPr>
      <w:r w:rsidRPr="001172BA">
        <w:rPr>
          <w:szCs w:val="22"/>
          <w:lang w:eastAsia="cs-CZ"/>
        </w:rPr>
        <w:t xml:space="preserve">c) má v České republice nebo v zemi svého sídla splatný nedoplatek na pojistném nebo </w:t>
      </w:r>
      <w:proofErr w:type="gramStart"/>
      <w:r w:rsidRPr="001172BA">
        <w:rPr>
          <w:szCs w:val="22"/>
          <w:lang w:eastAsia="cs-CZ"/>
        </w:rPr>
        <w:t>na</w:t>
      </w:r>
      <w:proofErr w:type="gramEnd"/>
      <w:r w:rsidRPr="001172BA">
        <w:rPr>
          <w:szCs w:val="22"/>
          <w:lang w:eastAsia="cs-CZ"/>
        </w:rPr>
        <w:t xml:space="preserve"> penále na veřejné zdravotní pojištění, </w:t>
      </w:r>
    </w:p>
    <w:p w:rsidR="001172BA" w:rsidRPr="001172BA" w:rsidRDefault="001172BA" w:rsidP="001172BA">
      <w:pPr>
        <w:rPr>
          <w:szCs w:val="22"/>
          <w:lang w:eastAsia="cs-CZ"/>
        </w:rPr>
      </w:pPr>
      <w:r w:rsidRPr="001172BA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1172BA" w:rsidRPr="001172BA" w:rsidRDefault="001172BA" w:rsidP="001172BA">
      <w:pPr>
        <w:rPr>
          <w:szCs w:val="22"/>
          <w:lang w:eastAsia="cs-CZ"/>
        </w:rPr>
      </w:pPr>
      <w:r w:rsidRPr="001172BA">
        <w:rPr>
          <w:szCs w:val="22"/>
          <w:lang w:eastAsia="cs-CZ"/>
        </w:rPr>
        <w:t xml:space="preserve">e) je v likvidaci, proti </w:t>
      </w:r>
      <w:proofErr w:type="gramStart"/>
      <w:r w:rsidRPr="001172BA">
        <w:rPr>
          <w:szCs w:val="22"/>
          <w:lang w:eastAsia="cs-CZ"/>
        </w:rPr>
        <w:t>němuž</w:t>
      </w:r>
      <w:proofErr w:type="gramEnd"/>
      <w:r w:rsidRPr="001172BA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1172BA" w:rsidRPr="001172BA" w:rsidRDefault="001172BA" w:rsidP="001172BA">
      <w:pPr>
        <w:rPr>
          <w:lang w:eastAsia="cs-CZ"/>
        </w:rPr>
      </w:pPr>
    </w:p>
    <w:p w:rsidR="001172BA" w:rsidRPr="001172BA" w:rsidRDefault="001172BA" w:rsidP="001172BA">
      <w:pPr>
        <w:rPr>
          <w:lang w:eastAsia="cs-CZ"/>
        </w:rPr>
      </w:pPr>
      <w:r w:rsidRPr="001172BA">
        <w:rPr>
          <w:lang w:eastAsia="cs-CZ"/>
        </w:rPr>
        <w:t>Výše uvedené podmínky splňuje jak účastník, tak každý člen jeho statutárního orgánu.</w:t>
      </w:r>
    </w:p>
    <w:p w:rsidR="001172BA" w:rsidRPr="001172BA" w:rsidRDefault="001172BA" w:rsidP="001172BA">
      <w:pPr>
        <w:rPr>
          <w:lang w:eastAsia="cs-CZ"/>
        </w:rPr>
      </w:pPr>
    </w:p>
    <w:p w:rsidR="001172BA" w:rsidRPr="001172BA" w:rsidRDefault="001172BA" w:rsidP="001172BA">
      <w:pPr>
        <w:rPr>
          <w:lang w:eastAsia="cs-CZ"/>
        </w:rPr>
      </w:pPr>
      <w:r w:rsidRPr="001172BA">
        <w:rPr>
          <w:lang w:eastAsia="cs-CZ"/>
        </w:rPr>
        <w:t>V …………………… dne ………………………</w:t>
      </w:r>
    </w:p>
    <w:p w:rsidR="00AC71B0" w:rsidRDefault="00AC71B0" w:rsidP="00AC71B0">
      <w:pPr>
        <w:spacing w:before="120" w:after="0" w:line="276" w:lineRule="auto"/>
        <w:rPr>
          <w:rFonts w:ascii="Verdana" w:eastAsia="Calibri" w:hAnsi="Verdana" w:cs="Calibri"/>
        </w:rPr>
      </w:pPr>
    </w:p>
    <w:p w:rsidR="009F392E" w:rsidRPr="00F0533E" w:rsidRDefault="009F392E" w:rsidP="00F0533E">
      <w:bookmarkStart w:id="1" w:name="_GoBack"/>
      <w:bookmarkEnd w:id="1"/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194" w:rsidRDefault="00826194" w:rsidP="00962258">
      <w:pPr>
        <w:spacing w:after="0" w:line="240" w:lineRule="auto"/>
      </w:pPr>
      <w:r>
        <w:separator/>
      </w:r>
    </w:p>
  </w:endnote>
  <w:endnote w:type="continuationSeparator" w:id="0">
    <w:p w:rsidR="00826194" w:rsidRDefault="00826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71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71B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16A5D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09E7A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5F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F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73370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D168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194" w:rsidRDefault="00826194" w:rsidP="00962258">
      <w:pPr>
        <w:spacing w:after="0" w:line="240" w:lineRule="auto"/>
      </w:pPr>
      <w:r>
        <w:separator/>
      </w:r>
    </w:p>
  </w:footnote>
  <w:footnote w:type="continuationSeparator" w:id="0">
    <w:p w:rsidR="00826194" w:rsidRDefault="00826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2BA"/>
    <w:rsid w:val="00072C1E"/>
    <w:rsid w:val="000E23A7"/>
    <w:rsid w:val="0010693F"/>
    <w:rsid w:val="00114472"/>
    <w:rsid w:val="001172BA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10E14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6194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B5281"/>
    <w:rsid w:val="00AC71B0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65FAC"/>
    <w:rsid w:val="00F84E4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BB04F0"/>
  <w14:defaultImageDpi w14:val="32767"/>
  <w15:docId w15:val="{9A22AEDF-413C-4C8D-8784-A6CCF455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6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52CC0-9D05-49E6-AA03-EAF260888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Kresová Petra</cp:lastModifiedBy>
  <cp:revision>3</cp:revision>
  <cp:lastPrinted>2020-01-20T09:34:00Z</cp:lastPrinted>
  <dcterms:created xsi:type="dcterms:W3CDTF">2020-05-04T06:50:00Z</dcterms:created>
  <dcterms:modified xsi:type="dcterms:W3CDTF">2020-05-04T07:15:00Z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