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Pr="009819D7" w:rsidRDefault="0035531B" w:rsidP="006C2343">
      <w:pPr>
        <w:pStyle w:val="Titul1"/>
        <w:rPr>
          <w:caps w:val="0"/>
          <w:sz w:val="48"/>
        </w:rPr>
      </w:pPr>
      <w:r w:rsidRPr="009819D7">
        <w:rPr>
          <w:caps w:val="0"/>
          <w:sz w:val="48"/>
        </w:rPr>
        <w:t>Požadavky</w:t>
      </w:r>
      <w:r w:rsidR="00845C50" w:rsidRPr="009819D7">
        <w:rPr>
          <w:caps w:val="0"/>
          <w:sz w:val="48"/>
        </w:rPr>
        <w:t xml:space="preserve"> a </w:t>
      </w:r>
      <w:r w:rsidRPr="009819D7">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9819D7" w:rsidRDefault="0035531B" w:rsidP="006C2343">
      <w:pPr>
        <w:pStyle w:val="Titul1"/>
        <w:rPr>
          <w:caps w:val="0"/>
          <w:sz w:val="48"/>
        </w:rPr>
      </w:pPr>
      <w:r w:rsidRPr="009819D7">
        <w:rPr>
          <w:caps w:val="0"/>
          <w:sz w:val="48"/>
        </w:rPr>
        <w:t>Pokyny pro dodavatele</w:t>
      </w:r>
    </w:p>
    <w:p w:rsidR="00CD2905" w:rsidRDefault="00CD2905" w:rsidP="00EB46E5">
      <w:pPr>
        <w:pStyle w:val="Titul2"/>
      </w:pPr>
    </w:p>
    <w:p w:rsidR="00EB46E5" w:rsidRDefault="00EF7EA5" w:rsidP="00EB46E5">
      <w:pPr>
        <w:pStyle w:val="Titul2"/>
      </w:pPr>
      <w:r>
        <w:t>Projektová dokumentace a z</w:t>
      </w:r>
      <w:r w:rsidR="00EB46E5" w:rsidRPr="006C2343">
        <w:t>hotovení stavby</w:t>
      </w:r>
      <w:r w:rsidR="0035531B">
        <w:t xml:space="preserve"> </w:t>
      </w:r>
    </w:p>
    <w:p w:rsidR="0035531B" w:rsidRDefault="0035531B" w:rsidP="00EB46E5">
      <w:pPr>
        <w:pStyle w:val="Titul2"/>
      </w:pPr>
    </w:p>
    <w:p w:rsidR="0035531B" w:rsidRDefault="000363D4" w:rsidP="00EB46E5">
      <w:pPr>
        <w:pStyle w:val="Titul2"/>
      </w:pPr>
      <w:r w:rsidRPr="000363D4">
        <w:t>„GSM-R Ústí nad Labem - Chomutov</w:t>
      </w:r>
      <w:r w:rsidR="0035531B" w:rsidRPr="000363D4">
        <w:t>“</w:t>
      </w:r>
    </w:p>
    <w:p w:rsidR="00AD0C7B" w:rsidRPr="006C2343" w:rsidRDefault="00AD0C7B" w:rsidP="00EB46E5">
      <w:pPr>
        <w:pStyle w:val="Titul2"/>
      </w:pPr>
    </w:p>
    <w:p w:rsidR="000C6E66" w:rsidRDefault="000C6E66" w:rsidP="000C6E66">
      <w:pPr>
        <w:pStyle w:val="Text1-1"/>
        <w:numPr>
          <w:ilvl w:val="0"/>
          <w:numId w:val="0"/>
        </w:numPr>
        <w:tabs>
          <w:tab w:val="left" w:pos="708"/>
        </w:tabs>
        <w:ind w:left="737" w:hanging="737"/>
      </w:pPr>
      <w:proofErr w:type="gramStart"/>
      <w:r>
        <w:t>Č.j.</w:t>
      </w:r>
      <w:proofErr w:type="gramEnd"/>
      <w:r>
        <w:t xml:space="preserve"> </w:t>
      </w:r>
      <w:r w:rsidR="00D6497E">
        <w:t>8678/2020-SŽ-SSZ-OVZ</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7A65B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37150412" w:history="1">
        <w:r w:rsidR="007A65BD" w:rsidRPr="00201CE4">
          <w:rPr>
            <w:rStyle w:val="Hypertextovodkaz"/>
          </w:rPr>
          <w:t>1.</w:t>
        </w:r>
        <w:r w:rsidR="007A65BD">
          <w:rPr>
            <w:rFonts w:eastAsiaTheme="minorEastAsia"/>
            <w:caps w:val="0"/>
            <w:noProof/>
            <w:sz w:val="22"/>
            <w:szCs w:val="22"/>
            <w:lang w:eastAsia="cs-CZ"/>
          </w:rPr>
          <w:tab/>
        </w:r>
        <w:r w:rsidR="007A65BD" w:rsidRPr="00201CE4">
          <w:rPr>
            <w:rStyle w:val="Hypertextovodkaz"/>
          </w:rPr>
          <w:t>ÚVODNÍ USTANOVENÍ</w:t>
        </w:r>
        <w:r w:rsidR="007A65BD">
          <w:rPr>
            <w:noProof/>
            <w:webHidden/>
          </w:rPr>
          <w:tab/>
        </w:r>
        <w:r w:rsidR="007A65BD">
          <w:rPr>
            <w:noProof/>
            <w:webHidden/>
          </w:rPr>
          <w:fldChar w:fldCharType="begin"/>
        </w:r>
        <w:r w:rsidR="007A65BD">
          <w:rPr>
            <w:noProof/>
            <w:webHidden/>
          </w:rPr>
          <w:instrText xml:space="preserve"> PAGEREF _Toc37150412 \h </w:instrText>
        </w:r>
        <w:r w:rsidR="007A65BD">
          <w:rPr>
            <w:noProof/>
            <w:webHidden/>
          </w:rPr>
        </w:r>
        <w:r w:rsidR="007A65BD">
          <w:rPr>
            <w:noProof/>
            <w:webHidden/>
          </w:rPr>
          <w:fldChar w:fldCharType="separate"/>
        </w:r>
        <w:r w:rsidR="007A65BD">
          <w:rPr>
            <w:noProof/>
            <w:webHidden/>
          </w:rPr>
          <w:t>3</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13" w:history="1">
        <w:r w:rsidR="007A65BD" w:rsidRPr="00201CE4">
          <w:rPr>
            <w:rStyle w:val="Hypertextovodkaz"/>
          </w:rPr>
          <w:t>2.</w:t>
        </w:r>
        <w:r w:rsidR="007A65BD">
          <w:rPr>
            <w:rFonts w:eastAsiaTheme="minorEastAsia"/>
            <w:caps w:val="0"/>
            <w:noProof/>
            <w:sz w:val="22"/>
            <w:szCs w:val="22"/>
            <w:lang w:eastAsia="cs-CZ"/>
          </w:rPr>
          <w:tab/>
        </w:r>
        <w:r w:rsidR="007A65BD" w:rsidRPr="00201CE4">
          <w:rPr>
            <w:rStyle w:val="Hypertextovodkaz"/>
          </w:rPr>
          <w:t>IDENTIFIKAČNÍ ÚDAJE ZADAVATELE</w:t>
        </w:r>
        <w:r w:rsidR="007A65BD">
          <w:rPr>
            <w:noProof/>
            <w:webHidden/>
          </w:rPr>
          <w:tab/>
        </w:r>
        <w:r w:rsidR="007A65BD">
          <w:rPr>
            <w:noProof/>
            <w:webHidden/>
          </w:rPr>
          <w:fldChar w:fldCharType="begin"/>
        </w:r>
        <w:r w:rsidR="007A65BD">
          <w:rPr>
            <w:noProof/>
            <w:webHidden/>
          </w:rPr>
          <w:instrText xml:space="preserve"> PAGEREF _Toc37150413 \h </w:instrText>
        </w:r>
        <w:r w:rsidR="007A65BD">
          <w:rPr>
            <w:noProof/>
            <w:webHidden/>
          </w:rPr>
        </w:r>
        <w:r w:rsidR="007A65BD">
          <w:rPr>
            <w:noProof/>
            <w:webHidden/>
          </w:rPr>
          <w:fldChar w:fldCharType="separate"/>
        </w:r>
        <w:r w:rsidR="007A65BD">
          <w:rPr>
            <w:noProof/>
            <w:webHidden/>
          </w:rPr>
          <w:t>3</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14" w:history="1">
        <w:r w:rsidR="007A65BD" w:rsidRPr="00201CE4">
          <w:rPr>
            <w:rStyle w:val="Hypertextovodkaz"/>
          </w:rPr>
          <w:t>3.</w:t>
        </w:r>
        <w:r w:rsidR="007A65BD">
          <w:rPr>
            <w:rFonts w:eastAsiaTheme="minorEastAsia"/>
            <w:caps w:val="0"/>
            <w:noProof/>
            <w:sz w:val="22"/>
            <w:szCs w:val="22"/>
            <w:lang w:eastAsia="cs-CZ"/>
          </w:rPr>
          <w:tab/>
        </w:r>
        <w:r w:rsidR="007A65BD" w:rsidRPr="00201CE4">
          <w:rPr>
            <w:rStyle w:val="Hypertextovodkaz"/>
          </w:rPr>
          <w:t>KOMUNIKACE MEZI ZADAVATELEM a DODAVATELEM</w:t>
        </w:r>
        <w:r w:rsidR="007A65BD">
          <w:rPr>
            <w:noProof/>
            <w:webHidden/>
          </w:rPr>
          <w:tab/>
        </w:r>
        <w:r w:rsidR="007A65BD">
          <w:rPr>
            <w:noProof/>
            <w:webHidden/>
          </w:rPr>
          <w:fldChar w:fldCharType="begin"/>
        </w:r>
        <w:r w:rsidR="007A65BD">
          <w:rPr>
            <w:noProof/>
            <w:webHidden/>
          </w:rPr>
          <w:instrText xml:space="preserve"> PAGEREF _Toc37150414 \h </w:instrText>
        </w:r>
        <w:r w:rsidR="007A65BD">
          <w:rPr>
            <w:noProof/>
            <w:webHidden/>
          </w:rPr>
        </w:r>
        <w:r w:rsidR="007A65BD">
          <w:rPr>
            <w:noProof/>
            <w:webHidden/>
          </w:rPr>
          <w:fldChar w:fldCharType="separate"/>
        </w:r>
        <w:r w:rsidR="007A65BD">
          <w:rPr>
            <w:noProof/>
            <w:webHidden/>
          </w:rPr>
          <w:t>4</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15" w:history="1">
        <w:r w:rsidR="007A65BD" w:rsidRPr="00201CE4">
          <w:rPr>
            <w:rStyle w:val="Hypertextovodkaz"/>
          </w:rPr>
          <w:t>4.</w:t>
        </w:r>
        <w:r w:rsidR="007A65BD">
          <w:rPr>
            <w:rFonts w:eastAsiaTheme="minorEastAsia"/>
            <w:caps w:val="0"/>
            <w:noProof/>
            <w:sz w:val="22"/>
            <w:szCs w:val="22"/>
            <w:lang w:eastAsia="cs-CZ"/>
          </w:rPr>
          <w:tab/>
        </w:r>
        <w:r w:rsidR="007A65BD" w:rsidRPr="00201CE4">
          <w:rPr>
            <w:rStyle w:val="Hypertextovodkaz"/>
          </w:rPr>
          <w:t>ÚČEL a PŘEDMĚT PLNĚNÍ VEŘEJNÉ ZAKÁZKY</w:t>
        </w:r>
        <w:r w:rsidR="007A65BD">
          <w:rPr>
            <w:noProof/>
            <w:webHidden/>
          </w:rPr>
          <w:tab/>
        </w:r>
        <w:r w:rsidR="007A65BD">
          <w:rPr>
            <w:noProof/>
            <w:webHidden/>
          </w:rPr>
          <w:fldChar w:fldCharType="begin"/>
        </w:r>
        <w:r w:rsidR="007A65BD">
          <w:rPr>
            <w:noProof/>
            <w:webHidden/>
          </w:rPr>
          <w:instrText xml:space="preserve"> PAGEREF _Toc37150415 \h </w:instrText>
        </w:r>
        <w:r w:rsidR="007A65BD">
          <w:rPr>
            <w:noProof/>
            <w:webHidden/>
          </w:rPr>
        </w:r>
        <w:r w:rsidR="007A65BD">
          <w:rPr>
            <w:noProof/>
            <w:webHidden/>
          </w:rPr>
          <w:fldChar w:fldCharType="separate"/>
        </w:r>
        <w:r w:rsidR="007A65BD">
          <w:rPr>
            <w:noProof/>
            <w:webHidden/>
          </w:rPr>
          <w:t>4</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16" w:history="1">
        <w:r w:rsidR="007A65BD" w:rsidRPr="00201CE4">
          <w:rPr>
            <w:rStyle w:val="Hypertextovodkaz"/>
          </w:rPr>
          <w:t>5.</w:t>
        </w:r>
        <w:r w:rsidR="007A65BD">
          <w:rPr>
            <w:rFonts w:eastAsiaTheme="minorEastAsia"/>
            <w:caps w:val="0"/>
            <w:noProof/>
            <w:sz w:val="22"/>
            <w:szCs w:val="22"/>
            <w:lang w:eastAsia="cs-CZ"/>
          </w:rPr>
          <w:tab/>
        </w:r>
        <w:r w:rsidR="007A65BD" w:rsidRPr="00201CE4">
          <w:rPr>
            <w:rStyle w:val="Hypertextovodkaz"/>
          </w:rPr>
          <w:t>ZDROJE FINANCOVÁNÍ a PŘEDPOKLÁDANÁ HODNOTA VEŘEJNÉ ZAKÁZKY</w:t>
        </w:r>
        <w:r w:rsidR="007A65BD">
          <w:rPr>
            <w:noProof/>
            <w:webHidden/>
          </w:rPr>
          <w:tab/>
        </w:r>
        <w:r w:rsidR="007A65BD">
          <w:rPr>
            <w:noProof/>
            <w:webHidden/>
          </w:rPr>
          <w:fldChar w:fldCharType="begin"/>
        </w:r>
        <w:r w:rsidR="007A65BD">
          <w:rPr>
            <w:noProof/>
            <w:webHidden/>
          </w:rPr>
          <w:instrText xml:space="preserve"> PAGEREF _Toc37150416 \h </w:instrText>
        </w:r>
        <w:r w:rsidR="007A65BD">
          <w:rPr>
            <w:noProof/>
            <w:webHidden/>
          </w:rPr>
        </w:r>
        <w:r w:rsidR="007A65BD">
          <w:rPr>
            <w:noProof/>
            <w:webHidden/>
          </w:rPr>
          <w:fldChar w:fldCharType="separate"/>
        </w:r>
        <w:r w:rsidR="007A65BD">
          <w:rPr>
            <w:noProof/>
            <w:webHidden/>
          </w:rPr>
          <w:t>6</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17" w:history="1">
        <w:r w:rsidR="007A65BD" w:rsidRPr="00201CE4">
          <w:rPr>
            <w:rStyle w:val="Hypertextovodkaz"/>
          </w:rPr>
          <w:t>6.</w:t>
        </w:r>
        <w:r w:rsidR="007A65BD">
          <w:rPr>
            <w:rFonts w:eastAsiaTheme="minorEastAsia"/>
            <w:caps w:val="0"/>
            <w:noProof/>
            <w:sz w:val="22"/>
            <w:szCs w:val="22"/>
            <w:lang w:eastAsia="cs-CZ"/>
          </w:rPr>
          <w:tab/>
        </w:r>
        <w:r w:rsidR="007A65BD" w:rsidRPr="00201CE4">
          <w:rPr>
            <w:rStyle w:val="Hypertextovodkaz"/>
          </w:rPr>
          <w:t>OBSAH ZADÁVACÍ DOKUMENTACE</w:t>
        </w:r>
        <w:r w:rsidR="007A65BD">
          <w:rPr>
            <w:noProof/>
            <w:webHidden/>
          </w:rPr>
          <w:tab/>
        </w:r>
        <w:r w:rsidR="007A65BD">
          <w:rPr>
            <w:noProof/>
            <w:webHidden/>
          </w:rPr>
          <w:fldChar w:fldCharType="begin"/>
        </w:r>
        <w:r w:rsidR="007A65BD">
          <w:rPr>
            <w:noProof/>
            <w:webHidden/>
          </w:rPr>
          <w:instrText xml:space="preserve"> PAGEREF _Toc37150417 \h </w:instrText>
        </w:r>
        <w:r w:rsidR="007A65BD">
          <w:rPr>
            <w:noProof/>
            <w:webHidden/>
          </w:rPr>
        </w:r>
        <w:r w:rsidR="007A65BD">
          <w:rPr>
            <w:noProof/>
            <w:webHidden/>
          </w:rPr>
          <w:fldChar w:fldCharType="separate"/>
        </w:r>
        <w:r w:rsidR="007A65BD">
          <w:rPr>
            <w:noProof/>
            <w:webHidden/>
          </w:rPr>
          <w:t>6</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18" w:history="1">
        <w:r w:rsidR="007A65BD" w:rsidRPr="00201CE4">
          <w:rPr>
            <w:rStyle w:val="Hypertextovodkaz"/>
          </w:rPr>
          <w:t>7.</w:t>
        </w:r>
        <w:r w:rsidR="007A65BD">
          <w:rPr>
            <w:rFonts w:eastAsiaTheme="minorEastAsia"/>
            <w:caps w:val="0"/>
            <w:noProof/>
            <w:sz w:val="22"/>
            <w:szCs w:val="22"/>
            <w:lang w:eastAsia="cs-CZ"/>
          </w:rPr>
          <w:tab/>
        </w:r>
        <w:r w:rsidR="007A65BD" w:rsidRPr="00201CE4">
          <w:rPr>
            <w:rStyle w:val="Hypertextovodkaz"/>
          </w:rPr>
          <w:t>VYSVĚTLENÍ, ZMĚNY a DOPLNĚNÍ ZADÁVACÍ DOKUMENTACE</w:t>
        </w:r>
        <w:r w:rsidR="007A65BD">
          <w:rPr>
            <w:noProof/>
            <w:webHidden/>
          </w:rPr>
          <w:tab/>
        </w:r>
        <w:r w:rsidR="007A65BD">
          <w:rPr>
            <w:noProof/>
            <w:webHidden/>
          </w:rPr>
          <w:fldChar w:fldCharType="begin"/>
        </w:r>
        <w:r w:rsidR="007A65BD">
          <w:rPr>
            <w:noProof/>
            <w:webHidden/>
          </w:rPr>
          <w:instrText xml:space="preserve"> PAGEREF _Toc37150418 \h </w:instrText>
        </w:r>
        <w:r w:rsidR="007A65BD">
          <w:rPr>
            <w:noProof/>
            <w:webHidden/>
          </w:rPr>
        </w:r>
        <w:r w:rsidR="007A65BD">
          <w:rPr>
            <w:noProof/>
            <w:webHidden/>
          </w:rPr>
          <w:fldChar w:fldCharType="separate"/>
        </w:r>
        <w:r w:rsidR="007A65BD">
          <w:rPr>
            <w:noProof/>
            <w:webHidden/>
          </w:rPr>
          <w:t>7</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19" w:history="1">
        <w:r w:rsidR="007A65BD" w:rsidRPr="00201CE4">
          <w:rPr>
            <w:rStyle w:val="Hypertextovodkaz"/>
          </w:rPr>
          <w:t>8.</w:t>
        </w:r>
        <w:r w:rsidR="007A65BD">
          <w:rPr>
            <w:rFonts w:eastAsiaTheme="minorEastAsia"/>
            <w:caps w:val="0"/>
            <w:noProof/>
            <w:sz w:val="22"/>
            <w:szCs w:val="22"/>
            <w:lang w:eastAsia="cs-CZ"/>
          </w:rPr>
          <w:tab/>
        </w:r>
        <w:r w:rsidR="007A65BD" w:rsidRPr="00201CE4">
          <w:rPr>
            <w:rStyle w:val="Hypertextovodkaz"/>
          </w:rPr>
          <w:t>POŽADAVKY ZADAVATELE NA KVALIFIKACI</w:t>
        </w:r>
        <w:r w:rsidR="007A65BD">
          <w:rPr>
            <w:noProof/>
            <w:webHidden/>
          </w:rPr>
          <w:tab/>
        </w:r>
        <w:r w:rsidR="007A65BD">
          <w:rPr>
            <w:noProof/>
            <w:webHidden/>
          </w:rPr>
          <w:fldChar w:fldCharType="begin"/>
        </w:r>
        <w:r w:rsidR="007A65BD">
          <w:rPr>
            <w:noProof/>
            <w:webHidden/>
          </w:rPr>
          <w:instrText xml:space="preserve"> PAGEREF _Toc37150419 \h </w:instrText>
        </w:r>
        <w:r w:rsidR="007A65BD">
          <w:rPr>
            <w:noProof/>
            <w:webHidden/>
          </w:rPr>
        </w:r>
        <w:r w:rsidR="007A65BD">
          <w:rPr>
            <w:noProof/>
            <w:webHidden/>
          </w:rPr>
          <w:fldChar w:fldCharType="separate"/>
        </w:r>
        <w:r w:rsidR="007A65BD">
          <w:rPr>
            <w:noProof/>
            <w:webHidden/>
          </w:rPr>
          <w:t>7</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20" w:history="1">
        <w:r w:rsidR="007A65BD" w:rsidRPr="00201CE4">
          <w:rPr>
            <w:rStyle w:val="Hypertextovodkaz"/>
          </w:rPr>
          <w:t>9.</w:t>
        </w:r>
        <w:r w:rsidR="007A65BD">
          <w:rPr>
            <w:rFonts w:eastAsiaTheme="minorEastAsia"/>
            <w:caps w:val="0"/>
            <w:noProof/>
            <w:sz w:val="22"/>
            <w:szCs w:val="22"/>
            <w:lang w:eastAsia="cs-CZ"/>
          </w:rPr>
          <w:tab/>
        </w:r>
        <w:r w:rsidR="007A65BD" w:rsidRPr="00201CE4">
          <w:rPr>
            <w:rStyle w:val="Hypertextovodkaz"/>
          </w:rPr>
          <w:t>DALŠÍ INFORMACE/DOKUMENTY PŘEDKLÁDANÉ DODAVATELEM v NABÍDCE</w:t>
        </w:r>
        <w:r w:rsidR="007A65BD">
          <w:rPr>
            <w:noProof/>
            <w:webHidden/>
          </w:rPr>
          <w:tab/>
        </w:r>
        <w:r w:rsidR="007A65BD">
          <w:rPr>
            <w:noProof/>
            <w:webHidden/>
          </w:rPr>
          <w:fldChar w:fldCharType="begin"/>
        </w:r>
        <w:r w:rsidR="007A65BD">
          <w:rPr>
            <w:noProof/>
            <w:webHidden/>
          </w:rPr>
          <w:instrText xml:space="preserve"> PAGEREF _Toc37150420 \h </w:instrText>
        </w:r>
        <w:r w:rsidR="007A65BD">
          <w:rPr>
            <w:noProof/>
            <w:webHidden/>
          </w:rPr>
        </w:r>
        <w:r w:rsidR="007A65BD">
          <w:rPr>
            <w:noProof/>
            <w:webHidden/>
          </w:rPr>
          <w:fldChar w:fldCharType="separate"/>
        </w:r>
        <w:r w:rsidR="007A65BD">
          <w:rPr>
            <w:noProof/>
            <w:webHidden/>
          </w:rPr>
          <w:t>19</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21" w:history="1">
        <w:r w:rsidR="007A65BD" w:rsidRPr="00201CE4">
          <w:rPr>
            <w:rStyle w:val="Hypertextovodkaz"/>
          </w:rPr>
          <w:t>10.</w:t>
        </w:r>
        <w:r w:rsidR="007A65BD">
          <w:rPr>
            <w:rFonts w:eastAsiaTheme="minorEastAsia"/>
            <w:caps w:val="0"/>
            <w:noProof/>
            <w:sz w:val="22"/>
            <w:szCs w:val="22"/>
            <w:lang w:eastAsia="cs-CZ"/>
          </w:rPr>
          <w:tab/>
        </w:r>
        <w:r w:rsidR="007A65BD" w:rsidRPr="00201CE4">
          <w:rPr>
            <w:rStyle w:val="Hypertextovodkaz"/>
          </w:rPr>
          <w:t>PROHLÍDKA MÍSTA PLNĚNÍ (STAVENIŠTĚ)</w:t>
        </w:r>
        <w:r w:rsidR="007A65BD">
          <w:rPr>
            <w:noProof/>
            <w:webHidden/>
          </w:rPr>
          <w:tab/>
        </w:r>
        <w:r w:rsidR="007A65BD">
          <w:rPr>
            <w:noProof/>
            <w:webHidden/>
          </w:rPr>
          <w:fldChar w:fldCharType="begin"/>
        </w:r>
        <w:r w:rsidR="007A65BD">
          <w:rPr>
            <w:noProof/>
            <w:webHidden/>
          </w:rPr>
          <w:instrText xml:space="preserve"> PAGEREF _Toc37150421 \h </w:instrText>
        </w:r>
        <w:r w:rsidR="007A65BD">
          <w:rPr>
            <w:noProof/>
            <w:webHidden/>
          </w:rPr>
        </w:r>
        <w:r w:rsidR="007A65BD">
          <w:rPr>
            <w:noProof/>
            <w:webHidden/>
          </w:rPr>
          <w:fldChar w:fldCharType="separate"/>
        </w:r>
        <w:r w:rsidR="007A65BD">
          <w:rPr>
            <w:noProof/>
            <w:webHidden/>
          </w:rPr>
          <w:t>22</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22" w:history="1">
        <w:r w:rsidR="007A65BD" w:rsidRPr="00201CE4">
          <w:rPr>
            <w:rStyle w:val="Hypertextovodkaz"/>
          </w:rPr>
          <w:t>11.</w:t>
        </w:r>
        <w:r w:rsidR="007A65BD">
          <w:rPr>
            <w:rFonts w:eastAsiaTheme="minorEastAsia"/>
            <w:caps w:val="0"/>
            <w:noProof/>
            <w:sz w:val="22"/>
            <w:szCs w:val="22"/>
            <w:lang w:eastAsia="cs-CZ"/>
          </w:rPr>
          <w:tab/>
        </w:r>
        <w:r w:rsidR="007A65BD" w:rsidRPr="00201CE4">
          <w:rPr>
            <w:rStyle w:val="Hypertextovodkaz"/>
          </w:rPr>
          <w:t>JAZYK NABÍDEK</w:t>
        </w:r>
        <w:r w:rsidR="007A65BD">
          <w:rPr>
            <w:noProof/>
            <w:webHidden/>
          </w:rPr>
          <w:tab/>
        </w:r>
        <w:r w:rsidR="007A65BD">
          <w:rPr>
            <w:noProof/>
            <w:webHidden/>
          </w:rPr>
          <w:fldChar w:fldCharType="begin"/>
        </w:r>
        <w:r w:rsidR="007A65BD">
          <w:rPr>
            <w:noProof/>
            <w:webHidden/>
          </w:rPr>
          <w:instrText xml:space="preserve"> PAGEREF _Toc37150422 \h </w:instrText>
        </w:r>
        <w:r w:rsidR="007A65BD">
          <w:rPr>
            <w:noProof/>
            <w:webHidden/>
          </w:rPr>
        </w:r>
        <w:r w:rsidR="007A65BD">
          <w:rPr>
            <w:noProof/>
            <w:webHidden/>
          </w:rPr>
          <w:fldChar w:fldCharType="separate"/>
        </w:r>
        <w:r w:rsidR="007A65BD">
          <w:rPr>
            <w:noProof/>
            <w:webHidden/>
          </w:rPr>
          <w:t>22</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23" w:history="1">
        <w:r w:rsidR="007A65BD" w:rsidRPr="00201CE4">
          <w:rPr>
            <w:rStyle w:val="Hypertextovodkaz"/>
          </w:rPr>
          <w:t>12.</w:t>
        </w:r>
        <w:r w:rsidR="007A65BD">
          <w:rPr>
            <w:rFonts w:eastAsiaTheme="minorEastAsia"/>
            <w:caps w:val="0"/>
            <w:noProof/>
            <w:sz w:val="22"/>
            <w:szCs w:val="22"/>
            <w:lang w:eastAsia="cs-CZ"/>
          </w:rPr>
          <w:tab/>
        </w:r>
        <w:r w:rsidR="007A65BD" w:rsidRPr="00201CE4">
          <w:rPr>
            <w:rStyle w:val="Hypertextovodkaz"/>
          </w:rPr>
          <w:t>OBSAH a PODÁVÁNÍ NABÍDEK</w:t>
        </w:r>
        <w:r w:rsidR="007A65BD">
          <w:rPr>
            <w:noProof/>
            <w:webHidden/>
          </w:rPr>
          <w:tab/>
        </w:r>
        <w:r w:rsidR="007A65BD">
          <w:rPr>
            <w:noProof/>
            <w:webHidden/>
          </w:rPr>
          <w:fldChar w:fldCharType="begin"/>
        </w:r>
        <w:r w:rsidR="007A65BD">
          <w:rPr>
            <w:noProof/>
            <w:webHidden/>
          </w:rPr>
          <w:instrText xml:space="preserve"> PAGEREF _Toc37150423 \h </w:instrText>
        </w:r>
        <w:r w:rsidR="007A65BD">
          <w:rPr>
            <w:noProof/>
            <w:webHidden/>
          </w:rPr>
        </w:r>
        <w:r w:rsidR="007A65BD">
          <w:rPr>
            <w:noProof/>
            <w:webHidden/>
          </w:rPr>
          <w:fldChar w:fldCharType="separate"/>
        </w:r>
        <w:r w:rsidR="007A65BD">
          <w:rPr>
            <w:noProof/>
            <w:webHidden/>
          </w:rPr>
          <w:t>22</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24" w:history="1">
        <w:r w:rsidR="007A65BD" w:rsidRPr="00201CE4">
          <w:rPr>
            <w:rStyle w:val="Hypertextovodkaz"/>
          </w:rPr>
          <w:t>13.</w:t>
        </w:r>
        <w:r w:rsidR="007A65BD">
          <w:rPr>
            <w:rFonts w:eastAsiaTheme="minorEastAsia"/>
            <w:caps w:val="0"/>
            <w:noProof/>
            <w:sz w:val="22"/>
            <w:szCs w:val="22"/>
            <w:lang w:eastAsia="cs-CZ"/>
          </w:rPr>
          <w:tab/>
        </w:r>
        <w:r w:rsidR="007A65BD" w:rsidRPr="00201CE4">
          <w:rPr>
            <w:rStyle w:val="Hypertextovodkaz"/>
          </w:rPr>
          <w:t>POŽADAVKY NA ZPRACOVÁNÍ NABÍDKOVÉ CENY</w:t>
        </w:r>
        <w:r w:rsidR="007A65BD">
          <w:rPr>
            <w:noProof/>
            <w:webHidden/>
          </w:rPr>
          <w:tab/>
        </w:r>
        <w:r w:rsidR="007A65BD">
          <w:rPr>
            <w:noProof/>
            <w:webHidden/>
          </w:rPr>
          <w:fldChar w:fldCharType="begin"/>
        </w:r>
        <w:r w:rsidR="007A65BD">
          <w:rPr>
            <w:noProof/>
            <w:webHidden/>
          </w:rPr>
          <w:instrText xml:space="preserve"> PAGEREF _Toc37150424 \h </w:instrText>
        </w:r>
        <w:r w:rsidR="007A65BD">
          <w:rPr>
            <w:noProof/>
            <w:webHidden/>
          </w:rPr>
        </w:r>
        <w:r w:rsidR="007A65BD">
          <w:rPr>
            <w:noProof/>
            <w:webHidden/>
          </w:rPr>
          <w:fldChar w:fldCharType="separate"/>
        </w:r>
        <w:r w:rsidR="007A65BD">
          <w:rPr>
            <w:noProof/>
            <w:webHidden/>
          </w:rPr>
          <w:t>24</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25" w:history="1">
        <w:r w:rsidR="007A65BD" w:rsidRPr="00201CE4">
          <w:rPr>
            <w:rStyle w:val="Hypertextovodkaz"/>
          </w:rPr>
          <w:t>14.</w:t>
        </w:r>
        <w:r w:rsidR="007A65BD">
          <w:rPr>
            <w:rFonts w:eastAsiaTheme="minorEastAsia"/>
            <w:caps w:val="0"/>
            <w:noProof/>
            <w:sz w:val="22"/>
            <w:szCs w:val="22"/>
            <w:lang w:eastAsia="cs-CZ"/>
          </w:rPr>
          <w:tab/>
        </w:r>
        <w:r w:rsidR="007A65BD" w:rsidRPr="00201CE4">
          <w:rPr>
            <w:rStyle w:val="Hypertextovodkaz"/>
          </w:rPr>
          <w:t>VARIANTY NABÍDKY</w:t>
        </w:r>
        <w:r w:rsidR="007A65BD">
          <w:rPr>
            <w:noProof/>
            <w:webHidden/>
          </w:rPr>
          <w:tab/>
        </w:r>
        <w:r w:rsidR="007A65BD">
          <w:rPr>
            <w:noProof/>
            <w:webHidden/>
          </w:rPr>
          <w:fldChar w:fldCharType="begin"/>
        </w:r>
        <w:r w:rsidR="007A65BD">
          <w:rPr>
            <w:noProof/>
            <w:webHidden/>
          </w:rPr>
          <w:instrText xml:space="preserve"> PAGEREF _Toc37150425 \h </w:instrText>
        </w:r>
        <w:r w:rsidR="007A65BD">
          <w:rPr>
            <w:noProof/>
            <w:webHidden/>
          </w:rPr>
        </w:r>
        <w:r w:rsidR="007A65BD">
          <w:rPr>
            <w:noProof/>
            <w:webHidden/>
          </w:rPr>
          <w:fldChar w:fldCharType="separate"/>
        </w:r>
        <w:r w:rsidR="007A65BD">
          <w:rPr>
            <w:noProof/>
            <w:webHidden/>
          </w:rPr>
          <w:t>25</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26" w:history="1">
        <w:r w:rsidR="007A65BD" w:rsidRPr="00201CE4">
          <w:rPr>
            <w:rStyle w:val="Hypertextovodkaz"/>
          </w:rPr>
          <w:t>15.</w:t>
        </w:r>
        <w:r w:rsidR="007A65BD">
          <w:rPr>
            <w:rFonts w:eastAsiaTheme="minorEastAsia"/>
            <w:caps w:val="0"/>
            <w:noProof/>
            <w:sz w:val="22"/>
            <w:szCs w:val="22"/>
            <w:lang w:eastAsia="cs-CZ"/>
          </w:rPr>
          <w:tab/>
        </w:r>
        <w:r w:rsidR="007A65BD" w:rsidRPr="00201CE4">
          <w:rPr>
            <w:rStyle w:val="Hypertextovodkaz"/>
          </w:rPr>
          <w:t>OTEVÍRÁNÍ NABÍDEK</w:t>
        </w:r>
        <w:r w:rsidR="007A65BD">
          <w:rPr>
            <w:noProof/>
            <w:webHidden/>
          </w:rPr>
          <w:tab/>
        </w:r>
        <w:r w:rsidR="007A65BD">
          <w:rPr>
            <w:noProof/>
            <w:webHidden/>
          </w:rPr>
          <w:fldChar w:fldCharType="begin"/>
        </w:r>
        <w:r w:rsidR="007A65BD">
          <w:rPr>
            <w:noProof/>
            <w:webHidden/>
          </w:rPr>
          <w:instrText xml:space="preserve"> PAGEREF _Toc37150426 \h </w:instrText>
        </w:r>
        <w:r w:rsidR="007A65BD">
          <w:rPr>
            <w:noProof/>
            <w:webHidden/>
          </w:rPr>
        </w:r>
        <w:r w:rsidR="007A65BD">
          <w:rPr>
            <w:noProof/>
            <w:webHidden/>
          </w:rPr>
          <w:fldChar w:fldCharType="separate"/>
        </w:r>
        <w:r w:rsidR="007A65BD">
          <w:rPr>
            <w:noProof/>
            <w:webHidden/>
          </w:rPr>
          <w:t>25</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27" w:history="1">
        <w:r w:rsidR="007A65BD" w:rsidRPr="00201CE4">
          <w:rPr>
            <w:rStyle w:val="Hypertextovodkaz"/>
          </w:rPr>
          <w:t>16.</w:t>
        </w:r>
        <w:r w:rsidR="007A65BD">
          <w:rPr>
            <w:rFonts w:eastAsiaTheme="minorEastAsia"/>
            <w:caps w:val="0"/>
            <w:noProof/>
            <w:sz w:val="22"/>
            <w:szCs w:val="22"/>
            <w:lang w:eastAsia="cs-CZ"/>
          </w:rPr>
          <w:tab/>
        </w:r>
        <w:r w:rsidR="007A65BD" w:rsidRPr="00201CE4">
          <w:rPr>
            <w:rStyle w:val="Hypertextovodkaz"/>
          </w:rPr>
          <w:t>POSOUZENÍ SPLNĚNÍ PODMÍNEK ÚČASTI</w:t>
        </w:r>
        <w:r w:rsidR="007A65BD">
          <w:rPr>
            <w:noProof/>
            <w:webHidden/>
          </w:rPr>
          <w:tab/>
        </w:r>
        <w:r w:rsidR="007A65BD">
          <w:rPr>
            <w:noProof/>
            <w:webHidden/>
          </w:rPr>
          <w:fldChar w:fldCharType="begin"/>
        </w:r>
        <w:r w:rsidR="007A65BD">
          <w:rPr>
            <w:noProof/>
            <w:webHidden/>
          </w:rPr>
          <w:instrText xml:space="preserve"> PAGEREF _Toc37150427 \h </w:instrText>
        </w:r>
        <w:r w:rsidR="007A65BD">
          <w:rPr>
            <w:noProof/>
            <w:webHidden/>
          </w:rPr>
        </w:r>
        <w:r w:rsidR="007A65BD">
          <w:rPr>
            <w:noProof/>
            <w:webHidden/>
          </w:rPr>
          <w:fldChar w:fldCharType="separate"/>
        </w:r>
        <w:r w:rsidR="007A65BD">
          <w:rPr>
            <w:noProof/>
            <w:webHidden/>
          </w:rPr>
          <w:t>25</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28" w:history="1">
        <w:r w:rsidR="007A65BD" w:rsidRPr="00201CE4">
          <w:rPr>
            <w:rStyle w:val="Hypertextovodkaz"/>
          </w:rPr>
          <w:t>17.</w:t>
        </w:r>
        <w:r w:rsidR="007A65BD">
          <w:rPr>
            <w:rFonts w:eastAsiaTheme="minorEastAsia"/>
            <w:caps w:val="0"/>
            <w:noProof/>
            <w:sz w:val="22"/>
            <w:szCs w:val="22"/>
            <w:lang w:eastAsia="cs-CZ"/>
          </w:rPr>
          <w:tab/>
        </w:r>
        <w:r w:rsidR="007A65BD" w:rsidRPr="00201CE4">
          <w:rPr>
            <w:rStyle w:val="Hypertextovodkaz"/>
          </w:rPr>
          <w:t>HODNOCENÍ NABÍDEK</w:t>
        </w:r>
        <w:r w:rsidR="007A65BD">
          <w:rPr>
            <w:noProof/>
            <w:webHidden/>
          </w:rPr>
          <w:tab/>
        </w:r>
        <w:r w:rsidR="007A65BD">
          <w:rPr>
            <w:noProof/>
            <w:webHidden/>
          </w:rPr>
          <w:fldChar w:fldCharType="begin"/>
        </w:r>
        <w:r w:rsidR="007A65BD">
          <w:rPr>
            <w:noProof/>
            <w:webHidden/>
          </w:rPr>
          <w:instrText xml:space="preserve"> PAGEREF _Toc37150428 \h </w:instrText>
        </w:r>
        <w:r w:rsidR="007A65BD">
          <w:rPr>
            <w:noProof/>
            <w:webHidden/>
          </w:rPr>
        </w:r>
        <w:r w:rsidR="007A65BD">
          <w:rPr>
            <w:noProof/>
            <w:webHidden/>
          </w:rPr>
          <w:fldChar w:fldCharType="separate"/>
        </w:r>
        <w:r w:rsidR="007A65BD">
          <w:rPr>
            <w:noProof/>
            <w:webHidden/>
          </w:rPr>
          <w:t>25</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29" w:history="1">
        <w:r w:rsidR="007A65BD" w:rsidRPr="00201CE4">
          <w:rPr>
            <w:rStyle w:val="Hypertextovodkaz"/>
          </w:rPr>
          <w:t>18.</w:t>
        </w:r>
        <w:r w:rsidR="007A65BD">
          <w:rPr>
            <w:rFonts w:eastAsiaTheme="minorEastAsia"/>
            <w:caps w:val="0"/>
            <w:noProof/>
            <w:sz w:val="22"/>
            <w:szCs w:val="22"/>
            <w:lang w:eastAsia="cs-CZ"/>
          </w:rPr>
          <w:tab/>
        </w:r>
        <w:r w:rsidR="007A65BD" w:rsidRPr="00201CE4">
          <w:rPr>
            <w:rStyle w:val="Hypertextovodkaz"/>
          </w:rPr>
          <w:t>ZRUŠENÍ ZADÁVACÍHO ŘÍZENÍ</w:t>
        </w:r>
        <w:r w:rsidR="007A65BD">
          <w:rPr>
            <w:noProof/>
            <w:webHidden/>
          </w:rPr>
          <w:tab/>
        </w:r>
        <w:r w:rsidR="007A65BD">
          <w:rPr>
            <w:noProof/>
            <w:webHidden/>
          </w:rPr>
          <w:fldChar w:fldCharType="begin"/>
        </w:r>
        <w:r w:rsidR="007A65BD">
          <w:rPr>
            <w:noProof/>
            <w:webHidden/>
          </w:rPr>
          <w:instrText xml:space="preserve"> PAGEREF _Toc37150429 \h </w:instrText>
        </w:r>
        <w:r w:rsidR="007A65BD">
          <w:rPr>
            <w:noProof/>
            <w:webHidden/>
          </w:rPr>
        </w:r>
        <w:r w:rsidR="007A65BD">
          <w:rPr>
            <w:noProof/>
            <w:webHidden/>
          </w:rPr>
          <w:fldChar w:fldCharType="separate"/>
        </w:r>
        <w:r w:rsidR="007A65BD">
          <w:rPr>
            <w:noProof/>
            <w:webHidden/>
          </w:rPr>
          <w:t>26</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30" w:history="1">
        <w:r w:rsidR="007A65BD" w:rsidRPr="00201CE4">
          <w:rPr>
            <w:rStyle w:val="Hypertextovodkaz"/>
          </w:rPr>
          <w:t>19.</w:t>
        </w:r>
        <w:r w:rsidR="007A65BD">
          <w:rPr>
            <w:rFonts w:eastAsiaTheme="minorEastAsia"/>
            <w:caps w:val="0"/>
            <w:noProof/>
            <w:sz w:val="22"/>
            <w:szCs w:val="22"/>
            <w:lang w:eastAsia="cs-CZ"/>
          </w:rPr>
          <w:tab/>
        </w:r>
        <w:r w:rsidR="007A65BD" w:rsidRPr="00201CE4">
          <w:rPr>
            <w:rStyle w:val="Hypertextovodkaz"/>
          </w:rPr>
          <w:t>UZAVŘENÍ SMLOUVY</w:t>
        </w:r>
        <w:r w:rsidR="007A65BD">
          <w:rPr>
            <w:noProof/>
            <w:webHidden/>
          </w:rPr>
          <w:tab/>
        </w:r>
        <w:r w:rsidR="007A65BD">
          <w:rPr>
            <w:noProof/>
            <w:webHidden/>
          </w:rPr>
          <w:fldChar w:fldCharType="begin"/>
        </w:r>
        <w:r w:rsidR="007A65BD">
          <w:rPr>
            <w:noProof/>
            <w:webHidden/>
          </w:rPr>
          <w:instrText xml:space="preserve"> PAGEREF _Toc37150430 \h </w:instrText>
        </w:r>
        <w:r w:rsidR="007A65BD">
          <w:rPr>
            <w:noProof/>
            <w:webHidden/>
          </w:rPr>
        </w:r>
        <w:r w:rsidR="007A65BD">
          <w:rPr>
            <w:noProof/>
            <w:webHidden/>
          </w:rPr>
          <w:fldChar w:fldCharType="separate"/>
        </w:r>
        <w:r w:rsidR="007A65BD">
          <w:rPr>
            <w:noProof/>
            <w:webHidden/>
          </w:rPr>
          <w:t>26</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31" w:history="1">
        <w:r w:rsidR="007A65BD" w:rsidRPr="00201CE4">
          <w:rPr>
            <w:rStyle w:val="Hypertextovodkaz"/>
          </w:rPr>
          <w:t>20.</w:t>
        </w:r>
        <w:r w:rsidR="007A65BD">
          <w:rPr>
            <w:rFonts w:eastAsiaTheme="minorEastAsia"/>
            <w:caps w:val="0"/>
            <w:noProof/>
            <w:sz w:val="22"/>
            <w:szCs w:val="22"/>
            <w:lang w:eastAsia="cs-CZ"/>
          </w:rPr>
          <w:tab/>
        </w:r>
        <w:r w:rsidR="007A65BD" w:rsidRPr="00201CE4">
          <w:rPr>
            <w:rStyle w:val="Hypertextovodkaz"/>
          </w:rPr>
          <w:t>OCHRANA INFORMACÍ</w:t>
        </w:r>
        <w:r w:rsidR="007A65BD">
          <w:rPr>
            <w:noProof/>
            <w:webHidden/>
          </w:rPr>
          <w:tab/>
        </w:r>
        <w:r w:rsidR="007A65BD">
          <w:rPr>
            <w:noProof/>
            <w:webHidden/>
          </w:rPr>
          <w:fldChar w:fldCharType="begin"/>
        </w:r>
        <w:r w:rsidR="007A65BD">
          <w:rPr>
            <w:noProof/>
            <w:webHidden/>
          </w:rPr>
          <w:instrText xml:space="preserve"> PAGEREF _Toc37150431 \h </w:instrText>
        </w:r>
        <w:r w:rsidR="007A65BD">
          <w:rPr>
            <w:noProof/>
            <w:webHidden/>
          </w:rPr>
        </w:r>
        <w:r w:rsidR="007A65BD">
          <w:rPr>
            <w:noProof/>
            <w:webHidden/>
          </w:rPr>
          <w:fldChar w:fldCharType="separate"/>
        </w:r>
        <w:r w:rsidR="007A65BD">
          <w:rPr>
            <w:noProof/>
            <w:webHidden/>
          </w:rPr>
          <w:t>28</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32" w:history="1">
        <w:r w:rsidR="007A65BD" w:rsidRPr="00201CE4">
          <w:rPr>
            <w:rStyle w:val="Hypertextovodkaz"/>
          </w:rPr>
          <w:t>21.</w:t>
        </w:r>
        <w:r w:rsidR="007A65BD">
          <w:rPr>
            <w:rFonts w:eastAsiaTheme="minorEastAsia"/>
            <w:caps w:val="0"/>
            <w:noProof/>
            <w:sz w:val="22"/>
            <w:szCs w:val="22"/>
            <w:lang w:eastAsia="cs-CZ"/>
          </w:rPr>
          <w:tab/>
        </w:r>
        <w:r w:rsidR="007A65BD" w:rsidRPr="00201CE4">
          <w:rPr>
            <w:rStyle w:val="Hypertextovodkaz"/>
          </w:rPr>
          <w:t>ZADÁVACÍ LHŮTA A JISTOTA ZA NABÍDKU</w:t>
        </w:r>
        <w:r w:rsidR="007A65BD">
          <w:rPr>
            <w:noProof/>
            <w:webHidden/>
          </w:rPr>
          <w:tab/>
        </w:r>
        <w:r w:rsidR="007A65BD">
          <w:rPr>
            <w:noProof/>
            <w:webHidden/>
          </w:rPr>
          <w:fldChar w:fldCharType="begin"/>
        </w:r>
        <w:r w:rsidR="007A65BD">
          <w:rPr>
            <w:noProof/>
            <w:webHidden/>
          </w:rPr>
          <w:instrText xml:space="preserve"> PAGEREF _Toc37150432 \h </w:instrText>
        </w:r>
        <w:r w:rsidR="007A65BD">
          <w:rPr>
            <w:noProof/>
            <w:webHidden/>
          </w:rPr>
        </w:r>
        <w:r w:rsidR="007A65BD">
          <w:rPr>
            <w:noProof/>
            <w:webHidden/>
          </w:rPr>
          <w:fldChar w:fldCharType="separate"/>
        </w:r>
        <w:r w:rsidR="007A65BD">
          <w:rPr>
            <w:noProof/>
            <w:webHidden/>
          </w:rPr>
          <w:t>29</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33" w:history="1">
        <w:r w:rsidR="007A65BD" w:rsidRPr="00201CE4">
          <w:rPr>
            <w:rStyle w:val="Hypertextovodkaz"/>
          </w:rPr>
          <w:t>22.</w:t>
        </w:r>
        <w:r w:rsidR="007A65BD">
          <w:rPr>
            <w:rFonts w:eastAsiaTheme="minorEastAsia"/>
            <w:caps w:val="0"/>
            <w:noProof/>
            <w:sz w:val="22"/>
            <w:szCs w:val="22"/>
            <w:lang w:eastAsia="cs-CZ"/>
          </w:rPr>
          <w:tab/>
        </w:r>
        <w:r w:rsidR="007A65BD" w:rsidRPr="00201CE4">
          <w:rPr>
            <w:rStyle w:val="Hypertextovodkaz"/>
          </w:rPr>
          <w:t>PŘÍLOHY TĚCHTO POKYNŮ</w:t>
        </w:r>
        <w:r w:rsidR="007A65BD">
          <w:rPr>
            <w:noProof/>
            <w:webHidden/>
          </w:rPr>
          <w:tab/>
        </w:r>
        <w:r w:rsidR="007A65BD">
          <w:rPr>
            <w:noProof/>
            <w:webHidden/>
          </w:rPr>
          <w:fldChar w:fldCharType="begin"/>
        </w:r>
        <w:r w:rsidR="007A65BD">
          <w:rPr>
            <w:noProof/>
            <w:webHidden/>
          </w:rPr>
          <w:instrText xml:space="preserve"> PAGEREF _Toc37150433 \h </w:instrText>
        </w:r>
        <w:r w:rsidR="007A65BD">
          <w:rPr>
            <w:noProof/>
            <w:webHidden/>
          </w:rPr>
        </w:r>
        <w:r w:rsidR="007A65BD">
          <w:rPr>
            <w:noProof/>
            <w:webHidden/>
          </w:rPr>
          <w:fldChar w:fldCharType="separate"/>
        </w:r>
        <w:r w:rsidR="007A65BD">
          <w:rPr>
            <w:noProof/>
            <w:webHidden/>
          </w:rPr>
          <w:t>29</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34" w:history="1">
        <w:r w:rsidR="007A65BD" w:rsidRPr="00201CE4">
          <w:rPr>
            <w:rStyle w:val="Hypertextovodkaz"/>
          </w:rPr>
          <w:t>Identifikace Zadavatele:</w:t>
        </w:r>
        <w:r w:rsidR="007A65BD">
          <w:rPr>
            <w:noProof/>
            <w:webHidden/>
          </w:rPr>
          <w:tab/>
        </w:r>
        <w:r w:rsidR="007A65BD">
          <w:rPr>
            <w:noProof/>
            <w:webHidden/>
          </w:rPr>
          <w:fldChar w:fldCharType="begin"/>
        </w:r>
        <w:r w:rsidR="007A65BD">
          <w:rPr>
            <w:noProof/>
            <w:webHidden/>
          </w:rPr>
          <w:instrText xml:space="preserve"> PAGEREF _Toc37150434 \h </w:instrText>
        </w:r>
        <w:r w:rsidR="007A65BD">
          <w:rPr>
            <w:noProof/>
            <w:webHidden/>
          </w:rPr>
        </w:r>
        <w:r w:rsidR="007A65BD">
          <w:rPr>
            <w:noProof/>
            <w:webHidden/>
          </w:rPr>
          <w:fldChar w:fldCharType="separate"/>
        </w:r>
        <w:r w:rsidR="007A65BD">
          <w:rPr>
            <w:noProof/>
            <w:webHidden/>
          </w:rPr>
          <w:t>43</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35" w:history="1">
        <w:r w:rsidR="007A65BD" w:rsidRPr="00201CE4">
          <w:rPr>
            <w:rStyle w:val="Hypertextovodkaz"/>
          </w:rPr>
          <w:t xml:space="preserve">Identifikace </w:t>
        </w:r>
        <w:r w:rsidR="007A65BD" w:rsidRPr="00201CE4">
          <w:rPr>
            <w:rStyle w:val="Hypertextovodkaz"/>
            <w:lang w:eastAsia="cs-CZ"/>
          </w:rPr>
          <w:t>předběžné tržní konzultace („Konzultace“)</w:t>
        </w:r>
        <w:r w:rsidR="007A65BD" w:rsidRPr="00201CE4">
          <w:rPr>
            <w:rStyle w:val="Hypertextovodkaz"/>
          </w:rPr>
          <w:t>:</w:t>
        </w:r>
        <w:r w:rsidR="007A65BD">
          <w:rPr>
            <w:noProof/>
            <w:webHidden/>
          </w:rPr>
          <w:tab/>
        </w:r>
        <w:r w:rsidR="007A65BD">
          <w:rPr>
            <w:noProof/>
            <w:webHidden/>
          </w:rPr>
          <w:fldChar w:fldCharType="begin"/>
        </w:r>
        <w:r w:rsidR="007A65BD">
          <w:rPr>
            <w:noProof/>
            <w:webHidden/>
          </w:rPr>
          <w:instrText xml:space="preserve"> PAGEREF _Toc37150435 \h </w:instrText>
        </w:r>
        <w:r w:rsidR="007A65BD">
          <w:rPr>
            <w:noProof/>
            <w:webHidden/>
          </w:rPr>
        </w:r>
        <w:r w:rsidR="007A65BD">
          <w:rPr>
            <w:noProof/>
            <w:webHidden/>
          </w:rPr>
          <w:fldChar w:fldCharType="separate"/>
        </w:r>
        <w:r w:rsidR="007A65BD">
          <w:rPr>
            <w:noProof/>
            <w:webHidden/>
          </w:rPr>
          <w:t>43</w:t>
        </w:r>
        <w:r w:rsidR="007A65BD">
          <w:rPr>
            <w:noProof/>
            <w:webHidden/>
          </w:rPr>
          <w:fldChar w:fldCharType="end"/>
        </w:r>
      </w:hyperlink>
    </w:p>
    <w:p w:rsidR="007A65BD" w:rsidRDefault="00AA3EA6">
      <w:pPr>
        <w:pStyle w:val="Obsah1"/>
        <w:rPr>
          <w:rFonts w:eastAsiaTheme="minorEastAsia"/>
          <w:caps w:val="0"/>
          <w:noProof/>
          <w:sz w:val="22"/>
          <w:szCs w:val="22"/>
          <w:lang w:eastAsia="cs-CZ"/>
        </w:rPr>
      </w:pPr>
      <w:hyperlink w:anchor="_Toc37150436" w:history="1">
        <w:r w:rsidR="007A65BD" w:rsidRPr="00201CE4">
          <w:rPr>
            <w:rStyle w:val="Hypertextovodkaz"/>
          </w:rPr>
          <w:t>Informace o konání jednání v rámci K</w:t>
        </w:r>
        <w:r w:rsidR="007A65BD" w:rsidRPr="00201CE4">
          <w:rPr>
            <w:rStyle w:val="Hypertextovodkaz"/>
            <w:lang w:eastAsia="cs-CZ"/>
          </w:rPr>
          <w:t>onzultace</w:t>
        </w:r>
        <w:r w:rsidR="007A65BD" w:rsidRPr="00201CE4">
          <w:rPr>
            <w:rStyle w:val="Hypertextovodkaz"/>
          </w:rPr>
          <w:t>:</w:t>
        </w:r>
        <w:r w:rsidR="007A65BD">
          <w:rPr>
            <w:noProof/>
            <w:webHidden/>
          </w:rPr>
          <w:tab/>
        </w:r>
        <w:r w:rsidR="007A65BD">
          <w:rPr>
            <w:noProof/>
            <w:webHidden/>
          </w:rPr>
          <w:fldChar w:fldCharType="begin"/>
        </w:r>
        <w:r w:rsidR="007A65BD">
          <w:rPr>
            <w:noProof/>
            <w:webHidden/>
          </w:rPr>
          <w:instrText xml:space="preserve"> PAGEREF _Toc37150436 \h </w:instrText>
        </w:r>
        <w:r w:rsidR="007A65BD">
          <w:rPr>
            <w:noProof/>
            <w:webHidden/>
          </w:rPr>
        </w:r>
        <w:r w:rsidR="007A65BD">
          <w:rPr>
            <w:noProof/>
            <w:webHidden/>
          </w:rPr>
          <w:fldChar w:fldCharType="separate"/>
        </w:r>
        <w:r w:rsidR="007A65BD">
          <w:rPr>
            <w:noProof/>
            <w:webHidden/>
          </w:rPr>
          <w:t>43</w:t>
        </w:r>
        <w:r w:rsidR="007A65BD">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37150412"/>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p>
    <w:p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37150413"/>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37150414"/>
      <w:r>
        <w:t>KOMUNIKACE MEZI ZADAVATELEM</w:t>
      </w:r>
      <w:r w:rsidR="00845C50">
        <w:t xml:space="preserve"> a </w:t>
      </w:r>
      <w:r>
        <w:t>DODAVATELEM</w:t>
      </w:r>
      <w:bookmarkEnd w:id="6"/>
      <w:r>
        <w:t xml:space="preserve"> </w:t>
      </w:r>
    </w:p>
    <w:p w:rsidR="0035531B" w:rsidRPr="002945A7"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 xml:space="preserve">certifikátu shody. Na komunikaci ze strany dodavatele učiněnou elektronicky, avšak nikoliv prostřednictvím elektronického nástroje E-ZAK, </w:t>
      </w:r>
      <w:r w:rsidRPr="002945A7">
        <w:t>bude zadavatel vždy odpovídat prostřednictvím elektronického nástroje.</w:t>
      </w:r>
    </w:p>
    <w:p w:rsidR="00915A5B" w:rsidRPr="002945A7" w:rsidRDefault="0035531B" w:rsidP="0035531B">
      <w:pPr>
        <w:pStyle w:val="Text1-1"/>
      </w:pPr>
      <w:r w:rsidRPr="002945A7">
        <w:t xml:space="preserve">Kontaktní osobou zadavatele pro zadávací řízení je: </w:t>
      </w:r>
    </w:p>
    <w:p w:rsidR="00915A5B" w:rsidRPr="002945A7" w:rsidRDefault="00915A5B" w:rsidP="00915A5B">
      <w:pPr>
        <w:pStyle w:val="Zkladntext"/>
        <w:spacing w:after="0" w:line="240" w:lineRule="auto"/>
        <w:ind w:left="709"/>
        <w:jc w:val="both"/>
        <w:rPr>
          <w:rFonts w:ascii="Verdana" w:hAnsi="Verdana" w:cs="Calibri"/>
        </w:rPr>
      </w:pPr>
      <w:r w:rsidRPr="002945A7">
        <w:rPr>
          <w:rFonts w:ascii="Verdana" w:hAnsi="Verdana" w:cs="Calibri"/>
        </w:rPr>
        <w:t xml:space="preserve">Vladimíra Hlídková, </w:t>
      </w:r>
    </w:p>
    <w:p w:rsidR="00915A5B" w:rsidRPr="002945A7" w:rsidRDefault="00915A5B" w:rsidP="00915A5B">
      <w:pPr>
        <w:pStyle w:val="Zkladntext"/>
        <w:spacing w:after="0" w:line="240" w:lineRule="auto"/>
        <w:ind w:left="709"/>
        <w:jc w:val="both"/>
        <w:rPr>
          <w:rFonts w:ascii="Verdana" w:hAnsi="Verdana" w:cs="Calibri"/>
        </w:rPr>
      </w:pPr>
      <w:r w:rsidRPr="002945A7">
        <w:rPr>
          <w:rFonts w:ascii="Verdana" w:hAnsi="Verdana" w:cs="Calibri"/>
        </w:rPr>
        <w:t>telefon: 972 244 810</w:t>
      </w:r>
    </w:p>
    <w:p w:rsidR="00915A5B" w:rsidRPr="002945A7" w:rsidRDefault="00915A5B" w:rsidP="00915A5B">
      <w:pPr>
        <w:pStyle w:val="Zkladntext"/>
        <w:spacing w:after="0" w:line="240" w:lineRule="auto"/>
        <w:ind w:left="709"/>
        <w:jc w:val="both"/>
        <w:rPr>
          <w:rFonts w:ascii="Verdana" w:hAnsi="Verdana"/>
        </w:rPr>
      </w:pPr>
      <w:r w:rsidRPr="002945A7">
        <w:rPr>
          <w:rFonts w:ascii="Verdana" w:hAnsi="Verdana" w:cs="Calibri"/>
        </w:rPr>
        <w:t xml:space="preserve">e-mail: </w:t>
      </w:r>
      <w:hyperlink r:id="rId12" w:history="1">
        <w:r w:rsidRPr="002945A7">
          <w:rPr>
            <w:rStyle w:val="Hypertextovodkaz"/>
            <w:rFonts w:ascii="Verdana" w:hAnsi="Verdana" w:cs="Calibri"/>
            <w:color w:val="auto"/>
          </w:rPr>
          <w:t>hlidkova@szdc.cz</w:t>
        </w:r>
      </w:hyperlink>
    </w:p>
    <w:p w:rsidR="00915A5B" w:rsidRPr="002945A7" w:rsidRDefault="00915A5B" w:rsidP="00915A5B">
      <w:pPr>
        <w:pStyle w:val="Zkladntext"/>
        <w:spacing w:after="0" w:line="240" w:lineRule="auto"/>
        <w:ind w:left="709"/>
        <w:jc w:val="both"/>
        <w:rPr>
          <w:rFonts w:ascii="Verdana" w:hAnsi="Verdana"/>
        </w:rPr>
      </w:pPr>
    </w:p>
    <w:p w:rsidR="00915A5B" w:rsidRPr="002945A7" w:rsidRDefault="00915A5B" w:rsidP="00915A5B">
      <w:pPr>
        <w:pStyle w:val="Zkladntext"/>
        <w:spacing w:after="0" w:line="240" w:lineRule="auto"/>
        <w:ind w:left="709"/>
        <w:jc w:val="both"/>
        <w:rPr>
          <w:rFonts w:ascii="Verdana" w:hAnsi="Verdana"/>
        </w:rPr>
      </w:pPr>
      <w:r w:rsidRPr="002945A7">
        <w:rPr>
          <w:rFonts w:ascii="Verdana" w:hAnsi="Verdana"/>
        </w:rPr>
        <w:t xml:space="preserve">adresa: </w:t>
      </w:r>
    </w:p>
    <w:p w:rsidR="00915A5B" w:rsidRPr="002945A7" w:rsidRDefault="00915A5B" w:rsidP="00915A5B">
      <w:pPr>
        <w:pStyle w:val="Zkladntext"/>
        <w:spacing w:after="0" w:line="240" w:lineRule="auto"/>
        <w:ind w:left="709"/>
        <w:jc w:val="both"/>
        <w:rPr>
          <w:rFonts w:ascii="Verdana" w:hAnsi="Verdana"/>
        </w:rPr>
      </w:pPr>
      <w:r w:rsidRPr="002945A7">
        <w:rPr>
          <w:rFonts w:ascii="Verdana" w:hAnsi="Verdana" w:cs="Calibri"/>
        </w:rPr>
        <w:t>Správa železnic, státní organizace</w:t>
      </w:r>
    </w:p>
    <w:p w:rsidR="00915A5B" w:rsidRPr="002945A7" w:rsidRDefault="00915A5B" w:rsidP="00915A5B">
      <w:pPr>
        <w:pStyle w:val="Zkladntext"/>
        <w:spacing w:after="0" w:line="240" w:lineRule="auto"/>
        <w:ind w:left="709"/>
        <w:jc w:val="both"/>
        <w:rPr>
          <w:rFonts w:ascii="Verdana" w:hAnsi="Verdana" w:cs="Calibri"/>
        </w:rPr>
      </w:pPr>
      <w:r w:rsidRPr="002945A7">
        <w:rPr>
          <w:rFonts w:ascii="Verdana" w:hAnsi="Verdana" w:cs="Calibri"/>
        </w:rPr>
        <w:t>Stavební správa západ</w:t>
      </w:r>
    </w:p>
    <w:p w:rsidR="00915A5B" w:rsidRPr="002945A7" w:rsidRDefault="00915A5B" w:rsidP="00915A5B">
      <w:pPr>
        <w:pStyle w:val="Zkladntext"/>
        <w:spacing w:after="0" w:line="240" w:lineRule="auto"/>
        <w:ind w:left="709"/>
        <w:jc w:val="both"/>
        <w:rPr>
          <w:rFonts w:ascii="Verdana" w:hAnsi="Verdana" w:cs="Calibri"/>
        </w:rPr>
      </w:pPr>
      <w:r w:rsidRPr="002945A7">
        <w:rPr>
          <w:rFonts w:ascii="Verdana" w:hAnsi="Verdana" w:cs="Calibri"/>
        </w:rPr>
        <w:t>Sokolovská 278/1955</w:t>
      </w:r>
    </w:p>
    <w:p w:rsidR="0035531B" w:rsidRPr="002945A7" w:rsidRDefault="00915A5B" w:rsidP="00915A5B">
      <w:pPr>
        <w:pStyle w:val="Text1-1"/>
        <w:numPr>
          <w:ilvl w:val="0"/>
          <w:numId w:val="0"/>
        </w:numPr>
        <w:ind w:left="737" w:hanging="28"/>
      </w:pPr>
      <w:r w:rsidRPr="002945A7">
        <w:rPr>
          <w:rFonts w:ascii="Verdana" w:hAnsi="Verdana" w:cs="Calibri"/>
        </w:rPr>
        <w:t>190 00 Praha 9</w:t>
      </w:r>
      <w:r w:rsidRPr="002945A7">
        <w:rPr>
          <w:highlight w:val="green"/>
        </w:rPr>
        <w:t xml:space="preserve"> </w:t>
      </w:r>
    </w:p>
    <w:p w:rsidR="0035531B" w:rsidRDefault="0035531B" w:rsidP="0035531B">
      <w:pPr>
        <w:pStyle w:val="Nadpis1-1"/>
      </w:pPr>
      <w:bookmarkStart w:id="7" w:name="_Toc37150415"/>
      <w:r>
        <w:t>ÚČEL</w:t>
      </w:r>
      <w:r w:rsidR="00845C50">
        <w:t xml:space="preserve"> a </w:t>
      </w:r>
      <w:r>
        <w:t>PŘEDMĚT PLNĚNÍ VEŘEJNÉ ZAKÁZKY</w:t>
      </w:r>
      <w:bookmarkEnd w:id="7"/>
    </w:p>
    <w:p w:rsidR="0035531B" w:rsidRDefault="0035531B" w:rsidP="0035531B">
      <w:pPr>
        <w:pStyle w:val="Text1-1"/>
      </w:pPr>
      <w:r>
        <w:t>Účel veřejné zakázky</w:t>
      </w:r>
    </w:p>
    <w:p w:rsidR="00915A5B" w:rsidRPr="002945A7" w:rsidRDefault="00915A5B" w:rsidP="00915A5B">
      <w:pPr>
        <w:pStyle w:val="Text1-1"/>
        <w:numPr>
          <w:ilvl w:val="0"/>
          <w:numId w:val="0"/>
        </w:numPr>
        <w:ind w:left="737"/>
      </w:pPr>
      <w:r w:rsidRPr="002945A7">
        <w:rPr>
          <w:rFonts w:ascii="Verdana" w:hAnsi="Verdana" w:cs="Calibri"/>
        </w:rPr>
        <w:t xml:space="preserve">Účelem stavby je výstavba digitálního radiového systému GSM-R pro potřeby železniční dopravy </w:t>
      </w:r>
      <w:r w:rsidRPr="002945A7">
        <w:t>v hlavních traťových úsecích: Ústí n. Labem – Teplice – Bílina – Chomutov, Ústí n. Labem – Úpořiny – Bílina, Oldřichov – Litvínov, Most – Louka u Litvínova a úsecích odbočných tratí: Březno u Chomutova, Teplice – Úpořiny, Obrnice – České Zlatníky.</w:t>
      </w:r>
      <w:r w:rsidRPr="002945A7">
        <w:rPr>
          <w:rFonts w:ascii="Verdana" w:hAnsi="Verdana" w:cs="Calibri"/>
        </w:rPr>
        <w:t xml:space="preserve"> Stavba rozšiřuje stávající digitální rádiovou síť GSM-R, kterou provozuje Správa železnic, státní organizace (SŽ) a která patří mezi základní technologie železniční infrastruktury. Stavba bude zajišťovat mobilní telekomunikační a datovou komunikaci pro potřeby železničního provozu – základní hlasovou komunikaci, komunikaci s jedoucími vozidly, zasílání textových zpráv, datové služby a dále aplikace pro vytváření speciálních uživatelských skupin – posun, konference, dispečerské okruhy, apod. GSM-R síť je obdobou veřejné mobilní sítě se speciálními požadavky na kvalitu, spolehlivost a dosažitelnost rádiového spojení, které jsou specifikovány na mezinárodní úrovni tak, aby bylo možné dosáhnout slučitelnosti v mezinárodním železničním provozu. Pro systém GSM-R je určeno kmitočtové pásmo 876-880MHz a 921-925 MHz, které je registrováno u správce kmitočtového spektra Českého telekomunikačního úřadu (ČTÚ)</w:t>
      </w:r>
      <w:r w:rsidRPr="002945A7">
        <w:t xml:space="preserve"> </w:t>
      </w:r>
    </w:p>
    <w:p w:rsidR="00915A5B" w:rsidRPr="002945A7" w:rsidRDefault="00915A5B" w:rsidP="0035531B">
      <w:pPr>
        <w:pStyle w:val="Textbezslovn"/>
      </w:pPr>
      <w:r w:rsidRPr="002945A7">
        <w:rPr>
          <w:highlight w:val="green"/>
        </w:rPr>
        <w:t xml:space="preserve"> </w:t>
      </w:r>
    </w:p>
    <w:p w:rsidR="0035531B" w:rsidRPr="002945A7" w:rsidRDefault="0035531B" w:rsidP="0035531B">
      <w:pPr>
        <w:pStyle w:val="Text1-1"/>
      </w:pPr>
      <w:r w:rsidRPr="002945A7">
        <w:t>Předmět plnění veřejné zakázky</w:t>
      </w:r>
    </w:p>
    <w:p w:rsidR="00EF7EA5" w:rsidRPr="002945A7" w:rsidRDefault="00915A5B" w:rsidP="00EF7EA5">
      <w:pPr>
        <w:pStyle w:val="Textbezslovn"/>
        <w:rPr>
          <w:highlight w:val="green"/>
        </w:rPr>
      </w:pPr>
      <w:r w:rsidRPr="002945A7">
        <w:rPr>
          <w:rFonts w:ascii="Verdana" w:hAnsi="Verdana" w:cs="Calibri"/>
        </w:rPr>
        <w:t>Předmětem veřejné zakázky je vyhotovení Projektové dokumentace pro stavební povolení a realizace technologické části stavby: „GSM-R Ústí nad Labem - Chomutov“ ve smyslu zpracovaných požadavků na výkon nebo funkci.</w:t>
      </w:r>
    </w:p>
    <w:p w:rsidR="00EF7EA5" w:rsidRPr="007D0935" w:rsidRDefault="00EF7EA5" w:rsidP="00EF7EA5">
      <w:pPr>
        <w:pStyle w:val="Textbezslovn"/>
      </w:pPr>
      <w:r w:rsidRPr="002945A7">
        <w:t xml:space="preserve">Předmětem této veřejné zakázky je rovněž poskytnutí </w:t>
      </w:r>
      <w:r w:rsidRPr="007D0935">
        <w:t xml:space="preserve">souvisejících projektových činností, a to zpracování projektové dokumentace stavby. 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w:t>
      </w:r>
      <w:r w:rsidRPr="007D0935">
        <w:lastRenderedPageBreak/>
        <w:t xml:space="preserve">rozsahu určující stavbu do technických, ekonomických a architektonických podrobností, které jsou jednoznačně vymezeny předmětem veřejné zakázky dle zadávací dokumentace. </w:t>
      </w:r>
    </w:p>
    <w:p w:rsidR="00EF7EA5" w:rsidRPr="007D0935" w:rsidRDefault="00EF7EA5" w:rsidP="00EF7EA5">
      <w:pPr>
        <w:pStyle w:val="Textbezslovn"/>
      </w:pPr>
      <w:r w:rsidRPr="007D0935">
        <w:t>Projektová dokumentace bude určovat hmotové, materiálové, stavebnětechnické, technologické, dispoziční a provozní vlastnosti díla a jakost zohledňují</w:t>
      </w:r>
      <w:r w:rsidR="00D52C26" w:rsidRPr="007D0935">
        <w:t>cí</w:t>
      </w:r>
      <w:r w:rsidRPr="007D0935">
        <w:t xml:space="preserve">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projek</w:t>
      </w:r>
      <w:r w:rsidR="000A7769" w:rsidRPr="007D0935">
        <w:t>tových</w:t>
      </w:r>
      <w:r w:rsidRPr="007D0935">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rsidR="00EF7EA5" w:rsidRPr="003C1FCE" w:rsidRDefault="00EF7EA5" w:rsidP="00EF7EA5">
      <w:pPr>
        <w:pStyle w:val="Textbezslovn"/>
      </w:pPr>
      <w:r w:rsidRPr="007D0935">
        <w:t xml:space="preserve">Zhotovitel v rámci zpracování projektové dokumentace zajistí zpracování podkladů pro realizaci stavby v potřebném množství a podobě. Zhotovitel stavby zajistí zpracování </w:t>
      </w:r>
      <w:r w:rsidRPr="003C1FCE">
        <w:t>žádostí o potřebná stavební povolení a zajistí vydání stavebního povolení, nebo oznámení ve zkráceném řízení.</w:t>
      </w:r>
    </w:p>
    <w:p w:rsidR="007D0935" w:rsidRPr="003C1FCE" w:rsidRDefault="007D0935" w:rsidP="00EF7EA5">
      <w:pPr>
        <w:pStyle w:val="Textbezslovn"/>
      </w:pPr>
      <w:r w:rsidRPr="003C1FCE">
        <w:t>Jako samostatná část projektové dokumentace bude zpracována dokumentace ve stádiu PDPS (projektová dokumentace pro provedení stavby), která bude odevzdána objednateli a která umožní vypsat samostatné výběrové řízení na realizaci stavební části, tj. výstavby anténních stožárů včetně základů a základů pro Technologické domky/Venkovní skříně včetně souvisejících zemních prací, demolic a vybudování zemnících sítí, případné kácení/mýcení dřevin, přeložky stávajících kabelových sítí a DIO (dopravně-inženýrské opatření), ZUK (zvláštní užívání komunikace), zřízení příjezdových komunikací, případně zajištění jiného způsobu dopravy materiálů, výluk a dalších souvisejících činností potřebných pro realizaci základů a stožáru.</w:t>
      </w:r>
    </w:p>
    <w:p w:rsidR="007D0935" w:rsidRPr="002945A7" w:rsidRDefault="007D0935" w:rsidP="00EF7EA5">
      <w:pPr>
        <w:pStyle w:val="Textbezslovn"/>
      </w:pPr>
      <w:r w:rsidRPr="003C1FCE">
        <w:rPr>
          <w:rFonts w:ascii="Verdana" w:hAnsi="Verdana"/>
        </w:rPr>
        <w:t>Realizací stavby dojde k úplnému pokrytí tratí signálem GSM-R, odpovídající</w:t>
      </w:r>
      <w:r w:rsidRPr="002945A7">
        <w:rPr>
          <w:rFonts w:ascii="Verdana" w:hAnsi="Verdana"/>
        </w:rPr>
        <w:t xml:space="preserve"> mezinárodnímu standardu EIRENE, potřebné pro nasazení zabezpečovacího systému ETCS úrovně L2. Stavba rozšiřuje stávající síť pozemních základnových stanic a rozsah tratí pokrytých signálem rádiové sítě GSM-R o cca 158 km v úseku Ústí nad Labem - Chomutov. Hlavní technologickou částí stavby je výstavba základnových stanic BTS, které zajišťují šíření signálu a spojení mezi uživatelem sítě a jejím centrálním spojovacím systémem. Stavba dále řeší výstavbu pozemní telekomunikační infrastruktury, která je pro spuštění systému nezbytně nutná, tj. výstavbu přenosového systému v celém úseku stavby Ústí nad Labem - Chomutov a výstavbu nové optické kabelizace. Na straně uživatelské části sítě dojde k vybavení uživatelů jednotlivých dotčených organizačních složek SŽ  přenosnými uživatelskými terminály a dále k vybavení dotčených dopravních prostor jednotlivých železničních stanic terminály dispečerskými (</w:t>
      </w:r>
      <w:proofErr w:type="spellStart"/>
      <w:r w:rsidRPr="002945A7">
        <w:rPr>
          <w:rFonts w:ascii="Verdana" w:hAnsi="Verdana"/>
        </w:rPr>
        <w:t>zapojovači</w:t>
      </w:r>
      <w:proofErr w:type="spellEnd"/>
      <w:r w:rsidRPr="002945A7">
        <w:rPr>
          <w:rFonts w:ascii="Verdana" w:hAnsi="Verdana"/>
        </w:rPr>
        <w:t>). S rozšířením sítě bude v odpovídajícím rozsahu rozšířena rovněž systémová část, tj. centrální spojovací a řídící část a dohledový management.</w:t>
      </w:r>
    </w:p>
    <w:p w:rsidR="0035531B" w:rsidRDefault="00EF7EA5" w:rsidP="00EF7EA5">
      <w:pPr>
        <w:pStyle w:val="Textbezslovn"/>
      </w:pPr>
      <w:r>
        <w:t>Bližší specifikace předmětu plnění veřejné zakázky je upravena v dalších částech zadávací dokumentace.</w:t>
      </w:r>
    </w:p>
    <w:p w:rsidR="0035531B" w:rsidRDefault="0035531B" w:rsidP="0035531B">
      <w:pPr>
        <w:pStyle w:val="Text1-1"/>
      </w:pPr>
      <w:r>
        <w:t>Klasifikace předmětu veřejné zakázky</w:t>
      </w:r>
    </w:p>
    <w:p w:rsidR="00EF7EA5" w:rsidRPr="003D4D8D" w:rsidRDefault="00EF7EA5" w:rsidP="00EF7EA5">
      <w:pPr>
        <w:pStyle w:val="Text1-1"/>
        <w:numPr>
          <w:ilvl w:val="0"/>
          <w:numId w:val="0"/>
        </w:numPr>
        <w:spacing w:after="0"/>
        <w:ind w:left="737"/>
      </w:pPr>
      <w:r w:rsidRPr="003D4D8D">
        <w:t>CPV kód 45314000-1 – Instalace a montáž telekomunikačního zařízení</w:t>
      </w:r>
    </w:p>
    <w:p w:rsidR="00EF7EA5" w:rsidRPr="003D4D8D" w:rsidRDefault="00EF7EA5" w:rsidP="00EF7EA5">
      <w:pPr>
        <w:pStyle w:val="Text1-1"/>
        <w:numPr>
          <w:ilvl w:val="0"/>
          <w:numId w:val="0"/>
        </w:numPr>
        <w:spacing w:after="0"/>
        <w:ind w:left="737"/>
      </w:pPr>
      <w:r w:rsidRPr="003D4D8D">
        <w:t>CPV kód 32510000-1 – Bezdrátové telekomunikační systémy</w:t>
      </w:r>
    </w:p>
    <w:p w:rsidR="00EF7EA5" w:rsidRPr="003D4D8D" w:rsidRDefault="00EF7EA5" w:rsidP="00EF7EA5">
      <w:pPr>
        <w:pStyle w:val="Text1-1"/>
        <w:numPr>
          <w:ilvl w:val="0"/>
          <w:numId w:val="0"/>
        </w:numPr>
        <w:spacing w:after="0"/>
        <w:ind w:left="737"/>
      </w:pPr>
      <w:r w:rsidRPr="003D4D8D">
        <w:t>CPV kód 34632000-6 – Zařízení pro řízení železniční dopravy</w:t>
      </w:r>
    </w:p>
    <w:p w:rsidR="00F34447" w:rsidRPr="003D4D8D" w:rsidRDefault="00F34447" w:rsidP="00EF7EA5">
      <w:pPr>
        <w:pStyle w:val="Text1-1"/>
        <w:numPr>
          <w:ilvl w:val="0"/>
          <w:numId w:val="0"/>
        </w:numPr>
        <w:ind w:left="737"/>
      </w:pPr>
      <w:r w:rsidRPr="003D4D8D">
        <w:t xml:space="preserve">CPV kód 71320000-7 – Technické projektování </w:t>
      </w:r>
    </w:p>
    <w:p w:rsidR="0035531B" w:rsidRDefault="00EF7EA5" w:rsidP="00EF7EA5">
      <w:pPr>
        <w:pStyle w:val="Text1-1"/>
      </w:pPr>
      <w:r w:rsidRPr="00EF7EA5">
        <w:t>Doba plnění veřejné zakázky je uvedena v Příloze k nabídce, jež tvoří díl 2 část 3 zadávací dokumentace</w:t>
      </w:r>
      <w:r w:rsidR="0035531B">
        <w:t>.</w:t>
      </w:r>
    </w:p>
    <w:p w:rsidR="0035531B" w:rsidRDefault="0035531B" w:rsidP="006F6B09">
      <w:pPr>
        <w:pStyle w:val="Nadpis1-1"/>
      </w:pPr>
      <w:bookmarkStart w:id="8" w:name="_Toc37150416"/>
      <w:r>
        <w:lastRenderedPageBreak/>
        <w:t>ZDROJE FINANCOVÁNÍ</w:t>
      </w:r>
      <w:r w:rsidR="00845C50">
        <w:t xml:space="preserve"> a </w:t>
      </w:r>
      <w:r>
        <w:t>PŘEDPOKLÁDANÁ HODNOTA VEŘEJNÉ ZAKÁZKY</w:t>
      </w:r>
      <w:bookmarkEnd w:id="8"/>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Pr="002945A7" w:rsidRDefault="0035531B" w:rsidP="0035531B">
      <w:pPr>
        <w:pStyle w:val="Text1-1"/>
      </w:pPr>
      <w:r>
        <w:t xml:space="preserve">Předpokládaná hodnota veřejné zakázky </w:t>
      </w:r>
      <w:r w:rsidRPr="002945A7">
        <w:t xml:space="preserve">činí </w:t>
      </w:r>
      <w:r w:rsidR="0039400F" w:rsidRPr="002945A7">
        <w:rPr>
          <w:rFonts w:ascii="Verdana" w:hAnsi="Verdana" w:cs="Calibri"/>
          <w:b/>
        </w:rPr>
        <w:t>466 865 262</w:t>
      </w:r>
      <w:r w:rsidR="00AA4FF5" w:rsidRPr="002945A7">
        <w:rPr>
          <w:rFonts w:ascii="Verdana" w:hAnsi="Verdana" w:cs="Calibri"/>
          <w:b/>
        </w:rPr>
        <w:t xml:space="preserve">,00 </w:t>
      </w:r>
      <w:r w:rsidRPr="002945A7">
        <w:rPr>
          <w:b/>
        </w:rPr>
        <w:t>Kč</w:t>
      </w:r>
      <w:r w:rsidRPr="002945A7">
        <w:t xml:space="preserve"> (bez DPH).</w:t>
      </w:r>
    </w:p>
    <w:p w:rsidR="0035531B" w:rsidRDefault="0035531B" w:rsidP="006F6B09">
      <w:pPr>
        <w:pStyle w:val="Nadpis1-1"/>
      </w:pPr>
      <w:bookmarkStart w:id="9" w:name="_Toc37150417"/>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6F3E13">
      <w:pPr>
        <w:pStyle w:val="Textbezslovn"/>
        <w:tabs>
          <w:tab w:val="left" w:pos="1701"/>
        </w:tabs>
        <w:ind w:left="1701" w:hanging="964"/>
      </w:pPr>
      <w:r>
        <w:t>Část 8</w:t>
      </w:r>
      <w:r>
        <w:tab/>
        <w:t>Zvláštní technické podmínky</w:t>
      </w: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DOKUMENTACE PRO ÚZEMNÍ ŘÍZENÍ</w:t>
      </w:r>
    </w:p>
    <w:p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rsidR="0035531B" w:rsidRPr="00177A1C" w:rsidRDefault="006F3E13" w:rsidP="00845C50">
      <w:pPr>
        <w:pStyle w:val="Textbezslovn"/>
        <w:tabs>
          <w:tab w:val="left" w:pos="1701"/>
        </w:tabs>
        <w:spacing w:after="0"/>
        <w:ind w:left="1701" w:hanging="964"/>
      </w:pPr>
      <w:r>
        <w:t>Část 1</w:t>
      </w:r>
      <w:r w:rsidR="0035531B" w:rsidRPr="00177A1C">
        <w:tab/>
        <w:t>Rekapitulace ceny</w:t>
      </w:r>
    </w:p>
    <w:p w:rsidR="00EE53CB" w:rsidRPr="00177A1C" w:rsidRDefault="006F3E13" w:rsidP="00EE53CB">
      <w:pPr>
        <w:pStyle w:val="Textbezslovn"/>
        <w:tabs>
          <w:tab w:val="left" w:pos="1701"/>
        </w:tabs>
        <w:spacing w:after="0"/>
        <w:ind w:left="1701" w:hanging="964"/>
      </w:pPr>
      <w:r>
        <w:t>Část 2</w:t>
      </w:r>
      <w:r w:rsidR="0035531B" w:rsidRPr="00177A1C">
        <w:tab/>
      </w:r>
      <w:r w:rsidR="00EE53CB" w:rsidRPr="00177A1C">
        <w:t>Požadavky na výkon nebo funkci</w:t>
      </w:r>
    </w:p>
    <w:p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AA3EA6"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02609D">
        <w:t xml:space="preserve"> </w:t>
      </w:r>
      <w:hyperlink r:id="rId16" w:history="1">
        <w:r w:rsidR="0002609D">
          <w:rPr>
            <w:rStyle w:val="Hypertextovodkaz"/>
          </w:rPr>
          <w:t>https://www.szdc.cz/</w:t>
        </w:r>
      </w:hyperlink>
      <w:r w:rsidR="0002609D">
        <w:t xml:space="preserve"> (v sekci „O </w:t>
      </w:r>
      <w:proofErr w:type="gramStart"/>
      <w:r w:rsidR="0002609D">
        <w:t>nás“ –&gt; „Vnitřní</w:t>
      </w:r>
      <w:proofErr w:type="gramEnd"/>
      <w:r w:rsidR="0002609D">
        <w:t xml:space="preserve"> předpisy“ odkaz „Dokumenty a předpisy“).</w:t>
      </w:r>
    </w:p>
    <w:p w:rsidR="0035531B" w:rsidRDefault="0035531B" w:rsidP="005A3D2F">
      <w:pPr>
        <w:pStyle w:val="Text1-1"/>
        <w:numPr>
          <w:ilvl w:val="0"/>
          <w:numId w:val="0"/>
        </w:numPr>
        <w:spacing w:after="0"/>
        <w:ind w:left="737"/>
      </w:pPr>
    </w:p>
    <w:p w:rsidR="0035531B" w:rsidRDefault="00EE53CB" w:rsidP="00EE53CB">
      <w:pPr>
        <w:pStyle w:val="Text1-1"/>
      </w:pPr>
      <w:r w:rsidRPr="00EE53CB">
        <w:t xml:space="preserve">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w:t>
      </w:r>
      <w:r w:rsidRPr="00EE53CB">
        <w:lastRenderedPageBreak/>
        <w:t>k jakýmkoliv a všem podmínkám a povinnostem, které mohou jakýmkoliv způsobem ovlivnit cenu a správnost nabídky nebo provedení stavby</w:t>
      </w:r>
      <w:r w:rsidR="0035531B">
        <w:t>.</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Pr="002945A7"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xml:space="preserve">, CH-1215 Ženeva 15, </w:t>
      </w:r>
      <w:r w:rsidRPr="002945A7">
        <w:t>Švýcarsko, překlad – Česká asociace konzultačních inženýrů (CACE), se sídlem Havlíčkovo nábřeží 38, 702 00 Ostrava</w:t>
      </w:r>
      <w:r w:rsidR="0035531B" w:rsidRPr="002945A7">
        <w:t>.</w:t>
      </w:r>
    </w:p>
    <w:p w:rsidR="0035531B" w:rsidRPr="002945A7" w:rsidRDefault="00613625" w:rsidP="00613625">
      <w:pPr>
        <w:pStyle w:val="Odrka1-1"/>
      </w:pPr>
      <w:r w:rsidRPr="002945A7">
        <w:t xml:space="preserve">Dokumentace pro územní řízení </w:t>
      </w:r>
      <w:r w:rsidRPr="002945A7">
        <w:rPr>
          <w:lang w:val="en-GB"/>
        </w:rPr>
        <w:t>(D</w:t>
      </w:r>
      <w:r w:rsidRPr="002945A7">
        <w:t>UR</w:t>
      </w:r>
      <w:r w:rsidRPr="002945A7">
        <w:rPr>
          <w:lang w:val="en-GB"/>
        </w:rPr>
        <w:t>)</w:t>
      </w:r>
      <w:r w:rsidRPr="002945A7">
        <w:t xml:space="preserve"> - SUDOP PRAHA a.s., Olšanská 2643/1a, Praha 130 80, IČO: 25793349.</w:t>
      </w:r>
    </w:p>
    <w:p w:rsidR="0035531B" w:rsidRPr="002945A7" w:rsidRDefault="00613625" w:rsidP="00613625">
      <w:pPr>
        <w:pStyle w:val="Text1-1"/>
      </w:pPr>
      <w:r w:rsidRPr="002945A7">
        <w:t>Zadavatel před zahájením této veřejné zakázky vedl předběžné tržní konzultace ve smyslu § 33 ZZVZ. Předběžná tržní konzultace k veřejné zakázce se konala dne 28. 8. 2019 od 12:30 do 14:00 hod. a účastnilo se jí celkem 5 předem registrovaných účastníků. Popis průběhu předběžné tržní konzultace, včetně uvedení podstatných informací, které byly jejím předmětem, jsou obsaženy v Příloze č. 11 těchto Pokynů. Zadávací dokumentace neobsahuje žádné konkrétní informace či požadavky, které jsou výsledkem předběžné tržní konzultace, nicméně zadavatel se při stanovení předmětu veřejné zakázky, pokud jde o vyčlenění realizace stavební části (tj. výstavby základů a anténního stožáru a s tím souvisejících činností) do samostatné zakázky, zčásti inspiroval návrhy a tématy diskutovanými na předběžné tržní konzultaci.</w:t>
      </w:r>
      <w:r w:rsidR="0035531B" w:rsidRPr="002945A7">
        <w:t xml:space="preserve"> </w:t>
      </w:r>
    </w:p>
    <w:p w:rsidR="0035531B" w:rsidRDefault="0035531B" w:rsidP="00CC4380">
      <w:pPr>
        <w:pStyle w:val="Nadpis1-1"/>
      </w:pPr>
      <w:bookmarkStart w:id="10" w:name="_Toc37150418"/>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37150419"/>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Pr="002945A7"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 xml:space="preserve">živnostenském podnikání, ve znění pozdějších předpisů, prokazuje živnostenské oprávnění výpisem ze živnostenského rejstříku, případně do </w:t>
      </w:r>
      <w:r w:rsidRPr="002945A7">
        <w:t>vydání výpisu ohlášením</w:t>
      </w:r>
      <w:r w:rsidR="00845C50" w:rsidRPr="002945A7">
        <w:t xml:space="preserve"> s </w:t>
      </w:r>
      <w:r w:rsidRPr="002945A7">
        <w:t>prokázaným doručením živnostenskému úřadu (v případě ohlašovacích živností). Ve smyslu přechodných ustanovení</w:t>
      </w:r>
      <w:r w:rsidR="00BC6D2B" w:rsidRPr="002945A7">
        <w:t xml:space="preserve"> k </w:t>
      </w:r>
      <w:r w:rsidRPr="002945A7">
        <w:t>zák. č. 130/2008 Sb., kterým se mění zákon č. 455/1991 Sb.,</w:t>
      </w:r>
      <w:r w:rsidR="00092CC9" w:rsidRPr="002945A7">
        <w:t xml:space="preserve"> o </w:t>
      </w:r>
      <w:r w:rsidRPr="002945A7">
        <w:t>živnostenském podnikání (živnostenský zákon), ve znění pozdějších předpisů,</w:t>
      </w:r>
      <w:r w:rsidR="00845C50" w:rsidRPr="002945A7">
        <w:t xml:space="preserve"> a </w:t>
      </w:r>
      <w:r w:rsidRPr="002945A7">
        <w:t>další související zákony, lze živnostenské oprávnění prokázat i obsahově odpovídajícím živnostenským listem,</w:t>
      </w:r>
      <w:r w:rsidR="00845C50" w:rsidRPr="002945A7">
        <w:t xml:space="preserve"> a </w:t>
      </w:r>
      <w:r w:rsidRPr="002945A7">
        <w:t xml:space="preserve">to až do doby vydání prvního výpisu ze živnostenského rejstříku dodavateli. </w:t>
      </w:r>
    </w:p>
    <w:p w:rsidR="0035531B" w:rsidRPr="002945A7" w:rsidRDefault="0035531B" w:rsidP="00CC4380">
      <w:pPr>
        <w:pStyle w:val="Textbezslovn"/>
        <w:ind w:left="1077"/>
      </w:pPr>
      <w:r w:rsidRPr="002945A7">
        <w:t>Dodavatel doloží, že má</w:t>
      </w:r>
      <w:r w:rsidR="00BC6D2B" w:rsidRPr="002945A7">
        <w:t xml:space="preserve"> k </w:t>
      </w:r>
      <w:r w:rsidRPr="002945A7">
        <w:t>dispozici oprávnění</w:t>
      </w:r>
      <w:r w:rsidR="00BC6D2B" w:rsidRPr="002945A7">
        <w:t xml:space="preserve"> k </w:t>
      </w:r>
      <w:r w:rsidRPr="002945A7">
        <w:t xml:space="preserve">podnikání pro následující činnosti: </w:t>
      </w:r>
    </w:p>
    <w:p w:rsidR="0035531B" w:rsidRPr="002945A7" w:rsidRDefault="0035531B" w:rsidP="00A31866">
      <w:pPr>
        <w:pStyle w:val="Odrka1-2-"/>
        <w:spacing w:after="0"/>
      </w:pPr>
      <w:r w:rsidRPr="002945A7">
        <w:t>Provádění staveb, jejich změn</w:t>
      </w:r>
      <w:r w:rsidR="00845C50" w:rsidRPr="002945A7">
        <w:t xml:space="preserve"> a </w:t>
      </w:r>
      <w:r w:rsidRPr="002945A7">
        <w:t>odstraňování,</w:t>
      </w:r>
    </w:p>
    <w:p w:rsidR="0035531B" w:rsidRPr="002945A7" w:rsidRDefault="0035531B" w:rsidP="00A31866">
      <w:pPr>
        <w:pStyle w:val="Odrka1-2-"/>
        <w:spacing w:after="0"/>
      </w:pPr>
      <w:r w:rsidRPr="002945A7">
        <w:t>Revize, prohlídky</w:t>
      </w:r>
      <w:r w:rsidR="00845C50" w:rsidRPr="002945A7">
        <w:t xml:space="preserve"> a </w:t>
      </w:r>
      <w:r w:rsidRPr="002945A7">
        <w:t>zkoušky určených technických zařízení</w:t>
      </w:r>
      <w:r w:rsidR="00092CC9" w:rsidRPr="002945A7">
        <w:t xml:space="preserve"> v </w:t>
      </w:r>
      <w:r w:rsidRPr="002945A7">
        <w:t>provozu,</w:t>
      </w:r>
    </w:p>
    <w:p w:rsidR="0035531B" w:rsidRPr="002945A7" w:rsidRDefault="0035531B" w:rsidP="00A31866">
      <w:pPr>
        <w:pStyle w:val="Odrka1-2-"/>
        <w:spacing w:after="0"/>
      </w:pPr>
      <w:r w:rsidRPr="002945A7">
        <w:t>Výkon zeměměřických činností,</w:t>
      </w:r>
    </w:p>
    <w:p w:rsidR="0035531B" w:rsidRPr="002945A7" w:rsidRDefault="0039400F" w:rsidP="00A31866">
      <w:pPr>
        <w:pStyle w:val="Odrka1-2-"/>
        <w:spacing w:after="0"/>
      </w:pPr>
      <w:r w:rsidRPr="002945A7">
        <w:t>Projektovou činnost ve výstavbě.</w:t>
      </w:r>
    </w:p>
    <w:p w:rsidR="0039400F" w:rsidRPr="002945A7" w:rsidRDefault="0039400F" w:rsidP="0039400F">
      <w:pPr>
        <w:pStyle w:val="Odrka1-1"/>
        <w:numPr>
          <w:ilvl w:val="0"/>
          <w:numId w:val="0"/>
        </w:numPr>
        <w:ind w:left="1077" w:hanging="340"/>
      </w:pPr>
    </w:p>
    <w:p w:rsidR="0035531B" w:rsidRPr="002945A7" w:rsidRDefault="0035531B" w:rsidP="00092CC9">
      <w:pPr>
        <w:pStyle w:val="Odrka1-1"/>
      </w:pPr>
      <w:r w:rsidRPr="002945A7">
        <w:t>Odborná způsobilost:</w:t>
      </w:r>
    </w:p>
    <w:p w:rsidR="0035531B" w:rsidRPr="002945A7" w:rsidRDefault="0035531B" w:rsidP="00CC4380">
      <w:pPr>
        <w:pStyle w:val="Odrka1-2-"/>
      </w:pPr>
      <w:r w:rsidRPr="002945A7">
        <w:t>Zadavatel požaduje předložení dokladu</w:t>
      </w:r>
      <w:r w:rsidR="00092CC9" w:rsidRPr="002945A7">
        <w:t xml:space="preserve"> o </w:t>
      </w:r>
      <w:r w:rsidRPr="002945A7">
        <w:t>autorizaci</w:t>
      </w:r>
      <w:r w:rsidR="00092CC9" w:rsidRPr="002945A7">
        <w:t xml:space="preserve"> v </w:t>
      </w:r>
      <w:r w:rsidRPr="002945A7">
        <w:t xml:space="preserve">rozsahu dle § 5 odst. 3 písm. </w:t>
      </w:r>
      <w:r w:rsidRPr="002945A7">
        <w:rPr>
          <w:rStyle w:val="Tun9b"/>
        </w:rPr>
        <w:t>e)</w:t>
      </w:r>
      <w:r w:rsidRPr="002945A7">
        <w:t xml:space="preserve"> zákona č. 360/1992 Sb.,</w:t>
      </w:r>
      <w:r w:rsidR="00092CC9" w:rsidRPr="002945A7">
        <w:t xml:space="preserve"> o </w:t>
      </w:r>
      <w:r w:rsidRPr="002945A7">
        <w:t>výkonu povolání autorizovaných architektů</w:t>
      </w:r>
      <w:r w:rsidR="00845C50" w:rsidRPr="002945A7">
        <w:t xml:space="preserve"> a</w:t>
      </w:r>
      <w:r w:rsidR="00092CC9" w:rsidRPr="002945A7">
        <w:t xml:space="preserve"> o </w:t>
      </w:r>
      <w:r w:rsidRPr="002945A7">
        <w:t>výkonu povolání autorizovaných inženýrů</w:t>
      </w:r>
      <w:r w:rsidR="00845C50" w:rsidRPr="002945A7">
        <w:t xml:space="preserve"> a </w:t>
      </w:r>
      <w:r w:rsidRPr="002945A7">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2945A7">
        <w:t xml:space="preserve">písm. </w:t>
      </w:r>
      <w:r w:rsidRPr="002945A7">
        <w:rPr>
          <w:rStyle w:val="Tun9b"/>
        </w:rPr>
        <w:t>a)</w:t>
      </w:r>
      <w:r w:rsidR="00845C50" w:rsidRPr="002945A7">
        <w:rPr>
          <w:rStyle w:val="Tun9b"/>
        </w:rPr>
        <w:t xml:space="preserve"> </w:t>
      </w:r>
      <w:r w:rsidR="00845C50" w:rsidRPr="002945A7">
        <w:rPr>
          <w:rStyle w:val="Tun9b"/>
          <w:b w:val="0"/>
        </w:rPr>
        <w:t>a</w:t>
      </w:r>
      <w:r w:rsidR="00845C50" w:rsidRPr="002945A7">
        <w:rPr>
          <w:rStyle w:val="Tun9b"/>
        </w:rPr>
        <w:t> </w:t>
      </w:r>
      <w:r w:rsidRPr="002945A7">
        <w:rPr>
          <w:rStyle w:val="Tun9b"/>
        </w:rPr>
        <w:t>c)</w:t>
      </w:r>
      <w:r w:rsidRPr="002945A7">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Pr="008C5E79"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 xml:space="preserve">požadované výši za </w:t>
      </w:r>
      <w:r w:rsidRPr="008C5E79">
        <w:t>všechna účetní období od svého vzniku;</w:t>
      </w:r>
    </w:p>
    <w:p w:rsidR="0035531B" w:rsidRPr="008C5E79" w:rsidRDefault="0035531B" w:rsidP="00092CC9">
      <w:pPr>
        <w:pStyle w:val="Odrka1-1"/>
      </w:pPr>
      <w:r w:rsidRPr="008C5E79">
        <w:t>celkový roční obrat dodavatele, zjištěný podle zvláštních právních předpisů, nesmí činit</w:t>
      </w:r>
      <w:r w:rsidR="00092CC9" w:rsidRPr="008C5E79">
        <w:t xml:space="preserve"> v </w:t>
      </w:r>
      <w:r w:rsidRPr="008C5E79">
        <w:t>žádném</w:t>
      </w:r>
      <w:r w:rsidR="0060115D" w:rsidRPr="008C5E79">
        <w:t xml:space="preserve"> z </w:t>
      </w:r>
      <w:r w:rsidRPr="008C5E79">
        <w:t xml:space="preserve">bezprostředně předcházejících tří uzavřených účetních období méně než </w:t>
      </w:r>
      <w:r w:rsidR="00187AB3" w:rsidRPr="008C5E79">
        <w:rPr>
          <w:rFonts w:ascii="Verdana" w:hAnsi="Verdana" w:cs="Calibri"/>
          <w:b/>
        </w:rPr>
        <w:t>1</w:t>
      </w:r>
      <w:r w:rsidR="00021142" w:rsidRPr="008C5E79">
        <w:rPr>
          <w:rFonts w:ascii="Verdana" w:hAnsi="Verdana" w:cs="Calibri"/>
          <w:b/>
        </w:rPr>
        <w:t>7</w:t>
      </w:r>
      <w:r w:rsidR="00187AB3" w:rsidRPr="008C5E79">
        <w:rPr>
          <w:rFonts w:ascii="Verdana" w:hAnsi="Verdana" w:cs="Calibri"/>
          <w:b/>
        </w:rPr>
        <w:t>0 000 000,00</w:t>
      </w:r>
      <w:r w:rsidRPr="008C5E79">
        <w:rPr>
          <w:rFonts w:ascii="Verdana" w:hAnsi="Verdana" w:cs="Calibri"/>
          <w:b/>
        </w:rPr>
        <w:t xml:space="preserve"> </w:t>
      </w:r>
      <w:r w:rsidRPr="008C5E79">
        <w:rPr>
          <w:b/>
        </w:rPr>
        <w:t>Kč</w:t>
      </w:r>
      <w:r w:rsidRPr="008C5E79">
        <w:t xml:space="preserve"> bez DPH;</w:t>
      </w:r>
    </w:p>
    <w:p w:rsidR="0035531B" w:rsidRPr="008C5E79" w:rsidRDefault="0035531B" w:rsidP="00092CC9">
      <w:pPr>
        <w:pStyle w:val="Odrka1-1"/>
      </w:pPr>
      <w:r w:rsidRPr="008C5E79">
        <w:t>zadavatel pro vyloučení pochybností výslovně</w:t>
      </w:r>
      <w:r w:rsidR="00092CC9" w:rsidRPr="008C5E79">
        <w:t xml:space="preserve"> v </w:t>
      </w:r>
      <w:r w:rsidRPr="008C5E79">
        <w:t>souladu</w:t>
      </w:r>
      <w:r w:rsidR="00845C50" w:rsidRPr="008C5E79">
        <w:t xml:space="preserve"> s </w:t>
      </w:r>
      <w:r w:rsidRPr="008C5E79">
        <w:t>§ 84 ZZVZ uvádí, že požadovaného obratu musí dosáhnout dodavatel sám, případně jej může prokázat jako celek samostatně jeden</w:t>
      </w:r>
      <w:r w:rsidR="0060115D" w:rsidRPr="008C5E79">
        <w:t xml:space="preserve"> z </w:t>
      </w:r>
      <w:r w:rsidRPr="008C5E79">
        <w:t>členů společnosti, nebo jiná osoba; sčítání obratů několika dodavatelů/jiných osob za účelem dosažení požadované minimální hodnoty není připouštěno;</w:t>
      </w:r>
    </w:p>
    <w:p w:rsidR="0035531B" w:rsidRPr="008C5E79" w:rsidRDefault="0035531B" w:rsidP="00092CC9">
      <w:pPr>
        <w:pStyle w:val="Odrka1-1"/>
      </w:pPr>
      <w:r w:rsidRPr="008C5E79">
        <w:t>dodavatel prokáže splnění tohoto kvalifikačního kritéria předložením čestného prohlášení</w:t>
      </w:r>
      <w:r w:rsidR="00092CC9" w:rsidRPr="008C5E79">
        <w:t xml:space="preserve"> o </w:t>
      </w:r>
      <w:r w:rsidRPr="008C5E79">
        <w:t>výši obratu</w:t>
      </w:r>
      <w:r w:rsidR="00845C50" w:rsidRPr="008C5E79">
        <w:t xml:space="preserve"> s </w:t>
      </w:r>
      <w:r w:rsidRPr="008C5E79">
        <w:t>uvedením požadovaných údajů, jehož přílohou budou příslušné výkazy zisku</w:t>
      </w:r>
      <w:r w:rsidR="00845C50" w:rsidRPr="008C5E79">
        <w:t xml:space="preserve"> a </w:t>
      </w:r>
      <w:r w:rsidRPr="008C5E79">
        <w:t>ztrát dodavatele nebo obdobné doklady podle právního řádu země sídla dodavatele. Z těchto dokladů musí být ověřitelné, že dodavatel</w:t>
      </w:r>
      <w:r w:rsidR="00092CC9" w:rsidRPr="008C5E79">
        <w:t xml:space="preserve"> v </w:t>
      </w:r>
      <w:r w:rsidRPr="008C5E79">
        <w:t>každém</w:t>
      </w:r>
      <w:r w:rsidR="0060115D" w:rsidRPr="008C5E79">
        <w:t xml:space="preserve"> </w:t>
      </w:r>
      <w:r w:rsidR="0060115D" w:rsidRPr="008C5E79">
        <w:lastRenderedPageBreak/>
        <w:t>z </w:t>
      </w:r>
      <w:r w:rsidRPr="008C5E79">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8C5E79">
        <w:t xml:space="preserve"> o </w:t>
      </w:r>
      <w:r w:rsidRPr="008C5E79">
        <w:t>výši obratu tvoří Přílohu č. 10 těchto Pokynů;</w:t>
      </w:r>
    </w:p>
    <w:p w:rsidR="0035531B" w:rsidRPr="008C5E79" w:rsidRDefault="0035531B" w:rsidP="00092CC9">
      <w:pPr>
        <w:pStyle w:val="Odrka1-1"/>
      </w:pPr>
      <w:r w:rsidRPr="008C5E79">
        <w:t>účetním obdobím se ve smyslu § 3 odst. 2 zákona č. 563/1991 Sb.,</w:t>
      </w:r>
      <w:r w:rsidR="00092CC9" w:rsidRPr="008C5E79">
        <w:t xml:space="preserve"> o </w:t>
      </w:r>
      <w:r w:rsidRPr="008C5E79">
        <w:t>účetnictví, ve znění pozdějších předpisů („</w:t>
      </w:r>
      <w:proofErr w:type="spellStart"/>
      <w:r w:rsidRPr="008C5E79">
        <w:t>ZoÚ</w:t>
      </w:r>
      <w:proofErr w:type="spellEnd"/>
      <w:r w:rsidRPr="008C5E79">
        <w:t>“) rozumí nepřetržitě po sobě jdoucích 12 měsíců, přičemž toto období může být za určitých podmínek delší či kratší. Zadavatel pro vyloučení pochybností uvádí, že</w:t>
      </w:r>
      <w:r w:rsidR="00092CC9" w:rsidRPr="008C5E79">
        <w:t xml:space="preserve"> v </w:t>
      </w:r>
      <w:r w:rsidRPr="008C5E79">
        <w:t>případě, kdy některé</w:t>
      </w:r>
      <w:r w:rsidR="0060115D" w:rsidRPr="008C5E79">
        <w:t xml:space="preserve"> z </w:t>
      </w:r>
      <w:r w:rsidRPr="008C5E79">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8C5E79">
        <w:t>ZoÚ</w:t>
      </w:r>
      <w:proofErr w:type="spellEnd"/>
      <w:r w:rsidRPr="008C5E79">
        <w:t>.</w:t>
      </w:r>
      <w:r w:rsidR="00092CC9" w:rsidRPr="008C5E79">
        <w:t xml:space="preserve"> v </w:t>
      </w:r>
      <w:r w:rsidRPr="008C5E79">
        <w:t>takovém případě bude za příslušné účetní období</w:t>
      </w:r>
      <w:r w:rsidR="00092CC9" w:rsidRPr="008C5E79">
        <w:t xml:space="preserve"> v </w:t>
      </w:r>
      <w:r w:rsidRPr="008C5E79">
        <w:t>čestném prohlášení</w:t>
      </w:r>
      <w:r w:rsidR="00092CC9" w:rsidRPr="008C5E79">
        <w:t xml:space="preserve"> o </w:t>
      </w:r>
      <w:r w:rsidRPr="008C5E79">
        <w:t xml:space="preserve">výši obratu uvedena hodnota ročního úhrnu čistého obratu ve smyslu§ 1d odst. 2 </w:t>
      </w:r>
      <w:proofErr w:type="spellStart"/>
      <w:r w:rsidRPr="008C5E79">
        <w:t>ZoÚ</w:t>
      </w:r>
      <w:proofErr w:type="spellEnd"/>
      <w:r w:rsidRPr="008C5E79">
        <w:t>.</w:t>
      </w:r>
    </w:p>
    <w:p w:rsidR="0035531B" w:rsidRPr="008C5E79" w:rsidRDefault="0035531B" w:rsidP="002B66F2">
      <w:pPr>
        <w:pStyle w:val="Text1-1"/>
        <w:rPr>
          <w:rStyle w:val="Tun9b"/>
        </w:rPr>
      </w:pPr>
      <w:r w:rsidRPr="008C5E79">
        <w:rPr>
          <w:rStyle w:val="Tun9b"/>
        </w:rPr>
        <w:t xml:space="preserve">Technická kvalifikace – seznam </w:t>
      </w:r>
      <w:r w:rsidR="002B66F2" w:rsidRPr="008C5E79">
        <w:rPr>
          <w:rStyle w:val="Tun9b"/>
        </w:rPr>
        <w:t xml:space="preserve">významných služeb a </w:t>
      </w:r>
      <w:r w:rsidRPr="008C5E79">
        <w:rPr>
          <w:rStyle w:val="Tun9b"/>
        </w:rPr>
        <w:t>stavebních prací:</w:t>
      </w:r>
    </w:p>
    <w:p w:rsidR="00187AB3" w:rsidRPr="008C5E79" w:rsidRDefault="002B66F2" w:rsidP="002B66F2">
      <w:pPr>
        <w:pStyle w:val="Odrka1-1"/>
      </w:pPr>
      <w:r w:rsidRPr="008C5E79">
        <w:t xml:space="preserve">Zadavatel požaduje předložení seznamu významných ukončených služeb obdobného charakteru poskytnutých dodavatelem v posledních </w:t>
      </w:r>
      <w:r w:rsidR="00021142" w:rsidRPr="00506B24">
        <w:t>5</w:t>
      </w:r>
      <w:r w:rsidRPr="00506B24">
        <w:t xml:space="preserve"> letech</w:t>
      </w:r>
      <w:r w:rsidRPr="008C5E79">
        <w:t xml:space="preserve"> před zahájením zadávacího řízení. Za významné služby obdobného charakteru se pokládají projek</w:t>
      </w:r>
      <w:r w:rsidR="000A7769" w:rsidRPr="008C5E79">
        <w:t>tové</w:t>
      </w:r>
      <w:r w:rsidRPr="008C5E79">
        <w:t xml:space="preserve"> práce spočívající ve zhotovení projektové dokumentace ve stupni projektové dokumentace pro stavební povolení (DSP) nebo ve stupni </w:t>
      </w:r>
      <w:r w:rsidR="00E61C9B" w:rsidRPr="008C5E79">
        <w:t xml:space="preserve">projektové </w:t>
      </w:r>
      <w:r w:rsidRPr="008C5E79">
        <w:t xml:space="preserve">dokumentace pro společné povolení (DUSP) nebo ve společném stupni projektové dokumentace pro stavební povolení (DSP) a projektové dokumentace 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187AB3" w:rsidRPr="008C5E79">
        <w:t xml:space="preserve">projektování na systému GSM-R. </w:t>
      </w:r>
    </w:p>
    <w:p w:rsidR="002B66F2" w:rsidRPr="008C5E79" w:rsidRDefault="00187AB3" w:rsidP="00187AB3">
      <w:pPr>
        <w:pStyle w:val="Odrka1-1"/>
        <w:numPr>
          <w:ilvl w:val="0"/>
          <w:numId w:val="0"/>
        </w:numPr>
        <w:ind w:left="1077"/>
      </w:pPr>
      <w:r w:rsidRPr="008C5E79">
        <w:t>Za službu obdobného charakteru, resp. projektové práce spočívající ve zhotovení projektové dokumentace ve stupni DSP nebo DUSP nebo ve společném stupni DSP a PDPS, zadavatel považuje rovněž provedení aktualizace projektové dokumentace ve stupni DSP nebo DUSP nebo ve společném stupni DSP a PDPS.</w:t>
      </w:r>
      <w:r w:rsidR="002B66F2" w:rsidRPr="008C5E79">
        <w:t xml:space="preserve"> </w:t>
      </w:r>
    </w:p>
    <w:p w:rsidR="00187AB3" w:rsidRPr="008C5E79" w:rsidRDefault="00187AB3" w:rsidP="00187AB3">
      <w:pPr>
        <w:pStyle w:val="Odrka1-1"/>
        <w:numPr>
          <w:ilvl w:val="0"/>
          <w:numId w:val="0"/>
        </w:numPr>
        <w:ind w:left="1077"/>
      </w:pPr>
      <w:r w:rsidRPr="008C5E79">
        <w:t xml:space="preserve">Zadavatel dále požaduje, aby dodavatel informacemi uvedenými v seznamu významných služeb prokázal, že v posledních </w:t>
      </w:r>
      <w:r w:rsidR="00506B24">
        <w:t xml:space="preserve">pěti </w:t>
      </w:r>
      <w:r w:rsidRPr="008C5E79">
        <w:t xml:space="preserve">letech realizoval nejméně jednu významnou </w:t>
      </w:r>
      <w:r w:rsidRPr="008C5E79">
        <w:rPr>
          <w:b/>
        </w:rPr>
        <w:t>službu v oblasti projektových prací na sy</w:t>
      </w:r>
      <w:r w:rsidR="00A31895" w:rsidRPr="008C5E79">
        <w:rPr>
          <w:b/>
        </w:rPr>
        <w:t>stému GSM-R s pokrytím alespoň 8</w:t>
      </w:r>
      <w:r w:rsidRPr="008C5E79">
        <w:rPr>
          <w:b/>
        </w:rPr>
        <w:t>0 traťových kilometrů.</w:t>
      </w:r>
    </w:p>
    <w:p w:rsidR="002B66F2" w:rsidRPr="008C5E79" w:rsidRDefault="002B66F2" w:rsidP="003303BF">
      <w:pPr>
        <w:pStyle w:val="Textbezslovn"/>
        <w:ind w:left="1077"/>
      </w:pPr>
      <w:r w:rsidRPr="008C5E79">
        <w:t>Celkový součet cen významných služeb obdobného charakteru za poslední</w:t>
      </w:r>
      <w:r w:rsidR="00530B25" w:rsidRPr="008C5E79">
        <w:t>ch</w:t>
      </w:r>
      <w:r w:rsidRPr="008C5E79">
        <w:t xml:space="preserve"> </w:t>
      </w:r>
      <w:r w:rsidR="00021142" w:rsidRPr="008C5E79">
        <w:t>5 let</w:t>
      </w:r>
      <w:r w:rsidRPr="008C5E79">
        <w:t xml:space="preserve"> před zahájením zadávacího řízení, které dodavatel poskytl, musí dosahovat v souhrnu nejméně </w:t>
      </w:r>
      <w:r w:rsidR="00A31895" w:rsidRPr="008C5E79">
        <w:rPr>
          <w:b/>
        </w:rPr>
        <w:t>14 mil. Kč</w:t>
      </w:r>
      <w:r w:rsidRPr="008C5E79">
        <w:t xml:space="preserve"> bez DPH, přičemž alespoň jedna služba musí dosahovat ceny nejméně </w:t>
      </w:r>
      <w:r w:rsidR="00A31895" w:rsidRPr="008C5E79">
        <w:rPr>
          <w:b/>
        </w:rPr>
        <w:t>7 mil. Kč</w:t>
      </w:r>
      <w:r w:rsidR="00A31895" w:rsidRPr="008C5E79">
        <w:t xml:space="preserve"> bez DPH</w:t>
      </w:r>
      <w:r w:rsidRPr="008C5E79">
        <w:t xml:space="preserve"> </w:t>
      </w:r>
    </w:p>
    <w:p w:rsidR="002B66F2" w:rsidRPr="008C5E79" w:rsidRDefault="002B66F2" w:rsidP="003303BF">
      <w:pPr>
        <w:pStyle w:val="Textbezslovn"/>
        <w:ind w:left="1077"/>
      </w:pPr>
      <w:r w:rsidRPr="008C5E79">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rsidR="002B66F2" w:rsidRPr="008C5E79" w:rsidRDefault="002B66F2" w:rsidP="003303BF">
      <w:pPr>
        <w:pStyle w:val="Textbezslovn"/>
        <w:ind w:left="1077"/>
      </w:pPr>
      <w:r w:rsidRPr="008C5E79">
        <w:t xml:space="preserve">Doba </w:t>
      </w:r>
      <w:r w:rsidR="00021142" w:rsidRPr="008C5E79">
        <w:t>5</w:t>
      </w:r>
      <w:r w:rsidRPr="008C5E79">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021142" w:rsidRPr="008C5E79">
        <w:t>5</w:t>
      </w:r>
      <w:r w:rsidRPr="008C5E79">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w:t>
      </w:r>
      <w:r w:rsidRPr="008C5E79">
        <w:lastRenderedPageBreak/>
        <w:t xml:space="preserve">pokud je v posledních </w:t>
      </w:r>
      <w:r w:rsidR="00021142" w:rsidRPr="008C5E79">
        <w:t>5</w:t>
      </w:r>
      <w:r w:rsidRPr="008C5E79">
        <w:t xml:space="preserve"> letech dokončena služba rozsáhlejšího plnění jako celek, avšak plnění v rozsahu referované činnosti bylo dokončeno dříve než před </w:t>
      </w:r>
      <w:r w:rsidR="00021142" w:rsidRPr="008C5E79">
        <w:t>5 lety</w:t>
      </w:r>
      <w:r w:rsidRPr="008C5E79">
        <w:t>.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2B66F2" w:rsidRPr="008C5E79" w:rsidRDefault="002B66F2" w:rsidP="003303BF">
      <w:pPr>
        <w:pStyle w:val="Textbezslovn"/>
        <w:ind w:left="1077"/>
      </w:pPr>
      <w:r w:rsidRPr="008C5E79">
        <w:t>Pro odstranění pochybností zadavatel upřesňuje, že pro potřeby doložení referenčních zakázek (významných služeb) se zakázka na projek</w:t>
      </w:r>
      <w:r w:rsidR="000A7769" w:rsidRPr="008C5E79">
        <w:t>tové</w:t>
      </w:r>
      <w:r w:rsidRPr="008C5E79">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2B66F2" w:rsidRPr="008C5E79" w:rsidRDefault="002B66F2" w:rsidP="003303BF">
      <w:pPr>
        <w:pStyle w:val="Textbezslovn"/>
        <w:ind w:left="1077"/>
      </w:pPr>
      <w:r w:rsidRPr="008C5E79">
        <w:t>Dodavatel může použít k prokázání splnění kritéria kvalifikace týkajícího se požadavku na předložení seznamu referenčních zakázek i takové služby, které poskytl</w:t>
      </w:r>
    </w:p>
    <w:p w:rsidR="002B66F2" w:rsidRPr="008C5E79" w:rsidRDefault="002B66F2" w:rsidP="0031783A">
      <w:pPr>
        <w:pStyle w:val="Odstavec1-1a"/>
        <w:numPr>
          <w:ilvl w:val="0"/>
          <w:numId w:val="14"/>
        </w:numPr>
      </w:pPr>
      <w:r w:rsidRPr="008C5E79">
        <w:t>společně s jinými dodavateli, a to v rozsahu, v jakém se na plnění zakázky podílel, nebo</w:t>
      </w:r>
    </w:p>
    <w:p w:rsidR="002B66F2" w:rsidRPr="008C5E79" w:rsidRDefault="002B66F2" w:rsidP="0031783A">
      <w:pPr>
        <w:pStyle w:val="Odstavec1-1a"/>
        <w:numPr>
          <w:ilvl w:val="0"/>
          <w:numId w:val="14"/>
        </w:numPr>
      </w:pPr>
      <w:r w:rsidRPr="008C5E79">
        <w:t>jako poddodavatel, a to v rozsahu, v jakém se na plnění zakázky podílel.</w:t>
      </w:r>
    </w:p>
    <w:p w:rsidR="002B66F2" w:rsidRPr="008C5E79" w:rsidRDefault="002B66F2" w:rsidP="003303BF">
      <w:pPr>
        <w:pStyle w:val="Textbezslovn"/>
        <w:ind w:left="1097"/>
      </w:pPr>
      <w:r w:rsidRPr="008C5E79">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rsidR="00CE678F" w:rsidRPr="008C5E79" w:rsidRDefault="00CE678F" w:rsidP="00CE678F">
      <w:pPr>
        <w:pStyle w:val="Odrka1-1"/>
      </w:pPr>
      <w:r w:rsidRPr="008C5E79">
        <w:t>Zadavatel požaduje předložení seznamu stavebních prací poskytnutých dodavatelem na stavbách železničních drah, jak jsou vymezeny v § 5 odst. 1 a v § 3 odst. 1 zákona č. 266/1994 Sb., o dráhách, ve znění pozdějších předpisů, za posledních 5 let před zahájením zadávacího řízení (dále jako „</w:t>
      </w:r>
      <w:r w:rsidRPr="008C5E79">
        <w:rPr>
          <w:b/>
        </w:rPr>
        <w:t>stavební práce</w:t>
      </w:r>
      <w:r w:rsidRPr="008C5E79">
        <w:t xml:space="preserve">“). Předloženým seznamem stavebních prací přitom musí dodavatel prokázat, že hodnota stavebních prací jím poskytnutých na uvedených stavbách drah za posledních 5 let činí v součtu, včetně případných poddodávek, nejméně </w:t>
      </w:r>
      <w:r w:rsidR="008F06A2" w:rsidRPr="008C5E79">
        <w:rPr>
          <w:rFonts w:ascii="Verdana" w:hAnsi="Verdana" w:cs="Calibri"/>
          <w:b/>
        </w:rPr>
        <w:t>4</w:t>
      </w:r>
      <w:r w:rsidR="00021142" w:rsidRPr="008C5E79">
        <w:rPr>
          <w:rFonts w:ascii="Verdana" w:hAnsi="Verdana" w:cs="Calibri"/>
          <w:b/>
        </w:rPr>
        <w:t>5</w:t>
      </w:r>
      <w:r w:rsidR="008F06A2" w:rsidRPr="008C5E79">
        <w:rPr>
          <w:rFonts w:ascii="Verdana" w:hAnsi="Verdana" w:cs="Calibri"/>
          <w:b/>
        </w:rPr>
        <w:t xml:space="preserve">0 mil. </w:t>
      </w:r>
      <w:r w:rsidR="008F06A2" w:rsidRPr="008C5E79">
        <w:rPr>
          <w:b/>
        </w:rPr>
        <w:t>Kč</w:t>
      </w:r>
      <w:r w:rsidR="008F06A2" w:rsidRPr="008C5E79">
        <w:t xml:space="preserve"> </w:t>
      </w:r>
      <w:r w:rsidRPr="008C5E79">
        <w:t>bez DPH.</w:t>
      </w:r>
    </w:p>
    <w:p w:rsidR="00CE678F" w:rsidRPr="008C5E79" w:rsidRDefault="00CE678F" w:rsidP="00CE678F">
      <w:pPr>
        <w:pStyle w:val="Textbezslovn"/>
        <w:ind w:left="1097"/>
      </w:pPr>
      <w:r w:rsidRPr="008C5E79">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včetně případných poddodávek, alespoň ve výši </w:t>
      </w:r>
      <w:r w:rsidR="008F06A2" w:rsidRPr="008C5E79">
        <w:rPr>
          <w:rFonts w:ascii="Verdana" w:hAnsi="Verdana"/>
          <w:b/>
        </w:rPr>
        <w:t>2</w:t>
      </w:r>
      <w:r w:rsidR="00021142" w:rsidRPr="008C5E79">
        <w:rPr>
          <w:rFonts w:ascii="Verdana" w:hAnsi="Verdana"/>
          <w:b/>
        </w:rPr>
        <w:t>25</w:t>
      </w:r>
      <w:r w:rsidR="008F06A2" w:rsidRPr="008C5E79">
        <w:rPr>
          <w:rFonts w:ascii="Verdana" w:hAnsi="Verdana"/>
          <w:b/>
        </w:rPr>
        <w:t xml:space="preserve"> mil.</w:t>
      </w:r>
      <w:r w:rsidR="008F06A2" w:rsidRPr="008C5E79">
        <w:rPr>
          <w:rFonts w:ascii="Verdana" w:hAnsi="Verdana"/>
        </w:rPr>
        <w:t xml:space="preserve"> </w:t>
      </w:r>
      <w:r w:rsidR="008F06A2" w:rsidRPr="008C5E79">
        <w:rPr>
          <w:rFonts w:ascii="Verdana" w:hAnsi="Verdana"/>
          <w:b/>
          <w:bCs/>
        </w:rPr>
        <w:t>Kč</w:t>
      </w:r>
      <w:r w:rsidRPr="008C5E79">
        <w:t xml:space="preserve"> </w:t>
      </w:r>
      <w:proofErr w:type="spellStart"/>
      <w:r w:rsidRPr="008C5E79">
        <w:rPr>
          <w:b/>
        </w:rPr>
        <w:t>Kč</w:t>
      </w:r>
      <w:proofErr w:type="spellEnd"/>
      <w:r w:rsidRPr="008C5E79">
        <w:t xml:space="preserve"> bez DPH. Za </w:t>
      </w:r>
      <w:r w:rsidRPr="008C5E79">
        <w:rPr>
          <w:b/>
        </w:rPr>
        <w:t>nejvýznamnější stavební práce</w:t>
      </w:r>
      <w:r w:rsidRPr="008C5E79">
        <w:t xml:space="preserve"> zadavatel považuje:</w:t>
      </w:r>
    </w:p>
    <w:p w:rsidR="00CE678F" w:rsidRPr="008C5E79" w:rsidRDefault="00CE678F" w:rsidP="00CE678F">
      <w:pPr>
        <w:pStyle w:val="Odrka1-2-"/>
      </w:pPr>
      <w:r w:rsidRPr="008C5E79">
        <w:t>stavební práce s hodnotou jednotlivé realizované zakázky alespoň ve výši</w:t>
      </w:r>
      <w:r w:rsidR="0077358E" w:rsidRPr="008C5E79">
        <w:t xml:space="preserve"> </w:t>
      </w:r>
      <w:r w:rsidR="0077358E" w:rsidRPr="008C5E79">
        <w:rPr>
          <w:rFonts w:ascii="Verdana" w:hAnsi="Verdana"/>
          <w:b/>
        </w:rPr>
        <w:t>90 mil.</w:t>
      </w:r>
      <w:r w:rsidR="0077358E" w:rsidRPr="008C5E79">
        <w:rPr>
          <w:rFonts w:ascii="Verdana" w:hAnsi="Verdana"/>
        </w:rPr>
        <w:t xml:space="preserve"> </w:t>
      </w:r>
      <w:r w:rsidR="0077358E" w:rsidRPr="008C5E79">
        <w:rPr>
          <w:rFonts w:ascii="Verdana" w:hAnsi="Verdana"/>
          <w:b/>
        </w:rPr>
        <w:t>Kč</w:t>
      </w:r>
      <w:r w:rsidRPr="008C5E79">
        <w:t xml:space="preserve"> bez DPH, </w:t>
      </w:r>
      <w:r w:rsidR="0077358E" w:rsidRPr="008C5E79">
        <w:rPr>
          <w:rFonts w:ascii="Verdana" w:hAnsi="Verdana"/>
        </w:rPr>
        <w:t xml:space="preserve">přičemž předmětem nejméně jedné zakázky musí být výstavba sítě GSM-R nebo </w:t>
      </w:r>
      <w:r w:rsidR="0077358E" w:rsidRPr="008C5E79">
        <w:rPr>
          <w:rFonts w:ascii="Verdana" w:hAnsi="Verdana" w:cs="Calibri"/>
        </w:rPr>
        <w:t>sdělovacího zařízení.</w:t>
      </w:r>
      <w:r w:rsidRPr="008C5E79">
        <w:t xml:space="preserve">  </w:t>
      </w:r>
    </w:p>
    <w:p w:rsidR="00CE678F" w:rsidRPr="008C5E79" w:rsidRDefault="0077358E" w:rsidP="0077358E">
      <w:pPr>
        <w:pStyle w:val="Odrka1-2-"/>
        <w:tabs>
          <w:tab w:val="clear" w:pos="1589"/>
          <w:tab w:val="num" w:pos="1531"/>
        </w:tabs>
        <w:ind w:left="1531"/>
      </w:pPr>
      <w:r w:rsidRPr="008C5E79">
        <w:t>stavební</w:t>
      </w:r>
      <w:r w:rsidRPr="008C5E79">
        <w:rPr>
          <w:rFonts w:ascii="Verdana" w:hAnsi="Verdana"/>
        </w:rPr>
        <w:t xml:space="preserve"> práce,</w:t>
      </w:r>
      <w:r w:rsidRPr="008C5E79">
        <w:t xml:space="preserve"> kde předmětem nejméně jedné zakázky musí být novostavba nebo rekonstrukce obdobné stavby s technologií GSM-R s pokrytím alespoň </w:t>
      </w:r>
      <w:r w:rsidRPr="008C5E79">
        <w:rPr>
          <w:b/>
        </w:rPr>
        <w:t>80</w:t>
      </w:r>
      <w:r w:rsidRPr="008C5E79">
        <w:t xml:space="preserve"> </w:t>
      </w:r>
      <w:r w:rsidRPr="008C5E79">
        <w:rPr>
          <w:b/>
        </w:rPr>
        <w:t>traťových kilometrů.</w:t>
      </w:r>
    </w:p>
    <w:p w:rsidR="0077358E" w:rsidRPr="008C5E79" w:rsidRDefault="0077358E" w:rsidP="0077358E">
      <w:pPr>
        <w:pStyle w:val="Odrka1-1"/>
        <w:numPr>
          <w:ilvl w:val="0"/>
          <w:numId w:val="0"/>
        </w:numPr>
        <w:ind w:left="1077"/>
        <w:rPr>
          <w:rFonts w:ascii="Verdana" w:hAnsi="Verdana"/>
        </w:rPr>
      </w:pPr>
      <w:r w:rsidRPr="008C5E79">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rsidR="00CE678F" w:rsidRPr="008C5E79" w:rsidRDefault="00CE678F" w:rsidP="00CE678F">
      <w:pPr>
        <w:pStyle w:val="Textbezslovn"/>
        <w:ind w:left="1097"/>
      </w:pPr>
      <w:r w:rsidRPr="008C5E79">
        <w:lastRenderedPageBreak/>
        <w:t xml:space="preserve">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rsidR="00D23DD5" w:rsidRPr="008C5E79" w:rsidRDefault="00D23DD5" w:rsidP="008A6C63">
      <w:pPr>
        <w:pStyle w:val="Textbezslovn"/>
        <w:ind w:left="1097"/>
      </w:pPr>
      <w:r w:rsidRPr="008C5E79">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 </w:t>
      </w:r>
    </w:p>
    <w:p w:rsidR="00D23DD5" w:rsidRPr="008C5E79" w:rsidRDefault="00D23DD5" w:rsidP="008A6C63">
      <w:pPr>
        <w:pStyle w:val="Textbezslovn"/>
        <w:ind w:left="1097"/>
      </w:pPr>
      <w:r w:rsidRPr="008C5E79">
        <w:t>Doba 5 let se považuje za splněnou, pokud byly stavební práce/nejvýznamnější stavební v průběhu této doby dokončeny a pro prokázání kvalifikace postačuje, aby byly požadované minimální hodnoty stavebních prací/nejvýznamnějších stavebních dosaženy za celou dobu realizace stavebních prací/nejvýznamnějších stavebních, nikoliv pouze v průběhu posledních 5 let před zahájením zadávacího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D23DD5" w:rsidRPr="008C5E79" w:rsidRDefault="00D23DD5" w:rsidP="008A6C63">
      <w:pPr>
        <w:pStyle w:val="Textbezslovn"/>
        <w:ind w:left="1097"/>
      </w:pPr>
      <w:r w:rsidRPr="008C5E7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D23DD5" w:rsidRPr="008C5E79" w:rsidRDefault="00D23DD5" w:rsidP="008A6C63">
      <w:pPr>
        <w:pStyle w:val="Textbezslovn"/>
        <w:ind w:left="1097"/>
      </w:pPr>
      <w:r w:rsidRPr="008C5E79">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rsidR="00D23DD5" w:rsidRPr="008C5E79" w:rsidRDefault="00D23DD5" w:rsidP="008A6C63">
      <w:pPr>
        <w:pStyle w:val="Textbezslovn"/>
        <w:ind w:left="1097"/>
      </w:pPr>
      <w:r w:rsidRPr="008C5E79">
        <w:t>Dodavatel může použít k prokázání splnění kritéria kvalifikace týkajícího se požadavku na předložení seznamu referenčních zakázek i takové stavební práce, které poskytl</w:t>
      </w:r>
    </w:p>
    <w:p w:rsidR="00D23DD5" w:rsidRPr="008C5E79" w:rsidRDefault="00D23DD5" w:rsidP="0031783A">
      <w:pPr>
        <w:pStyle w:val="Odstavec1-1a"/>
        <w:numPr>
          <w:ilvl w:val="0"/>
          <w:numId w:val="15"/>
        </w:numPr>
      </w:pPr>
      <w:r w:rsidRPr="008C5E79">
        <w:t>společně s jinými dodavateli, a to v rozsahu, v jakém se na plnění zakázky podílel, nebo</w:t>
      </w:r>
    </w:p>
    <w:p w:rsidR="00D23DD5" w:rsidRPr="008C5E79" w:rsidRDefault="00D23DD5" w:rsidP="0031783A">
      <w:pPr>
        <w:pStyle w:val="Odstavec1-1a"/>
        <w:numPr>
          <w:ilvl w:val="0"/>
          <w:numId w:val="15"/>
        </w:numPr>
      </w:pPr>
      <w:r w:rsidRPr="008C5E79">
        <w:t xml:space="preserve">jako poddodavatel, a to v rozsahu, v jakém se na plnění zakázky podílel. </w:t>
      </w:r>
    </w:p>
    <w:p w:rsidR="00D23DD5" w:rsidRPr="008C5E79" w:rsidRDefault="00D23DD5" w:rsidP="008A6C63">
      <w:pPr>
        <w:pStyle w:val="Textbezslovn"/>
        <w:ind w:left="1097"/>
      </w:pPr>
      <w:r w:rsidRPr="008C5E79">
        <w:lastRenderedPageBreak/>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 </w:t>
      </w:r>
    </w:p>
    <w:p w:rsidR="00D23DD5" w:rsidRPr="008C5E79" w:rsidRDefault="00D23DD5" w:rsidP="008A6C63">
      <w:pPr>
        <w:pStyle w:val="Textbezslovn"/>
        <w:ind w:left="1097"/>
      </w:pPr>
      <w:r w:rsidRPr="008C5E79">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rsidR="0035531B" w:rsidRPr="008C5E79" w:rsidRDefault="0035531B" w:rsidP="0035531B">
      <w:pPr>
        <w:pStyle w:val="Text1-1"/>
        <w:rPr>
          <w:rStyle w:val="Tun9b"/>
        </w:rPr>
      </w:pPr>
      <w:r w:rsidRPr="008C5E79">
        <w:rPr>
          <w:rStyle w:val="Tun9b"/>
        </w:rPr>
        <w:t>Technická kvalifikace – seznam odborného personálu:</w:t>
      </w:r>
    </w:p>
    <w:p w:rsidR="000E4762" w:rsidRPr="008C5E79" w:rsidRDefault="000E4762" w:rsidP="000E4762">
      <w:pPr>
        <w:pStyle w:val="Textbezslovn"/>
      </w:pPr>
      <w:r w:rsidRPr="008C5E79">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00A83680" w:rsidRPr="008C5E79">
        <w:t xml:space="preserve">Funkci projekt </w:t>
      </w:r>
      <w:proofErr w:type="spellStart"/>
      <w:r w:rsidR="00A83680" w:rsidRPr="008C5E79">
        <w:t>manager</w:t>
      </w:r>
      <w:proofErr w:type="spellEnd"/>
      <w:r w:rsidR="00A83680" w:rsidRPr="008C5E79">
        <w:t xml:space="preserve"> a stavbyvedoucího však nelze takto sloučit, tyto funkce musí zastávat vždy odlišné fyzické osoby.</w:t>
      </w:r>
    </w:p>
    <w:p w:rsidR="000E4762" w:rsidRPr="008C5E79" w:rsidRDefault="000E4762" w:rsidP="000E4762">
      <w:pPr>
        <w:pStyle w:val="Textbezslovn"/>
      </w:pPr>
      <w:r w:rsidRPr="008C5E79">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rsidR="000E4762" w:rsidRPr="008C5E79" w:rsidRDefault="000E4762" w:rsidP="000E4762">
      <w:pPr>
        <w:pStyle w:val="Textbezslovn"/>
        <w:rPr>
          <w:highlight w:val="green"/>
        </w:rPr>
      </w:pPr>
    </w:p>
    <w:p w:rsidR="000E4762" w:rsidRPr="008C5E79" w:rsidRDefault="000E4762" w:rsidP="0031783A">
      <w:pPr>
        <w:pStyle w:val="Textbezslovn"/>
        <w:numPr>
          <w:ilvl w:val="0"/>
          <w:numId w:val="18"/>
        </w:numPr>
      </w:pPr>
      <w:r w:rsidRPr="008C5E79">
        <w:rPr>
          <w:b/>
        </w:rPr>
        <w:t xml:space="preserve">projekt </w:t>
      </w:r>
      <w:proofErr w:type="spellStart"/>
      <w:r w:rsidRPr="008C5E79">
        <w:rPr>
          <w:b/>
        </w:rPr>
        <w:t>mana</w:t>
      </w:r>
      <w:r w:rsidR="00393A78" w:rsidRPr="008C5E79">
        <w:rPr>
          <w:b/>
        </w:rPr>
        <w:t>g</w:t>
      </w:r>
      <w:r w:rsidRPr="008C5E79">
        <w:rPr>
          <w:b/>
        </w:rPr>
        <w:t>er</w:t>
      </w:r>
      <w:proofErr w:type="spellEnd"/>
      <w:r w:rsidR="00393A78" w:rsidRPr="008C5E79">
        <w:rPr>
          <w:b/>
        </w:rPr>
        <w:t xml:space="preserve"> (hlavní stavbyvedoucí – vedoucí prací)</w:t>
      </w:r>
    </w:p>
    <w:p w:rsidR="00393A78" w:rsidRPr="008C5E79" w:rsidRDefault="00393A78" w:rsidP="00393A78">
      <w:pPr>
        <w:pStyle w:val="Odrka1-2-"/>
        <w:tabs>
          <w:tab w:val="clear" w:pos="1589"/>
          <w:tab w:val="num" w:pos="1531"/>
        </w:tabs>
        <w:ind w:left="1531"/>
      </w:pPr>
      <w:r w:rsidRPr="008C5E79">
        <w:t>minimálně středoškolské vzdělání;</w:t>
      </w:r>
    </w:p>
    <w:p w:rsidR="00393A78" w:rsidRPr="008C5E79" w:rsidRDefault="00393A78" w:rsidP="00393A78">
      <w:pPr>
        <w:pStyle w:val="Odrka1-2-"/>
        <w:tabs>
          <w:tab w:val="clear" w:pos="1589"/>
          <w:tab w:val="num" w:pos="1531"/>
        </w:tabs>
        <w:ind w:left="1531"/>
      </w:pPr>
      <w:r w:rsidRPr="008C5E79">
        <w:t>nejméně 5 let praxe v řízení provádění staveb železničních drah;</w:t>
      </w:r>
    </w:p>
    <w:p w:rsidR="000E4762" w:rsidRPr="008C5E79" w:rsidRDefault="00393A78" w:rsidP="00393A78">
      <w:pPr>
        <w:pStyle w:val="Odrka1-2-"/>
        <w:tabs>
          <w:tab w:val="clear" w:pos="1589"/>
          <w:tab w:val="num" w:pos="1531"/>
        </w:tabs>
        <w:ind w:left="1531"/>
      </w:pPr>
      <w:r w:rsidRPr="008C5E79">
        <w:lastRenderedPageBreak/>
        <w:t xml:space="preserve">zkušenost s řízením realizace alespoň jedné stavby železničních drah v hodnotě nejméně </w:t>
      </w:r>
      <w:r w:rsidR="00E05C4D" w:rsidRPr="008C5E79">
        <w:t>2</w:t>
      </w:r>
      <w:r w:rsidRPr="008C5E79">
        <w:t>00 mil. Kč bez DPH, a to v posledních 10 letech před zahájením zadávacího řízení;</w:t>
      </w:r>
    </w:p>
    <w:p w:rsidR="000E4762" w:rsidRPr="008C5E79" w:rsidRDefault="000E4762" w:rsidP="0031783A">
      <w:pPr>
        <w:pStyle w:val="Textbezslovn"/>
        <w:numPr>
          <w:ilvl w:val="0"/>
          <w:numId w:val="18"/>
        </w:numPr>
        <w:rPr>
          <w:b/>
        </w:rPr>
      </w:pPr>
      <w:r w:rsidRPr="008C5E79">
        <w:rPr>
          <w:b/>
        </w:rPr>
        <w:t>odpovědný projektant</w:t>
      </w:r>
    </w:p>
    <w:p w:rsidR="00393A78" w:rsidRPr="008C5E79" w:rsidRDefault="00393A78" w:rsidP="00393A78">
      <w:pPr>
        <w:pStyle w:val="Odrka1-2-"/>
        <w:tabs>
          <w:tab w:val="clear" w:pos="1589"/>
          <w:tab w:val="num" w:pos="1531"/>
        </w:tabs>
        <w:ind w:left="1531"/>
      </w:pPr>
      <w:r w:rsidRPr="008C5E79">
        <w:t>vysokoškolské vzdělání;</w:t>
      </w:r>
    </w:p>
    <w:p w:rsidR="00393A78" w:rsidRPr="008C5E79" w:rsidRDefault="00393A78" w:rsidP="00393A78">
      <w:pPr>
        <w:pStyle w:val="Odrka1-2-"/>
        <w:tabs>
          <w:tab w:val="clear" w:pos="1589"/>
          <w:tab w:val="num" w:pos="1531"/>
        </w:tabs>
        <w:ind w:left="1531"/>
      </w:pPr>
      <w:r w:rsidRPr="008C5E79">
        <w:t>nejméně 5 let praxe v oboru projektování železničních staveb GSM-R;</w:t>
      </w:r>
    </w:p>
    <w:p w:rsidR="000E4762" w:rsidRPr="008C5E79" w:rsidRDefault="00393A78" w:rsidP="00393A78">
      <w:pPr>
        <w:pStyle w:val="Odrka1-2-"/>
        <w:tabs>
          <w:tab w:val="clear" w:pos="1589"/>
          <w:tab w:val="num" w:pos="1531"/>
        </w:tabs>
        <w:ind w:left="1531"/>
      </w:pPr>
      <w:r w:rsidRPr="008C5E79">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rsidR="000E4762" w:rsidRPr="008C5E79" w:rsidRDefault="000E4762" w:rsidP="0031783A">
      <w:pPr>
        <w:pStyle w:val="Textbezslovn"/>
        <w:numPr>
          <w:ilvl w:val="0"/>
          <w:numId w:val="18"/>
        </w:numPr>
      </w:pPr>
      <w:r w:rsidRPr="008C5E79">
        <w:rPr>
          <w:b/>
        </w:rPr>
        <w:t>stavbyvedoucí</w:t>
      </w:r>
    </w:p>
    <w:p w:rsidR="00A83680" w:rsidRPr="008C5E79" w:rsidRDefault="00A83680" w:rsidP="00A83680">
      <w:pPr>
        <w:pStyle w:val="Odrka1-2-"/>
        <w:tabs>
          <w:tab w:val="clear" w:pos="1589"/>
          <w:tab w:val="num" w:pos="1531"/>
        </w:tabs>
        <w:ind w:left="1531"/>
      </w:pPr>
      <w:r w:rsidRPr="008C5E79">
        <w:t>minimálně středoškolské vzdělání;</w:t>
      </w:r>
    </w:p>
    <w:p w:rsidR="00A83680" w:rsidRPr="008C5E79" w:rsidRDefault="00A83680" w:rsidP="00A83680">
      <w:pPr>
        <w:pStyle w:val="Odrka1-2-"/>
        <w:tabs>
          <w:tab w:val="clear" w:pos="1589"/>
          <w:tab w:val="num" w:pos="1531"/>
        </w:tabs>
        <w:ind w:left="1531"/>
      </w:pPr>
      <w:r w:rsidRPr="008C5E79">
        <w:t>nejméně 5 let praxe v řízení provádění železničních staveb GSM-R;</w:t>
      </w:r>
    </w:p>
    <w:p w:rsidR="00A83680" w:rsidRPr="008C5E79" w:rsidRDefault="00A83680" w:rsidP="00A83680">
      <w:pPr>
        <w:pStyle w:val="Odrka1-2-"/>
        <w:tabs>
          <w:tab w:val="clear" w:pos="1589"/>
          <w:tab w:val="num" w:pos="1531"/>
        </w:tabs>
        <w:ind w:left="1531"/>
      </w:pPr>
      <w:r w:rsidRPr="008C5E79">
        <w:t>musí předložit doklad o autorizaci v rozsahu dle § 5 odst. 3 písm. e) autorizačního zákona, tedy v oboru technologická zařízení staveb;</w:t>
      </w:r>
    </w:p>
    <w:p w:rsidR="00A83680" w:rsidRPr="008C5E79" w:rsidRDefault="00A83680" w:rsidP="00A83680">
      <w:pPr>
        <w:pStyle w:val="Odrka1-2-"/>
        <w:tabs>
          <w:tab w:val="clear" w:pos="1589"/>
          <w:tab w:val="num" w:pos="1531"/>
        </w:tabs>
        <w:ind w:left="1531"/>
      </w:pPr>
      <w:r w:rsidRPr="008C5E79">
        <w:t>zkušenost s řízením realizace alespoň jedné stavby želez</w:t>
      </w:r>
      <w:r w:rsidR="00E05C4D" w:rsidRPr="008C5E79">
        <w:t>ničních drah v hodnotě nejméně 2</w:t>
      </w:r>
      <w:r w:rsidRPr="008C5E79">
        <w:t>00 mil. Kč bez DPH, a to v posledních 10 letech před zahájením zadávacího řízení;</w:t>
      </w:r>
    </w:p>
    <w:p w:rsidR="000E4762" w:rsidRPr="008C5E79" w:rsidRDefault="000E4762" w:rsidP="00A83680">
      <w:pPr>
        <w:pStyle w:val="Textbezslovn"/>
        <w:numPr>
          <w:ilvl w:val="0"/>
          <w:numId w:val="18"/>
        </w:numPr>
        <w:rPr>
          <w:b/>
        </w:rPr>
      </w:pPr>
      <w:r w:rsidRPr="008C5E79">
        <w:rPr>
          <w:b/>
        </w:rPr>
        <w:t>rádiový plánovač</w:t>
      </w:r>
    </w:p>
    <w:p w:rsidR="00A83680" w:rsidRPr="008C5E79" w:rsidRDefault="00A83680" w:rsidP="00A83680">
      <w:pPr>
        <w:pStyle w:val="Odrka1-2-"/>
        <w:tabs>
          <w:tab w:val="clear" w:pos="1589"/>
          <w:tab w:val="num" w:pos="1531"/>
        </w:tabs>
        <w:ind w:left="1531"/>
      </w:pPr>
      <w:r w:rsidRPr="008C5E79">
        <w:t>minimálně středoškolské vzdělání;</w:t>
      </w:r>
    </w:p>
    <w:p w:rsidR="00A83680" w:rsidRPr="008C5E79" w:rsidRDefault="00A83680" w:rsidP="00A83680">
      <w:pPr>
        <w:pStyle w:val="Odrka1-2-"/>
        <w:tabs>
          <w:tab w:val="clear" w:pos="1589"/>
          <w:tab w:val="num" w:pos="1531"/>
        </w:tabs>
        <w:ind w:left="1531"/>
      </w:pPr>
      <w:r w:rsidRPr="008C5E79">
        <w:t>nejméně 5 let praxe v oboru navrhování pokrytí radiových sítí na železnici;</w:t>
      </w:r>
    </w:p>
    <w:p w:rsidR="000E4762" w:rsidRPr="008C5E79" w:rsidRDefault="000E4762" w:rsidP="0031783A">
      <w:pPr>
        <w:pStyle w:val="Textbezslovn"/>
        <w:numPr>
          <w:ilvl w:val="0"/>
          <w:numId w:val="18"/>
        </w:numPr>
        <w:rPr>
          <w:b/>
        </w:rPr>
      </w:pPr>
      <w:r w:rsidRPr="008C5E79">
        <w:rPr>
          <w:b/>
        </w:rPr>
        <w:t>specialista (vedoucí prací) pro systémové části GSM-R (NSS a BSS specialisté)</w:t>
      </w:r>
    </w:p>
    <w:p w:rsidR="00A83680" w:rsidRPr="008C5E79" w:rsidRDefault="00A83680" w:rsidP="00A83680">
      <w:pPr>
        <w:pStyle w:val="Odrka1-2-"/>
        <w:tabs>
          <w:tab w:val="clear" w:pos="1589"/>
          <w:tab w:val="num" w:pos="1531"/>
        </w:tabs>
        <w:ind w:left="1531"/>
      </w:pPr>
      <w:r w:rsidRPr="008C5E79">
        <w:t>minimálně středoškolské vzdělání;</w:t>
      </w:r>
    </w:p>
    <w:p w:rsidR="000E4762" w:rsidRPr="008C5E79" w:rsidRDefault="00A83680" w:rsidP="00A83680">
      <w:pPr>
        <w:pStyle w:val="Odrka1-2-"/>
        <w:tabs>
          <w:tab w:val="clear" w:pos="1589"/>
          <w:tab w:val="num" w:pos="1531"/>
        </w:tabs>
        <w:ind w:left="1531"/>
      </w:pPr>
      <w:r w:rsidRPr="008C5E79">
        <w:t>nejméně 5 let praxe v oboru instalace a uvádění zařízení GSM-R do provozu;</w:t>
      </w:r>
    </w:p>
    <w:p w:rsidR="000E4762" w:rsidRPr="008C5E79" w:rsidRDefault="000E4762" w:rsidP="0031783A">
      <w:pPr>
        <w:pStyle w:val="Textbezslovn"/>
        <w:numPr>
          <w:ilvl w:val="0"/>
          <w:numId w:val="18"/>
        </w:numPr>
        <w:rPr>
          <w:b/>
        </w:rPr>
      </w:pPr>
      <w:r w:rsidRPr="008C5E79">
        <w:rPr>
          <w:b/>
        </w:rPr>
        <w:t>specialista (vedoucí prací) pro pokládku a montáž metalických a optických kabelů</w:t>
      </w:r>
    </w:p>
    <w:p w:rsidR="00A83680" w:rsidRPr="008C5E79" w:rsidRDefault="00A83680" w:rsidP="00A83680">
      <w:pPr>
        <w:pStyle w:val="Odrka1-2-"/>
        <w:tabs>
          <w:tab w:val="clear" w:pos="1589"/>
          <w:tab w:val="num" w:pos="1531"/>
        </w:tabs>
        <w:ind w:left="1531"/>
      </w:pPr>
      <w:r w:rsidRPr="008C5E79">
        <w:t>minimálně středoškolské vzdělání;</w:t>
      </w:r>
    </w:p>
    <w:p w:rsidR="000E4762" w:rsidRPr="008C5E79" w:rsidRDefault="00A83680" w:rsidP="00A83680">
      <w:pPr>
        <w:pStyle w:val="Odrka1-2-"/>
        <w:tabs>
          <w:tab w:val="clear" w:pos="1589"/>
          <w:tab w:val="num" w:pos="1531"/>
        </w:tabs>
        <w:ind w:left="1531"/>
      </w:pPr>
      <w:r w:rsidRPr="008C5E79">
        <w:t>nejméně 5 let praxe v oboru pokládky a montáže metalických a optických kabelů;</w:t>
      </w:r>
    </w:p>
    <w:p w:rsidR="000E4762" w:rsidRPr="008C5E79" w:rsidRDefault="000E4762" w:rsidP="0031783A">
      <w:pPr>
        <w:pStyle w:val="Textbezslovn"/>
        <w:numPr>
          <w:ilvl w:val="0"/>
          <w:numId w:val="18"/>
        </w:numPr>
        <w:rPr>
          <w:b/>
        </w:rPr>
      </w:pPr>
      <w:r w:rsidRPr="008C5E79">
        <w:rPr>
          <w:b/>
        </w:rPr>
        <w:t>specialista (vedoucí prací) na sdělovací zařízení</w:t>
      </w:r>
    </w:p>
    <w:p w:rsidR="00A83680" w:rsidRPr="008C5E79" w:rsidRDefault="00A83680" w:rsidP="00A83680">
      <w:pPr>
        <w:pStyle w:val="Odrka1-2-"/>
        <w:tabs>
          <w:tab w:val="clear" w:pos="1589"/>
          <w:tab w:val="num" w:pos="1531"/>
        </w:tabs>
        <w:ind w:left="1531"/>
      </w:pPr>
      <w:r w:rsidRPr="008C5E79">
        <w:t>minimálně středoškolské vzdělání;</w:t>
      </w:r>
    </w:p>
    <w:p w:rsidR="000E4762" w:rsidRPr="008C5E79" w:rsidRDefault="00A83680" w:rsidP="00A83680">
      <w:pPr>
        <w:pStyle w:val="Odrka1-2-"/>
        <w:tabs>
          <w:tab w:val="clear" w:pos="1589"/>
          <w:tab w:val="num" w:pos="1531"/>
        </w:tabs>
        <w:ind w:left="1531"/>
      </w:pPr>
      <w:r w:rsidRPr="008C5E79">
        <w:t>nejméně 5 let praxe v oboru instalace sdělovacího zařízení na železnici;</w:t>
      </w:r>
    </w:p>
    <w:p w:rsidR="000E4762" w:rsidRPr="008C5E79" w:rsidRDefault="000E4762" w:rsidP="0031783A">
      <w:pPr>
        <w:pStyle w:val="Textbezslovn"/>
        <w:numPr>
          <w:ilvl w:val="0"/>
          <w:numId w:val="18"/>
        </w:numPr>
        <w:rPr>
          <w:b/>
        </w:rPr>
      </w:pPr>
      <w:r w:rsidRPr="008C5E79">
        <w:rPr>
          <w:b/>
        </w:rPr>
        <w:t>specialista (vedoucí prací) na silnoproud</w:t>
      </w:r>
    </w:p>
    <w:p w:rsidR="00A83680" w:rsidRPr="008C5E79" w:rsidRDefault="00A83680" w:rsidP="00A83680">
      <w:pPr>
        <w:pStyle w:val="Odrka1-2-"/>
        <w:tabs>
          <w:tab w:val="clear" w:pos="1589"/>
          <w:tab w:val="num" w:pos="1531"/>
        </w:tabs>
        <w:ind w:left="1531"/>
      </w:pPr>
      <w:r w:rsidRPr="008C5E79">
        <w:t>minimálně středoškolské vzdělání;</w:t>
      </w:r>
    </w:p>
    <w:p w:rsidR="000E4762" w:rsidRPr="008C5E79" w:rsidRDefault="00A83680" w:rsidP="00A83680">
      <w:pPr>
        <w:pStyle w:val="Odrka1-2-"/>
        <w:tabs>
          <w:tab w:val="clear" w:pos="1589"/>
          <w:tab w:val="num" w:pos="1531"/>
        </w:tabs>
        <w:ind w:left="1531"/>
      </w:pPr>
      <w:r w:rsidRPr="008C5E79">
        <w:t>nejméně 5 let praxe v oboru silnoproudu na železnici;</w:t>
      </w:r>
    </w:p>
    <w:p w:rsidR="000E4762" w:rsidRPr="008C5E79" w:rsidRDefault="000E4762" w:rsidP="0031783A">
      <w:pPr>
        <w:pStyle w:val="Textbezslovn"/>
        <w:numPr>
          <w:ilvl w:val="0"/>
          <w:numId w:val="18"/>
        </w:numPr>
        <w:rPr>
          <w:b/>
        </w:rPr>
      </w:pPr>
      <w:r w:rsidRPr="008C5E79">
        <w:rPr>
          <w:b/>
        </w:rPr>
        <w:t>osoba odpovědná za kontrolu kvality</w:t>
      </w:r>
    </w:p>
    <w:p w:rsidR="00A83680" w:rsidRPr="008C5E79" w:rsidRDefault="00A83680" w:rsidP="00A83680">
      <w:pPr>
        <w:pStyle w:val="Odrka1-2-"/>
        <w:tabs>
          <w:tab w:val="clear" w:pos="1589"/>
          <w:tab w:val="num" w:pos="1531"/>
        </w:tabs>
        <w:ind w:left="1531"/>
      </w:pPr>
      <w:r w:rsidRPr="008C5E79">
        <w:t>minimálně středoškolské vzdělání;</w:t>
      </w:r>
    </w:p>
    <w:p w:rsidR="000E4762" w:rsidRPr="008C5E79" w:rsidRDefault="00A83680" w:rsidP="00A83680">
      <w:pPr>
        <w:pStyle w:val="Odrka1-2-"/>
        <w:tabs>
          <w:tab w:val="clear" w:pos="1589"/>
          <w:tab w:val="num" w:pos="1531"/>
        </w:tabs>
        <w:ind w:left="1531"/>
      </w:pPr>
      <w:r w:rsidRPr="008C5E79">
        <w:t>nejméně 5 let praxe v oboru kontroly kvality, se znalostí ověřování kvality stavebních materiálů;</w:t>
      </w:r>
    </w:p>
    <w:p w:rsidR="000E4762" w:rsidRPr="008C5E79" w:rsidRDefault="000E4762" w:rsidP="0031783A">
      <w:pPr>
        <w:pStyle w:val="Textbezslovn"/>
        <w:numPr>
          <w:ilvl w:val="0"/>
          <w:numId w:val="18"/>
        </w:numPr>
      </w:pPr>
      <w:r w:rsidRPr="008C5E79">
        <w:rPr>
          <w:b/>
        </w:rPr>
        <w:t>osoba odpovědná za bezpečnost a ochranu zdraví při práci</w:t>
      </w:r>
    </w:p>
    <w:p w:rsidR="00A83680" w:rsidRPr="008C5E79" w:rsidRDefault="00A83680" w:rsidP="00A83680">
      <w:pPr>
        <w:pStyle w:val="Odrka1-2-"/>
        <w:tabs>
          <w:tab w:val="clear" w:pos="1589"/>
          <w:tab w:val="num" w:pos="1531"/>
        </w:tabs>
        <w:ind w:left="1531"/>
      </w:pPr>
      <w:r w:rsidRPr="008C5E79">
        <w:t>minimálně středoškolské vzdělání;</w:t>
      </w:r>
    </w:p>
    <w:p w:rsidR="000E4762" w:rsidRPr="008C5E79" w:rsidRDefault="00A83680" w:rsidP="00A83680">
      <w:pPr>
        <w:pStyle w:val="Odrka1-2-"/>
        <w:tabs>
          <w:tab w:val="clear" w:pos="1589"/>
          <w:tab w:val="num" w:pos="1531"/>
        </w:tabs>
        <w:ind w:left="1531"/>
      </w:pPr>
      <w:r w:rsidRPr="008C5E79">
        <w:t>nejméně 5 let praxe v oboru bezpečnosti a ochrany zdraví při práci;</w:t>
      </w:r>
    </w:p>
    <w:p w:rsidR="000E4762" w:rsidRPr="008C5E79" w:rsidRDefault="000E4762" w:rsidP="0031783A">
      <w:pPr>
        <w:pStyle w:val="Textbezslovn"/>
        <w:numPr>
          <w:ilvl w:val="0"/>
          <w:numId w:val="18"/>
        </w:numPr>
      </w:pPr>
      <w:r w:rsidRPr="008C5E79">
        <w:rPr>
          <w:b/>
        </w:rPr>
        <w:t>úředně oprávněný zeměměřický inženýr</w:t>
      </w:r>
    </w:p>
    <w:p w:rsidR="000E4762" w:rsidRPr="008C5E79" w:rsidRDefault="00A83680" w:rsidP="00A83680">
      <w:pPr>
        <w:pStyle w:val="Odrka1-2-"/>
        <w:tabs>
          <w:tab w:val="clear" w:pos="1589"/>
          <w:tab w:val="num" w:pos="1531"/>
        </w:tabs>
        <w:ind w:left="1531"/>
      </w:pPr>
      <w:r w:rsidRPr="008C5E79">
        <w:t xml:space="preserve">oprávnění pro ověřování výsledků zeměměřičských činností v rozsahu dle § 13 odst. 1 písm. a) a c) zákona č. 200/1994 Sb., o zeměměřičství a o změně a </w:t>
      </w:r>
      <w:r w:rsidRPr="008C5E79">
        <w:lastRenderedPageBreak/>
        <w:t>doplnění některých zákonů souvisejících s jeho zavedením, ve znění pozdějších předpisů.</w:t>
      </w:r>
    </w:p>
    <w:p w:rsidR="000E4762" w:rsidRPr="008C5E79" w:rsidRDefault="000E4762" w:rsidP="000E4762">
      <w:pPr>
        <w:pStyle w:val="Textbezslovn"/>
      </w:pPr>
      <w:r w:rsidRPr="008C5E79">
        <w:rPr>
          <w:b/>
        </w:rPr>
        <w:t>Zkušeností s řízením realizace</w:t>
      </w:r>
      <w:r w:rsidRPr="008C5E79">
        <w:t xml:space="preserve"> stavby nebo </w:t>
      </w:r>
      <w:r w:rsidRPr="008C5E79">
        <w:rPr>
          <w:b/>
        </w:rPr>
        <w:t>praxí v řízení</w:t>
      </w:r>
      <w:r w:rsidRPr="008C5E79">
        <w:t xml:space="preserve"> provádění staveb se u příslušných členů odborného personálu, u kterých je tato zkušenost nebo praxe požadována, rozumí činnost spočívající v řízení provádění stavby v pozici zhotovitele ve funkci </w:t>
      </w:r>
      <w:r w:rsidR="003E0729" w:rsidRPr="008C5E79">
        <w:rPr>
          <w:rFonts w:ascii="Verdana" w:hAnsi="Verdana"/>
        </w:rPr>
        <w:t xml:space="preserve">projekt manažera </w:t>
      </w:r>
      <w:r w:rsidR="003E0729" w:rsidRPr="008C5E79">
        <w:rPr>
          <w:rFonts w:ascii="Verdana" w:hAnsi="Verdana" w:cs="Calibri"/>
        </w:rPr>
        <w:t xml:space="preserve">(hlavního stavbyvedoucího – vedoucího prací) nebo </w:t>
      </w:r>
      <w:r w:rsidR="003E0729" w:rsidRPr="008C5E79">
        <w:rPr>
          <w:rFonts w:ascii="Verdana" w:hAnsi="Verdana"/>
        </w:rPr>
        <w:t>stavbyvedoucího</w:t>
      </w:r>
      <w:r w:rsidR="003E0729" w:rsidRPr="008C5E79">
        <w:t xml:space="preserve"> </w:t>
      </w:r>
      <w:r w:rsidRPr="008C5E79">
        <w:t xml:space="preserve">nebo v obdobné (případně jinak nazvané) funkci při realizaci staveb v zahraničním prostředí, jež je z hlediska věcné náplně práce a odpovědnosti s funkcí stavbyvedoucího nebo jeho zástupce srovnatelná. </w:t>
      </w:r>
    </w:p>
    <w:p w:rsidR="000E4762" w:rsidRDefault="000E4762" w:rsidP="000E4762">
      <w:pPr>
        <w:pStyle w:val="Textbezslovn"/>
      </w:pPr>
      <w:r>
        <w:t xml:space="preserve">Zadavatel výše stanovil maximální lhůtu, za kterou budou uznány zkušenosti příslušných členů odborného personálu s řízením realizace stavby. V této lhůtě tyto referenční stavby musely být dokončeny (mohly však být zahájeny dříve).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p>
    <w:p w:rsidR="000E4762" w:rsidRDefault="000E4762" w:rsidP="000E4762">
      <w:pPr>
        <w:pStyle w:val="Textbezslovn"/>
      </w:pPr>
      <w:r w:rsidRPr="00187039">
        <w:rPr>
          <w:b/>
        </w:rPr>
        <w:t>Zadavatel uzná pouze takovou zkušenost člena odborného personálu, která 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0E4762" w:rsidRDefault="000E4762" w:rsidP="000E4762">
      <w:pPr>
        <w:pStyle w:val="Textbezslovn"/>
      </w:pPr>
      <w: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0E4762" w:rsidRDefault="000E4762" w:rsidP="000E4762">
      <w:pPr>
        <w:pStyle w:val="Textbezslovn"/>
      </w:pPr>
      <w:r>
        <w:lastRenderedPageBreak/>
        <w:t>V případě, že byla kvalifikace členů odborného personálu získána v zahraničí, prokazuje se v požadovaném rozsahu doklady vydanými podle právního řádu země, ve které byla získána.</w:t>
      </w:r>
    </w:p>
    <w:p w:rsidR="000E4762" w:rsidRPr="008C5E79"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w:t>
      </w:r>
      <w:r w:rsidRPr="008C5E79">
        <w:t xml:space="preserve">zkušenosti, odbornou způsobilost a požadavky na prevenci střetu zájmů.    </w:t>
      </w:r>
    </w:p>
    <w:p w:rsidR="0035531B" w:rsidRPr="008C5E79" w:rsidRDefault="0035531B" w:rsidP="0035531B">
      <w:pPr>
        <w:pStyle w:val="Text1-1"/>
        <w:rPr>
          <w:rStyle w:val="Tun9b"/>
        </w:rPr>
      </w:pPr>
      <w:r w:rsidRPr="008C5E79">
        <w:rPr>
          <w:rStyle w:val="Tun9b"/>
        </w:rPr>
        <w:t>Další technická kvalifikace</w:t>
      </w:r>
    </w:p>
    <w:p w:rsidR="0035531B" w:rsidRPr="008C5E79" w:rsidRDefault="00464866" w:rsidP="0006499F">
      <w:pPr>
        <w:pStyle w:val="Textbezslovn"/>
      </w:pPr>
      <w:r w:rsidRPr="008C5E79">
        <w:rPr>
          <w:rFonts w:ascii="Verdana" w:hAnsi="Verdana" w:cs="Calibri"/>
        </w:rPr>
        <w:t>Zadavatel nepožaduje.</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w:t>
      </w:r>
      <w:r w:rsidR="00092CC9">
        <w:lastRenderedPageBreak/>
        <w:t>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nebo organizační složku. Hostující osobou se rozumí osoba, která je usazená na </w:t>
      </w:r>
      <w:r>
        <w:lastRenderedPageBreak/>
        <w:t>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AA3EA6"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37150420"/>
      <w:r>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w:t>
      </w:r>
      <w:r>
        <w:lastRenderedPageBreak/>
        <w:t>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rsidR="00645BDD" w:rsidRDefault="00645BDD" w:rsidP="00464866">
      <w:pPr>
        <w:pStyle w:val="Odrka1-1"/>
      </w:pPr>
      <w:r>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rsidR="0035531B" w:rsidRDefault="0035531B" w:rsidP="0035531B">
      <w:pPr>
        <w:pStyle w:val="Text1-1"/>
      </w:pPr>
      <w:r>
        <w:t>Podání nabídky společně několika dodavateli:</w:t>
      </w:r>
    </w:p>
    <w:p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w:t>
      </w:r>
      <w:r>
        <w:lastRenderedPageBreak/>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645BDD" w:rsidRPr="00E05C4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w:t>
      </w:r>
      <w:r w:rsidRPr="00E05C4D">
        <w:t>Veškerá právní jednání budou považována za doručená resp. odeslaná okamžikem doručení, resp. odeslání tomuto společníkovi.</w:t>
      </w:r>
    </w:p>
    <w:p w:rsidR="0035531B" w:rsidRPr="00E05C4D" w:rsidRDefault="0035531B" w:rsidP="0035531B">
      <w:pPr>
        <w:pStyle w:val="Text1-1"/>
        <w:rPr>
          <w:rStyle w:val="Tun9b"/>
        </w:rPr>
      </w:pPr>
      <w:r w:rsidRPr="00E05C4D">
        <w:rPr>
          <w:rStyle w:val="Tun9b"/>
        </w:rPr>
        <w:t>Poddodavatelské omezení</w:t>
      </w:r>
    </w:p>
    <w:p w:rsidR="00645BDD" w:rsidRPr="00E05C4D" w:rsidRDefault="00645BDD" w:rsidP="00645BDD">
      <w:pPr>
        <w:pStyle w:val="Odrka1-1"/>
      </w:pPr>
      <w:r w:rsidRPr="00E05C4D">
        <w:t>Zadavatel nevymezuje žádné činnosti při plnění veřejné zakázky, které musí být plněny přímo vybraným dodavatelem.</w:t>
      </w:r>
    </w:p>
    <w:p w:rsidR="00BC6D2B" w:rsidRDefault="00BC6D2B" w:rsidP="00BC6D2B">
      <w:pPr>
        <w:pStyle w:val="Text1-1"/>
      </w:pPr>
      <w:r>
        <w:t>Dopis nabídky a návrh smlouvy na plnění této veřejné zakázky:</w:t>
      </w:r>
    </w:p>
    <w:p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rsidR="0035531B" w:rsidRDefault="0035531B" w:rsidP="00BC6D2B">
      <w:pPr>
        <w:pStyle w:val="Nadpis1-1"/>
      </w:pPr>
      <w:bookmarkStart w:id="13" w:name="_Toc37150421"/>
      <w:r>
        <w:t>PROHLÍDKA MÍSTA PLNĚNÍ (STAVENIŠTĚ)</w:t>
      </w:r>
      <w:bookmarkEnd w:id="13"/>
    </w:p>
    <w:p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37150422"/>
      <w:r>
        <w:t>JAZYK NABÍDEK</w:t>
      </w:r>
      <w:bookmarkEnd w:id="14"/>
    </w:p>
    <w:p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rsidR="0035531B" w:rsidRDefault="00177A1C" w:rsidP="00177A1C">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37150423"/>
      <w:r>
        <w:t>OBSAH</w:t>
      </w:r>
      <w:r w:rsidR="00845C50">
        <w:t xml:space="preserve"> a </w:t>
      </w:r>
      <w:r>
        <w:t>PODÁVÁNÍ NABÍDEK</w:t>
      </w:r>
      <w:bookmarkEnd w:id="15"/>
    </w:p>
    <w:p w:rsidR="00177A1C" w:rsidRDefault="00177A1C" w:rsidP="00177A1C">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177A1C" w:rsidRDefault="00177A1C" w:rsidP="00177A1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D3FEC">
        <w:t>Nabídka může obsahovat více dokumentů (souborů), jednotlivé d</w:t>
      </w:r>
      <w:r>
        <w:t xml:space="preserve">okumenty musí být do systému E-ZAK vkládány jako jeden soubor </w:t>
      </w:r>
      <w:r w:rsidR="00ED3FEC">
        <w:t>(</w:t>
      </w:r>
      <w:r w:rsidR="00ED3FEC" w:rsidRPr="002C4A72">
        <w:t xml:space="preserve">ve formátech analogicky k § 18 odst. 2 a 3 </w:t>
      </w:r>
      <w:proofErr w:type="spellStart"/>
      <w:r w:rsidR="00ED3FEC" w:rsidRPr="002C4A72">
        <w:t>vyhl</w:t>
      </w:r>
      <w:proofErr w:type="spellEnd"/>
      <w:r w:rsidR="00ED3FEC">
        <w:t>.</w:t>
      </w:r>
      <w:r w:rsidR="00ED3FEC" w:rsidRPr="002C4A72">
        <w:t xml:space="preserve"> č. 168/2016 Sb., ve znění pozdějších předpisů</w:t>
      </w:r>
      <w:r w:rsidR="00ED3FEC">
        <w:t xml:space="preserve">) </w:t>
      </w:r>
      <w:r>
        <w:t xml:space="preserve">nebo více souborů </w:t>
      </w:r>
      <w:r w:rsidR="00C326A2">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rsidR="00177A1C" w:rsidRDefault="00177A1C" w:rsidP="00177A1C">
      <w:pPr>
        <w:pStyle w:val="Text1-1"/>
      </w:pPr>
      <w:r>
        <w:t>Nabídka bude předložena v následující struktuře:</w:t>
      </w:r>
    </w:p>
    <w:p w:rsidR="00177A1C" w:rsidRDefault="00177A1C" w:rsidP="00177A1C">
      <w:pPr>
        <w:pStyle w:val="Odrka1-1"/>
      </w:pPr>
      <w:r>
        <w:t>Dopis nabídky a Příloha k nabídce, zpracované dle instrukcí obsažených v čl. 9.4 těchto Pokynů.</w:t>
      </w:r>
    </w:p>
    <w:p w:rsidR="00177A1C" w:rsidRDefault="00177A1C" w:rsidP="00177A1C">
      <w:pPr>
        <w:pStyle w:val="Odrka1-1"/>
      </w:pPr>
      <w:r>
        <w:t>Všeobecné informace o dodavateli (identifikační a další údaje) ve formě formuláře obsaženého v Příloze č. 1 těchto Pokynů.</w:t>
      </w:r>
    </w:p>
    <w:p w:rsidR="00177A1C" w:rsidRDefault="00177A1C" w:rsidP="00177A1C">
      <w:pPr>
        <w:pStyle w:val="Odrka1-1"/>
      </w:pPr>
      <w:r>
        <w:t>Plná moc, dohoda o plné moci nebo pověření, je-li tohoto dokumentu třeba.</w:t>
      </w:r>
    </w:p>
    <w:p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rsidR="00177A1C" w:rsidRDefault="00177A1C" w:rsidP="00177A1C">
      <w:pPr>
        <w:pStyle w:val="Odrka1-1"/>
      </w:pPr>
      <w:r>
        <w:t xml:space="preserve">Doklady prokazující splnění </w:t>
      </w:r>
      <w:r w:rsidRPr="00177A1C">
        <w:rPr>
          <w:b/>
        </w:rPr>
        <w:t>profesní způsobilosti</w:t>
      </w:r>
      <w:r>
        <w:t>.</w:t>
      </w:r>
    </w:p>
    <w:p w:rsidR="00177A1C" w:rsidRDefault="00177A1C" w:rsidP="00177A1C">
      <w:pPr>
        <w:pStyle w:val="Odrka1-1"/>
      </w:pPr>
      <w:r>
        <w:lastRenderedPageBreak/>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rsidR="00177A1C" w:rsidRDefault="00177A1C" w:rsidP="00177A1C">
      <w:pPr>
        <w:pStyle w:val="Odrka1-1"/>
      </w:pPr>
      <w:r>
        <w:t>Údaje o poddodavatelích ve formě formuláře obsaženého v Příloze č. 2 těchto Pokynů.</w:t>
      </w:r>
    </w:p>
    <w:p w:rsidR="00177A1C" w:rsidRDefault="00177A1C" w:rsidP="00177A1C">
      <w:pPr>
        <w:pStyle w:val="Odrka1-1"/>
      </w:pPr>
      <w:r>
        <w:t>Informace o tom, zda budou na staveništi působit zaměstnanci více než jednoho zhotovitele ve formě formuláře obsaženého v Příloze č. 8 těchto Pokynů.</w:t>
      </w:r>
    </w:p>
    <w:p w:rsidR="00177A1C" w:rsidRPr="00E05C4D" w:rsidRDefault="00177A1C" w:rsidP="00177A1C">
      <w:pPr>
        <w:pStyle w:val="Odrka1-1"/>
      </w:pPr>
      <w:r>
        <w:t xml:space="preserve">Harmonogram postupu prací zpracovaný podle požadavků zadavatele stanovených v </w:t>
      </w:r>
      <w:r w:rsidRPr="00E05C4D">
        <w:t>článku 9.1 těchto Pokynů.</w:t>
      </w:r>
    </w:p>
    <w:p w:rsidR="00177A1C" w:rsidRPr="00E05C4D" w:rsidRDefault="00177A1C" w:rsidP="00177A1C">
      <w:pPr>
        <w:pStyle w:val="Odrka1-1"/>
      </w:pPr>
      <w:r w:rsidRPr="00E05C4D">
        <w:t xml:space="preserve">Specifikace způsobu plnění předmětu veřejné zakázky dle čl. 9.1 těchto Pokynů. </w:t>
      </w:r>
    </w:p>
    <w:p w:rsidR="00177A1C" w:rsidRPr="00E05C4D" w:rsidRDefault="00177A1C" w:rsidP="00177A1C">
      <w:pPr>
        <w:pStyle w:val="Odrka1-1"/>
      </w:pPr>
      <w:r w:rsidRPr="00E05C4D">
        <w:t>Doklad o poskytnutí jistoty za nabídku.</w:t>
      </w:r>
    </w:p>
    <w:p w:rsidR="00446A64" w:rsidRDefault="00446A64" w:rsidP="00446A64">
      <w:pPr>
        <w:pStyle w:val="Odrka1-1"/>
      </w:pPr>
      <w:r w:rsidRPr="00446A64">
        <w:t>Oceněné Požadavky na výkon nebo funkci, včetně</w:t>
      </w:r>
      <w:r>
        <w:t xml:space="preserve"> Rekapitulace ceny, jež jsou obsaženy v Dílu 4 zadávací dokumentace.</w:t>
      </w:r>
    </w:p>
    <w:p w:rsidR="00177A1C" w:rsidRDefault="00177A1C" w:rsidP="00177A1C">
      <w:pPr>
        <w:pStyle w:val="Odrka1-1"/>
      </w:pPr>
      <w:r>
        <w:t xml:space="preserve">Další dokumenty, dle uvážení dodavatele, na které nebyl prostor v </w:t>
      </w:r>
      <w:r w:rsidR="00446A64">
        <w:t>předcházejících částech nabídky</w:t>
      </w:r>
      <w:r>
        <w:t>.</w:t>
      </w:r>
    </w:p>
    <w:p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5531B" w:rsidRDefault="0035531B" w:rsidP="007038DC">
      <w:pPr>
        <w:pStyle w:val="Nadpis1-1"/>
      </w:pPr>
      <w:bookmarkStart w:id="16" w:name="_Toc37150424"/>
      <w:r>
        <w:t>POŽADAVKY NA ZPRACOVÁNÍ NABÍDKOVÉ CENY</w:t>
      </w:r>
      <w:bookmarkEnd w:id="16"/>
      <w:r>
        <w:t xml:space="preserve"> </w:t>
      </w:r>
    </w:p>
    <w:p w:rsidR="00A5091E" w:rsidRDefault="00A5091E" w:rsidP="00A5091E">
      <w:pPr>
        <w:pStyle w:val="Text1-1"/>
      </w:pPr>
      <w:r>
        <w:t xml:space="preserve">Nabídková cena bude pokrývat provedení všech prací nezbytných k řádnému provedení </w:t>
      </w:r>
      <w:r w:rsidRPr="00CD0A6F">
        <w:t xml:space="preserve">předmětu plnění této veřejné zakázky podle Smlouvy, těchto Pokynů a zadávacích podmínek této veřejné zakázky jako celku. </w:t>
      </w:r>
    </w:p>
    <w:p w:rsidR="00A5091E" w:rsidRPr="00CD0A6F" w:rsidRDefault="00A5091E" w:rsidP="00CD0A6F">
      <w:pPr>
        <w:pStyle w:val="Text1-1"/>
      </w:pPr>
      <w:r w:rsidRPr="00CD0A6F">
        <w:t>Dodavatelé ocení všechny položky požadavků na výkon nebo funkci uvedené v Dílu 4 s názvem Požadavky na výkon nebo funkci s přihlédnutím k technickým specifikacím jednotlivých položek</w:t>
      </w:r>
      <w:r>
        <w:t xml:space="preserve">, včetně Rekapitulace ceny. </w:t>
      </w:r>
      <w:r w:rsidRPr="00CD0A6F">
        <w:rPr>
          <w:b/>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rsidR="0035531B" w:rsidRDefault="0035531B" w:rsidP="007038DC">
      <w:pPr>
        <w:pStyle w:val="Nadpis1-1"/>
      </w:pPr>
      <w:bookmarkStart w:id="17" w:name="_Toc3715042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3715042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37150427"/>
      <w:r>
        <w:t>POSOUZENÍ SPLNĚNÍ PODMÍNEK ÚČASTI</w:t>
      </w:r>
      <w:bookmarkEnd w:id="19"/>
    </w:p>
    <w:p w:rsidR="001A4B1E" w:rsidRDefault="001A4B1E" w:rsidP="001A4B1E">
      <w:pPr>
        <w:pStyle w:val="Text1-1"/>
      </w:pPr>
      <w:r>
        <w:t>Posouzení splnění podmínek účasti v zadávacím řízení může být provedeno až po hodnocení nabídek.</w:t>
      </w:r>
    </w:p>
    <w:p w:rsidR="001A4B1E" w:rsidRDefault="001A4B1E" w:rsidP="001A4B1E">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w:t>
      </w:r>
      <w:r>
        <w:lastRenderedPageBreak/>
        <w:t>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37150428"/>
      <w:r>
        <w:t>HODNOCENÍ NABÍDEK</w:t>
      </w:r>
      <w:bookmarkEnd w:id="20"/>
    </w:p>
    <w:p w:rsidR="001A4B1E" w:rsidRDefault="001A4B1E" w:rsidP="001A4B1E">
      <w:pPr>
        <w:pStyle w:val="Text1-1"/>
      </w:pPr>
      <w:r>
        <w:t>Nabídky budou hodnoceny podle jejich ekonomické výhodnosti. Ekonomickou výhodnost bude zadavatel hodnotit podle nejnižší nabídkové ceny.</w:t>
      </w:r>
    </w:p>
    <w:p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p>
    <w:p w:rsidR="0035531B" w:rsidRDefault="0035531B" w:rsidP="007038DC">
      <w:pPr>
        <w:pStyle w:val="Nadpis1-1"/>
      </w:pPr>
      <w:bookmarkStart w:id="21" w:name="_Toc3715042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rsidR="0035531B" w:rsidRDefault="0035531B" w:rsidP="007038DC">
      <w:pPr>
        <w:pStyle w:val="Nadpis1-1"/>
      </w:pPr>
      <w:bookmarkStart w:id="22" w:name="_Toc37150430"/>
      <w:r>
        <w:t>UZAVŘENÍ SMLOUVY</w:t>
      </w:r>
      <w:bookmarkEnd w:id="22"/>
    </w:p>
    <w:p w:rsidR="001A4B1E" w:rsidRDefault="001A4B1E" w:rsidP="001A4B1E">
      <w:pPr>
        <w:pStyle w:val="Text1-1"/>
      </w:pPr>
      <w:r>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p>
    <w:p w:rsidR="001A4B1E" w:rsidRDefault="001A4B1E" w:rsidP="001A4B1E">
      <w:pPr>
        <w:pStyle w:val="Text1-1"/>
      </w:pPr>
      <w:r>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t xml:space="preserve">, případně jinou formou písemné elektronické komunikace (zadavatel preferuje komunikaci prostřednictvím elektronického nástroje E-ZAK) dokumenty uvedené v článku 19.3 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rsidR="001A4B1E" w:rsidRDefault="001A4B1E" w:rsidP="009F15E5">
      <w:pPr>
        <w:pStyle w:val="Odrka1-1"/>
      </w:pPr>
      <w:r>
        <w:t>originálů nebo ověřených kopií dokladů o kvalifikaci ve smyslu čl. 8 těchto Pokynů;</w:t>
      </w:r>
    </w:p>
    <w:p w:rsidR="001A4B1E" w:rsidRDefault="001A4B1E" w:rsidP="009F15E5">
      <w:pPr>
        <w:pStyle w:val="Odrka1-1"/>
      </w:pPr>
      <w:r>
        <w:t xml:space="preserve">originálu bankovní záruky za provedení díla ve výši stanovené </w:t>
      </w:r>
      <w:r w:rsidR="00800164">
        <w:t>v Příloze k nabídce a splňující požadavky stanovené v pod-článku 4.2 Zvláštních podmínek</w:t>
      </w:r>
      <w:r>
        <w:t>; bankovní záruku vybraný dodavatel předloží až po uplynutí lhůty ve smyslu § 246 ZZVZ, ve které zadavatel nesmí uzavřít smlouvu;</w:t>
      </w:r>
    </w:p>
    <w:p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1A4B1E" w:rsidRDefault="001A4B1E" w:rsidP="009F15E5">
      <w:pPr>
        <w:pStyle w:val="Odrka1-1"/>
      </w:pPr>
      <w:r>
        <w:lastRenderedPageBreak/>
        <w:t xml:space="preserve">originálů nebo ověřených kopií 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rsidR="001A4B1E" w:rsidRDefault="001A4B1E" w:rsidP="009F15E5">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1A4B1E" w:rsidRDefault="001A4B1E" w:rsidP="009F15E5">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rsidR="001A4B1E" w:rsidRPr="00E05C4D" w:rsidRDefault="001A4B1E" w:rsidP="009F15E5">
      <w:pPr>
        <w:pStyle w:val="Odrka1-1"/>
      </w:pPr>
      <w:r>
        <w:t xml:space="preserve">originálu nebo ověřené kopie pověření Ministerstva dopravy ČR k provádění technických prohlídek a zkoušek určených technických zařízení (UTZ) dle § 47 odst. 4 zákona č. 266/1994 Sb., o drahách, ve znění pozdějších </w:t>
      </w:r>
      <w:r w:rsidRPr="00E05C4D">
        <w:t xml:space="preserve">předpisů, a to elektrických UTZ železničních drah v rozsahu: </w:t>
      </w:r>
      <w:r w:rsidR="00682C09" w:rsidRPr="00E05C4D">
        <w:t>silnoproudá zařízení drážní zabezpečovací, sdělovací, požární, signalizační a výpočetní techniky</w:t>
      </w:r>
      <w:r w:rsidRPr="00E05C4D">
        <w:t>.</w:t>
      </w:r>
    </w:p>
    <w:p w:rsidR="001A4B1E" w:rsidRDefault="001A4B1E" w:rsidP="009F15E5">
      <w:pPr>
        <w:pStyle w:val="Text1-1"/>
        <w:numPr>
          <w:ilvl w:val="0"/>
          <w:numId w:val="0"/>
        </w:numPr>
        <w:ind w:left="737"/>
      </w:pPr>
      <w:r w:rsidRPr="00E05C4D">
        <w:t xml:space="preserve">Zadavatel upřesňuje, že pokud bude originál nebo úředně ověřená </w:t>
      </w:r>
      <w:r>
        <w:t>kopie některých dokladů doložena již v nabídce nebo v průběhu zadávacího řízení, zadavatel k jeho předkládání nebude vybraného dodavatele vyzývat.</w:t>
      </w:r>
    </w:p>
    <w:p w:rsidR="009F15E5" w:rsidRDefault="009F15E5" w:rsidP="009F15E5">
      <w:pPr>
        <w:pStyle w:val="Text1-1"/>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rsidR="009F15E5" w:rsidRDefault="009F15E5" w:rsidP="009F15E5">
      <w:pPr>
        <w:pStyle w:val="Odstavec1-1a"/>
        <w:numPr>
          <w:ilvl w:val="0"/>
          <w:numId w:val="11"/>
        </w:numPr>
      </w:pPr>
      <w:r>
        <w:t xml:space="preserve">výpis z evidence obdobné evidenci údajů o skutečných majitelích podle zákona o některých opatřeních proti legalizaci výnosů z trestné činnosti a financování terorismu, nebo </w:t>
      </w:r>
    </w:p>
    <w:p w:rsidR="009F15E5" w:rsidRDefault="009F15E5" w:rsidP="009F15E5">
      <w:pPr>
        <w:pStyle w:val="Odstavec1-1a"/>
      </w:pPr>
      <w:r>
        <w:t>identifikační údaje všech osob, které jsou jeho skutečným majitelem podle zákona o některých opatřeních proti legalizaci výnosů z trestné činnosti a financování terorismu, a</w:t>
      </w:r>
    </w:p>
    <w:p w:rsidR="009F15E5" w:rsidRDefault="009F15E5" w:rsidP="009F15E5">
      <w:pPr>
        <w:pStyle w:val="Odstavec1-1a"/>
      </w:pPr>
      <w:r>
        <w:t>doklady, z nichž vyplývá vztah všech osob podle písmene b) k dodavateli; těmito doklady jsou zejména:</w:t>
      </w:r>
    </w:p>
    <w:p w:rsidR="009F15E5" w:rsidRDefault="009F15E5" w:rsidP="009F15E5">
      <w:pPr>
        <w:pStyle w:val="Odrka1-2-"/>
      </w:pPr>
      <w:r>
        <w:t>výpis z obchodního rejstříku nebo jiné obdobné evidence,</w:t>
      </w:r>
    </w:p>
    <w:p w:rsidR="009F15E5" w:rsidRDefault="009F15E5" w:rsidP="009F15E5">
      <w:pPr>
        <w:pStyle w:val="Odrka1-2-"/>
      </w:pPr>
      <w:r>
        <w:t>seznam akcionářů,</w:t>
      </w:r>
    </w:p>
    <w:p w:rsidR="009F15E5" w:rsidRDefault="009F15E5" w:rsidP="009F15E5">
      <w:pPr>
        <w:pStyle w:val="Odrka1-2-"/>
      </w:pPr>
      <w:r>
        <w:t>rozhodnutí statutárního orgánu o vyplacení podílu na zisku,</w:t>
      </w:r>
    </w:p>
    <w:p w:rsidR="009F15E5" w:rsidRDefault="009F15E5" w:rsidP="009F15E5">
      <w:pPr>
        <w:pStyle w:val="Odrka1-2-"/>
      </w:pPr>
      <w:r>
        <w:t>společenská smlouva, zakladatelská listina nebo stanovy.</w:t>
      </w:r>
    </w:p>
    <w:p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 k výkonu odborné způsobilosti v České republice.</w:t>
      </w:r>
    </w:p>
    <w:p w:rsidR="001A4B1E" w:rsidRDefault="001A4B1E" w:rsidP="001A4B1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35531B" w:rsidRDefault="0035531B" w:rsidP="00B77C6D">
      <w:pPr>
        <w:pStyle w:val="Nadpis1-1"/>
      </w:pPr>
      <w:bookmarkStart w:id="23" w:name="_Toc37150431"/>
      <w:r>
        <w:t>OCHRANA INFORMACÍ</w:t>
      </w:r>
      <w:bookmarkEnd w:id="23"/>
    </w:p>
    <w:p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35531B" w:rsidRDefault="0035531B" w:rsidP="00564DDD">
      <w:pPr>
        <w:pStyle w:val="Nadpis1-1"/>
      </w:pPr>
      <w:bookmarkStart w:id="24" w:name="_Toc3715043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82C09" w:rsidRPr="00E05C4D">
        <w:rPr>
          <w:b/>
        </w:rPr>
        <w:t>7 000 000,00</w:t>
      </w:r>
      <w:r w:rsidRPr="00E05C4D">
        <w:rPr>
          <w:b/>
        </w:rPr>
        <w:t xml:space="preserve"> Kč</w:t>
      </w:r>
      <w:r w:rsidRPr="00E05C4D">
        <w:t xml:space="preserve"> (slovy: </w:t>
      </w:r>
      <w:proofErr w:type="spellStart"/>
      <w:r w:rsidR="00682C09" w:rsidRPr="00E05C4D">
        <w:t>sedmmilionů</w:t>
      </w:r>
      <w:proofErr w:type="spellEnd"/>
      <w:r w:rsidRPr="00E05C4D">
        <w:t xml:space="preserve"> korun </w:t>
      </w:r>
      <w:r>
        <w:t>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w:t>
      </w:r>
      <w:r w:rsidRPr="008C5E79">
        <w:t xml:space="preserve">na účet zadavatele musí být připsána na účet zadavatele ve lhůtě pro podání nabídek. Potřebné údaje pro složení peněžní jistoty na účet zadavatele jsou následující: </w:t>
      </w:r>
      <w:proofErr w:type="spellStart"/>
      <w:proofErr w:type="gramStart"/>
      <w:r w:rsidRPr="008C5E79">
        <w:rPr>
          <w:rFonts w:ascii="Verdana" w:hAnsi="Verdana"/>
          <w:b/>
        </w:rPr>
        <w:t>č.ú</w:t>
      </w:r>
      <w:proofErr w:type="spellEnd"/>
      <w:r w:rsidRPr="008C5E79">
        <w:rPr>
          <w:rFonts w:ascii="Verdana" w:hAnsi="Verdana"/>
          <w:b/>
        </w:rPr>
        <w:t>.</w:t>
      </w:r>
      <w:r w:rsidR="00682C09" w:rsidRPr="008C5E79">
        <w:t xml:space="preserve"> </w:t>
      </w:r>
      <w:r w:rsidR="00682C09" w:rsidRPr="008C5E79">
        <w:rPr>
          <w:rFonts w:ascii="Verdana" w:hAnsi="Verdana"/>
          <w:b/>
        </w:rPr>
        <w:t>30007</w:t>
      </w:r>
      <w:proofErr w:type="gramEnd"/>
      <w:r w:rsidR="00682C09" w:rsidRPr="008C5E79">
        <w:rPr>
          <w:rFonts w:ascii="Verdana" w:hAnsi="Verdana"/>
          <w:b/>
        </w:rPr>
        <w:t>-22307011/0710</w:t>
      </w:r>
      <w:r w:rsidR="001C0C9C" w:rsidRPr="008C5E79">
        <w:t>,</w:t>
      </w:r>
      <w:r w:rsidR="001C0C9C" w:rsidRPr="008C5E79">
        <w:rPr>
          <w:rFonts w:ascii="Verdana" w:hAnsi="Verdana"/>
        </w:rPr>
        <w:t xml:space="preserve"> Česká národní banka, Na příkopě 864/28, Praha 1,</w:t>
      </w:r>
      <w:r w:rsidRPr="008C5E79">
        <w:t xml:space="preserve"> variabilní symbol </w:t>
      </w:r>
      <w:r w:rsidR="001C0C9C" w:rsidRPr="008C5E79">
        <w:rPr>
          <w:b/>
        </w:rPr>
        <w:t>5003720030</w:t>
      </w:r>
      <w:r w:rsidRPr="008C5E79">
        <w:t>. Účastník zadávacího řízení prokáže</w:t>
      </w:r>
      <w:r w:rsidR="00092CC9" w:rsidRPr="008C5E79">
        <w:t xml:space="preserve"> v </w:t>
      </w:r>
      <w:r w:rsidRPr="008C5E79">
        <w:t>nabídce poskytnutí peněžní jistoty sdělením údajů</w:t>
      </w:r>
      <w:r w:rsidR="00092CC9" w:rsidRPr="008C5E79">
        <w:t xml:space="preserve"> o </w:t>
      </w:r>
      <w:r w:rsidRPr="008C5E79">
        <w:t>provedené platbě zadavateli. Dokladem prokazujícím poskytnutí peněžní jistoty na účet zadavatele může být i výpis</w:t>
      </w:r>
      <w:r w:rsidR="0060115D" w:rsidRPr="008C5E79">
        <w:t xml:space="preserve"> z </w:t>
      </w:r>
      <w:r w:rsidRPr="008C5E79">
        <w:t>účtu účastníka</w:t>
      </w:r>
      <w:r w:rsidR="00BB4AF2" w:rsidRPr="008C5E79">
        <w:t xml:space="preserve"> u </w:t>
      </w:r>
      <w:r w:rsidRPr="008C5E79">
        <w:t>peněžního ústavu,</w:t>
      </w:r>
      <w:r w:rsidR="0060115D" w:rsidRPr="008C5E79">
        <w:t xml:space="preserve"> z </w:t>
      </w:r>
      <w:r w:rsidRPr="008C5E79">
        <w:t>něhož je patrné, že účastník převedl částku ve výši odpovídající požadované jistotě na účet zadavatele u</w:t>
      </w:r>
      <w:r>
        <w:t xml:space="preserve">vedený výše nebo </w:t>
      </w:r>
      <w:r>
        <w:lastRenderedPageBreak/>
        <w:t>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CD2DEB">
        <w:t xml:space="preserve"> (</w:t>
      </w:r>
      <w:proofErr w:type="spellStart"/>
      <w:r w:rsidR="00CD2DEB">
        <w:t>sken</w:t>
      </w:r>
      <w:proofErr w:type="spellEnd"/>
      <w:r w:rsidR="00CD2DEB">
        <w:t xml:space="preserve"> bankovní záruky nestačí, musí to být elektronický originál s elektronickým podpisem</w:t>
      </w:r>
      <w:r w:rsidR="00ED3FEC" w:rsidRPr="00ED3FEC">
        <w:t xml:space="preserve"> </w:t>
      </w:r>
      <w:r w:rsidR="00ED3FEC">
        <w:t>výstavce záruky; bankovní záruku je nutné vložit do nabídky jako samostatný soubor nebo jako součást zkomprimované složky jednotlivých souborů</w:t>
      </w:r>
      <w:r w:rsidR="00CD2DEB">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3715043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Pr="008C5E79" w:rsidRDefault="0035531B" w:rsidP="00564DDD">
      <w:pPr>
        <w:pStyle w:val="Textbezslovn"/>
        <w:tabs>
          <w:tab w:val="left" w:pos="2127"/>
        </w:tabs>
        <w:spacing w:after="0"/>
        <w:ind w:left="2127" w:hanging="1390"/>
      </w:pPr>
      <w:r w:rsidRPr="008C5E79">
        <w:t>Příloha č. 8</w:t>
      </w:r>
      <w:r w:rsidRPr="008C5E79">
        <w:tab/>
        <w:t>Informace</w:t>
      </w:r>
      <w:r w:rsidR="00092CC9" w:rsidRPr="008C5E79">
        <w:t xml:space="preserve"> o </w:t>
      </w:r>
      <w:r w:rsidRPr="008C5E79">
        <w:t>tom, zda budou na staveništi působit zaměstnanci více než jednoho zhotovitele</w:t>
      </w:r>
    </w:p>
    <w:p w:rsidR="0035531B" w:rsidRPr="008C5E79" w:rsidRDefault="0035531B" w:rsidP="00564DDD">
      <w:pPr>
        <w:pStyle w:val="Textbezslovn"/>
        <w:tabs>
          <w:tab w:val="left" w:pos="2127"/>
        </w:tabs>
        <w:spacing w:after="0"/>
        <w:ind w:left="2127" w:hanging="1390"/>
      </w:pPr>
      <w:r w:rsidRPr="008C5E79">
        <w:t>Příloha č. 9</w:t>
      </w:r>
      <w:r w:rsidRPr="008C5E79">
        <w:tab/>
        <w:t>Seznam jiných osob</w:t>
      </w:r>
      <w:r w:rsidR="00BC6D2B" w:rsidRPr="008C5E79">
        <w:t xml:space="preserve"> k </w:t>
      </w:r>
      <w:r w:rsidRPr="008C5E79">
        <w:t>prokázání kvalifikace</w:t>
      </w:r>
    </w:p>
    <w:p w:rsidR="0035531B" w:rsidRPr="008C5E79" w:rsidRDefault="0035531B" w:rsidP="00564DDD">
      <w:pPr>
        <w:pStyle w:val="Textbezslovn"/>
        <w:tabs>
          <w:tab w:val="left" w:pos="2127"/>
        </w:tabs>
        <w:spacing w:after="0"/>
        <w:ind w:left="2127" w:hanging="1390"/>
      </w:pPr>
      <w:r w:rsidRPr="008C5E79">
        <w:t>Příloha č. 10</w:t>
      </w:r>
      <w:r w:rsidRPr="008C5E79">
        <w:tab/>
        <w:t>Vzor čestného prohlášení</w:t>
      </w:r>
      <w:r w:rsidR="00092CC9" w:rsidRPr="008C5E79">
        <w:t xml:space="preserve"> o </w:t>
      </w:r>
      <w:r w:rsidRPr="008C5E79">
        <w:t>výši obratu</w:t>
      </w:r>
    </w:p>
    <w:p w:rsidR="0035531B" w:rsidRPr="008C5E79" w:rsidRDefault="00ED45F1" w:rsidP="00564DDD">
      <w:pPr>
        <w:pStyle w:val="Textbezslovn"/>
        <w:spacing w:after="0"/>
      </w:pPr>
      <w:r w:rsidRPr="008C5E79">
        <w:t>Příloha č. 11</w:t>
      </w:r>
      <w:r w:rsidRPr="008C5E79">
        <w:tab/>
        <w:t>Protokol o průběhu jednání v rámci předběžné tržné konzultace</w:t>
      </w:r>
    </w:p>
    <w:p w:rsidR="0035531B" w:rsidRPr="008C5E79" w:rsidRDefault="0035531B" w:rsidP="00564DDD">
      <w:pPr>
        <w:pStyle w:val="Textbezslovn"/>
        <w:spacing w:after="0"/>
      </w:pPr>
    </w:p>
    <w:p w:rsidR="0035531B" w:rsidRPr="008C5E79" w:rsidRDefault="0035531B" w:rsidP="00564DDD">
      <w:pPr>
        <w:pStyle w:val="Textbezslovn"/>
        <w:spacing w:after="0"/>
      </w:pPr>
    </w:p>
    <w:p w:rsidR="0035531B" w:rsidRPr="008C5E79" w:rsidRDefault="003D6FB0" w:rsidP="00564DDD">
      <w:pPr>
        <w:pStyle w:val="Textbezslovn"/>
        <w:spacing w:after="0"/>
      </w:pPr>
      <w:r>
        <w:t xml:space="preserve">V Praze dne </w:t>
      </w:r>
      <w:proofErr w:type="gramStart"/>
      <w:r>
        <w:t>22.05.2020</w:t>
      </w:r>
      <w:proofErr w:type="gramEnd"/>
    </w:p>
    <w:p w:rsidR="0035531B" w:rsidRPr="008C5E79" w:rsidRDefault="0035531B" w:rsidP="00564DDD">
      <w:pPr>
        <w:pStyle w:val="Textbezslovn"/>
        <w:spacing w:after="0"/>
      </w:pPr>
    </w:p>
    <w:p w:rsidR="0035531B" w:rsidRPr="008C5E79" w:rsidRDefault="0035531B" w:rsidP="00564DDD">
      <w:pPr>
        <w:pStyle w:val="Textbezslovn"/>
        <w:spacing w:after="0"/>
      </w:pPr>
    </w:p>
    <w:p w:rsidR="0035531B" w:rsidRPr="008C5E79" w:rsidRDefault="0035531B" w:rsidP="00564DDD">
      <w:pPr>
        <w:pStyle w:val="Textbezslovn"/>
        <w:spacing w:after="0"/>
      </w:pPr>
    </w:p>
    <w:p w:rsidR="0035531B" w:rsidRPr="008C5E79" w:rsidRDefault="0035531B" w:rsidP="00564DDD">
      <w:pPr>
        <w:pStyle w:val="Textbezslovn"/>
        <w:spacing w:after="0"/>
      </w:pPr>
    </w:p>
    <w:p w:rsidR="0035531B" w:rsidRPr="008C5E79" w:rsidRDefault="0035531B" w:rsidP="00564DDD">
      <w:pPr>
        <w:pStyle w:val="Textbezslovn"/>
        <w:spacing w:after="0"/>
      </w:pPr>
    </w:p>
    <w:p w:rsidR="0035531B" w:rsidRPr="008C5E79" w:rsidRDefault="0035531B" w:rsidP="00564DDD">
      <w:pPr>
        <w:pStyle w:val="Textbezslovn"/>
        <w:spacing w:after="0"/>
      </w:pPr>
      <w:r w:rsidRPr="008C5E79">
        <w:t>Ing. Mojmír Nejezchleb</w:t>
      </w:r>
      <w:r w:rsidR="003D6FB0">
        <w:t xml:space="preserve"> </w:t>
      </w:r>
      <w:proofErr w:type="gramStart"/>
      <w:r w:rsidR="003D6FB0">
        <w:t>v.r.</w:t>
      </w:r>
      <w:proofErr w:type="gramEnd"/>
    </w:p>
    <w:p w:rsidR="0035531B" w:rsidRPr="008C5E79" w:rsidRDefault="0035531B" w:rsidP="00564DDD">
      <w:pPr>
        <w:pStyle w:val="Textbezslovn"/>
        <w:spacing w:after="0"/>
      </w:pPr>
      <w:r w:rsidRPr="008C5E79">
        <w:t>náměstek generálního ředitele pro modernizaci dráhy</w:t>
      </w:r>
    </w:p>
    <w:p w:rsidR="0035531B" w:rsidRPr="008C5E79" w:rsidRDefault="0035531B" w:rsidP="00564DDD">
      <w:pPr>
        <w:pStyle w:val="Textbezslovn"/>
        <w:spacing w:after="0"/>
      </w:pPr>
      <w:r w:rsidRPr="008C5E79">
        <w:t>Správa železnic,</w:t>
      </w:r>
      <w:r w:rsidR="00530B25" w:rsidRPr="008C5E79">
        <w:t xml:space="preserve"> </w:t>
      </w:r>
      <w:r w:rsidRPr="008C5E79">
        <w:t>státní organizace</w:t>
      </w:r>
    </w:p>
    <w:p w:rsidR="0035531B" w:rsidRPr="008C5E79" w:rsidRDefault="0035531B" w:rsidP="00564DDD">
      <w:pPr>
        <w:pStyle w:val="Textbezslovn"/>
      </w:pPr>
    </w:p>
    <w:p w:rsidR="00564DDD" w:rsidRPr="008C5E79" w:rsidRDefault="00564DDD">
      <w:r w:rsidRPr="008C5E79">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ED3FEC" w:rsidP="00ED3FEC">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35531B">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bookmarkStart w:id="26" w:name="_GoBack"/>
            <w:bookmarkEnd w:id="26"/>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rsidR="00AB1063" w:rsidRDefault="00AB1063" w:rsidP="00AD792A">
      <w:pPr>
        <w:pStyle w:val="Textbezslovn"/>
        <w:ind w:left="0"/>
      </w:pPr>
    </w:p>
    <w:p w:rsidR="00F265BD" w:rsidRDefault="00F265BD" w:rsidP="00AD792A">
      <w:pPr>
        <w:pStyle w:val="Textbezslovn"/>
        <w:ind w:left="0"/>
        <w:rPr>
          <w:b/>
        </w:rPr>
      </w:pPr>
      <w:r w:rsidRPr="00F265BD">
        <w:rPr>
          <w:b/>
        </w:rPr>
        <w:t>Seznam významných služeb</w:t>
      </w:r>
    </w:p>
    <w:p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rsidR="00F265BD" w:rsidRPr="00AD792A" w:rsidRDefault="00F265BD" w:rsidP="006C20B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xml:space="preserve">, </w:t>
            </w:r>
            <w:r w:rsidRPr="008C5E79">
              <w:rPr>
                <w:b/>
              </w:rPr>
              <w:t>kterou dodavatel poskytl** za poslední</w:t>
            </w:r>
            <w:r w:rsidR="00530B25" w:rsidRPr="008C5E79">
              <w:rPr>
                <w:b/>
              </w:rPr>
              <w:t>ch</w:t>
            </w:r>
            <w:r w:rsidR="009F1441" w:rsidRPr="008C5E79">
              <w:rPr>
                <w:b/>
              </w:rPr>
              <w:t xml:space="preserve"> </w:t>
            </w:r>
            <w:r w:rsidR="006C20BB" w:rsidRPr="008C5E79">
              <w:rPr>
                <w:b/>
              </w:rPr>
              <w:t>5 let</w:t>
            </w:r>
            <w:r w:rsidRPr="008C5E79">
              <w:rPr>
                <w:b/>
              </w:rPr>
              <w:t xml:space="preserve"> v Kč*** bez DPH</w:t>
            </w:r>
          </w:p>
        </w:tc>
      </w:tr>
      <w:tr w:rsidR="00F265BD" w:rsidRPr="00454716" w:rsidTr="00102765">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102765">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F265BD" w:rsidRDefault="00F265BD" w:rsidP="00F265BD">
      <w:pPr>
        <w:pStyle w:val="Textbezslovn"/>
        <w:ind w:left="0"/>
      </w:pPr>
    </w:p>
    <w:p w:rsidR="00F265BD" w:rsidRDefault="00F265BD" w:rsidP="00AD792A">
      <w:pPr>
        <w:pStyle w:val="Textbezslovn"/>
        <w:ind w:left="0"/>
        <w:rPr>
          <w:b/>
        </w:rPr>
      </w:pPr>
    </w:p>
    <w:p w:rsidR="00F265BD" w:rsidRDefault="00F265BD" w:rsidP="00AD792A">
      <w:pPr>
        <w:pStyle w:val="Textbezslovn"/>
        <w:ind w:left="0"/>
        <w:rPr>
          <w:b/>
        </w:rPr>
      </w:pPr>
      <w:r w:rsidRPr="00F265BD">
        <w:rPr>
          <w:b/>
        </w:rPr>
        <w:t>Seznam stavebních prací</w:t>
      </w:r>
    </w:p>
    <w:p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ED3FEC">
              <w:rPr>
                <w:b/>
              </w:rPr>
              <w:t>5</w:t>
            </w:r>
            <w:r w:rsidRPr="00AD792A">
              <w:rPr>
                <w:b/>
              </w:rPr>
              <w:t xml:space="preserve"> let v Kč***</w:t>
            </w:r>
            <w:r>
              <w:rPr>
                <w:b/>
              </w:rPr>
              <w:t xml:space="preserve"> </w:t>
            </w:r>
            <w:r w:rsidRPr="00AD792A">
              <w:rPr>
                <w:b/>
              </w:rPr>
              <w:t>bez DPH</w:t>
            </w:r>
          </w:p>
        </w:tc>
      </w:tr>
      <w:tr w:rsidR="00102765" w:rsidRPr="00454716" w:rsidTr="00102765">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102765">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7C5846">
        <w:t xml:space="preserve">služby či </w:t>
      </w:r>
      <w:r>
        <w:t>stavební práce, které poskytl:</w:t>
      </w:r>
    </w:p>
    <w:p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31783A">
      <w:pPr>
        <w:pStyle w:val="Odstavec1-1a"/>
        <w:numPr>
          <w:ilvl w:val="0"/>
          <w:numId w:val="13"/>
        </w:numPr>
      </w:pPr>
      <w:r>
        <w:t>Příjmení: [</w:t>
      </w:r>
      <w:r w:rsidRPr="00DE6A35">
        <w:rPr>
          <w:b/>
          <w:highlight w:val="yellow"/>
        </w:rPr>
        <w:t>DOPLNÍ DODAVATEL</w:t>
      </w:r>
      <w:r>
        <w:t>]</w:t>
      </w:r>
    </w:p>
    <w:p w:rsidR="0035531B" w:rsidRDefault="0035531B" w:rsidP="0031783A">
      <w:pPr>
        <w:pStyle w:val="Odstavec1-1a"/>
        <w:numPr>
          <w:ilvl w:val="0"/>
          <w:numId w:val="13"/>
        </w:numPr>
      </w:pPr>
      <w:r>
        <w:t>Jméno: [</w:t>
      </w:r>
      <w:r w:rsidRPr="00DE6A35">
        <w:rPr>
          <w:b/>
          <w:highlight w:val="yellow"/>
        </w:rPr>
        <w:t>DOPLNÍ DODAVATEL</w:t>
      </w:r>
      <w:r>
        <w:t>]</w:t>
      </w:r>
    </w:p>
    <w:p w:rsidR="0035531B" w:rsidRDefault="0035531B" w:rsidP="0031783A">
      <w:pPr>
        <w:pStyle w:val="Odstavec1-1a"/>
        <w:numPr>
          <w:ilvl w:val="0"/>
          <w:numId w:val="13"/>
        </w:numPr>
      </w:pPr>
      <w:r>
        <w:t>Datum narození: [</w:t>
      </w:r>
      <w:r w:rsidRPr="00833899">
        <w:rPr>
          <w:highlight w:val="yellow"/>
        </w:rPr>
        <w:t>DOPLNÍ DODAVATEL</w:t>
      </w:r>
      <w:r>
        <w:t>]</w:t>
      </w:r>
    </w:p>
    <w:p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7F0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7F0AC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7F0AC2">
            <w:pPr>
              <w:rPr>
                <w:sz w:val="16"/>
                <w:szCs w:val="16"/>
              </w:rPr>
            </w:pPr>
            <w:r w:rsidRPr="00833899">
              <w:rPr>
                <w:sz w:val="16"/>
                <w:szCs w:val="16"/>
              </w:rPr>
              <w:t>Od (měsíc/rok)</w:t>
            </w:r>
            <w:r w:rsidR="007F0AC2">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7F0A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0A7769">
            <w:pPr>
              <w:rPr>
                <w:sz w:val="16"/>
                <w:szCs w:val="16"/>
              </w:rPr>
            </w:pPr>
            <w:r w:rsidRPr="00833899">
              <w:rPr>
                <w:sz w:val="16"/>
                <w:szCs w:val="16"/>
              </w:rPr>
              <w:lastRenderedPageBreak/>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5200C7" w:rsidRDefault="005200C7" w:rsidP="00307641">
      <w:pPr>
        <w:pStyle w:val="Textbezslovn"/>
        <w:ind w:left="0"/>
      </w:pPr>
    </w:p>
    <w:p w:rsidR="005200C7" w:rsidRDefault="005200C7" w:rsidP="00307641">
      <w:pPr>
        <w:pStyle w:val="Textbezslovn"/>
        <w:ind w:left="0"/>
      </w:pPr>
    </w:p>
    <w:p w:rsidR="005200C7" w:rsidRDefault="005200C7" w:rsidP="00307641">
      <w:pPr>
        <w:pStyle w:val="Textbezslovn"/>
        <w:ind w:left="0"/>
      </w:pPr>
    </w:p>
    <w:p w:rsidR="005200C7" w:rsidRDefault="005200C7" w:rsidP="00307641">
      <w:pPr>
        <w:pStyle w:val="Textbezslovn"/>
        <w:ind w:left="0"/>
      </w:pPr>
    </w:p>
    <w:p w:rsidR="005200C7" w:rsidRDefault="005200C7" w:rsidP="00307641">
      <w:pPr>
        <w:pStyle w:val="Textbezslovn"/>
        <w:ind w:left="0"/>
      </w:pPr>
    </w:p>
    <w:p w:rsidR="005200C7" w:rsidRDefault="005200C7" w:rsidP="00307641">
      <w:pPr>
        <w:pStyle w:val="Textbezslovn"/>
        <w:ind w:left="0"/>
      </w:pPr>
    </w:p>
    <w:p w:rsidR="005200C7" w:rsidRDefault="005200C7" w:rsidP="00307641">
      <w:pPr>
        <w:pStyle w:val="Textbezslovn"/>
        <w:ind w:left="0"/>
      </w:pPr>
    </w:p>
    <w:bookmarkEnd w:id="1"/>
    <w:bookmarkEnd w:id="2"/>
    <w:bookmarkEnd w:id="3"/>
    <w:bookmarkEnd w:id="4"/>
    <w:p w:rsidR="005200C7" w:rsidRPr="00B5199A" w:rsidRDefault="005200C7" w:rsidP="005200C7">
      <w:pPr>
        <w:pStyle w:val="Nadpisbezsl1-1"/>
      </w:pPr>
      <w:r w:rsidRPr="00B5199A">
        <w:lastRenderedPageBreak/>
        <w:t>Příloha č. 11</w:t>
      </w:r>
    </w:p>
    <w:p w:rsidR="005200C7" w:rsidRPr="00B5199A" w:rsidRDefault="005200C7" w:rsidP="005200C7">
      <w:pPr>
        <w:pStyle w:val="Nadpisbezsl1-2"/>
      </w:pPr>
    </w:p>
    <w:p w:rsidR="005200C7" w:rsidRPr="00B5199A" w:rsidRDefault="005200C7" w:rsidP="005200C7">
      <w:pPr>
        <w:pStyle w:val="Nadpisbezsl1-2"/>
      </w:pPr>
      <w:r w:rsidRPr="00B5199A">
        <w:t>Protokol o průběhu jednání v rámci předběžné tržné konzultace</w:t>
      </w:r>
    </w:p>
    <w:p w:rsidR="005200C7" w:rsidRPr="00B5199A" w:rsidRDefault="005200C7" w:rsidP="005200C7">
      <w:pPr>
        <w:pStyle w:val="StyleNadpis1CenteredLeft0cmFirstline0cm"/>
        <w:tabs>
          <w:tab w:val="clear" w:pos="360"/>
          <w:tab w:val="left" w:pos="708"/>
        </w:tabs>
        <w:jc w:val="both"/>
        <w:rPr>
          <w:rFonts w:asciiTheme="minorHAnsi" w:hAnsiTheme="minorHAnsi"/>
          <w:sz w:val="18"/>
          <w:szCs w:val="18"/>
        </w:rPr>
      </w:pPr>
      <w:bookmarkStart w:id="27" w:name="_Toc27550373"/>
      <w:bookmarkStart w:id="28" w:name="_Toc37150434"/>
      <w:r w:rsidRPr="00B5199A">
        <w:rPr>
          <w:rFonts w:asciiTheme="minorHAnsi" w:hAnsiTheme="minorHAnsi"/>
          <w:caps w:val="0"/>
          <w:sz w:val="18"/>
          <w:szCs w:val="18"/>
        </w:rPr>
        <w:t>Identifikace Zadavatele:</w:t>
      </w:r>
      <w:bookmarkEnd w:id="27"/>
      <w:bookmarkEnd w:id="28"/>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5968"/>
      </w:tblGrid>
      <w:tr w:rsidR="007A65BD" w:rsidRPr="00B5199A" w:rsidTr="002945A7">
        <w:trPr>
          <w:trHeight w:val="397"/>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200C7" w:rsidRPr="00B5199A" w:rsidRDefault="005200C7" w:rsidP="002945A7">
            <w:pPr>
              <w:spacing w:line="276" w:lineRule="auto"/>
              <w:jc w:val="both"/>
              <w:rPr>
                <w:rFonts w:cs="Times New Roman"/>
                <w:bCs/>
              </w:rPr>
            </w:pPr>
            <w:r w:rsidRPr="00B5199A">
              <w:rPr>
                <w:bCs/>
              </w:rPr>
              <w:t>Název:</w:t>
            </w:r>
          </w:p>
        </w:tc>
        <w:tc>
          <w:tcPr>
            <w:tcW w:w="3515" w:type="pct"/>
            <w:tcBorders>
              <w:top w:val="single" w:sz="4" w:space="0" w:color="auto"/>
              <w:left w:val="single" w:sz="4" w:space="0" w:color="auto"/>
              <w:bottom w:val="single" w:sz="4" w:space="0" w:color="auto"/>
              <w:right w:val="single" w:sz="4" w:space="0" w:color="auto"/>
            </w:tcBorders>
            <w:vAlign w:val="center"/>
            <w:hideMark/>
          </w:tcPr>
          <w:p w:rsidR="005200C7" w:rsidRPr="00B5199A" w:rsidRDefault="005200C7" w:rsidP="002945A7">
            <w:pPr>
              <w:spacing w:line="276" w:lineRule="auto"/>
              <w:jc w:val="both"/>
              <w:rPr>
                <w:rFonts w:cs="Times New Roman"/>
                <w:b/>
                <w:bCs/>
              </w:rPr>
            </w:pPr>
            <w:r w:rsidRPr="00B5199A">
              <w:rPr>
                <w:b/>
              </w:rPr>
              <w:t>Správa železniční dopravní cesty, státní organizace</w:t>
            </w:r>
          </w:p>
        </w:tc>
      </w:tr>
      <w:tr w:rsidR="007A65BD" w:rsidRPr="00B5199A" w:rsidTr="002945A7">
        <w:trPr>
          <w:trHeight w:val="441"/>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200C7" w:rsidRPr="00B5199A" w:rsidRDefault="005200C7" w:rsidP="002945A7">
            <w:pPr>
              <w:spacing w:line="276" w:lineRule="auto"/>
              <w:jc w:val="both"/>
              <w:rPr>
                <w:rFonts w:cs="Times New Roman"/>
                <w:bCs/>
              </w:rPr>
            </w:pPr>
            <w:r w:rsidRPr="00B5199A">
              <w:rPr>
                <w:bCs/>
              </w:rPr>
              <w:t>IČO:</w:t>
            </w:r>
          </w:p>
        </w:tc>
        <w:tc>
          <w:tcPr>
            <w:tcW w:w="3515" w:type="pct"/>
            <w:tcBorders>
              <w:top w:val="single" w:sz="4" w:space="0" w:color="auto"/>
              <w:left w:val="single" w:sz="4" w:space="0" w:color="auto"/>
              <w:bottom w:val="single" w:sz="4" w:space="0" w:color="auto"/>
              <w:right w:val="single" w:sz="4" w:space="0" w:color="auto"/>
            </w:tcBorders>
            <w:vAlign w:val="center"/>
            <w:hideMark/>
          </w:tcPr>
          <w:p w:rsidR="005200C7" w:rsidRPr="00B5199A" w:rsidRDefault="005200C7" w:rsidP="002945A7">
            <w:pPr>
              <w:spacing w:before="60" w:line="276" w:lineRule="auto"/>
              <w:jc w:val="both"/>
              <w:rPr>
                <w:rFonts w:cs="Times New Roman"/>
                <w:b/>
              </w:rPr>
            </w:pPr>
            <w:r w:rsidRPr="00B5199A">
              <w:t>709 94 234</w:t>
            </w:r>
          </w:p>
        </w:tc>
      </w:tr>
      <w:tr w:rsidR="007A65BD" w:rsidRPr="00B5199A" w:rsidTr="002945A7">
        <w:trPr>
          <w:trHeight w:val="441"/>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200C7" w:rsidRPr="00B5199A" w:rsidRDefault="005200C7" w:rsidP="002945A7">
            <w:pPr>
              <w:spacing w:line="276" w:lineRule="auto"/>
              <w:jc w:val="both"/>
              <w:rPr>
                <w:rFonts w:cs="Times New Roman"/>
                <w:bCs/>
              </w:rPr>
            </w:pPr>
            <w:r w:rsidRPr="00B5199A">
              <w:rPr>
                <w:bCs/>
              </w:rPr>
              <w:t>Sídlo:</w:t>
            </w:r>
          </w:p>
        </w:tc>
        <w:tc>
          <w:tcPr>
            <w:tcW w:w="3515" w:type="pct"/>
            <w:tcBorders>
              <w:top w:val="single" w:sz="4" w:space="0" w:color="auto"/>
              <w:left w:val="single" w:sz="4" w:space="0" w:color="auto"/>
              <w:bottom w:val="single" w:sz="4" w:space="0" w:color="auto"/>
              <w:right w:val="single" w:sz="4" w:space="0" w:color="auto"/>
            </w:tcBorders>
            <w:vAlign w:val="center"/>
            <w:hideMark/>
          </w:tcPr>
          <w:p w:rsidR="005200C7" w:rsidRPr="00B5199A" w:rsidRDefault="005200C7" w:rsidP="002945A7">
            <w:pPr>
              <w:spacing w:before="60" w:line="276" w:lineRule="auto"/>
              <w:jc w:val="both"/>
              <w:rPr>
                <w:rFonts w:cs="Times New Roman"/>
                <w:b/>
              </w:rPr>
            </w:pPr>
            <w:r w:rsidRPr="00B5199A">
              <w:t>Praha 1 – Nové Město, Dlážděná 1003/7, PSČ 110 00</w:t>
            </w:r>
          </w:p>
        </w:tc>
      </w:tr>
    </w:tbl>
    <w:p w:rsidR="005200C7" w:rsidRPr="00B5199A" w:rsidRDefault="005200C7" w:rsidP="005200C7">
      <w:pPr>
        <w:pStyle w:val="StyleNadpis1CenteredLeft0cmFirstline0cm"/>
        <w:tabs>
          <w:tab w:val="clear" w:pos="360"/>
          <w:tab w:val="left" w:pos="708"/>
        </w:tabs>
        <w:jc w:val="both"/>
        <w:rPr>
          <w:rFonts w:asciiTheme="minorHAnsi" w:hAnsiTheme="minorHAnsi"/>
          <w:caps w:val="0"/>
          <w:sz w:val="18"/>
          <w:szCs w:val="18"/>
        </w:rPr>
      </w:pPr>
      <w:bookmarkStart w:id="29" w:name="_Toc27550374"/>
      <w:bookmarkStart w:id="30" w:name="_Toc37150435"/>
      <w:r w:rsidRPr="00B5199A">
        <w:rPr>
          <w:rFonts w:asciiTheme="minorHAnsi" w:hAnsiTheme="minorHAnsi"/>
          <w:caps w:val="0"/>
          <w:sz w:val="18"/>
          <w:szCs w:val="18"/>
        </w:rPr>
        <w:t xml:space="preserve">Identifikace </w:t>
      </w:r>
      <w:r w:rsidRPr="00B5199A">
        <w:rPr>
          <w:rFonts w:asciiTheme="minorHAnsi" w:hAnsiTheme="minorHAnsi"/>
          <w:caps w:val="0"/>
          <w:sz w:val="18"/>
          <w:szCs w:val="18"/>
          <w:lang w:eastAsia="cs-CZ"/>
        </w:rPr>
        <w:t>předběžné tržní konzultace („Konzultace“)</w:t>
      </w:r>
      <w:r w:rsidRPr="00B5199A">
        <w:rPr>
          <w:rFonts w:asciiTheme="minorHAnsi" w:hAnsiTheme="minorHAnsi"/>
          <w:caps w:val="0"/>
          <w:sz w:val="18"/>
          <w:szCs w:val="18"/>
        </w:rPr>
        <w:t>:</w:t>
      </w:r>
      <w:bookmarkEnd w:id="29"/>
      <w:bookmarkEnd w:id="30"/>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03"/>
      </w:tblGrid>
      <w:tr w:rsidR="007A65BD" w:rsidRPr="00B5199A" w:rsidTr="002945A7">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200C7" w:rsidRPr="00B5199A" w:rsidRDefault="005200C7" w:rsidP="002945A7">
            <w:pPr>
              <w:spacing w:line="276" w:lineRule="auto"/>
              <w:jc w:val="both"/>
              <w:rPr>
                <w:rFonts w:cs="Times New Roman"/>
                <w:bCs/>
              </w:rPr>
            </w:pPr>
            <w:r w:rsidRPr="00B5199A">
              <w:rPr>
                <w:bCs/>
              </w:rPr>
              <w:t xml:space="preserve">Název: </w:t>
            </w:r>
          </w:p>
        </w:tc>
        <w:tc>
          <w:tcPr>
            <w:tcW w:w="3594" w:type="pct"/>
            <w:tcBorders>
              <w:top w:val="single" w:sz="4" w:space="0" w:color="auto"/>
              <w:left w:val="single" w:sz="4" w:space="0" w:color="auto"/>
              <w:bottom w:val="single" w:sz="4" w:space="0" w:color="auto"/>
              <w:right w:val="single" w:sz="4" w:space="0" w:color="auto"/>
            </w:tcBorders>
            <w:vAlign w:val="center"/>
            <w:hideMark/>
          </w:tcPr>
          <w:p w:rsidR="005200C7" w:rsidRPr="00B5199A" w:rsidRDefault="005200C7" w:rsidP="002945A7">
            <w:pPr>
              <w:spacing w:before="60" w:line="276" w:lineRule="auto"/>
              <w:jc w:val="both"/>
              <w:rPr>
                <w:rFonts w:cs="Times New Roman"/>
                <w:bCs/>
              </w:rPr>
            </w:pPr>
            <w:r w:rsidRPr="00B5199A">
              <w:t>Předběžná tržní konzultace k veřejným zakázkám na akce GSM-R</w:t>
            </w:r>
          </w:p>
        </w:tc>
      </w:tr>
    </w:tbl>
    <w:p w:rsidR="005200C7" w:rsidRPr="00B5199A" w:rsidRDefault="005200C7" w:rsidP="005200C7">
      <w:pPr>
        <w:pStyle w:val="StyleNadpis1CenteredLeft0cmFirstline0cm"/>
        <w:tabs>
          <w:tab w:val="clear" w:pos="360"/>
          <w:tab w:val="left" w:pos="708"/>
        </w:tabs>
        <w:jc w:val="both"/>
        <w:rPr>
          <w:rFonts w:asciiTheme="minorHAnsi" w:hAnsiTheme="minorHAnsi"/>
          <w:caps w:val="0"/>
          <w:sz w:val="18"/>
          <w:szCs w:val="18"/>
        </w:rPr>
      </w:pPr>
      <w:bookmarkStart w:id="31" w:name="_Toc27550375"/>
      <w:bookmarkStart w:id="32" w:name="_Toc37150436"/>
      <w:r w:rsidRPr="00B5199A">
        <w:rPr>
          <w:rFonts w:asciiTheme="minorHAnsi" w:hAnsiTheme="minorHAnsi"/>
          <w:caps w:val="0"/>
          <w:sz w:val="18"/>
          <w:szCs w:val="18"/>
        </w:rPr>
        <w:t>Informace o konání jednání v rámci K</w:t>
      </w:r>
      <w:r w:rsidRPr="00B5199A">
        <w:rPr>
          <w:rFonts w:asciiTheme="minorHAnsi" w:hAnsiTheme="minorHAnsi"/>
          <w:caps w:val="0"/>
          <w:sz w:val="18"/>
          <w:szCs w:val="18"/>
          <w:lang w:eastAsia="cs-CZ"/>
        </w:rPr>
        <w:t>onzultace</w:t>
      </w:r>
      <w:r w:rsidRPr="00B5199A">
        <w:rPr>
          <w:rFonts w:asciiTheme="minorHAnsi" w:hAnsiTheme="minorHAnsi"/>
          <w:caps w:val="0"/>
          <w:sz w:val="18"/>
          <w:szCs w:val="18"/>
        </w:rPr>
        <w:t>:</w:t>
      </w:r>
      <w:bookmarkEnd w:id="31"/>
      <w:bookmarkEnd w:id="32"/>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03"/>
      </w:tblGrid>
      <w:tr w:rsidR="007A65BD" w:rsidRPr="00B5199A" w:rsidTr="002945A7">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200C7" w:rsidRPr="00B5199A" w:rsidRDefault="005200C7" w:rsidP="002945A7">
            <w:pPr>
              <w:spacing w:line="276" w:lineRule="auto"/>
              <w:jc w:val="both"/>
              <w:rPr>
                <w:rFonts w:cs="Times New Roman"/>
                <w:bCs/>
              </w:rPr>
            </w:pPr>
            <w:r w:rsidRPr="00B5199A">
              <w:rPr>
                <w:bCs/>
              </w:rPr>
              <w:t xml:space="preserve">Místo: </w:t>
            </w:r>
          </w:p>
        </w:tc>
        <w:tc>
          <w:tcPr>
            <w:tcW w:w="3594" w:type="pct"/>
            <w:tcBorders>
              <w:top w:val="single" w:sz="4" w:space="0" w:color="auto"/>
              <w:left w:val="single" w:sz="4" w:space="0" w:color="auto"/>
              <w:bottom w:val="single" w:sz="4" w:space="0" w:color="auto"/>
              <w:right w:val="single" w:sz="4" w:space="0" w:color="auto"/>
            </w:tcBorders>
            <w:vAlign w:val="center"/>
            <w:hideMark/>
          </w:tcPr>
          <w:p w:rsidR="005200C7" w:rsidRPr="00B5199A" w:rsidRDefault="005200C7" w:rsidP="002945A7">
            <w:pPr>
              <w:spacing w:before="60" w:line="276" w:lineRule="auto"/>
              <w:jc w:val="both"/>
              <w:rPr>
                <w:rFonts w:cs="Times New Roman"/>
                <w:bCs/>
              </w:rPr>
            </w:pPr>
            <w:r w:rsidRPr="00B5199A">
              <w:t>Na Florenci 2116/15, 110 00 Praha 1 – Nové Město</w:t>
            </w:r>
          </w:p>
        </w:tc>
      </w:tr>
      <w:tr w:rsidR="007A65BD" w:rsidRPr="00B5199A" w:rsidTr="002945A7">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5200C7" w:rsidRPr="00B5199A" w:rsidRDefault="005200C7" w:rsidP="002945A7">
            <w:pPr>
              <w:spacing w:line="276" w:lineRule="auto"/>
              <w:jc w:val="both"/>
              <w:rPr>
                <w:rFonts w:cs="Times New Roman"/>
                <w:bCs/>
              </w:rPr>
            </w:pPr>
            <w:r w:rsidRPr="00B5199A">
              <w:rPr>
                <w:bCs/>
              </w:rPr>
              <w:t>Forma a termín:</w:t>
            </w:r>
          </w:p>
        </w:tc>
        <w:tc>
          <w:tcPr>
            <w:tcW w:w="3594" w:type="pct"/>
            <w:tcBorders>
              <w:top w:val="single" w:sz="4" w:space="0" w:color="auto"/>
              <w:left w:val="single" w:sz="4" w:space="0" w:color="auto"/>
              <w:bottom w:val="single" w:sz="4" w:space="0" w:color="auto"/>
              <w:right w:val="single" w:sz="4" w:space="0" w:color="auto"/>
            </w:tcBorders>
            <w:vAlign w:val="center"/>
            <w:hideMark/>
          </w:tcPr>
          <w:p w:rsidR="005200C7" w:rsidRPr="00B5199A" w:rsidRDefault="005200C7" w:rsidP="002945A7">
            <w:pPr>
              <w:spacing w:before="60" w:line="276" w:lineRule="auto"/>
              <w:jc w:val="both"/>
              <w:rPr>
                <w:rFonts w:cs="Times New Roman"/>
                <w:bCs/>
              </w:rPr>
            </w:pPr>
            <w:r w:rsidRPr="00B5199A">
              <w:rPr>
                <w:bCs/>
              </w:rPr>
              <w:t>Společné osobní jednání, 28. 8. 2019, 12:30 – 14:00</w:t>
            </w:r>
          </w:p>
        </w:tc>
      </w:tr>
    </w:tbl>
    <w:p w:rsidR="005200C7" w:rsidRPr="00B5199A" w:rsidRDefault="005200C7" w:rsidP="005200C7">
      <w:pPr>
        <w:jc w:val="both"/>
      </w:pPr>
    </w:p>
    <w:p w:rsidR="005200C7" w:rsidRPr="00B5199A" w:rsidRDefault="005200C7" w:rsidP="005200C7">
      <w:pPr>
        <w:pStyle w:val="Text1"/>
        <w:ind w:left="0"/>
        <w:rPr>
          <w:rFonts w:asciiTheme="minorHAnsi" w:hAnsiTheme="minorHAnsi"/>
          <w:szCs w:val="18"/>
        </w:rPr>
      </w:pPr>
      <w:r w:rsidRPr="00B5199A">
        <w:rPr>
          <w:rFonts w:asciiTheme="minorHAnsi" w:hAnsiTheme="minorHAnsi"/>
          <w:szCs w:val="18"/>
        </w:rPr>
        <w:t>Předběžná tržní konzultace („</w:t>
      </w:r>
      <w:r w:rsidRPr="00B5199A">
        <w:rPr>
          <w:rFonts w:asciiTheme="minorHAnsi" w:hAnsiTheme="minorHAnsi"/>
          <w:b/>
          <w:szCs w:val="18"/>
        </w:rPr>
        <w:t>Konzultace</w:t>
      </w:r>
      <w:r w:rsidRPr="00B5199A">
        <w:rPr>
          <w:rFonts w:asciiTheme="minorHAnsi" w:hAnsiTheme="minorHAnsi"/>
          <w:szCs w:val="18"/>
        </w:rPr>
        <w:t>“) k veřejným zakázkám na akce GSM-R („</w:t>
      </w:r>
      <w:r w:rsidRPr="00B5199A">
        <w:rPr>
          <w:rFonts w:asciiTheme="minorHAnsi" w:hAnsiTheme="minorHAnsi"/>
          <w:b/>
          <w:szCs w:val="18"/>
        </w:rPr>
        <w:t>Veřejné zakázky</w:t>
      </w:r>
      <w:r w:rsidRPr="00B5199A">
        <w:rPr>
          <w:rFonts w:asciiTheme="minorHAnsi" w:hAnsiTheme="minorHAnsi"/>
          <w:szCs w:val="18"/>
        </w:rPr>
        <w:t>“) se konala dne 28. 8. 2019 od 12:30 hodin.</w:t>
      </w:r>
    </w:p>
    <w:p w:rsidR="005200C7" w:rsidRPr="00B5199A" w:rsidRDefault="005200C7" w:rsidP="005200C7">
      <w:pPr>
        <w:jc w:val="both"/>
        <w:rPr>
          <w:rFonts w:eastAsia="Times New Roman"/>
        </w:rPr>
      </w:pPr>
      <w:r w:rsidRPr="00B5199A">
        <w:rPr>
          <w:rFonts w:eastAsia="Times New Roman"/>
        </w:rPr>
        <w:t>Z jednání byl pořízen tento Protokol z předběžné tržní konzultace („</w:t>
      </w:r>
      <w:r w:rsidRPr="00B5199A">
        <w:rPr>
          <w:rFonts w:eastAsia="Times New Roman"/>
          <w:b/>
        </w:rPr>
        <w:t>Protokol</w:t>
      </w:r>
      <w:r w:rsidRPr="00B5199A">
        <w:rPr>
          <w:rFonts w:eastAsia="Times New Roman"/>
        </w:rPr>
        <w:t xml:space="preserve">“), písemný záznam a videozáznam. S touto skutečností byli všichni účastníci a osoby zúčastněné jednání seznámeni prostřednictvím Pozvánky k účasti v předběžné tržní konzultaci a uveřejněnou informací o konání Konzultace na internetových stránkách Zadavatele, a následně byli na tuto skutečnost také upozornění Mgr. Adélou Havlovou při zahájení Konzultace. </w:t>
      </w:r>
    </w:p>
    <w:p w:rsidR="005200C7" w:rsidRPr="00B5199A" w:rsidRDefault="005200C7" w:rsidP="005200C7">
      <w:pPr>
        <w:spacing w:before="240" w:after="120"/>
        <w:jc w:val="both"/>
        <w:rPr>
          <w:rFonts w:eastAsia="Times New Roman"/>
        </w:rPr>
      </w:pPr>
      <w:r w:rsidRPr="00B5199A">
        <w:rPr>
          <w:rFonts w:eastAsia="Times New Roman"/>
        </w:rPr>
        <w:t>Konzultaci moderovala coby zástupce Zadavatele:</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 xml:space="preserve">Mgr. Adéla Havlová, </w:t>
      </w:r>
      <w:proofErr w:type="gramStart"/>
      <w:r w:rsidRPr="00B5199A">
        <w:rPr>
          <w:rFonts w:eastAsia="Times New Roman"/>
        </w:rPr>
        <w:t>LL.M.</w:t>
      </w:r>
      <w:proofErr w:type="gramEnd"/>
      <w:r w:rsidRPr="00B5199A">
        <w:rPr>
          <w:rFonts w:eastAsia="Times New Roman"/>
        </w:rPr>
        <w:t>, HAVEL &amp; PARTNERS s.r.o. advokátní kancelář</w:t>
      </w:r>
    </w:p>
    <w:p w:rsidR="005200C7" w:rsidRPr="00B5199A" w:rsidRDefault="005200C7" w:rsidP="005200C7">
      <w:pPr>
        <w:spacing w:before="240" w:after="120"/>
        <w:jc w:val="both"/>
        <w:rPr>
          <w:rFonts w:eastAsia="Times New Roman"/>
        </w:rPr>
      </w:pPr>
      <w:r w:rsidRPr="00B5199A">
        <w:rPr>
          <w:rFonts w:eastAsia="Times New Roman"/>
        </w:rPr>
        <w:t>Za zadavatele se Konzultace zúčastnili:</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Ing. Mojmír Nejezchleb, náměstek generálního ředitele pro modernizaci dráhy</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Ing. Karel Švejda, MBA, ředitel odboru investičního</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Ing. Martin Krupička, ředitel odboru automatizace a zabezpečovací techniky</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Ing. Petr David, stavební správa západ</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Ing. Stanislav Věšín, ředitel oddělení veřejných zakázek na Praze západ</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Ing. Ondřej Šustr, správa sdělovací a zabezpečovací techniky</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Mgr. Martina Kotková, Ph.D., ředitelka odbor nákupu a veřejných zakázek</w:t>
      </w:r>
    </w:p>
    <w:p w:rsidR="005200C7" w:rsidRPr="00B5199A" w:rsidRDefault="005200C7" w:rsidP="005200C7">
      <w:pPr>
        <w:pStyle w:val="Odstavecseseznamem"/>
        <w:numPr>
          <w:ilvl w:val="0"/>
          <w:numId w:val="36"/>
        </w:numPr>
        <w:spacing w:before="120" w:after="120" w:line="240" w:lineRule="auto"/>
        <w:jc w:val="both"/>
        <w:rPr>
          <w:rFonts w:eastAsia="Times New Roman"/>
        </w:rPr>
      </w:pPr>
      <w:proofErr w:type="spellStart"/>
      <w:r w:rsidRPr="00B5199A">
        <w:rPr>
          <w:rFonts w:eastAsia="Times New Roman"/>
        </w:rPr>
        <w:t>Bc.Libor</w:t>
      </w:r>
      <w:proofErr w:type="spellEnd"/>
      <w:r w:rsidRPr="00B5199A">
        <w:rPr>
          <w:rFonts w:eastAsia="Times New Roman"/>
        </w:rPr>
        <w:t xml:space="preserve"> Novák, odbor investiční</w:t>
      </w:r>
    </w:p>
    <w:p w:rsidR="005200C7" w:rsidRPr="00B5199A" w:rsidRDefault="005200C7" w:rsidP="005200C7">
      <w:pPr>
        <w:spacing w:before="120" w:after="120"/>
        <w:jc w:val="both"/>
        <w:rPr>
          <w:rFonts w:eastAsia="Times New Roman"/>
        </w:rPr>
      </w:pPr>
      <w:r w:rsidRPr="00B5199A">
        <w:rPr>
          <w:rFonts w:eastAsia="Times New Roman"/>
        </w:rPr>
        <w:t>Konzultace se zúčastnilo celkem 5 předem registrovaných účastníků:</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AŽD Praha s.r.o.</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ČD – Telematika a.s.</w:t>
      </w:r>
    </w:p>
    <w:p w:rsidR="005200C7" w:rsidRPr="00B5199A" w:rsidRDefault="005200C7" w:rsidP="005200C7">
      <w:pPr>
        <w:pStyle w:val="Odstavecseseznamem"/>
        <w:numPr>
          <w:ilvl w:val="0"/>
          <w:numId w:val="36"/>
        </w:numPr>
        <w:spacing w:before="120" w:after="120" w:line="240" w:lineRule="auto"/>
        <w:jc w:val="both"/>
        <w:rPr>
          <w:rFonts w:eastAsia="Times New Roman"/>
        </w:rPr>
      </w:pPr>
      <w:proofErr w:type="spellStart"/>
      <w:r w:rsidRPr="00B5199A">
        <w:rPr>
          <w:rFonts w:eastAsia="Times New Roman"/>
        </w:rPr>
        <w:t>Huawei</w:t>
      </w:r>
      <w:proofErr w:type="spellEnd"/>
      <w:r w:rsidRPr="00B5199A">
        <w:rPr>
          <w:rFonts w:eastAsia="Times New Roman"/>
        </w:rPr>
        <w:t xml:space="preserve"> Technologies (Czech) s.r.o.</w:t>
      </w:r>
    </w:p>
    <w:p w:rsidR="005200C7" w:rsidRPr="00B5199A" w:rsidRDefault="005200C7" w:rsidP="005200C7">
      <w:pPr>
        <w:pStyle w:val="Odstavecseseznamem"/>
        <w:numPr>
          <w:ilvl w:val="0"/>
          <w:numId w:val="36"/>
        </w:numPr>
        <w:spacing w:before="120" w:after="120" w:line="240" w:lineRule="auto"/>
        <w:jc w:val="both"/>
        <w:rPr>
          <w:rFonts w:eastAsia="Times New Roman"/>
        </w:rPr>
      </w:pPr>
      <w:proofErr w:type="spellStart"/>
      <w:r w:rsidRPr="00B5199A">
        <w:rPr>
          <w:rFonts w:eastAsia="Times New Roman"/>
        </w:rPr>
        <w:t>Kapsch</w:t>
      </w:r>
      <w:proofErr w:type="spellEnd"/>
      <w:r w:rsidRPr="00B5199A">
        <w:rPr>
          <w:rFonts w:eastAsia="Times New Roman"/>
        </w:rPr>
        <w:t xml:space="preserve"> </w:t>
      </w:r>
      <w:proofErr w:type="spellStart"/>
      <w:r w:rsidRPr="00B5199A">
        <w:rPr>
          <w:rFonts w:eastAsia="Times New Roman"/>
        </w:rPr>
        <w:t>CarrierCom</w:t>
      </w:r>
      <w:proofErr w:type="spellEnd"/>
      <w:r w:rsidRPr="00B5199A">
        <w:rPr>
          <w:rFonts w:eastAsia="Times New Roman"/>
        </w:rPr>
        <w:t xml:space="preserve"> s.r.o.</w:t>
      </w:r>
    </w:p>
    <w:p w:rsidR="005200C7" w:rsidRPr="00B5199A" w:rsidRDefault="005200C7" w:rsidP="005200C7">
      <w:pPr>
        <w:pStyle w:val="Odstavecseseznamem"/>
        <w:numPr>
          <w:ilvl w:val="0"/>
          <w:numId w:val="36"/>
        </w:numPr>
        <w:spacing w:before="120" w:after="120" w:line="240" w:lineRule="auto"/>
        <w:jc w:val="both"/>
        <w:rPr>
          <w:rFonts w:eastAsia="Times New Roman"/>
        </w:rPr>
      </w:pPr>
      <w:r w:rsidRPr="00B5199A">
        <w:rPr>
          <w:rFonts w:eastAsia="Times New Roman"/>
        </w:rPr>
        <w:t xml:space="preserve">Nokia </w:t>
      </w:r>
      <w:proofErr w:type="spellStart"/>
      <w:r w:rsidRPr="00B5199A">
        <w:rPr>
          <w:rFonts w:eastAsia="Times New Roman"/>
        </w:rPr>
        <w:t>Solutions</w:t>
      </w:r>
      <w:proofErr w:type="spellEnd"/>
      <w:r w:rsidRPr="00B5199A">
        <w:rPr>
          <w:rFonts w:eastAsia="Times New Roman"/>
        </w:rPr>
        <w:t xml:space="preserve"> and </w:t>
      </w:r>
      <w:proofErr w:type="spellStart"/>
      <w:r w:rsidRPr="00B5199A">
        <w:rPr>
          <w:rFonts w:eastAsia="Times New Roman"/>
        </w:rPr>
        <w:t>Networks</w:t>
      </w:r>
      <w:proofErr w:type="spellEnd"/>
      <w:r w:rsidRPr="00B5199A">
        <w:rPr>
          <w:rFonts w:eastAsia="Times New Roman"/>
        </w:rPr>
        <w:t xml:space="preserve"> Czech Republic, s.r.o.</w:t>
      </w:r>
    </w:p>
    <w:p w:rsidR="005200C7" w:rsidRPr="00B5199A" w:rsidRDefault="005200C7" w:rsidP="005200C7">
      <w:pPr>
        <w:spacing w:before="120" w:after="120"/>
        <w:jc w:val="both"/>
        <w:rPr>
          <w:rFonts w:eastAsia="Times New Roman"/>
        </w:rPr>
      </w:pPr>
      <w:r w:rsidRPr="00B5199A">
        <w:rPr>
          <w:rFonts w:eastAsia="Times New Roman"/>
        </w:rPr>
        <w:t xml:space="preserve">Mgr. Adéla Havlová zahájila jednání, přivítala účastníky Konzultace a stručně představila předpokládaný program Konzultace. Následně pan náměstek Nejezchleb podrobněji uvedl účel </w:t>
      </w:r>
      <w:r w:rsidRPr="00B5199A">
        <w:rPr>
          <w:rFonts w:eastAsia="Times New Roman"/>
        </w:rPr>
        <w:lastRenderedPageBreak/>
        <w:t>Konzultace, kterým je seznámení potenciálních dodavatelů se záměrem Zadavatele v oblasti rozšiřování technologie GSM-R na železniční síti v České republice, zájem konzultovat s potenciálními dodavateli o případné implementaci jiné technologie GSM-R, než která je v současné době u Zadavatele v provozu, informovat potenciální dodavatele o požadavcích Zadavatele na případnou jinou technologii GSM-R a připravit zadávací podmínky pro další akce GSM-R.</w:t>
      </w:r>
    </w:p>
    <w:p w:rsidR="005200C7" w:rsidRPr="00B5199A" w:rsidRDefault="005200C7" w:rsidP="005200C7">
      <w:pPr>
        <w:spacing w:before="120" w:after="120"/>
        <w:jc w:val="both"/>
        <w:rPr>
          <w:rFonts w:eastAsia="Times New Roman"/>
        </w:rPr>
      </w:pPr>
      <w:r w:rsidRPr="00B5199A">
        <w:rPr>
          <w:rFonts w:eastAsia="Times New Roman"/>
        </w:rPr>
        <w:t xml:space="preserve">V další části jednání představil pan ředitel Švejda záměr Zadavatele prostřednictvím </w:t>
      </w:r>
      <w:proofErr w:type="spellStart"/>
      <w:r w:rsidRPr="00B5199A">
        <w:rPr>
          <w:rFonts w:eastAsia="Times New Roman"/>
        </w:rPr>
        <w:t>powerpointové</w:t>
      </w:r>
      <w:proofErr w:type="spellEnd"/>
      <w:r w:rsidRPr="00B5199A">
        <w:rPr>
          <w:rFonts w:eastAsia="Times New Roman"/>
        </w:rPr>
        <w:t xml:space="preserve"> prezentace. Pan ředitel Švejda zahájil prezentaci Zadavatele, a postupně jí provedl účastníky.</w:t>
      </w:r>
    </w:p>
    <w:p w:rsidR="005200C7" w:rsidRPr="00B5199A" w:rsidRDefault="005200C7" w:rsidP="005200C7">
      <w:pPr>
        <w:spacing w:before="120" w:after="120"/>
        <w:jc w:val="both"/>
        <w:rPr>
          <w:rFonts w:eastAsia="Times New Roman"/>
        </w:rPr>
      </w:pPr>
      <w:r w:rsidRPr="00B5199A">
        <w:rPr>
          <w:rFonts w:eastAsia="Times New Roman"/>
        </w:rPr>
        <w:t>Následně Mgr. Adéla Havlová procházela část prezentace věnovanou tomu, jaké informace Zadavatel od účastníků Konzultace potřebuje obdržet. Mgr. Adéla Havlová vždy přečetla konkrétní dotaz z </w:t>
      </w:r>
      <w:proofErr w:type="spellStart"/>
      <w:r w:rsidRPr="00B5199A">
        <w:rPr>
          <w:rFonts w:eastAsia="Times New Roman"/>
        </w:rPr>
        <w:t>powerpointové</w:t>
      </w:r>
      <w:proofErr w:type="spellEnd"/>
      <w:r w:rsidRPr="00B5199A">
        <w:rPr>
          <w:rFonts w:eastAsia="Times New Roman"/>
        </w:rPr>
        <w:t xml:space="preserve"> prezentace a vyzvala účastníky Konzultace ke sdělení stanoviska. Některé dotazy byly podrobeny diskuzi.</w:t>
      </w:r>
    </w:p>
    <w:p w:rsidR="005200C7" w:rsidRPr="00B5199A" w:rsidRDefault="005200C7" w:rsidP="005200C7">
      <w:pPr>
        <w:spacing w:before="120" w:after="120"/>
        <w:jc w:val="both"/>
        <w:rPr>
          <w:rFonts w:eastAsia="Times New Roman"/>
        </w:rPr>
      </w:pPr>
      <w:r w:rsidRPr="00B5199A">
        <w:rPr>
          <w:rFonts w:eastAsia="Times New Roman"/>
        </w:rPr>
        <w:t>Dotazy byly rozděleny do dvou následujících bloků, z nichž se první vztahoval k obecným otázkám k problematice GSM-R a druhý k otázkám týkajících se zadávacího řízení.</w:t>
      </w:r>
    </w:p>
    <w:p w:rsidR="005200C7" w:rsidRPr="00B5199A" w:rsidRDefault="005200C7" w:rsidP="005200C7">
      <w:pPr>
        <w:spacing w:before="120" w:after="120"/>
        <w:jc w:val="both"/>
        <w:rPr>
          <w:rFonts w:eastAsia="Times New Roman"/>
          <w:i/>
        </w:rPr>
      </w:pPr>
      <w:r w:rsidRPr="00B5199A">
        <w:rPr>
          <w:rFonts w:eastAsia="Times New Roman"/>
          <w:i/>
        </w:rPr>
        <w:t>Níže zaznamenané reakce účastníků Konzultace a Zadavatele jsou upraveným přepisem videozáznamu z Konzultace. Vyjádření účastníků jsou označená tučně a kurzívou, vyjádření Zadavatele pak v běžném formátu písma. Některé dotazy zůstaly bez odpovědi.</w:t>
      </w:r>
    </w:p>
    <w:p w:rsidR="005200C7" w:rsidRPr="00B5199A" w:rsidRDefault="005200C7" w:rsidP="005200C7">
      <w:pPr>
        <w:spacing w:before="120" w:after="120"/>
        <w:jc w:val="both"/>
        <w:rPr>
          <w:rFonts w:eastAsia="Times New Roman"/>
          <w:b/>
        </w:rPr>
      </w:pPr>
      <w:r w:rsidRPr="00B5199A">
        <w:rPr>
          <w:rFonts w:eastAsia="Times New Roman"/>
          <w:b/>
        </w:rPr>
        <w:t>ČÁST I: Obecné otázky k problematice GSM-R</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Mátě zájem o realizaci systému GSM-R na železniční síti v ČR?</w:t>
      </w:r>
    </w:p>
    <w:p w:rsidR="005200C7" w:rsidRPr="00B5199A" w:rsidRDefault="005200C7" w:rsidP="005200C7">
      <w:pPr>
        <w:pStyle w:val="Text1"/>
        <w:ind w:left="0" w:firstLine="360"/>
        <w:rPr>
          <w:rFonts w:asciiTheme="minorHAnsi" w:hAnsiTheme="minorHAnsi"/>
          <w:b/>
          <w:szCs w:val="18"/>
        </w:rPr>
      </w:pPr>
      <w:r w:rsidRPr="00B5199A">
        <w:rPr>
          <w:rFonts w:asciiTheme="minorHAnsi" w:hAnsiTheme="minorHAnsi"/>
          <w:b/>
          <w:szCs w:val="18"/>
        </w:rPr>
        <w:t>Pokud NE, prosíme o uvedení důvodu.</w:t>
      </w:r>
    </w:p>
    <w:p w:rsidR="005200C7" w:rsidRPr="00B5199A" w:rsidRDefault="005200C7" w:rsidP="005200C7">
      <w:pPr>
        <w:pStyle w:val="Text1"/>
        <w:ind w:left="360"/>
        <w:rPr>
          <w:rFonts w:asciiTheme="minorHAnsi" w:hAnsiTheme="minorHAnsi"/>
          <w:b/>
          <w:szCs w:val="18"/>
        </w:rPr>
      </w:pPr>
      <w:r w:rsidRPr="00B5199A">
        <w:rPr>
          <w:rFonts w:asciiTheme="minorHAnsi" w:hAnsiTheme="minorHAnsi"/>
          <w:b/>
          <w:szCs w:val="18"/>
        </w:rPr>
        <w:t>Pokud ANO, uveďte prosím:</w:t>
      </w:r>
    </w:p>
    <w:p w:rsidR="005200C7" w:rsidRPr="00B5199A" w:rsidRDefault="005200C7" w:rsidP="005200C7">
      <w:pPr>
        <w:pStyle w:val="Text1"/>
        <w:numPr>
          <w:ilvl w:val="0"/>
          <w:numId w:val="38"/>
        </w:numPr>
        <w:ind w:left="709" w:hanging="283"/>
        <w:rPr>
          <w:rFonts w:asciiTheme="minorHAnsi" w:hAnsiTheme="minorHAnsi"/>
          <w:b/>
          <w:szCs w:val="18"/>
        </w:rPr>
      </w:pPr>
      <w:r w:rsidRPr="00B5199A">
        <w:rPr>
          <w:rFonts w:asciiTheme="minorHAnsi" w:hAnsiTheme="minorHAnsi"/>
          <w:b/>
          <w:szCs w:val="18"/>
        </w:rPr>
        <w:t>O jaké technologii byste uvažovali pro účely rozšíření GSM-R v ČR?</w:t>
      </w:r>
    </w:p>
    <w:p w:rsidR="005200C7" w:rsidRPr="00B5199A" w:rsidRDefault="005200C7" w:rsidP="005200C7">
      <w:pPr>
        <w:pStyle w:val="Text1"/>
        <w:ind w:left="709"/>
        <w:rPr>
          <w:rFonts w:asciiTheme="minorHAnsi" w:hAnsiTheme="minorHAnsi"/>
          <w:szCs w:val="18"/>
        </w:rPr>
      </w:pPr>
      <w:r w:rsidRPr="00B5199A">
        <w:rPr>
          <w:rFonts w:asciiTheme="minorHAnsi" w:hAnsiTheme="minorHAnsi"/>
          <w:b/>
          <w:i/>
          <w:szCs w:val="18"/>
        </w:rPr>
        <w:t>HUAWEI: Chybí nám zmínka o nedávno akceptovaných standardech FRMCS</w:t>
      </w:r>
      <w:r w:rsidRPr="00B5199A">
        <w:rPr>
          <w:rFonts w:asciiTheme="minorHAnsi" w:hAnsiTheme="minorHAnsi"/>
          <w:b/>
          <w:i/>
          <w:szCs w:val="18"/>
        </w:rPr>
        <w:br/>
        <w:t>od Mezinárodní železniční unie a dotazy, zda tato technologie podporuje nějakou budoucí snahu o migraci do systémů, které by se měly alespoň dle UAC integrovat v období let 2025 až 2035. Chybí nám dotaz, který by dodavatele naváděl již při dnešních výstavbách</w:t>
      </w:r>
      <w:r w:rsidRPr="00B5199A">
        <w:rPr>
          <w:rFonts w:asciiTheme="minorHAnsi" w:hAnsiTheme="minorHAnsi"/>
          <w:b/>
          <w:i/>
          <w:szCs w:val="18"/>
        </w:rPr>
        <w:br/>
        <w:t>k zajištění kontinuity do těchto budoucích moderních standardů, které jsou již dnes odsouhlaseny. Nevím, zda můžeme poprosit o reakci zadavatele, zda je toto již nějakým způsobem zohledňováno v plánech a budoucích investicích?</w:t>
      </w:r>
    </w:p>
    <w:p w:rsidR="005200C7" w:rsidRPr="00B5199A" w:rsidRDefault="005200C7" w:rsidP="005200C7">
      <w:pPr>
        <w:pStyle w:val="Text1"/>
        <w:ind w:left="708"/>
        <w:rPr>
          <w:rFonts w:asciiTheme="minorHAnsi" w:hAnsiTheme="minorHAnsi"/>
          <w:szCs w:val="18"/>
        </w:rPr>
      </w:pPr>
      <w:r w:rsidRPr="00B5199A">
        <w:rPr>
          <w:rFonts w:asciiTheme="minorHAnsi" w:hAnsiTheme="minorHAnsi"/>
          <w:szCs w:val="18"/>
        </w:rPr>
        <w:t>Aktuálně to zohledněno není, pokud tyto funkce nějakým způsobem máte v té technologii, tak si je tam poté můžete vzít.</w:t>
      </w:r>
    </w:p>
    <w:p w:rsidR="005200C7" w:rsidRPr="00B5199A" w:rsidRDefault="005200C7" w:rsidP="005200C7">
      <w:pPr>
        <w:pStyle w:val="Text1"/>
        <w:ind w:left="708"/>
        <w:rPr>
          <w:rFonts w:asciiTheme="minorHAnsi" w:hAnsiTheme="minorHAnsi"/>
          <w:szCs w:val="18"/>
        </w:rPr>
      </w:pPr>
      <w:r w:rsidRPr="00B5199A">
        <w:rPr>
          <w:rFonts w:asciiTheme="minorHAnsi" w:hAnsiTheme="minorHAnsi"/>
          <w:szCs w:val="18"/>
        </w:rPr>
        <w:t>FRMCS není zmiňováno, protože standardy ještě nejsou schváleny, tudíž nepředpokládáme, že umíte dodávat FRMCS, když standard dosud neexistuje, není schválen. Nevíme, na jakých frekvencích to bude fungovat, vy to nemůžete vědět také, protože standard není oficiálně schválen. To je důvod, proč jsme se o tom nezmiňovali. Snažíme se tam vše brát na technologii kompatibilní s IP, protože jediné, co se o standardu FRMCS přesně ví, je to, že to bude po IP.</w:t>
      </w:r>
    </w:p>
    <w:p w:rsidR="005200C7" w:rsidRPr="00B5199A" w:rsidRDefault="005200C7" w:rsidP="005200C7">
      <w:pPr>
        <w:pStyle w:val="Text1"/>
        <w:ind w:left="708"/>
        <w:rPr>
          <w:rFonts w:asciiTheme="minorHAnsi" w:hAnsiTheme="minorHAnsi"/>
          <w:b/>
          <w:i/>
          <w:szCs w:val="18"/>
        </w:rPr>
      </w:pPr>
      <w:r w:rsidRPr="00B5199A">
        <w:rPr>
          <w:rFonts w:asciiTheme="minorHAnsi" w:hAnsiTheme="minorHAnsi"/>
          <w:b/>
          <w:i/>
          <w:szCs w:val="18"/>
        </w:rPr>
        <w:t xml:space="preserve">HUAWEI: Kolegové z Nokie nás možná dokážou trochu doplnit. Nikdo nejsme expertem na tu technologii a konzultovali jsme to s technickým týmem interně a například situace v Německu je v současné době taková, že výstavba, která je v současné době realizována už je připravena (resp. technologie, které jsou tam dodávány, shodou okolností v současné době technologie Nokie a </w:t>
      </w:r>
      <w:proofErr w:type="spellStart"/>
      <w:r w:rsidRPr="00B5199A">
        <w:rPr>
          <w:rFonts w:asciiTheme="minorHAnsi" w:hAnsiTheme="minorHAnsi"/>
          <w:b/>
          <w:i/>
          <w:szCs w:val="18"/>
        </w:rPr>
        <w:t>Huawei</w:t>
      </w:r>
      <w:proofErr w:type="spellEnd"/>
      <w:r w:rsidRPr="00B5199A">
        <w:rPr>
          <w:rFonts w:asciiTheme="minorHAnsi" w:hAnsiTheme="minorHAnsi"/>
          <w:b/>
          <w:i/>
          <w:szCs w:val="18"/>
        </w:rPr>
        <w:t xml:space="preserve">, které na přístupové vrstvě obměňují stávající technologie </w:t>
      </w:r>
      <w:proofErr w:type="spellStart"/>
      <w:r w:rsidRPr="00B5199A">
        <w:rPr>
          <w:rFonts w:asciiTheme="minorHAnsi" w:hAnsiTheme="minorHAnsi"/>
          <w:b/>
          <w:i/>
          <w:szCs w:val="18"/>
        </w:rPr>
        <w:t>Kapsch</w:t>
      </w:r>
      <w:proofErr w:type="spellEnd"/>
      <w:r w:rsidRPr="00B5199A">
        <w:rPr>
          <w:rFonts w:asciiTheme="minorHAnsi" w:hAnsiTheme="minorHAnsi"/>
          <w:b/>
          <w:i/>
          <w:szCs w:val="18"/>
        </w:rPr>
        <w:t>).</w:t>
      </w:r>
    </w:p>
    <w:p w:rsidR="005200C7" w:rsidRPr="00B5199A" w:rsidRDefault="005200C7" w:rsidP="005200C7">
      <w:pPr>
        <w:pStyle w:val="Text1"/>
        <w:ind w:left="708"/>
        <w:rPr>
          <w:rFonts w:asciiTheme="minorHAnsi" w:hAnsiTheme="minorHAnsi"/>
          <w:b/>
          <w:i/>
          <w:szCs w:val="18"/>
        </w:rPr>
      </w:pPr>
      <w:r w:rsidRPr="00B5199A">
        <w:rPr>
          <w:rFonts w:asciiTheme="minorHAnsi" w:hAnsiTheme="minorHAnsi"/>
          <w:b/>
          <w:i/>
          <w:szCs w:val="18"/>
        </w:rPr>
        <w:t xml:space="preserve">Jak Nokia, tak </w:t>
      </w:r>
      <w:proofErr w:type="spellStart"/>
      <w:r w:rsidRPr="00B5199A">
        <w:rPr>
          <w:rFonts w:asciiTheme="minorHAnsi" w:hAnsiTheme="minorHAnsi"/>
          <w:b/>
          <w:i/>
          <w:szCs w:val="18"/>
        </w:rPr>
        <w:t>Huawei</w:t>
      </w:r>
      <w:proofErr w:type="spellEnd"/>
      <w:r w:rsidRPr="00B5199A">
        <w:rPr>
          <w:rFonts w:asciiTheme="minorHAnsi" w:hAnsiTheme="minorHAnsi"/>
          <w:b/>
          <w:i/>
          <w:szCs w:val="18"/>
        </w:rPr>
        <w:t xml:space="preserve"> i </w:t>
      </w:r>
      <w:proofErr w:type="spellStart"/>
      <w:r w:rsidRPr="00B5199A">
        <w:rPr>
          <w:rFonts w:asciiTheme="minorHAnsi" w:hAnsiTheme="minorHAnsi"/>
          <w:b/>
          <w:i/>
          <w:szCs w:val="18"/>
        </w:rPr>
        <w:t>Kapsch</w:t>
      </w:r>
      <w:proofErr w:type="spellEnd"/>
      <w:r w:rsidRPr="00B5199A">
        <w:rPr>
          <w:rFonts w:asciiTheme="minorHAnsi" w:hAnsiTheme="minorHAnsi"/>
          <w:b/>
          <w:i/>
          <w:szCs w:val="18"/>
        </w:rPr>
        <w:t xml:space="preserve"> jsou součástí vývojového procesu standardu a ačkoli není specifikován detailně, tak jsou mantinely jednoznačně vymezeny. </w:t>
      </w:r>
      <w:proofErr w:type="spellStart"/>
      <w:r w:rsidRPr="00B5199A">
        <w:rPr>
          <w:rFonts w:asciiTheme="minorHAnsi" w:hAnsiTheme="minorHAnsi"/>
          <w:b/>
          <w:i/>
          <w:szCs w:val="18"/>
        </w:rPr>
        <w:t>Deutsche</w:t>
      </w:r>
      <w:proofErr w:type="spellEnd"/>
      <w:r w:rsidRPr="00B5199A">
        <w:rPr>
          <w:rFonts w:asciiTheme="minorHAnsi" w:hAnsiTheme="minorHAnsi"/>
          <w:b/>
          <w:i/>
          <w:szCs w:val="18"/>
        </w:rPr>
        <w:t xml:space="preserve"> </w:t>
      </w:r>
      <w:proofErr w:type="spellStart"/>
      <w:r w:rsidRPr="00B5199A">
        <w:rPr>
          <w:rFonts w:asciiTheme="minorHAnsi" w:hAnsiTheme="minorHAnsi"/>
          <w:b/>
          <w:i/>
          <w:szCs w:val="18"/>
        </w:rPr>
        <w:t>Bahn</w:t>
      </w:r>
      <w:proofErr w:type="spellEnd"/>
      <w:r w:rsidRPr="00B5199A">
        <w:rPr>
          <w:rFonts w:asciiTheme="minorHAnsi" w:hAnsiTheme="minorHAnsi"/>
          <w:b/>
          <w:i/>
          <w:szCs w:val="18"/>
        </w:rPr>
        <w:t xml:space="preserve"> (dle dostupných informací) už nyní výstavbu sítí dělá tak, aby ta zařízení, která tam budou, byla FRMCS „</w:t>
      </w:r>
      <w:proofErr w:type="spellStart"/>
      <w:r w:rsidRPr="00B5199A">
        <w:rPr>
          <w:rFonts w:asciiTheme="minorHAnsi" w:hAnsiTheme="minorHAnsi"/>
          <w:b/>
          <w:i/>
          <w:szCs w:val="18"/>
        </w:rPr>
        <w:t>ready</w:t>
      </w:r>
      <w:proofErr w:type="spellEnd"/>
      <w:r w:rsidRPr="00B5199A">
        <w:rPr>
          <w:rFonts w:asciiTheme="minorHAnsi" w:hAnsiTheme="minorHAnsi"/>
          <w:b/>
          <w:i/>
          <w:szCs w:val="18"/>
        </w:rPr>
        <w:t xml:space="preserve">“, </w:t>
      </w:r>
      <w:proofErr w:type="gramStart"/>
      <w:r w:rsidRPr="00B5199A">
        <w:rPr>
          <w:rFonts w:asciiTheme="minorHAnsi" w:hAnsiTheme="minorHAnsi"/>
          <w:b/>
          <w:i/>
          <w:szCs w:val="18"/>
        </w:rPr>
        <w:t>tzn. že</w:t>
      </w:r>
      <w:proofErr w:type="gramEnd"/>
      <w:r w:rsidRPr="00B5199A">
        <w:rPr>
          <w:rFonts w:asciiTheme="minorHAnsi" w:hAnsiTheme="minorHAnsi"/>
          <w:b/>
          <w:i/>
          <w:szCs w:val="18"/>
        </w:rPr>
        <w:t xml:space="preserve"> v závislosti na tom, jak standard bude vypadat, tak zařízení již budou snadno nějakou implementací použitelná na nový tendr. Takto je v současné době budováno v Německu a nějakým vývojem to tam také prošlo. To znamená, že spíše k tomu vývoj směřuje, jestli to zde je v zájmu nebo není v zájmu (chápu, že nyní se řeší čistě GSM-R, ale je to jedna z možností, pokud navážu na jednu z otázek nebo podotázek bodu 1, tak s GSM-R se počítá i dle UAC do roku 2030 s tím, že v roce </w:t>
      </w:r>
      <w:r w:rsidRPr="00B5199A">
        <w:rPr>
          <w:rFonts w:asciiTheme="minorHAnsi" w:hAnsiTheme="minorHAnsi"/>
          <w:b/>
          <w:i/>
          <w:szCs w:val="18"/>
        </w:rPr>
        <w:lastRenderedPageBreak/>
        <w:t>2025 až 2035 by se mělo vše postupně obměnit už do 4G nebo 5G sítí, které budou konkrétně specifikovány, ale ten FRMCS už je rozjetý ve stavu, kdy ty technologie nyní již připraveny jsou). Možná kolega z Nokie může doplnit, jakým způsobem vnímají, ale myslím, že to bude velmi podobné.</w:t>
      </w:r>
    </w:p>
    <w:p w:rsidR="005200C7" w:rsidRPr="00B5199A" w:rsidRDefault="005200C7" w:rsidP="005200C7">
      <w:pPr>
        <w:pStyle w:val="Text1"/>
        <w:ind w:left="708"/>
        <w:rPr>
          <w:rFonts w:asciiTheme="minorHAnsi" w:hAnsiTheme="minorHAnsi"/>
          <w:b/>
          <w:i/>
          <w:szCs w:val="18"/>
        </w:rPr>
      </w:pPr>
      <w:r w:rsidRPr="00B5199A">
        <w:rPr>
          <w:rFonts w:asciiTheme="minorHAnsi" w:hAnsiTheme="minorHAnsi"/>
          <w:b/>
          <w:i/>
          <w:szCs w:val="18"/>
        </w:rPr>
        <w:t>NOKIA: Nejsme na tyto termíny připraveni, abychom nyní mohli říci „Ano, naše technologie bude podporovat 5G“.</w:t>
      </w:r>
    </w:p>
    <w:p w:rsidR="005200C7" w:rsidRPr="00B5199A" w:rsidRDefault="005200C7" w:rsidP="005200C7">
      <w:pPr>
        <w:pStyle w:val="Text1"/>
        <w:ind w:left="708"/>
        <w:rPr>
          <w:rFonts w:asciiTheme="minorHAnsi" w:hAnsiTheme="minorHAnsi"/>
          <w:b/>
          <w:i/>
          <w:szCs w:val="18"/>
        </w:rPr>
      </w:pPr>
      <w:r w:rsidRPr="00B5199A">
        <w:rPr>
          <w:rFonts w:asciiTheme="minorHAnsi" w:hAnsiTheme="minorHAnsi"/>
          <w:b/>
          <w:i/>
          <w:szCs w:val="18"/>
        </w:rPr>
        <w:t>KAPSCH: Jsme součástí vývojového týmu pracujícího na standardizaci a vývoji FRMCS, ale v tuto chvíli musím podpořit slova, která padla předem. Standard je teprve v přípravě, připravují se jednotlivé parametry a je to otázka dvou až tří let. Specifikovat nyní parametry je předčasné. Každý z nás může říci, že je připraven, ale nikdo z nás nyní nedokáže říci, jak ten standard bude vypadat a je to něco, co se dá těžko specifikovat jako požadavek v zadání.</w:t>
      </w:r>
    </w:p>
    <w:p w:rsidR="005200C7" w:rsidRPr="00B5199A" w:rsidRDefault="005200C7" w:rsidP="005200C7">
      <w:pPr>
        <w:pStyle w:val="Text1"/>
        <w:ind w:left="708"/>
        <w:rPr>
          <w:rFonts w:asciiTheme="minorHAnsi" w:hAnsiTheme="minorHAnsi"/>
          <w:b/>
          <w:i/>
          <w:szCs w:val="18"/>
        </w:rPr>
      </w:pPr>
      <w:r w:rsidRPr="00B5199A">
        <w:rPr>
          <w:rFonts w:asciiTheme="minorHAnsi" w:hAnsiTheme="minorHAnsi"/>
          <w:b/>
          <w:i/>
          <w:szCs w:val="18"/>
        </w:rPr>
        <w:t xml:space="preserve">HUAWEI: To určitě ano, na druhou stranu, když vezmu, že ta zařízení, která se dají implementovat – dají se implementovat dva typy zařízení jedno, které je čistě GSM-R (25 let stará technologie) nebo to může být taková technologie, která plní veškeré standardy, standardy IRENE a vše, co je aktuálně potřeba, a zároveň ta propustnost zařízení je postavena do IP světa 21. století a tam je to o budoucích kartách a budoucí připravenosti na ty nové technologie, které se dají dovyvinout za rok nebo za dva. Jde o to, že </w:t>
      </w:r>
      <w:proofErr w:type="spellStart"/>
      <w:r w:rsidRPr="00B5199A">
        <w:rPr>
          <w:rFonts w:asciiTheme="minorHAnsi" w:hAnsiTheme="minorHAnsi"/>
          <w:b/>
          <w:i/>
          <w:szCs w:val="18"/>
        </w:rPr>
        <w:t>core</w:t>
      </w:r>
      <w:proofErr w:type="spellEnd"/>
      <w:r w:rsidRPr="00B5199A">
        <w:rPr>
          <w:rFonts w:asciiTheme="minorHAnsi" w:hAnsiTheme="minorHAnsi"/>
          <w:b/>
          <w:i/>
          <w:szCs w:val="18"/>
        </w:rPr>
        <w:t xml:space="preserve"> již může zůstat, ale je to otázka vnímání.</w:t>
      </w:r>
    </w:p>
    <w:p w:rsidR="005200C7" w:rsidRPr="00B5199A" w:rsidRDefault="005200C7" w:rsidP="005200C7">
      <w:pPr>
        <w:pStyle w:val="Text1"/>
        <w:ind w:left="708"/>
        <w:rPr>
          <w:rFonts w:asciiTheme="minorHAnsi" w:hAnsiTheme="minorHAnsi"/>
          <w:b/>
          <w:i/>
          <w:szCs w:val="18"/>
        </w:rPr>
      </w:pPr>
      <w:r w:rsidRPr="00B5199A">
        <w:rPr>
          <w:rFonts w:asciiTheme="minorHAnsi" w:hAnsiTheme="minorHAnsi"/>
          <w:b/>
          <w:i/>
          <w:szCs w:val="18"/>
        </w:rPr>
        <w:t>AŽD: Toto vše je problematika rozdílu našeho národního implementačního plánu ERTMS a německého a rakouského národního implementačního plánu. Němci, pokud mají výhradní produkty řekněme do roku 2030, tak mají čas počkat si v těch stavbách, až budou standardy, které budou definovány a do zadávacích podmínek těch jednotlivých staveb je zaimplementují. Naše SŽDC je vedeno Národním implementačním plánem, který říká, že řada tratí musí být vybavena systémem již od 1. 1. 2025 a tudíž Národní implementační plán nutí zadavatele nedávat do zadávacích podmínek standardy, které ještě nejsou schváleny. Národní implementační plán tudíž tlačí železnici do nějaké zastaralosti.</w:t>
      </w:r>
    </w:p>
    <w:p w:rsidR="005200C7" w:rsidRPr="00B5199A" w:rsidRDefault="005200C7" w:rsidP="005200C7">
      <w:pPr>
        <w:pStyle w:val="Text1"/>
        <w:numPr>
          <w:ilvl w:val="0"/>
          <w:numId w:val="38"/>
        </w:numPr>
        <w:ind w:left="709" w:hanging="283"/>
        <w:rPr>
          <w:rFonts w:asciiTheme="minorHAnsi" w:hAnsiTheme="minorHAnsi"/>
          <w:b/>
          <w:szCs w:val="18"/>
        </w:rPr>
      </w:pPr>
      <w:r w:rsidRPr="00B5199A">
        <w:rPr>
          <w:rFonts w:asciiTheme="minorHAnsi" w:hAnsiTheme="minorHAnsi"/>
          <w:b/>
          <w:szCs w:val="18"/>
        </w:rPr>
        <w:t>Jakou délku doby podpory Vámi navrhované technologie GSM-R považujete</w:t>
      </w:r>
      <w:r w:rsidRPr="00B5199A">
        <w:rPr>
          <w:rFonts w:asciiTheme="minorHAnsi" w:hAnsiTheme="minorHAnsi"/>
          <w:b/>
          <w:szCs w:val="18"/>
        </w:rPr>
        <w:br/>
        <w:t>za vhodnou a přiměřenou? Odůvodněte prosím.</w:t>
      </w:r>
    </w:p>
    <w:p w:rsidR="005200C7" w:rsidRPr="00B5199A" w:rsidRDefault="005200C7" w:rsidP="005200C7">
      <w:pPr>
        <w:pStyle w:val="Text1"/>
        <w:ind w:firstLine="141"/>
        <w:rPr>
          <w:rFonts w:asciiTheme="minorHAnsi" w:hAnsiTheme="minorHAnsi"/>
          <w:b/>
          <w:i/>
          <w:szCs w:val="18"/>
        </w:rPr>
      </w:pPr>
      <w:r w:rsidRPr="00B5199A">
        <w:rPr>
          <w:rFonts w:asciiTheme="minorHAnsi" w:hAnsiTheme="minorHAnsi"/>
          <w:b/>
          <w:i/>
          <w:szCs w:val="18"/>
        </w:rPr>
        <w:t xml:space="preserve">NOKIA: Dobou podpory se rozumí záruka nebo podpora v celém procesu? </w:t>
      </w:r>
    </w:p>
    <w:p w:rsidR="005200C7" w:rsidRPr="00B5199A" w:rsidRDefault="005200C7" w:rsidP="005200C7">
      <w:pPr>
        <w:pStyle w:val="Text1"/>
        <w:ind w:left="708"/>
        <w:rPr>
          <w:rFonts w:asciiTheme="minorHAnsi" w:hAnsiTheme="minorHAnsi"/>
          <w:szCs w:val="18"/>
        </w:rPr>
      </w:pPr>
      <w:r w:rsidRPr="00B5199A">
        <w:rPr>
          <w:rFonts w:asciiTheme="minorHAnsi" w:hAnsiTheme="minorHAnsi"/>
          <w:szCs w:val="18"/>
        </w:rPr>
        <w:t>Co se týká podpory, je jí myšlena doba zajištění servisu, náhradních dílů, softwaru a hardwaru, podpora po celou dobu životnosti systému a provozu systému. Podpora je nutnou podmínkou pro provoz.</w:t>
      </w:r>
    </w:p>
    <w:p w:rsidR="005200C7" w:rsidRPr="00B5199A" w:rsidRDefault="005200C7" w:rsidP="005200C7">
      <w:pPr>
        <w:pStyle w:val="Text1"/>
        <w:numPr>
          <w:ilvl w:val="0"/>
          <w:numId w:val="38"/>
        </w:numPr>
        <w:ind w:left="709" w:hanging="283"/>
        <w:rPr>
          <w:rFonts w:asciiTheme="minorHAnsi" w:hAnsiTheme="minorHAnsi"/>
          <w:b/>
          <w:szCs w:val="18"/>
        </w:rPr>
      </w:pPr>
      <w:r w:rsidRPr="00B5199A">
        <w:rPr>
          <w:rFonts w:asciiTheme="minorHAnsi" w:hAnsiTheme="minorHAnsi"/>
          <w:b/>
          <w:szCs w:val="18"/>
        </w:rPr>
        <w:t>Jaká je předpokládaná životnost Vámi navrhované technologie?</w:t>
      </w:r>
    </w:p>
    <w:p w:rsidR="005200C7" w:rsidRPr="00B5199A" w:rsidRDefault="005200C7" w:rsidP="005200C7">
      <w:pPr>
        <w:pStyle w:val="Text1"/>
        <w:numPr>
          <w:ilvl w:val="0"/>
          <w:numId w:val="38"/>
        </w:numPr>
        <w:ind w:left="709" w:hanging="283"/>
        <w:rPr>
          <w:rFonts w:asciiTheme="minorHAnsi" w:hAnsiTheme="minorHAnsi"/>
          <w:b/>
          <w:szCs w:val="18"/>
        </w:rPr>
      </w:pPr>
      <w:r w:rsidRPr="00B5199A">
        <w:rPr>
          <w:rFonts w:asciiTheme="minorHAnsi" w:hAnsiTheme="minorHAnsi"/>
          <w:b/>
          <w:szCs w:val="18"/>
        </w:rPr>
        <w:t xml:space="preserve">Je Vámi navrhovaná technologie kompatibilní s dohledovým pracovištěm systému </w:t>
      </w:r>
      <w:proofErr w:type="spellStart"/>
      <w:r w:rsidRPr="00B5199A">
        <w:rPr>
          <w:rFonts w:asciiTheme="minorHAnsi" w:hAnsiTheme="minorHAnsi"/>
          <w:b/>
          <w:szCs w:val="18"/>
        </w:rPr>
        <w:t>Kapsch</w:t>
      </w:r>
      <w:proofErr w:type="spellEnd"/>
      <w:r w:rsidRPr="00B5199A">
        <w:rPr>
          <w:rFonts w:asciiTheme="minorHAnsi" w:hAnsiTheme="minorHAnsi"/>
          <w:b/>
          <w:szCs w:val="18"/>
        </w:rPr>
        <w:t>?</w:t>
      </w:r>
    </w:p>
    <w:p w:rsidR="005200C7" w:rsidRPr="00B5199A" w:rsidRDefault="005200C7" w:rsidP="005200C7">
      <w:pPr>
        <w:pStyle w:val="Text1"/>
        <w:numPr>
          <w:ilvl w:val="0"/>
          <w:numId w:val="38"/>
        </w:numPr>
        <w:ind w:left="709" w:hanging="283"/>
        <w:rPr>
          <w:rFonts w:asciiTheme="minorHAnsi" w:hAnsiTheme="minorHAnsi"/>
          <w:b/>
          <w:szCs w:val="18"/>
        </w:rPr>
      </w:pPr>
      <w:r w:rsidRPr="00B5199A">
        <w:rPr>
          <w:rFonts w:asciiTheme="minorHAnsi" w:hAnsiTheme="minorHAnsi"/>
          <w:b/>
          <w:szCs w:val="18"/>
        </w:rPr>
        <w:t xml:space="preserve">Existují rizika nebo mohou nastat komplikace v zajištění kompatibility s dohledovým pracovištěm systému </w:t>
      </w:r>
      <w:proofErr w:type="spellStart"/>
      <w:r w:rsidRPr="00B5199A">
        <w:rPr>
          <w:rFonts w:asciiTheme="minorHAnsi" w:hAnsiTheme="minorHAnsi"/>
          <w:b/>
          <w:szCs w:val="18"/>
        </w:rPr>
        <w:t>Kapsch</w:t>
      </w:r>
      <w:proofErr w:type="spellEnd"/>
      <w:r w:rsidRPr="00B5199A">
        <w:rPr>
          <w:rFonts w:asciiTheme="minorHAnsi" w:hAnsiTheme="minorHAnsi"/>
          <w:b/>
          <w:szCs w:val="18"/>
        </w:rPr>
        <w:t>? Pokud ano, specifikujete prosím, jaká a za jakých okolností hrozí.</w:t>
      </w:r>
    </w:p>
    <w:p w:rsidR="005200C7" w:rsidRPr="00B5199A" w:rsidRDefault="005200C7" w:rsidP="005200C7">
      <w:pPr>
        <w:pStyle w:val="Text1"/>
        <w:numPr>
          <w:ilvl w:val="0"/>
          <w:numId w:val="38"/>
        </w:numPr>
        <w:ind w:left="709" w:hanging="283"/>
        <w:rPr>
          <w:rFonts w:asciiTheme="minorHAnsi" w:hAnsiTheme="minorHAnsi"/>
          <w:b/>
          <w:szCs w:val="18"/>
        </w:rPr>
      </w:pPr>
      <w:r w:rsidRPr="00B5199A">
        <w:rPr>
          <w:rFonts w:asciiTheme="minorHAnsi" w:hAnsiTheme="minorHAnsi"/>
          <w:b/>
          <w:szCs w:val="18"/>
        </w:rPr>
        <w:t>Je Vámi navrhovaná technologie v provozu s technologií Cisco ASR 9XX?</w:t>
      </w:r>
    </w:p>
    <w:p w:rsidR="005200C7" w:rsidRPr="00B5199A" w:rsidRDefault="005200C7" w:rsidP="005200C7">
      <w:pPr>
        <w:pStyle w:val="Text1"/>
        <w:numPr>
          <w:ilvl w:val="0"/>
          <w:numId w:val="38"/>
        </w:numPr>
        <w:ind w:left="709" w:hanging="283"/>
        <w:rPr>
          <w:rFonts w:asciiTheme="minorHAnsi" w:hAnsiTheme="minorHAnsi"/>
          <w:b/>
          <w:szCs w:val="18"/>
        </w:rPr>
      </w:pPr>
      <w:r w:rsidRPr="00B5199A">
        <w:rPr>
          <w:rFonts w:asciiTheme="minorHAnsi" w:hAnsiTheme="minorHAnsi"/>
          <w:b/>
          <w:szCs w:val="18"/>
        </w:rPr>
        <w:t>Je Vámi navrhovaná technologie kompatibilní s IP? Jaké požadavky jsou kladeny na přenos a další služby pro bezproblémový chod technologie?</w:t>
      </w:r>
    </w:p>
    <w:p w:rsidR="005200C7" w:rsidRPr="00B5199A" w:rsidRDefault="005200C7" w:rsidP="005200C7">
      <w:pPr>
        <w:pStyle w:val="Text1"/>
        <w:numPr>
          <w:ilvl w:val="0"/>
          <w:numId w:val="38"/>
        </w:numPr>
        <w:ind w:left="709" w:hanging="283"/>
        <w:rPr>
          <w:rFonts w:asciiTheme="minorHAnsi" w:hAnsiTheme="minorHAnsi"/>
          <w:b/>
          <w:szCs w:val="18"/>
        </w:rPr>
      </w:pPr>
      <w:r w:rsidRPr="00B5199A">
        <w:rPr>
          <w:rFonts w:asciiTheme="minorHAnsi" w:hAnsiTheme="minorHAnsi"/>
          <w:b/>
          <w:szCs w:val="18"/>
        </w:rPr>
        <w:t>Na jakou dobu můžete garantovat dodávku náhradních dílů? Jaká je podle Vás standardní doba garance dodávky náhradních dílů?</w:t>
      </w:r>
    </w:p>
    <w:p w:rsidR="005200C7" w:rsidRPr="00B5199A" w:rsidRDefault="005200C7" w:rsidP="005200C7">
      <w:pPr>
        <w:pStyle w:val="Text1"/>
        <w:ind w:left="0" w:firstLine="360"/>
        <w:rPr>
          <w:rFonts w:asciiTheme="minorHAnsi" w:hAnsiTheme="minorHAnsi"/>
          <w:szCs w:val="18"/>
        </w:rPr>
      </w:pP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Které tratě s ETCS L2 v zahraničí (včetně členských zemích EU) jste pokryli systémem GSM-R? Prosíme o uvedení základních informací: označení tratě, délka a země, jakož i informace o tom, zda jste pokrytí systémem GSM-R zajišťovali jako jediný dodavatel, případně ve sdružení či s využitím poddodavatele v určité části (prosíme o její specifikaci).</w:t>
      </w:r>
    </w:p>
    <w:p w:rsidR="005200C7" w:rsidRPr="00B5199A" w:rsidRDefault="005200C7" w:rsidP="005200C7">
      <w:pPr>
        <w:pStyle w:val="Text1"/>
        <w:ind w:left="360"/>
        <w:rPr>
          <w:rFonts w:asciiTheme="minorHAnsi" w:hAnsiTheme="minorHAnsi"/>
          <w:i/>
          <w:szCs w:val="18"/>
        </w:rPr>
      </w:pPr>
    </w:p>
    <w:p w:rsidR="005200C7" w:rsidRPr="00B5199A" w:rsidRDefault="005200C7" w:rsidP="005200C7">
      <w:pPr>
        <w:pStyle w:val="Text1"/>
        <w:rPr>
          <w:rFonts w:asciiTheme="minorHAnsi" w:hAnsiTheme="minorHAnsi"/>
          <w:szCs w:val="18"/>
        </w:rPr>
      </w:pP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lastRenderedPageBreak/>
        <w:t>Můžete doložit výsledky spolehlivosti (dostupnosti) systému GSM-R na tratích s ETCS L2?</w:t>
      </w:r>
    </w:p>
    <w:p w:rsidR="005200C7" w:rsidRPr="00B5199A" w:rsidRDefault="005200C7" w:rsidP="005200C7">
      <w:pPr>
        <w:pStyle w:val="Text1"/>
        <w:ind w:left="360"/>
        <w:rPr>
          <w:rFonts w:asciiTheme="minorHAnsi" w:hAnsiTheme="minorHAnsi"/>
          <w:szCs w:val="18"/>
        </w:rPr>
      </w:pPr>
      <w:r w:rsidRPr="00B5199A">
        <w:rPr>
          <w:rFonts w:asciiTheme="minorHAnsi" w:hAnsiTheme="minorHAnsi"/>
          <w:szCs w:val="18"/>
        </w:rPr>
        <w:t>My toto testujeme, je na to specifikace SUBSET-093 a O-2475, které definují, jaké parametry jsou požadovány a jak se ty parametry mají vyhodnocovat. Jsou na to dány postupy, které Zadavatel využívá (např. na trati Ústí nad Orlicí – Dolní Lipka). U staveb, které jsou od té chvíle budované, současný zhotovitel tento požadavek musel naplnit a potvrzuji, že již naplnil, máme od něj protokoly. Je to přesně daná záležitost, protokol jsme připraveni předložit, jak to vypadá, co vlastně SŽDC požaduje, aby bylo naplněno.</w:t>
      </w:r>
    </w:p>
    <w:p w:rsidR="005200C7" w:rsidRPr="00B5199A" w:rsidRDefault="005200C7" w:rsidP="005200C7">
      <w:pPr>
        <w:pStyle w:val="Text1"/>
        <w:ind w:left="360"/>
        <w:rPr>
          <w:rFonts w:asciiTheme="minorHAnsi" w:hAnsiTheme="minorHAnsi"/>
          <w:szCs w:val="18"/>
        </w:rPr>
      </w:pPr>
      <w:r w:rsidRPr="00B5199A">
        <w:rPr>
          <w:rFonts w:asciiTheme="minorHAnsi" w:hAnsiTheme="minorHAnsi"/>
          <w:szCs w:val="18"/>
        </w:rPr>
        <w:t>Mgr. Adéla Havlová: Je to postup, který zadavatel dosud využíval a pokud by k tomuto byly připomínky, tak prosím o komentáře.</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 xml:space="preserve">Můžete doložit reference z provozu od příslušných provozovatelů dráhy? </w:t>
      </w:r>
      <w:r w:rsidRPr="00B5199A">
        <w:rPr>
          <w:rFonts w:asciiTheme="minorHAnsi" w:hAnsiTheme="minorHAnsi"/>
          <w:b/>
          <w:szCs w:val="18"/>
        </w:rPr>
        <w:tab/>
      </w:r>
      <w:r w:rsidRPr="00B5199A">
        <w:rPr>
          <w:rFonts w:asciiTheme="minorHAnsi" w:hAnsiTheme="minorHAnsi"/>
          <w:b/>
          <w:szCs w:val="18"/>
        </w:rPr>
        <w:br/>
        <w:t>Pokud NE, uveďte prosím důvody.</w:t>
      </w:r>
      <w:r w:rsidRPr="00B5199A">
        <w:rPr>
          <w:rFonts w:asciiTheme="minorHAnsi" w:hAnsiTheme="minorHAnsi"/>
          <w:b/>
          <w:szCs w:val="18"/>
        </w:rPr>
        <w:tab/>
      </w:r>
      <w:r w:rsidRPr="00B5199A">
        <w:rPr>
          <w:rFonts w:asciiTheme="minorHAnsi" w:hAnsiTheme="minorHAnsi"/>
          <w:b/>
          <w:szCs w:val="18"/>
        </w:rPr>
        <w:br/>
        <w:t>Pokud ANO, můžete je doložit formou osvědčení objednatele? Případně jinou vhodnou formou?</w:t>
      </w:r>
    </w:p>
    <w:p w:rsidR="005200C7" w:rsidRPr="00B5199A" w:rsidRDefault="005200C7" w:rsidP="005200C7">
      <w:pPr>
        <w:pStyle w:val="Text1"/>
        <w:ind w:left="360"/>
        <w:rPr>
          <w:rFonts w:asciiTheme="minorHAnsi" w:hAnsiTheme="minorHAnsi"/>
          <w:b/>
          <w:i/>
          <w:szCs w:val="18"/>
        </w:rPr>
      </w:pPr>
      <w:r w:rsidRPr="00B5199A">
        <w:rPr>
          <w:rFonts w:asciiTheme="minorHAnsi" w:hAnsiTheme="minorHAnsi"/>
          <w:b/>
          <w:i/>
          <w:szCs w:val="18"/>
        </w:rPr>
        <w:t>HUAWEI: Chcete tyto v rámci dotazníku zaslat?</w:t>
      </w:r>
    </w:p>
    <w:p w:rsidR="005200C7" w:rsidRPr="00B5199A" w:rsidRDefault="005200C7" w:rsidP="005200C7">
      <w:pPr>
        <w:pStyle w:val="Text1"/>
        <w:ind w:left="360"/>
        <w:rPr>
          <w:rFonts w:asciiTheme="minorHAnsi" w:hAnsiTheme="minorHAnsi"/>
          <w:szCs w:val="18"/>
        </w:rPr>
      </w:pPr>
      <w:r w:rsidRPr="00B5199A">
        <w:rPr>
          <w:rFonts w:asciiTheme="minorHAnsi" w:hAnsiTheme="minorHAnsi"/>
          <w:szCs w:val="18"/>
        </w:rPr>
        <w:t>Mgr. Adéla Havlová: Ano, až v rámci dotazníku.</w:t>
      </w:r>
    </w:p>
    <w:p w:rsidR="005200C7" w:rsidRPr="00B5199A" w:rsidRDefault="005200C7" w:rsidP="005200C7">
      <w:pPr>
        <w:pStyle w:val="Text1"/>
        <w:ind w:left="360"/>
        <w:rPr>
          <w:rFonts w:asciiTheme="minorHAnsi" w:hAnsiTheme="minorHAnsi"/>
          <w:b/>
          <w:i/>
          <w:szCs w:val="18"/>
        </w:rPr>
      </w:pPr>
      <w:r w:rsidRPr="00B5199A">
        <w:rPr>
          <w:rFonts w:asciiTheme="minorHAnsi" w:hAnsiTheme="minorHAnsi"/>
          <w:b/>
          <w:i/>
          <w:szCs w:val="18"/>
        </w:rPr>
        <w:t>HUAWEI: Chystáte se akceptovat pouze reference z členských zemí EU nebo budou akceptovány i celosvětové reference?</w:t>
      </w:r>
    </w:p>
    <w:p w:rsidR="005200C7" w:rsidRPr="00B5199A" w:rsidRDefault="005200C7" w:rsidP="005200C7">
      <w:pPr>
        <w:pStyle w:val="Text1"/>
        <w:ind w:left="360"/>
        <w:rPr>
          <w:rFonts w:asciiTheme="minorHAnsi" w:hAnsiTheme="minorHAnsi"/>
          <w:szCs w:val="18"/>
        </w:rPr>
      </w:pPr>
      <w:r w:rsidRPr="00B5199A">
        <w:rPr>
          <w:rFonts w:asciiTheme="minorHAnsi" w:hAnsiTheme="minorHAnsi"/>
          <w:szCs w:val="18"/>
        </w:rPr>
        <w:t>Mgr. Adéla Havlová: Budeme rádi za Vaše doporučení, zda z Vašeho pohledu na jednotnou evropskou úpravu a normy budou relevantní i celosvětové reference.</w:t>
      </w:r>
    </w:p>
    <w:p w:rsidR="005200C7" w:rsidRPr="00B5199A" w:rsidRDefault="005200C7" w:rsidP="005200C7">
      <w:pPr>
        <w:pStyle w:val="Text1"/>
        <w:ind w:left="360"/>
        <w:rPr>
          <w:rFonts w:asciiTheme="minorHAnsi" w:hAnsiTheme="minorHAnsi"/>
          <w:szCs w:val="18"/>
        </w:rPr>
      </w:pPr>
      <w:r w:rsidRPr="00B5199A">
        <w:rPr>
          <w:rFonts w:asciiTheme="minorHAnsi" w:hAnsiTheme="minorHAnsi"/>
          <w:szCs w:val="18"/>
        </w:rPr>
        <w:t>Ing. Karel Švejda: Uveďte v dotazníku, co máte, jak bylo realizováno a kde bylo realizováno.</w:t>
      </w:r>
    </w:p>
    <w:p w:rsidR="005200C7" w:rsidRPr="00B5199A" w:rsidRDefault="005200C7" w:rsidP="005200C7">
      <w:pPr>
        <w:pStyle w:val="Text1"/>
        <w:ind w:left="360"/>
        <w:rPr>
          <w:rFonts w:asciiTheme="minorHAnsi" w:hAnsiTheme="minorHAnsi"/>
          <w:szCs w:val="18"/>
        </w:rPr>
      </w:pPr>
      <w:r w:rsidRPr="00B5199A">
        <w:rPr>
          <w:rFonts w:asciiTheme="minorHAnsi" w:hAnsiTheme="minorHAnsi"/>
          <w:szCs w:val="18"/>
        </w:rPr>
        <w:t>Libor Novák: Doplňuji, že u veřejné zakázky Votice - České Budějovice reference nebyly teritoriálně omezeny.</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Dotaz pro dodavatele v postavení výrobce: Máte zkušenosti se spoluprací s jinými výrobci technologie GSM-R?</w:t>
      </w:r>
    </w:p>
    <w:p w:rsidR="005200C7" w:rsidRPr="00B5199A" w:rsidRDefault="005200C7" w:rsidP="005200C7">
      <w:pPr>
        <w:pStyle w:val="Text1"/>
        <w:rPr>
          <w:rFonts w:asciiTheme="minorHAnsi" w:hAnsiTheme="minorHAnsi"/>
          <w:szCs w:val="18"/>
        </w:rPr>
      </w:pPr>
      <w:r w:rsidRPr="00B5199A">
        <w:rPr>
          <w:rFonts w:asciiTheme="minorHAnsi" w:hAnsiTheme="minorHAnsi"/>
          <w:szCs w:val="18"/>
        </w:rPr>
        <w:t>ANO/NE</w:t>
      </w:r>
    </w:p>
    <w:p w:rsidR="005200C7" w:rsidRPr="00B5199A" w:rsidRDefault="005200C7" w:rsidP="005200C7">
      <w:pPr>
        <w:pStyle w:val="Text1"/>
        <w:rPr>
          <w:rFonts w:asciiTheme="minorHAnsi" w:hAnsiTheme="minorHAnsi"/>
          <w:szCs w:val="18"/>
        </w:rPr>
      </w:pPr>
      <w:r w:rsidRPr="00B5199A">
        <w:rPr>
          <w:rFonts w:asciiTheme="minorHAnsi" w:hAnsiTheme="minorHAnsi"/>
          <w:szCs w:val="18"/>
        </w:rPr>
        <w:t>Pokud ANO:</w:t>
      </w:r>
    </w:p>
    <w:p w:rsidR="005200C7" w:rsidRPr="00B5199A" w:rsidRDefault="005200C7" w:rsidP="005200C7">
      <w:pPr>
        <w:pStyle w:val="Text1"/>
        <w:numPr>
          <w:ilvl w:val="0"/>
          <w:numId w:val="39"/>
        </w:numPr>
        <w:ind w:left="360" w:firstLine="66"/>
        <w:rPr>
          <w:rFonts w:asciiTheme="minorHAnsi" w:hAnsiTheme="minorHAnsi"/>
          <w:szCs w:val="18"/>
        </w:rPr>
      </w:pPr>
      <w:r w:rsidRPr="00B5199A">
        <w:rPr>
          <w:rFonts w:asciiTheme="minorHAnsi" w:hAnsiTheme="minorHAnsi"/>
          <w:szCs w:val="18"/>
        </w:rPr>
        <w:t>Ve kterých zemích a na kterých tratích?</w:t>
      </w:r>
    </w:p>
    <w:p w:rsidR="005200C7" w:rsidRPr="00B5199A" w:rsidRDefault="005200C7" w:rsidP="005200C7">
      <w:pPr>
        <w:pStyle w:val="Text1"/>
        <w:numPr>
          <w:ilvl w:val="0"/>
          <w:numId w:val="39"/>
        </w:numPr>
        <w:ind w:left="360" w:firstLine="66"/>
        <w:rPr>
          <w:rFonts w:asciiTheme="minorHAnsi" w:hAnsiTheme="minorHAnsi"/>
          <w:szCs w:val="18"/>
        </w:rPr>
      </w:pPr>
      <w:r w:rsidRPr="00B5199A">
        <w:rPr>
          <w:rFonts w:asciiTheme="minorHAnsi" w:hAnsiTheme="minorHAnsi"/>
          <w:szCs w:val="18"/>
        </w:rPr>
        <w:t>Provozuje se v těchto případech na uvedené trati ETCS L2?</w:t>
      </w:r>
    </w:p>
    <w:p w:rsidR="005200C7" w:rsidRPr="00B5199A" w:rsidRDefault="005200C7" w:rsidP="005200C7">
      <w:pPr>
        <w:pStyle w:val="Text1"/>
        <w:numPr>
          <w:ilvl w:val="0"/>
          <w:numId w:val="39"/>
        </w:numPr>
        <w:ind w:left="360" w:firstLine="66"/>
        <w:rPr>
          <w:rFonts w:asciiTheme="minorHAnsi" w:hAnsiTheme="minorHAnsi"/>
          <w:szCs w:val="18"/>
        </w:rPr>
      </w:pPr>
      <w:r w:rsidRPr="00B5199A">
        <w:rPr>
          <w:rFonts w:asciiTheme="minorHAnsi" w:hAnsiTheme="minorHAnsi"/>
          <w:szCs w:val="18"/>
        </w:rPr>
        <w:t>Prosíme o uvedení firmy (názvu) takových výrobců.</w:t>
      </w:r>
    </w:p>
    <w:p w:rsidR="005200C7" w:rsidRPr="00B5199A" w:rsidRDefault="005200C7" w:rsidP="005200C7">
      <w:pPr>
        <w:pStyle w:val="Text1"/>
        <w:numPr>
          <w:ilvl w:val="0"/>
          <w:numId w:val="39"/>
        </w:numPr>
        <w:ind w:left="709" w:hanging="283"/>
        <w:rPr>
          <w:rFonts w:asciiTheme="minorHAnsi" w:hAnsiTheme="minorHAnsi"/>
          <w:szCs w:val="18"/>
        </w:rPr>
      </w:pPr>
      <w:r w:rsidRPr="00B5199A">
        <w:rPr>
          <w:rFonts w:asciiTheme="minorHAnsi" w:hAnsiTheme="minorHAnsi"/>
          <w:szCs w:val="18"/>
        </w:rPr>
        <w:t>Prosíme o komentář k Vašim zkušenostem s těmito výrobci, zejména zda podle Vašeho názoru mohou být vhodní pro záměr Zadavatele, který je předmětem Konzultace. Lze s ohledem na Vaše zkušenosti předjímat, že takové napojení bude bezproblémové? Specifikujte prosím případná rizika.</w:t>
      </w:r>
    </w:p>
    <w:p w:rsidR="005200C7" w:rsidRPr="00B5199A" w:rsidRDefault="005200C7" w:rsidP="005200C7">
      <w:pPr>
        <w:pStyle w:val="Text1"/>
        <w:ind w:left="708"/>
        <w:rPr>
          <w:rFonts w:asciiTheme="minorHAnsi" w:hAnsiTheme="minorHAnsi"/>
          <w:b/>
          <w:i/>
          <w:szCs w:val="18"/>
        </w:rPr>
      </w:pPr>
      <w:r w:rsidRPr="00B5199A">
        <w:rPr>
          <w:rFonts w:asciiTheme="minorHAnsi" w:hAnsiTheme="minorHAnsi"/>
          <w:b/>
          <w:i/>
          <w:szCs w:val="18"/>
        </w:rPr>
        <w:t xml:space="preserve">HUAWEI: Souvisí to i s budoucími dotazy ohledně toho, jak se tratě </w:t>
      </w:r>
      <w:proofErr w:type="spellStart"/>
      <w:r w:rsidRPr="00B5199A">
        <w:rPr>
          <w:rFonts w:asciiTheme="minorHAnsi" w:hAnsiTheme="minorHAnsi"/>
          <w:b/>
          <w:i/>
          <w:szCs w:val="18"/>
        </w:rPr>
        <w:t>tendrují</w:t>
      </w:r>
      <w:proofErr w:type="spellEnd"/>
      <w:r w:rsidRPr="00B5199A">
        <w:rPr>
          <w:rFonts w:asciiTheme="minorHAnsi" w:hAnsiTheme="minorHAnsi"/>
          <w:b/>
          <w:i/>
          <w:szCs w:val="18"/>
        </w:rPr>
        <w:t>. Potvrdí i ostatní kolegové, že ty spolupráce jsou celosvětově bezmála běžné, protože si výrobce drží tu technologii v single-</w:t>
      </w:r>
      <w:proofErr w:type="spellStart"/>
      <w:r w:rsidRPr="00B5199A">
        <w:rPr>
          <w:rFonts w:asciiTheme="minorHAnsi" w:hAnsiTheme="minorHAnsi"/>
          <w:b/>
          <w:i/>
          <w:szCs w:val="18"/>
        </w:rPr>
        <w:t>vendor</w:t>
      </w:r>
      <w:proofErr w:type="spellEnd"/>
      <w:r w:rsidRPr="00B5199A">
        <w:rPr>
          <w:rFonts w:asciiTheme="minorHAnsi" w:hAnsiTheme="minorHAnsi"/>
          <w:b/>
          <w:i/>
          <w:szCs w:val="18"/>
        </w:rPr>
        <w:t xml:space="preserve"> strategii, ale v určitých případech to bohužel není možné, takže například v Turecku </w:t>
      </w:r>
      <w:proofErr w:type="spellStart"/>
      <w:r w:rsidRPr="00B5199A">
        <w:rPr>
          <w:rFonts w:asciiTheme="minorHAnsi" w:hAnsiTheme="minorHAnsi"/>
          <w:b/>
          <w:i/>
          <w:szCs w:val="18"/>
        </w:rPr>
        <w:t>Huawei</w:t>
      </w:r>
      <w:proofErr w:type="spellEnd"/>
      <w:r w:rsidRPr="00B5199A">
        <w:rPr>
          <w:rFonts w:asciiTheme="minorHAnsi" w:hAnsiTheme="minorHAnsi"/>
          <w:b/>
          <w:i/>
          <w:szCs w:val="18"/>
        </w:rPr>
        <w:t xml:space="preserve"> spolupracuje s Nokií, v Číně s </w:t>
      </w:r>
      <w:proofErr w:type="spellStart"/>
      <w:r w:rsidRPr="00B5199A">
        <w:rPr>
          <w:rFonts w:asciiTheme="minorHAnsi" w:hAnsiTheme="minorHAnsi"/>
          <w:b/>
          <w:i/>
          <w:szCs w:val="18"/>
        </w:rPr>
        <w:t>Kapschem</w:t>
      </w:r>
      <w:proofErr w:type="spellEnd"/>
      <w:r w:rsidRPr="00B5199A">
        <w:rPr>
          <w:rFonts w:asciiTheme="minorHAnsi" w:hAnsiTheme="minorHAnsi"/>
          <w:b/>
          <w:i/>
          <w:szCs w:val="18"/>
        </w:rPr>
        <w:t xml:space="preserve"> i s Nokií, v Německu s oběma. Má to samozřejmě své limitace. Když je vystavěn </w:t>
      </w:r>
      <w:proofErr w:type="spellStart"/>
      <w:r w:rsidRPr="00B5199A">
        <w:rPr>
          <w:rFonts w:asciiTheme="minorHAnsi" w:hAnsiTheme="minorHAnsi"/>
          <w:b/>
          <w:i/>
          <w:szCs w:val="18"/>
        </w:rPr>
        <w:t>core</w:t>
      </w:r>
      <w:proofErr w:type="spellEnd"/>
      <w:r w:rsidRPr="00B5199A">
        <w:rPr>
          <w:rFonts w:asciiTheme="minorHAnsi" w:hAnsiTheme="minorHAnsi"/>
          <w:b/>
          <w:i/>
          <w:szCs w:val="18"/>
        </w:rPr>
        <w:t xml:space="preserve"> od </w:t>
      </w:r>
      <w:proofErr w:type="spellStart"/>
      <w:r w:rsidRPr="00B5199A">
        <w:rPr>
          <w:rFonts w:asciiTheme="minorHAnsi" w:hAnsiTheme="minorHAnsi"/>
          <w:b/>
          <w:i/>
          <w:szCs w:val="18"/>
        </w:rPr>
        <w:t>Kapsche</w:t>
      </w:r>
      <w:proofErr w:type="spellEnd"/>
      <w:r w:rsidRPr="00B5199A">
        <w:rPr>
          <w:rFonts w:asciiTheme="minorHAnsi" w:hAnsiTheme="minorHAnsi"/>
          <w:b/>
          <w:i/>
          <w:szCs w:val="18"/>
        </w:rPr>
        <w:t xml:space="preserve"> a samozřejmě je realizována investice, tak je nemyslitelné přemýšlet nad tím, že by se to měnilo, zcela logicky. Když si představíme síť GSM-R, tak od úrovně kontrolorů po úrovně BSC až po BTS se dá doplnit </w:t>
      </w:r>
      <w:proofErr w:type="spellStart"/>
      <w:r w:rsidRPr="00B5199A">
        <w:rPr>
          <w:rFonts w:asciiTheme="minorHAnsi" w:hAnsiTheme="minorHAnsi"/>
          <w:b/>
          <w:i/>
          <w:szCs w:val="18"/>
        </w:rPr>
        <w:t>core</w:t>
      </w:r>
      <w:proofErr w:type="spellEnd"/>
      <w:r w:rsidRPr="00B5199A">
        <w:rPr>
          <w:rFonts w:asciiTheme="minorHAnsi" w:hAnsiTheme="minorHAnsi"/>
          <w:b/>
          <w:i/>
          <w:szCs w:val="18"/>
        </w:rPr>
        <w:t xml:space="preserve"> </w:t>
      </w:r>
      <w:proofErr w:type="spellStart"/>
      <w:r w:rsidRPr="00B5199A">
        <w:rPr>
          <w:rFonts w:asciiTheme="minorHAnsi" w:hAnsiTheme="minorHAnsi"/>
          <w:b/>
          <w:i/>
          <w:szCs w:val="18"/>
        </w:rPr>
        <w:t>Kapsche</w:t>
      </w:r>
      <w:proofErr w:type="spellEnd"/>
      <w:r w:rsidRPr="00B5199A">
        <w:rPr>
          <w:rFonts w:asciiTheme="minorHAnsi" w:hAnsiTheme="minorHAnsi"/>
          <w:b/>
          <w:i/>
          <w:szCs w:val="18"/>
        </w:rPr>
        <w:t xml:space="preserve">, ať už řešením Nokie nebo řešením od </w:t>
      </w:r>
      <w:proofErr w:type="spellStart"/>
      <w:r w:rsidRPr="00B5199A">
        <w:rPr>
          <w:rFonts w:asciiTheme="minorHAnsi" w:hAnsiTheme="minorHAnsi"/>
          <w:b/>
          <w:i/>
          <w:szCs w:val="18"/>
        </w:rPr>
        <w:t>Huawei</w:t>
      </w:r>
      <w:proofErr w:type="spellEnd"/>
      <w:r w:rsidRPr="00B5199A">
        <w:rPr>
          <w:rFonts w:asciiTheme="minorHAnsi" w:hAnsiTheme="minorHAnsi"/>
          <w:b/>
          <w:i/>
          <w:szCs w:val="18"/>
        </w:rPr>
        <w:t xml:space="preserve">. Toto je samozřejmě velmi obtížné ve chvíli, kdy zadavatel vypíše veřejnou zakázku jako jednotný balík včetně stavby, projektování a dalších činností. V tu chvíli existuje například 15 let fungující řetězec, který zcela logicky nemá smysl měnit, protože tolik odborníku na GSM-R technologii není. Představa, že by to dělal někdo jiný než stávající řetězec je nemyslitelná i z pohledu rozumné realizovatelnosti projektu. </w:t>
      </w:r>
    </w:p>
    <w:p w:rsidR="005200C7" w:rsidRPr="00B5199A" w:rsidRDefault="005200C7" w:rsidP="005200C7">
      <w:pPr>
        <w:pStyle w:val="Text1"/>
        <w:ind w:left="708"/>
        <w:rPr>
          <w:rFonts w:asciiTheme="minorHAnsi" w:hAnsiTheme="minorHAnsi"/>
          <w:b/>
          <w:i/>
          <w:szCs w:val="18"/>
        </w:rPr>
      </w:pPr>
      <w:r w:rsidRPr="00B5199A">
        <w:rPr>
          <w:rFonts w:asciiTheme="minorHAnsi" w:hAnsiTheme="minorHAnsi"/>
          <w:b/>
          <w:i/>
          <w:szCs w:val="18"/>
        </w:rPr>
        <w:t xml:space="preserve">Technologie jako taková je poměrně malá část celého projektu. Zadavatel si musí ujasnit, zda je zájem na tom něco měnit. Pokud je zájem měnit a pootevřít dveře dalším dodavatelům technologie jako takové, tak se musí změnit způsob </w:t>
      </w:r>
      <w:proofErr w:type="spellStart"/>
      <w:r w:rsidRPr="00B5199A">
        <w:rPr>
          <w:rFonts w:asciiTheme="minorHAnsi" w:hAnsiTheme="minorHAnsi"/>
          <w:b/>
          <w:i/>
          <w:szCs w:val="18"/>
        </w:rPr>
        <w:t>tendrování</w:t>
      </w:r>
      <w:proofErr w:type="spellEnd"/>
      <w:r w:rsidRPr="00B5199A">
        <w:rPr>
          <w:rFonts w:asciiTheme="minorHAnsi" w:hAnsiTheme="minorHAnsi"/>
          <w:b/>
          <w:i/>
          <w:szCs w:val="18"/>
        </w:rPr>
        <w:t xml:space="preserve">, </w:t>
      </w:r>
      <w:proofErr w:type="gramStart"/>
      <w:r w:rsidRPr="00B5199A">
        <w:rPr>
          <w:rFonts w:asciiTheme="minorHAnsi" w:hAnsiTheme="minorHAnsi"/>
          <w:b/>
          <w:i/>
          <w:szCs w:val="18"/>
        </w:rPr>
        <w:t>tzn.</w:t>
      </w:r>
      <w:proofErr w:type="gramEnd"/>
      <w:r w:rsidRPr="00B5199A">
        <w:rPr>
          <w:rFonts w:asciiTheme="minorHAnsi" w:hAnsiTheme="minorHAnsi"/>
          <w:b/>
          <w:i/>
          <w:szCs w:val="18"/>
        </w:rPr>
        <w:t xml:space="preserve"> zadavatel </w:t>
      </w:r>
      <w:proofErr w:type="gramStart"/>
      <w:r w:rsidRPr="00B5199A">
        <w:rPr>
          <w:rFonts w:asciiTheme="minorHAnsi" w:hAnsiTheme="minorHAnsi"/>
          <w:b/>
          <w:i/>
          <w:szCs w:val="18"/>
        </w:rPr>
        <w:t>musí</w:t>
      </w:r>
      <w:proofErr w:type="gramEnd"/>
      <w:r w:rsidRPr="00B5199A">
        <w:rPr>
          <w:rFonts w:asciiTheme="minorHAnsi" w:hAnsiTheme="minorHAnsi"/>
          <w:b/>
          <w:i/>
          <w:szCs w:val="18"/>
        </w:rPr>
        <w:t xml:space="preserve"> prvně </w:t>
      </w:r>
      <w:proofErr w:type="spellStart"/>
      <w:r w:rsidRPr="00B5199A">
        <w:rPr>
          <w:rFonts w:asciiTheme="minorHAnsi" w:hAnsiTheme="minorHAnsi"/>
          <w:b/>
          <w:i/>
          <w:szCs w:val="18"/>
        </w:rPr>
        <w:t>tendrovat</w:t>
      </w:r>
      <w:proofErr w:type="spellEnd"/>
      <w:r w:rsidRPr="00B5199A">
        <w:rPr>
          <w:rFonts w:asciiTheme="minorHAnsi" w:hAnsiTheme="minorHAnsi"/>
          <w:b/>
          <w:i/>
          <w:szCs w:val="18"/>
        </w:rPr>
        <w:t xml:space="preserve"> dodavatele přístupové části GSM-R technologií a pak až stavební část na základě toho, jakým způsobem </w:t>
      </w:r>
      <w:r w:rsidRPr="00B5199A">
        <w:rPr>
          <w:rFonts w:asciiTheme="minorHAnsi" w:hAnsiTheme="minorHAnsi"/>
          <w:b/>
          <w:i/>
          <w:szCs w:val="18"/>
        </w:rPr>
        <w:lastRenderedPageBreak/>
        <w:t xml:space="preserve">vítěz technologie navrhne pokrytí. A pak </w:t>
      </w:r>
      <w:proofErr w:type="spellStart"/>
      <w:r w:rsidRPr="00B5199A">
        <w:rPr>
          <w:rFonts w:asciiTheme="minorHAnsi" w:hAnsiTheme="minorHAnsi"/>
          <w:b/>
          <w:i/>
          <w:szCs w:val="18"/>
        </w:rPr>
        <w:t>tendrovat</w:t>
      </w:r>
      <w:proofErr w:type="spellEnd"/>
      <w:r w:rsidRPr="00B5199A">
        <w:rPr>
          <w:rFonts w:asciiTheme="minorHAnsi" w:hAnsiTheme="minorHAnsi"/>
          <w:b/>
          <w:i/>
          <w:szCs w:val="18"/>
        </w:rPr>
        <w:t xml:space="preserve"> specificky zvlášť navýšení a úpravu toho </w:t>
      </w:r>
      <w:proofErr w:type="spellStart"/>
      <w:r w:rsidRPr="00B5199A">
        <w:rPr>
          <w:rFonts w:asciiTheme="minorHAnsi" w:hAnsiTheme="minorHAnsi"/>
          <w:b/>
          <w:i/>
          <w:szCs w:val="18"/>
        </w:rPr>
        <w:t>coru</w:t>
      </w:r>
      <w:proofErr w:type="spellEnd"/>
      <w:r w:rsidRPr="00B5199A">
        <w:rPr>
          <w:rFonts w:asciiTheme="minorHAnsi" w:hAnsiTheme="minorHAnsi"/>
          <w:b/>
          <w:i/>
          <w:szCs w:val="18"/>
        </w:rPr>
        <w:t xml:space="preserve">. To je cesta, jak připustit jinou technologii než stávající. Ve chvíli, kdy bude zadáváno tak, jak je v současné době, tak se nedá očekávat, že by přišlo něco jiného než 1 nabídka. V současné době zde není více odborníku na GSM-R a tohle je zcela logické a přirozené, není to myšleno ve zlém. </w:t>
      </w:r>
    </w:p>
    <w:p w:rsidR="005200C7" w:rsidRPr="00B5199A" w:rsidRDefault="005200C7" w:rsidP="005200C7">
      <w:pPr>
        <w:pStyle w:val="Text1"/>
        <w:ind w:left="708"/>
        <w:rPr>
          <w:rFonts w:asciiTheme="minorHAnsi" w:hAnsiTheme="minorHAnsi"/>
          <w:szCs w:val="18"/>
        </w:rPr>
      </w:pPr>
      <w:r w:rsidRPr="00B5199A">
        <w:rPr>
          <w:rFonts w:asciiTheme="minorHAnsi" w:hAnsiTheme="minorHAnsi"/>
          <w:szCs w:val="18"/>
        </w:rPr>
        <w:t>Budeme rádi, pokud nám toto uvedete v dotazníku. Dotazy právě směřovaly k té provázanosti v okolních státech mezi ústřednovou částí a kontrolory, jak který výrobce funguje. Mockrát děkujeme za informaci a ještě tedy poprosíme toto uvést v rámci dotazníků.</w:t>
      </w:r>
    </w:p>
    <w:p w:rsidR="005200C7" w:rsidRPr="00B5199A" w:rsidRDefault="005200C7" w:rsidP="005200C7">
      <w:pPr>
        <w:pStyle w:val="Text1"/>
        <w:ind w:left="708"/>
        <w:rPr>
          <w:rFonts w:asciiTheme="minorHAnsi" w:hAnsiTheme="minorHAnsi"/>
          <w:szCs w:val="18"/>
        </w:rPr>
      </w:pPr>
      <w:r w:rsidRPr="00B5199A">
        <w:rPr>
          <w:rFonts w:asciiTheme="minorHAnsi" w:hAnsiTheme="minorHAnsi"/>
          <w:szCs w:val="18"/>
        </w:rPr>
        <w:t>Mgr. Adéla Havlová: Dotazy míří i do zahraničí, protože předpokládáme, že nejsme omezeni na odborníky na českém trhu.</w:t>
      </w:r>
    </w:p>
    <w:p w:rsidR="005200C7" w:rsidRPr="00B5199A" w:rsidRDefault="005200C7" w:rsidP="005200C7">
      <w:pPr>
        <w:pStyle w:val="Text1"/>
        <w:ind w:left="708"/>
        <w:rPr>
          <w:rFonts w:asciiTheme="minorHAnsi" w:hAnsiTheme="minorHAnsi"/>
          <w:szCs w:val="18"/>
        </w:rPr>
      </w:pPr>
      <w:r w:rsidRPr="00B5199A">
        <w:rPr>
          <w:rFonts w:asciiTheme="minorHAnsi" w:hAnsiTheme="minorHAnsi"/>
          <w:szCs w:val="18"/>
        </w:rPr>
        <w:t>Také víme, že v jiných státech tato spolupráce běží.</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Jaká je s ohledem na Vaše zkušenosti standardní doba, po kterou je zajišťována plná podpora dodávané technologie ze strany dodavatele?</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Můžete prokázat kompatibilitu Vámi navrhované technologie se stávající technologií SŽDC certifikátem autorizované osoby? Případně jiným vhodným způsobem?</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Jaké konkrétní činnosti by bylo třeba zajišťovat ze strany Zadavatele nebo ze strany výrobce (dodavatele) dosavadní technologie v rámci spolupráce při propojování různých technologií na síti SŽDC?</w:t>
      </w:r>
    </w:p>
    <w:p w:rsidR="005200C7" w:rsidRPr="00B5199A" w:rsidRDefault="005200C7" w:rsidP="005200C7">
      <w:pPr>
        <w:pStyle w:val="Text1"/>
        <w:ind w:left="360"/>
        <w:rPr>
          <w:rFonts w:asciiTheme="minorHAnsi" w:hAnsiTheme="minorHAnsi"/>
          <w:b/>
          <w:i/>
          <w:szCs w:val="18"/>
        </w:rPr>
      </w:pPr>
      <w:r w:rsidRPr="00B5199A">
        <w:rPr>
          <w:rFonts w:asciiTheme="minorHAnsi" w:hAnsiTheme="minorHAnsi"/>
          <w:b/>
          <w:i/>
          <w:szCs w:val="18"/>
        </w:rPr>
        <w:t>NOKIA: Abychom se mohli k tomuto vyjádřit, mohli bychom se dozvědět, jaká konkrétní verze IRENE je v SŽDC nyní provozována?</w:t>
      </w:r>
    </w:p>
    <w:p w:rsidR="005200C7" w:rsidRPr="00B5199A" w:rsidRDefault="005200C7" w:rsidP="005200C7">
      <w:pPr>
        <w:pStyle w:val="Text1"/>
        <w:ind w:left="0" w:firstLine="360"/>
        <w:rPr>
          <w:rFonts w:asciiTheme="minorHAnsi" w:hAnsiTheme="minorHAnsi"/>
          <w:i/>
          <w:szCs w:val="18"/>
        </w:rPr>
      </w:pPr>
      <w:r w:rsidRPr="00B5199A">
        <w:rPr>
          <w:rFonts w:asciiTheme="minorHAnsi" w:hAnsiTheme="minorHAnsi"/>
          <w:szCs w:val="18"/>
        </w:rPr>
        <w:t>Ověříme, dáme vědět.</w:t>
      </w:r>
    </w:p>
    <w:p w:rsidR="005200C7" w:rsidRPr="00B5199A" w:rsidRDefault="005200C7" w:rsidP="005200C7">
      <w:pPr>
        <w:pStyle w:val="Text1"/>
        <w:ind w:left="360"/>
        <w:rPr>
          <w:rFonts w:asciiTheme="minorHAnsi" w:hAnsiTheme="minorHAnsi"/>
          <w:b/>
          <w:i/>
          <w:szCs w:val="18"/>
        </w:rPr>
      </w:pPr>
      <w:r w:rsidRPr="00B5199A">
        <w:rPr>
          <w:rFonts w:asciiTheme="minorHAnsi" w:hAnsiTheme="minorHAnsi"/>
          <w:b/>
          <w:i/>
          <w:szCs w:val="18"/>
        </w:rPr>
        <w:t xml:space="preserve">HUAWEI: U nás chtěl technický tým také podrobné informace o verzi softwaru, verzi té ústředny. Informace uvedené na třetím </w:t>
      </w:r>
      <w:proofErr w:type="spellStart"/>
      <w:r w:rsidRPr="00B5199A">
        <w:rPr>
          <w:rFonts w:asciiTheme="minorHAnsi" w:hAnsiTheme="minorHAnsi"/>
          <w:b/>
          <w:i/>
          <w:szCs w:val="18"/>
        </w:rPr>
        <w:t>slidu</w:t>
      </w:r>
      <w:proofErr w:type="spellEnd"/>
      <w:r w:rsidRPr="00B5199A">
        <w:rPr>
          <w:rFonts w:asciiTheme="minorHAnsi" w:hAnsiTheme="minorHAnsi"/>
          <w:b/>
          <w:i/>
          <w:szCs w:val="18"/>
        </w:rPr>
        <w:t xml:space="preserve"> prezentace nebudou dostačující.</w:t>
      </w:r>
    </w:p>
    <w:p w:rsidR="005200C7" w:rsidRPr="00B5199A" w:rsidRDefault="005200C7" w:rsidP="005200C7">
      <w:pPr>
        <w:pStyle w:val="Text1"/>
        <w:ind w:left="360"/>
        <w:rPr>
          <w:rFonts w:asciiTheme="minorHAnsi" w:hAnsiTheme="minorHAnsi"/>
          <w:szCs w:val="18"/>
        </w:rPr>
      </w:pPr>
      <w:r w:rsidRPr="00B5199A">
        <w:rPr>
          <w:rFonts w:asciiTheme="minorHAnsi" w:hAnsiTheme="minorHAnsi"/>
          <w:szCs w:val="18"/>
        </w:rPr>
        <w:t>Mgr. Adéla Havlová: Uveďte prosím v rámci dotazníku, vyhodnotíme, zda jsme schopni Vám tuto informaci dodat a zda je to vhodné a pak samozřejmě poskytneme informaci všem.</w:t>
      </w:r>
    </w:p>
    <w:p w:rsidR="005200C7" w:rsidRPr="00B5199A" w:rsidRDefault="005200C7" w:rsidP="005200C7">
      <w:pPr>
        <w:pStyle w:val="Text1"/>
        <w:ind w:left="360"/>
        <w:rPr>
          <w:rFonts w:asciiTheme="minorHAnsi" w:hAnsiTheme="minorHAnsi"/>
          <w:szCs w:val="18"/>
        </w:rPr>
      </w:pPr>
      <w:r w:rsidRPr="00B5199A">
        <w:rPr>
          <w:rFonts w:asciiTheme="minorHAnsi" w:hAnsiTheme="minorHAnsi"/>
          <w:szCs w:val="18"/>
        </w:rPr>
        <w:t>Citováno ze zadávací dokumentace: „Realizací stavby dojde k úplnému pokrytí tratí signálem GSM-R, odpovídající mezinárodnímu standardu EIRENE, potřebné pro nasazení zabezpečovacího systému ETCS úrovně L2.“</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Shledáváte jako přiměřený požadavek Zadavatele na zajištění zpracování komplexní (technologické a stavební) projektové dokumentace pro stavby GSM-R v režimu P + R ze strany dodavatele? Máte s tímto konkrétní zkušenosti?</w:t>
      </w:r>
    </w:p>
    <w:p w:rsidR="005200C7" w:rsidRPr="00B5199A" w:rsidRDefault="005200C7" w:rsidP="005200C7">
      <w:pPr>
        <w:pStyle w:val="Text1"/>
        <w:ind w:left="360"/>
        <w:rPr>
          <w:rFonts w:asciiTheme="minorHAnsi" w:hAnsiTheme="minorHAnsi"/>
          <w:b/>
          <w:szCs w:val="18"/>
        </w:rPr>
      </w:pPr>
      <w:r w:rsidRPr="00B5199A">
        <w:rPr>
          <w:rFonts w:asciiTheme="minorHAnsi" w:hAnsiTheme="minorHAnsi"/>
          <w:b/>
          <w:i/>
          <w:szCs w:val="18"/>
        </w:rPr>
        <w:t>AŽD: Počítá zadavatel s tím, že by dal k dispozici otevřenou formu přípravné dokumentace zpracovanou projekční kanceláří?</w:t>
      </w:r>
    </w:p>
    <w:p w:rsidR="005200C7" w:rsidRPr="00B5199A" w:rsidRDefault="005200C7" w:rsidP="005200C7">
      <w:pPr>
        <w:pStyle w:val="Text1"/>
        <w:ind w:left="0" w:firstLine="360"/>
        <w:rPr>
          <w:rFonts w:asciiTheme="minorHAnsi" w:hAnsiTheme="minorHAnsi"/>
          <w:i/>
          <w:szCs w:val="18"/>
        </w:rPr>
      </w:pPr>
      <w:r w:rsidRPr="00B5199A">
        <w:rPr>
          <w:rFonts w:asciiTheme="minorHAnsi" w:hAnsiTheme="minorHAnsi"/>
          <w:szCs w:val="18"/>
        </w:rPr>
        <w:t>Odpovíme následně</w:t>
      </w:r>
      <w:r w:rsidRPr="00B5199A">
        <w:rPr>
          <w:rFonts w:asciiTheme="minorHAnsi" w:hAnsiTheme="minorHAnsi"/>
          <w:i/>
          <w:szCs w:val="18"/>
        </w:rPr>
        <w:t>.</w:t>
      </w:r>
    </w:p>
    <w:p w:rsidR="005200C7" w:rsidRPr="00B5199A" w:rsidRDefault="005200C7" w:rsidP="005200C7">
      <w:pPr>
        <w:pStyle w:val="Text1"/>
        <w:ind w:left="360"/>
        <w:rPr>
          <w:rFonts w:asciiTheme="minorHAnsi" w:hAnsiTheme="minorHAnsi"/>
          <w:b/>
          <w:szCs w:val="18"/>
        </w:rPr>
      </w:pPr>
      <w:r w:rsidRPr="00B5199A">
        <w:rPr>
          <w:rFonts w:asciiTheme="minorHAnsi" w:hAnsiTheme="minorHAnsi"/>
          <w:b/>
          <w:i/>
          <w:szCs w:val="18"/>
        </w:rPr>
        <w:t>AŽD: Mohl by případný realizátor dělat svou projektovou dokumentaci bez nutnosti koordinace se stávajícím projektantem?</w:t>
      </w:r>
    </w:p>
    <w:p w:rsidR="005200C7" w:rsidRPr="00B5199A" w:rsidRDefault="005200C7" w:rsidP="005200C7">
      <w:pPr>
        <w:pStyle w:val="Text1"/>
        <w:ind w:left="360"/>
        <w:rPr>
          <w:rFonts w:asciiTheme="minorHAnsi" w:hAnsiTheme="minorHAnsi"/>
          <w:b/>
          <w:szCs w:val="18"/>
        </w:rPr>
      </w:pPr>
      <w:r w:rsidRPr="00B5199A">
        <w:rPr>
          <w:rFonts w:asciiTheme="minorHAnsi" w:hAnsiTheme="minorHAnsi"/>
          <w:szCs w:val="18"/>
        </w:rPr>
        <w:t>Mgr. Adéla Havlová:  To bude o nastavení autorských práv dokumentace k územnímu řízení.</w:t>
      </w:r>
    </w:p>
    <w:p w:rsidR="005200C7" w:rsidRPr="00B5199A" w:rsidRDefault="005200C7" w:rsidP="005200C7">
      <w:pPr>
        <w:pStyle w:val="Text1"/>
        <w:ind w:left="0" w:firstLine="360"/>
        <w:rPr>
          <w:rFonts w:asciiTheme="minorHAnsi" w:hAnsiTheme="minorHAnsi"/>
          <w:b/>
          <w:i/>
          <w:szCs w:val="18"/>
        </w:rPr>
      </w:pPr>
      <w:r w:rsidRPr="00B5199A">
        <w:rPr>
          <w:rFonts w:asciiTheme="minorHAnsi" w:hAnsiTheme="minorHAnsi"/>
          <w:b/>
          <w:i/>
          <w:szCs w:val="18"/>
        </w:rPr>
        <w:t>AŽD: Při realizaci způsobem P + R jsme závislí na projekčních kancelářích.</w:t>
      </w:r>
    </w:p>
    <w:p w:rsidR="005200C7" w:rsidRPr="00B5199A" w:rsidRDefault="005200C7" w:rsidP="005200C7">
      <w:pPr>
        <w:pStyle w:val="Text1"/>
        <w:ind w:left="0" w:firstLine="360"/>
        <w:rPr>
          <w:rFonts w:asciiTheme="minorHAnsi" w:hAnsiTheme="minorHAnsi"/>
          <w:b/>
          <w:i/>
          <w:szCs w:val="18"/>
        </w:rPr>
      </w:pPr>
      <w:r w:rsidRPr="00B5199A">
        <w:rPr>
          <w:rFonts w:asciiTheme="minorHAnsi" w:hAnsiTheme="minorHAnsi"/>
          <w:b/>
          <w:i/>
          <w:szCs w:val="18"/>
        </w:rPr>
        <w:t>HUAWEI: Pro nás je toto otázka zásadní důležitosti.</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Jakým způsobem jste dosud zajišťovali stavební části pro technologické stavby GSM-R (technologické objekty, stožáry, kabelizace apod.)? Prosíme o specifikaci formy zajištění – vlastními silami, v rámci sdružení (konsorcia) či s využitím poddodavatele.</w:t>
      </w:r>
    </w:p>
    <w:p w:rsidR="005200C7" w:rsidRPr="00B5199A" w:rsidRDefault="005200C7" w:rsidP="005200C7">
      <w:pPr>
        <w:pStyle w:val="Text1"/>
        <w:ind w:left="360"/>
        <w:rPr>
          <w:rFonts w:asciiTheme="minorHAnsi" w:hAnsiTheme="minorHAnsi"/>
          <w:b/>
          <w:szCs w:val="18"/>
        </w:rPr>
      </w:pP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Jak je standardně zajišťována následná provozní údržba Vámi dodávaného systému? Zajišťují si ji složky provozovatele dráhy, nebo dodavatel či jiný subjekt?</w:t>
      </w:r>
    </w:p>
    <w:p w:rsidR="005200C7" w:rsidRPr="00B5199A" w:rsidRDefault="005200C7" w:rsidP="005200C7">
      <w:pPr>
        <w:pStyle w:val="Text1"/>
        <w:rPr>
          <w:rFonts w:asciiTheme="minorHAnsi" w:hAnsiTheme="minorHAnsi"/>
          <w:i/>
          <w:szCs w:val="18"/>
        </w:rPr>
      </w:pP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 xml:space="preserve">Je podle Vás standardní požadovat upgrade dodávaného systému? Prosím odůvodněte. Pokud ANO, jakým způsobem? </w:t>
      </w:r>
    </w:p>
    <w:p w:rsidR="005200C7" w:rsidRPr="00B5199A" w:rsidRDefault="005200C7" w:rsidP="005200C7">
      <w:pPr>
        <w:spacing w:after="0"/>
        <w:jc w:val="both"/>
        <w:rPr>
          <w:i/>
        </w:rPr>
      </w:pPr>
    </w:p>
    <w:p w:rsidR="005200C7" w:rsidRPr="00B5199A" w:rsidRDefault="005200C7" w:rsidP="005200C7">
      <w:pPr>
        <w:pStyle w:val="Text1"/>
        <w:ind w:left="0"/>
        <w:rPr>
          <w:rFonts w:asciiTheme="minorHAnsi" w:hAnsiTheme="minorHAnsi"/>
          <w:b/>
          <w:szCs w:val="18"/>
        </w:rPr>
      </w:pPr>
      <w:r w:rsidRPr="00B5199A">
        <w:rPr>
          <w:rFonts w:asciiTheme="minorHAnsi" w:hAnsiTheme="minorHAnsi"/>
          <w:szCs w:val="18"/>
        </w:rPr>
        <w:t>Mgr. Adéla Havlová ukončila první část dotazů a vyzvala účastníky, aby sdělili, co jim v dotazech chybělo, popř. jaké informace by od Zadavatele požadovali obdržet.</w:t>
      </w:r>
    </w:p>
    <w:p w:rsidR="005200C7" w:rsidRPr="00B5199A" w:rsidRDefault="005200C7" w:rsidP="005200C7">
      <w:pPr>
        <w:pStyle w:val="Text1"/>
        <w:ind w:left="0"/>
        <w:rPr>
          <w:rFonts w:asciiTheme="minorHAnsi" w:hAnsiTheme="minorHAnsi"/>
          <w:b/>
          <w:szCs w:val="18"/>
        </w:rPr>
      </w:pPr>
    </w:p>
    <w:p w:rsidR="005200C7" w:rsidRPr="00B5199A" w:rsidRDefault="005200C7" w:rsidP="005200C7">
      <w:pPr>
        <w:pStyle w:val="Text1"/>
        <w:ind w:left="0"/>
        <w:rPr>
          <w:rFonts w:asciiTheme="minorHAnsi" w:hAnsiTheme="minorHAnsi"/>
          <w:b/>
          <w:szCs w:val="18"/>
        </w:rPr>
      </w:pPr>
      <w:r w:rsidRPr="00B5199A">
        <w:rPr>
          <w:rFonts w:asciiTheme="minorHAnsi" w:hAnsiTheme="minorHAnsi"/>
          <w:b/>
          <w:szCs w:val="18"/>
        </w:rPr>
        <w:t>ČÁST II – Otázky týkající se podmínek zadávacího řízení</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Považujete za potřebné upravit nebo doplnit vymezení požadavků na předmět veřejné zakázky oproti způsobu, jak je zadavatel dosud používal</w:t>
      </w:r>
      <w:r w:rsidRPr="00B5199A">
        <w:rPr>
          <w:rStyle w:val="Znakapoznpodarou"/>
          <w:rFonts w:asciiTheme="minorHAnsi" w:hAnsiTheme="minorHAnsi"/>
          <w:b/>
          <w:szCs w:val="18"/>
        </w:rPr>
        <w:footnoteReference w:id="7"/>
      </w:r>
      <w:r w:rsidRPr="00B5199A">
        <w:rPr>
          <w:rFonts w:asciiTheme="minorHAnsi" w:hAnsiTheme="minorHAnsi"/>
          <w:b/>
          <w:szCs w:val="18"/>
        </w:rPr>
        <w:t>? Pokud ANO, navrhněte prosím vhodné úpravy a doplnění a odůvodněte.</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Považujete hodnotící kritérium ekonomické výhodnosti na základě nejnižší nabídkové ceny za vhodný prostředek zadavatele k zajištění výběru dodavatele? Jaká jiná hodnotící kritéria doporučujete?</w:t>
      </w:r>
    </w:p>
    <w:p w:rsidR="005200C7" w:rsidRPr="00B5199A" w:rsidRDefault="005200C7" w:rsidP="005200C7">
      <w:pPr>
        <w:pStyle w:val="Text1"/>
        <w:ind w:left="360"/>
        <w:rPr>
          <w:rFonts w:asciiTheme="minorHAnsi" w:hAnsiTheme="minorHAnsi"/>
          <w:szCs w:val="18"/>
        </w:rPr>
      </w:pPr>
      <w:r w:rsidRPr="00B5199A">
        <w:rPr>
          <w:rFonts w:asciiTheme="minorHAnsi" w:hAnsiTheme="minorHAnsi"/>
          <w:szCs w:val="18"/>
        </w:rPr>
        <w:t>Samozřejmě ve vztahu k systému GSMR. Jaká případně jiná kritéria byste doporučovali, abychom se nad nimi zamysleli a zahrnuli je do hodnocení s tím, že máme ještě systém kvalifikačních předpokladů.</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Jaké by dle Vašeho názoru měly být požadavky na technickou kvalifikaci tak, aby odpovídaly složitosti a rozsahu veřejné zakázky?</w:t>
      </w:r>
      <w:r w:rsidRPr="00B5199A">
        <w:rPr>
          <w:rFonts w:asciiTheme="minorHAnsi" w:hAnsiTheme="minorHAnsi"/>
          <w:b/>
          <w:szCs w:val="18"/>
        </w:rPr>
        <w:tab/>
      </w:r>
      <w:r w:rsidRPr="00B5199A">
        <w:rPr>
          <w:rFonts w:asciiTheme="minorHAnsi" w:hAnsiTheme="minorHAnsi"/>
          <w:b/>
          <w:szCs w:val="18"/>
        </w:rPr>
        <w:br/>
        <w:t>a) ve vztahu k referenčním zakázkám</w:t>
      </w:r>
      <w:r w:rsidRPr="00B5199A">
        <w:rPr>
          <w:rFonts w:asciiTheme="minorHAnsi" w:hAnsiTheme="minorHAnsi"/>
          <w:b/>
          <w:szCs w:val="18"/>
        </w:rPr>
        <w:tab/>
      </w:r>
      <w:r w:rsidRPr="00B5199A">
        <w:rPr>
          <w:rFonts w:asciiTheme="minorHAnsi" w:hAnsiTheme="minorHAnsi"/>
          <w:b/>
          <w:szCs w:val="18"/>
        </w:rPr>
        <w:br/>
        <w:t>b) ve vztahu k jednotlivým členům odborného týmu</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Do jaké míry předpokládáte zapojení poddodavatelů? Specifikujte prosím, kterou část plnění veřejných zakázek byste realizovali s využitím poddodávek:</w:t>
      </w:r>
    </w:p>
    <w:p w:rsidR="005200C7" w:rsidRPr="00B5199A" w:rsidRDefault="005200C7" w:rsidP="005200C7">
      <w:pPr>
        <w:pStyle w:val="Text1"/>
        <w:rPr>
          <w:rFonts w:asciiTheme="minorHAnsi" w:hAnsiTheme="minorHAnsi"/>
          <w:b/>
          <w:i/>
          <w:szCs w:val="18"/>
        </w:rPr>
      </w:pPr>
      <w:r w:rsidRPr="00B5199A">
        <w:rPr>
          <w:rFonts w:asciiTheme="minorHAnsi" w:hAnsiTheme="minorHAnsi"/>
          <w:b/>
          <w:i/>
          <w:szCs w:val="18"/>
        </w:rPr>
        <w:t>HUAWEI: Uvažuje zadavatel, že by byl v podmínkách u poddodavatelů zvýhodněn ten, kdo bude zaměstnávat např. romské iniciativy? Často je to po nás požadováno, ale v zadávacích podmínkách to zohledněno není. Tím se dostáváme do velmi tristní situace. Můžeme se dočkat toho, že bude součástí zadávacích podmínek?</w:t>
      </w:r>
    </w:p>
    <w:p w:rsidR="005200C7" w:rsidRPr="00B5199A" w:rsidRDefault="005200C7" w:rsidP="005200C7">
      <w:pPr>
        <w:pStyle w:val="Text1"/>
        <w:rPr>
          <w:rFonts w:asciiTheme="minorHAnsi" w:hAnsiTheme="minorHAnsi"/>
          <w:szCs w:val="18"/>
        </w:rPr>
      </w:pPr>
      <w:r w:rsidRPr="00B5199A">
        <w:rPr>
          <w:rFonts w:asciiTheme="minorHAnsi" w:hAnsiTheme="minorHAnsi"/>
          <w:szCs w:val="18"/>
        </w:rPr>
        <w:t>Mgr. Adéla Havlová: Zde budeme rádi za Vaše doporučení, zda je vhodné a zda se dělá v zahraničí, jako podnět uvítáme. Obecně jsou otázky odpovědného zadávání věcí nadresortní a záleží, kdy bude zadávací řízení vyhlašováno. Možná jste zaznamenali, že v resortu Ministerstva dopravy je tlak na odpovědné zadávání vyvíjen. Troufám si říci, že tento typ řešení sociální odpovědnosti tímto směrem není vhodný.</w:t>
      </w:r>
    </w:p>
    <w:p w:rsidR="005200C7" w:rsidRPr="00B5199A" w:rsidRDefault="005200C7" w:rsidP="005200C7">
      <w:pPr>
        <w:pStyle w:val="Text1"/>
        <w:rPr>
          <w:rFonts w:asciiTheme="minorHAnsi" w:hAnsiTheme="minorHAnsi"/>
          <w:szCs w:val="18"/>
        </w:rPr>
      </w:pPr>
      <w:r w:rsidRPr="00B5199A">
        <w:rPr>
          <w:rFonts w:asciiTheme="minorHAnsi" w:hAnsiTheme="minorHAnsi"/>
          <w:szCs w:val="18"/>
        </w:rPr>
        <w:t>Ing. Karel Švejda: Vnímáme, že tato diskuse běží. Nejsme ještě tak daleko, že bychom o tomto uvažovali v nejbližších veřejných zakázkách a že bychom bodově zvýhodňovali zapojení sociálně vyloučených skupin. Zatím toto nechystáme.</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 xml:space="preserve">Jak dlouhou lhůtu pro podání nabídek považujete za dostatečnou? </w:t>
      </w:r>
    </w:p>
    <w:p w:rsidR="005200C7" w:rsidRPr="00B5199A" w:rsidRDefault="005200C7" w:rsidP="005200C7">
      <w:pPr>
        <w:pStyle w:val="Text1"/>
        <w:numPr>
          <w:ilvl w:val="0"/>
          <w:numId w:val="37"/>
        </w:numPr>
        <w:ind w:left="360"/>
        <w:rPr>
          <w:rFonts w:asciiTheme="minorHAnsi" w:hAnsiTheme="minorHAnsi"/>
          <w:b/>
          <w:szCs w:val="18"/>
        </w:rPr>
      </w:pPr>
      <w:r w:rsidRPr="00B5199A">
        <w:rPr>
          <w:rFonts w:asciiTheme="minorHAnsi" w:hAnsiTheme="minorHAnsi"/>
          <w:b/>
          <w:szCs w:val="18"/>
        </w:rPr>
        <w:t>Jaké úpravy oproti dosud užívanému znění zadávací dokumentace (viz GSM-R v úseku Votice – České Budějovice) doporučujete a z jakého důvodu?</w:t>
      </w:r>
    </w:p>
    <w:p w:rsidR="005200C7" w:rsidRPr="00B5199A" w:rsidRDefault="005200C7" w:rsidP="005200C7">
      <w:pPr>
        <w:jc w:val="both"/>
        <w:rPr>
          <w:rFonts w:eastAsia="Times New Roman"/>
        </w:rPr>
      </w:pPr>
      <w:r w:rsidRPr="00B5199A">
        <w:rPr>
          <w:rFonts w:eastAsia="Times New Roman"/>
        </w:rPr>
        <w:t xml:space="preserve">Účastníci konzultace byli následně Mgr. Adélou Havlovou vyzváni ke sdělení svých připomínek nebo dotazů a dále upozorněni na konec lhůty pro odevzdání svých podnětů k záměru zadavatele prostřednictvím dotazníků. Tato lhůta končí ve čtvrtek 5. 9. 2019. </w:t>
      </w:r>
    </w:p>
    <w:p w:rsidR="005200C7" w:rsidRPr="00B5199A" w:rsidRDefault="005200C7" w:rsidP="005200C7">
      <w:pPr>
        <w:spacing w:before="120" w:after="120"/>
        <w:jc w:val="both"/>
      </w:pPr>
      <w:r w:rsidRPr="00B5199A">
        <w:t>Poděkování dodavatelům za účast, rozloučení.</w:t>
      </w:r>
    </w:p>
    <w:p w:rsidR="005200C7" w:rsidRPr="00B5199A" w:rsidRDefault="005200C7" w:rsidP="005200C7">
      <w:pPr>
        <w:jc w:val="both"/>
        <w:rPr>
          <w:rFonts w:eastAsia="Times New Roman"/>
          <w:highlight w:val="yellow"/>
        </w:rPr>
      </w:pPr>
      <w:r w:rsidRPr="00B5199A">
        <w:rPr>
          <w:rFonts w:eastAsia="Times New Roman"/>
        </w:rPr>
        <w:t xml:space="preserve">Jednání bylo ukončeno v ca 14 hod. </w:t>
      </w:r>
    </w:p>
    <w:p w:rsidR="005200C7" w:rsidRPr="00B5199A" w:rsidRDefault="005200C7" w:rsidP="005200C7">
      <w:pPr>
        <w:jc w:val="both"/>
      </w:pPr>
      <w:r w:rsidRPr="00B5199A">
        <w:rPr>
          <w:rFonts w:eastAsia="Times New Roman"/>
        </w:rPr>
        <w:t xml:space="preserve">V Praze dne 28. 8. 2019 </w:t>
      </w:r>
    </w:p>
    <w:sectPr w:rsidR="005200C7" w:rsidRPr="00B5199A"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EA6" w:rsidRDefault="00AA3EA6" w:rsidP="00962258">
      <w:pPr>
        <w:spacing w:after="0" w:line="240" w:lineRule="auto"/>
      </w:pPr>
      <w:r>
        <w:separator/>
      </w:r>
    </w:p>
  </w:endnote>
  <w:endnote w:type="continuationSeparator" w:id="0">
    <w:p w:rsidR="00AA3EA6" w:rsidRDefault="00AA3E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6B24" w:rsidTr="00EB46E5">
      <w:tc>
        <w:tcPr>
          <w:tcW w:w="1361" w:type="dxa"/>
          <w:tcMar>
            <w:left w:w="0" w:type="dxa"/>
            <w:right w:w="0" w:type="dxa"/>
          </w:tcMar>
          <w:vAlign w:val="bottom"/>
        </w:tcPr>
        <w:p w:rsidR="00506B24" w:rsidRPr="00B8518B" w:rsidRDefault="00506B2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6FB0">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6FB0">
            <w:rPr>
              <w:rStyle w:val="slostrnky"/>
              <w:noProof/>
            </w:rPr>
            <w:t>47</w:t>
          </w:r>
          <w:r w:rsidRPr="00B8518B">
            <w:rPr>
              <w:rStyle w:val="slostrnky"/>
            </w:rPr>
            <w:fldChar w:fldCharType="end"/>
          </w:r>
        </w:p>
      </w:tc>
      <w:tc>
        <w:tcPr>
          <w:tcW w:w="284" w:type="dxa"/>
          <w:shd w:val="clear" w:color="auto" w:fill="auto"/>
          <w:tcMar>
            <w:left w:w="0" w:type="dxa"/>
            <w:right w:w="0" w:type="dxa"/>
          </w:tcMar>
        </w:tcPr>
        <w:p w:rsidR="00506B24" w:rsidRDefault="00506B24" w:rsidP="00B8518B">
          <w:pPr>
            <w:pStyle w:val="Zpat"/>
          </w:pPr>
        </w:p>
      </w:tc>
      <w:tc>
        <w:tcPr>
          <w:tcW w:w="425" w:type="dxa"/>
          <w:shd w:val="clear" w:color="auto" w:fill="auto"/>
          <w:tcMar>
            <w:left w:w="0" w:type="dxa"/>
            <w:right w:w="0" w:type="dxa"/>
          </w:tcMar>
        </w:tcPr>
        <w:p w:rsidR="00506B24" w:rsidRDefault="00506B24" w:rsidP="00B8518B">
          <w:pPr>
            <w:pStyle w:val="Zpat"/>
          </w:pPr>
        </w:p>
      </w:tc>
      <w:tc>
        <w:tcPr>
          <w:tcW w:w="8505" w:type="dxa"/>
        </w:tcPr>
        <w:p w:rsidR="00506B24" w:rsidRPr="000363D4" w:rsidRDefault="00506B24" w:rsidP="00EB46E5">
          <w:pPr>
            <w:pStyle w:val="Zpat0"/>
          </w:pPr>
          <w:r w:rsidRPr="000363D4">
            <w:t>„GSM-R Ústí nad Labem - Chomutov“</w:t>
          </w:r>
        </w:p>
        <w:p w:rsidR="00506B24" w:rsidRDefault="00506B24" w:rsidP="00EB46E5">
          <w:pPr>
            <w:pStyle w:val="Zpat0"/>
          </w:pPr>
          <w:r w:rsidRPr="000363D4">
            <w:t xml:space="preserve">Díl 1 – </w:t>
          </w:r>
          <w:r w:rsidRPr="000363D4">
            <w:rPr>
              <w:caps/>
            </w:rPr>
            <w:t>Požadavky a podmínky pro zpracování nabídky</w:t>
          </w:r>
        </w:p>
        <w:p w:rsidR="00506B24" w:rsidRDefault="00506B24" w:rsidP="007C12F8">
          <w:pPr>
            <w:pStyle w:val="Zpat0"/>
          </w:pPr>
          <w:r>
            <w:t xml:space="preserve">Část 2 – </w:t>
          </w:r>
          <w:r w:rsidRPr="0035531B">
            <w:rPr>
              <w:caps/>
            </w:rPr>
            <w:t>Pokyny pro dodavatele</w:t>
          </w:r>
          <w:r>
            <w:t xml:space="preserve"> – Projektová dokumentace a zhotovení stavby</w:t>
          </w:r>
        </w:p>
      </w:tc>
    </w:tr>
  </w:tbl>
  <w:p w:rsidR="00506B24" w:rsidRPr="00B8518B" w:rsidRDefault="00506B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B24" w:rsidRPr="00B8518B" w:rsidRDefault="00506B24" w:rsidP="00460660">
    <w:pPr>
      <w:pStyle w:val="Zpat"/>
      <w:rPr>
        <w:sz w:val="2"/>
        <w:szCs w:val="2"/>
      </w:rPr>
    </w:pPr>
  </w:p>
  <w:p w:rsidR="00506B24" w:rsidRPr="00460660" w:rsidRDefault="00506B24">
    <w:pPr>
      <w:pStyle w:val="Zpat"/>
      <w:rPr>
        <w:sz w:val="2"/>
        <w:szCs w:val="2"/>
      </w:rPr>
    </w:pPr>
    <w:r>
      <w:rPr>
        <w:noProof/>
        <w:lang w:eastAsia="cs-CZ"/>
      </w:rPr>
      <w:drawing>
        <wp:anchor distT="0" distB="0" distL="114300" distR="114300" simplePos="0" relativeHeight="251670528" behindDoc="1" locked="1" layoutInCell="1" allowOverlap="1" wp14:anchorId="3440C72B" wp14:editId="34259197">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EA6" w:rsidRDefault="00AA3EA6" w:rsidP="00962258">
      <w:pPr>
        <w:spacing w:after="0" w:line="240" w:lineRule="auto"/>
      </w:pPr>
      <w:r>
        <w:separator/>
      </w:r>
    </w:p>
  </w:footnote>
  <w:footnote w:type="continuationSeparator" w:id="0">
    <w:p w:rsidR="00AA3EA6" w:rsidRDefault="00AA3EA6" w:rsidP="00962258">
      <w:pPr>
        <w:spacing w:after="0" w:line="240" w:lineRule="auto"/>
      </w:pPr>
      <w:r>
        <w:continuationSeparator/>
      </w:r>
    </w:p>
  </w:footnote>
  <w:footnote w:id="1">
    <w:p w:rsidR="00506B24" w:rsidRDefault="00506B24">
      <w:pPr>
        <w:pStyle w:val="Textpoznpodarou"/>
      </w:pPr>
      <w:r>
        <w:rPr>
          <w:rStyle w:val="Znakapoznpodarou"/>
        </w:rPr>
        <w:footnoteRef/>
      </w:r>
      <w:r>
        <w:t xml:space="preserve"> </w:t>
      </w:r>
      <w:r w:rsidRPr="002C04EE">
        <w:t>Zákon č. 563/1991 Sb., o účetnictví, ve znění pozdějších předpisů.</w:t>
      </w:r>
    </w:p>
  </w:footnote>
  <w:footnote w:id="2">
    <w:p w:rsidR="00506B24" w:rsidRDefault="00506B24">
      <w:pPr>
        <w:pStyle w:val="Textpoznpodarou"/>
      </w:pPr>
      <w:r>
        <w:rPr>
          <w:rStyle w:val="Znakapoznpodarou"/>
        </w:rPr>
        <w:footnoteRef/>
      </w:r>
      <w:r>
        <w:t xml:space="preserve"> </w:t>
      </w:r>
      <w:r w:rsidRPr="00307641">
        <w:t>V případě další praxe dodavatel doplní další řádky.</w:t>
      </w:r>
    </w:p>
  </w:footnote>
  <w:footnote w:id="3">
    <w:p w:rsidR="00506B24" w:rsidRDefault="00506B24">
      <w:pPr>
        <w:pStyle w:val="Textpoznpodarou"/>
      </w:pPr>
      <w:r>
        <w:rPr>
          <w:rStyle w:val="Znakapoznpodarou"/>
        </w:rPr>
        <w:footnoteRef/>
      </w:r>
      <w:r>
        <w:t xml:space="preserve"> </w:t>
      </w:r>
      <w:r w:rsidRPr="00307641">
        <w:t>V případě další zkušenosti dodavatel doplní další řádky.</w:t>
      </w:r>
    </w:p>
  </w:footnote>
  <w:footnote w:id="4">
    <w:p w:rsidR="00506B24" w:rsidRDefault="00506B2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rsidR="00506B24" w:rsidRDefault="00506B2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rsidR="00506B24" w:rsidRDefault="00506B24">
      <w:pPr>
        <w:pStyle w:val="Textpoznpodarou"/>
      </w:pPr>
      <w:r>
        <w:rPr>
          <w:rStyle w:val="Znakapoznpodarou"/>
        </w:rPr>
        <w:footnoteRef/>
      </w:r>
      <w:r>
        <w:t xml:space="preserve"> </w:t>
      </w:r>
      <w:r w:rsidRPr="007E2234">
        <w:t>Identifikační údaje doplní dodavatel dle skutečnosti, zda se jedná o fyzickou či právnickou osobu.</w:t>
      </w:r>
    </w:p>
    <w:p w:rsidR="00506B24" w:rsidRDefault="00506B24">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7">
    <w:p w:rsidR="00506B24" w:rsidRDefault="00506B24" w:rsidP="005200C7">
      <w:pPr>
        <w:pStyle w:val="Textpoznpodarou"/>
        <w:rPr>
          <w:rFonts w:ascii="Times New Roman" w:eastAsia="Times New Roman" w:hAnsi="Times New Roman"/>
          <w:sz w:val="20"/>
        </w:rPr>
      </w:pPr>
      <w:r>
        <w:rPr>
          <w:rStyle w:val="Znakapoznpodarou"/>
        </w:rPr>
        <w:footnoteRef/>
      </w:r>
      <w:r>
        <w:t xml:space="preserve"> </w:t>
      </w:r>
      <w:r>
        <w:rPr>
          <w:szCs w:val="22"/>
        </w:rPr>
        <w:t>Viz např. způsob vymezení ve veřejné zakázce na rozšíření pokrytí GSM-R v úseku Votice – České Budějovice;</w:t>
      </w:r>
      <w:r>
        <w:t xml:space="preserve"> Dokumentace je dostupná na: </w:t>
      </w:r>
      <w:hyperlink r:id="rId1" w:history="1">
        <w:r>
          <w:rPr>
            <w:rStyle w:val="Hypertextovodkaz"/>
          </w:rPr>
          <w:t>https://zakazky.szdc.cz/contract_display_3368.html</w:t>
        </w:r>
      </w:hyperlink>
      <w:r>
        <w:rPr>
          <w:rStyle w:val="Hypertextovodka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06B24" w:rsidTr="00C02D0A">
      <w:trPr>
        <w:trHeight w:hRule="exact" w:val="454"/>
      </w:trPr>
      <w:tc>
        <w:tcPr>
          <w:tcW w:w="1361" w:type="dxa"/>
          <w:tcMar>
            <w:top w:w="57" w:type="dxa"/>
            <w:left w:w="0" w:type="dxa"/>
            <w:right w:w="0" w:type="dxa"/>
          </w:tcMar>
        </w:tcPr>
        <w:p w:rsidR="00506B24" w:rsidRPr="00B8518B" w:rsidRDefault="00506B24" w:rsidP="00523EA7">
          <w:pPr>
            <w:pStyle w:val="Zpat"/>
            <w:rPr>
              <w:rStyle w:val="slostrnky"/>
            </w:rPr>
          </w:pPr>
        </w:p>
      </w:tc>
      <w:tc>
        <w:tcPr>
          <w:tcW w:w="3458" w:type="dxa"/>
          <w:shd w:val="clear" w:color="auto" w:fill="auto"/>
          <w:tcMar>
            <w:top w:w="57" w:type="dxa"/>
            <w:left w:w="0" w:type="dxa"/>
            <w:right w:w="0" w:type="dxa"/>
          </w:tcMar>
        </w:tcPr>
        <w:p w:rsidR="00506B24" w:rsidRDefault="00506B24" w:rsidP="00523EA7">
          <w:pPr>
            <w:pStyle w:val="Zpat"/>
          </w:pPr>
        </w:p>
      </w:tc>
      <w:tc>
        <w:tcPr>
          <w:tcW w:w="5698" w:type="dxa"/>
          <w:shd w:val="clear" w:color="auto" w:fill="auto"/>
          <w:tcMar>
            <w:top w:w="57" w:type="dxa"/>
            <w:left w:w="0" w:type="dxa"/>
            <w:right w:w="0" w:type="dxa"/>
          </w:tcMar>
        </w:tcPr>
        <w:p w:rsidR="00506B24" w:rsidRPr="00D6163D" w:rsidRDefault="00506B24" w:rsidP="00D6163D">
          <w:pPr>
            <w:pStyle w:val="Druhdokumentu"/>
          </w:pPr>
        </w:p>
      </w:tc>
    </w:tr>
  </w:tbl>
  <w:p w:rsidR="00506B24" w:rsidRPr="00D6163D" w:rsidRDefault="00506B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06B24" w:rsidTr="00B22106">
      <w:trPr>
        <w:trHeight w:hRule="exact" w:val="936"/>
      </w:trPr>
      <w:tc>
        <w:tcPr>
          <w:tcW w:w="1361" w:type="dxa"/>
          <w:tcMar>
            <w:left w:w="0" w:type="dxa"/>
            <w:right w:w="0" w:type="dxa"/>
          </w:tcMar>
        </w:tcPr>
        <w:p w:rsidR="00506B24" w:rsidRPr="00B8518B" w:rsidRDefault="00506B24" w:rsidP="00FC6389">
          <w:pPr>
            <w:pStyle w:val="Zpat"/>
            <w:rPr>
              <w:rStyle w:val="slostrnky"/>
            </w:rPr>
          </w:pPr>
        </w:p>
      </w:tc>
      <w:tc>
        <w:tcPr>
          <w:tcW w:w="3458" w:type="dxa"/>
          <w:shd w:val="clear" w:color="auto" w:fill="auto"/>
          <w:tcMar>
            <w:left w:w="0" w:type="dxa"/>
            <w:right w:w="0" w:type="dxa"/>
          </w:tcMar>
        </w:tcPr>
        <w:p w:rsidR="00506B24" w:rsidRDefault="00506B24" w:rsidP="00FC6389">
          <w:pPr>
            <w:pStyle w:val="Zpat"/>
          </w:pPr>
        </w:p>
      </w:tc>
      <w:tc>
        <w:tcPr>
          <w:tcW w:w="5756" w:type="dxa"/>
          <w:shd w:val="clear" w:color="auto" w:fill="auto"/>
          <w:tcMar>
            <w:left w:w="0" w:type="dxa"/>
            <w:right w:w="0" w:type="dxa"/>
          </w:tcMar>
        </w:tcPr>
        <w:p w:rsidR="00506B24" w:rsidRPr="00D6163D" w:rsidRDefault="00506B24" w:rsidP="00FC6389">
          <w:pPr>
            <w:pStyle w:val="Druhdokumentu"/>
          </w:pPr>
        </w:p>
      </w:tc>
    </w:tr>
    <w:tr w:rsidR="00506B24" w:rsidTr="00B22106">
      <w:trPr>
        <w:trHeight w:hRule="exact" w:val="936"/>
      </w:trPr>
      <w:tc>
        <w:tcPr>
          <w:tcW w:w="1361" w:type="dxa"/>
          <w:tcMar>
            <w:left w:w="0" w:type="dxa"/>
            <w:right w:w="0" w:type="dxa"/>
          </w:tcMar>
        </w:tcPr>
        <w:p w:rsidR="00506B24" w:rsidRPr="00B8518B" w:rsidRDefault="00506B24" w:rsidP="00FC6389">
          <w:pPr>
            <w:pStyle w:val="Zpat"/>
            <w:rPr>
              <w:rStyle w:val="slostrnky"/>
            </w:rPr>
          </w:pPr>
        </w:p>
      </w:tc>
      <w:tc>
        <w:tcPr>
          <w:tcW w:w="3458" w:type="dxa"/>
          <w:shd w:val="clear" w:color="auto" w:fill="auto"/>
          <w:tcMar>
            <w:left w:w="0" w:type="dxa"/>
            <w:right w:w="0" w:type="dxa"/>
          </w:tcMar>
        </w:tcPr>
        <w:p w:rsidR="00506B24" w:rsidRDefault="00506B24" w:rsidP="00FC6389">
          <w:pPr>
            <w:pStyle w:val="Zpat"/>
          </w:pPr>
        </w:p>
      </w:tc>
      <w:tc>
        <w:tcPr>
          <w:tcW w:w="5756" w:type="dxa"/>
          <w:shd w:val="clear" w:color="auto" w:fill="auto"/>
          <w:tcMar>
            <w:left w:w="0" w:type="dxa"/>
            <w:right w:w="0" w:type="dxa"/>
          </w:tcMar>
        </w:tcPr>
        <w:p w:rsidR="00506B24" w:rsidRPr="00D6163D" w:rsidRDefault="00506B24" w:rsidP="00FC6389">
          <w:pPr>
            <w:pStyle w:val="Druhdokumentu"/>
          </w:pPr>
        </w:p>
      </w:tc>
    </w:tr>
  </w:tbl>
  <w:p w:rsidR="00506B24" w:rsidRPr="00D6163D" w:rsidRDefault="00506B24" w:rsidP="00FC6389">
    <w:pPr>
      <w:pStyle w:val="Zhlav"/>
      <w:rPr>
        <w:sz w:val="8"/>
        <w:szCs w:val="8"/>
      </w:rPr>
    </w:pPr>
    <w:r>
      <w:rPr>
        <w:noProof/>
        <w:lang w:eastAsia="cs-CZ"/>
      </w:rPr>
      <w:drawing>
        <wp:anchor distT="0" distB="0" distL="114300" distR="114300" simplePos="0" relativeHeight="251672576"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06B24" w:rsidRPr="00460660" w:rsidRDefault="00506B2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EA6E40B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3725B44"/>
    <w:multiLevelType w:val="hybridMultilevel"/>
    <w:tmpl w:val="00B43CDA"/>
    <w:lvl w:ilvl="0" w:tplc="0405000F">
      <w:start w:val="1"/>
      <w:numFmt w:val="decimal"/>
      <w:lvlText w:val="%1."/>
      <w:lvlJc w:val="left"/>
      <w:pPr>
        <w:ind w:left="3621" w:hanging="360"/>
      </w:pPr>
    </w:lvl>
    <w:lvl w:ilvl="1" w:tplc="04050019">
      <w:start w:val="1"/>
      <w:numFmt w:val="lowerLetter"/>
      <w:lvlText w:val="%2."/>
      <w:lvlJc w:val="left"/>
      <w:pPr>
        <w:ind w:left="4341" w:hanging="360"/>
      </w:pPr>
    </w:lvl>
    <w:lvl w:ilvl="2" w:tplc="0405001B">
      <w:start w:val="1"/>
      <w:numFmt w:val="lowerRoman"/>
      <w:lvlText w:val="%3."/>
      <w:lvlJc w:val="right"/>
      <w:pPr>
        <w:ind w:left="5061" w:hanging="180"/>
      </w:pPr>
    </w:lvl>
    <w:lvl w:ilvl="3" w:tplc="0405000F">
      <w:start w:val="1"/>
      <w:numFmt w:val="decimal"/>
      <w:lvlText w:val="%4."/>
      <w:lvlJc w:val="left"/>
      <w:pPr>
        <w:ind w:left="5781" w:hanging="360"/>
      </w:pPr>
    </w:lvl>
    <w:lvl w:ilvl="4" w:tplc="04050019">
      <w:start w:val="1"/>
      <w:numFmt w:val="lowerLetter"/>
      <w:lvlText w:val="%5."/>
      <w:lvlJc w:val="left"/>
      <w:pPr>
        <w:ind w:left="6501" w:hanging="360"/>
      </w:pPr>
    </w:lvl>
    <w:lvl w:ilvl="5" w:tplc="0405001B">
      <w:start w:val="1"/>
      <w:numFmt w:val="lowerRoman"/>
      <w:lvlText w:val="%6."/>
      <w:lvlJc w:val="right"/>
      <w:pPr>
        <w:ind w:left="7221" w:hanging="180"/>
      </w:pPr>
    </w:lvl>
    <w:lvl w:ilvl="6" w:tplc="0405000F">
      <w:start w:val="1"/>
      <w:numFmt w:val="decimal"/>
      <w:lvlText w:val="%7."/>
      <w:lvlJc w:val="left"/>
      <w:pPr>
        <w:ind w:left="7941" w:hanging="360"/>
      </w:pPr>
    </w:lvl>
    <w:lvl w:ilvl="7" w:tplc="04050019">
      <w:start w:val="1"/>
      <w:numFmt w:val="lowerLetter"/>
      <w:lvlText w:val="%8."/>
      <w:lvlJc w:val="left"/>
      <w:pPr>
        <w:ind w:left="8661" w:hanging="360"/>
      </w:pPr>
    </w:lvl>
    <w:lvl w:ilvl="8" w:tplc="0405001B">
      <w:start w:val="1"/>
      <w:numFmt w:val="lowerRoman"/>
      <w:lvlText w:val="%9."/>
      <w:lvlJc w:val="right"/>
      <w:pPr>
        <w:ind w:left="9381"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89"/>
        </w:tabs>
        <w:ind w:left="1589"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93C1C21"/>
    <w:multiLevelType w:val="hybridMultilevel"/>
    <w:tmpl w:val="A802C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67016852"/>
    <w:multiLevelType w:val="hybridMultilevel"/>
    <w:tmpl w:val="8892C27A"/>
    <w:lvl w:ilvl="0" w:tplc="4582EA34">
      <w:start w:val="1"/>
      <w:numFmt w:val="lowerLetter"/>
      <w:lvlText w:val="%1)"/>
      <w:lvlJc w:val="left"/>
      <w:pPr>
        <w:ind w:left="1647" w:hanging="360"/>
      </w:pPr>
    </w:lvl>
    <w:lvl w:ilvl="1" w:tplc="04050019">
      <w:start w:val="1"/>
      <w:numFmt w:val="lowerLetter"/>
      <w:lvlText w:val="%2."/>
      <w:lvlJc w:val="left"/>
      <w:pPr>
        <w:ind w:left="2367" w:hanging="360"/>
      </w:pPr>
    </w:lvl>
    <w:lvl w:ilvl="2" w:tplc="0405001B">
      <w:start w:val="1"/>
      <w:numFmt w:val="lowerRoman"/>
      <w:lvlText w:val="%3."/>
      <w:lvlJc w:val="right"/>
      <w:pPr>
        <w:ind w:left="3087" w:hanging="180"/>
      </w:pPr>
    </w:lvl>
    <w:lvl w:ilvl="3" w:tplc="0405000F">
      <w:start w:val="1"/>
      <w:numFmt w:val="decimal"/>
      <w:lvlText w:val="%4."/>
      <w:lvlJc w:val="left"/>
      <w:pPr>
        <w:ind w:left="3807" w:hanging="360"/>
      </w:pPr>
    </w:lvl>
    <w:lvl w:ilvl="4" w:tplc="04050019">
      <w:start w:val="1"/>
      <w:numFmt w:val="lowerLetter"/>
      <w:lvlText w:val="%5."/>
      <w:lvlJc w:val="left"/>
      <w:pPr>
        <w:ind w:left="4527" w:hanging="360"/>
      </w:pPr>
    </w:lvl>
    <w:lvl w:ilvl="5" w:tplc="0405001B">
      <w:start w:val="1"/>
      <w:numFmt w:val="lowerRoman"/>
      <w:lvlText w:val="%6."/>
      <w:lvlJc w:val="right"/>
      <w:pPr>
        <w:ind w:left="5247" w:hanging="180"/>
      </w:pPr>
    </w:lvl>
    <w:lvl w:ilvl="6" w:tplc="0405000F">
      <w:start w:val="1"/>
      <w:numFmt w:val="decimal"/>
      <w:lvlText w:val="%7."/>
      <w:lvlJc w:val="left"/>
      <w:pPr>
        <w:ind w:left="5967" w:hanging="360"/>
      </w:pPr>
    </w:lvl>
    <w:lvl w:ilvl="7" w:tplc="04050019">
      <w:start w:val="1"/>
      <w:numFmt w:val="lowerLetter"/>
      <w:lvlText w:val="%8."/>
      <w:lvlJc w:val="left"/>
      <w:pPr>
        <w:ind w:left="6687" w:hanging="360"/>
      </w:pPr>
    </w:lvl>
    <w:lvl w:ilvl="8" w:tplc="0405001B">
      <w:start w:val="1"/>
      <w:numFmt w:val="lowerRoman"/>
      <w:lvlText w:val="%9."/>
      <w:lvlJc w:val="right"/>
      <w:pPr>
        <w:ind w:left="7407" w:hanging="180"/>
      </w:p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32238D2"/>
    <w:multiLevelType w:val="hybridMultilevel"/>
    <w:tmpl w:val="D11E071A"/>
    <w:lvl w:ilvl="0" w:tplc="E26AA948">
      <w:start w:val="1"/>
      <w:numFmt w:val="lowerLetter"/>
      <w:lvlText w:val="%1)"/>
      <w:lvlJc w:val="left"/>
      <w:pPr>
        <w:ind w:left="1647" w:hanging="360"/>
      </w:pPr>
    </w:lvl>
    <w:lvl w:ilvl="1" w:tplc="04050019">
      <w:start w:val="1"/>
      <w:numFmt w:val="lowerLetter"/>
      <w:lvlText w:val="%2."/>
      <w:lvlJc w:val="left"/>
      <w:pPr>
        <w:ind w:left="2367" w:hanging="360"/>
      </w:pPr>
    </w:lvl>
    <w:lvl w:ilvl="2" w:tplc="0405001B">
      <w:start w:val="1"/>
      <w:numFmt w:val="lowerRoman"/>
      <w:lvlText w:val="%3."/>
      <w:lvlJc w:val="right"/>
      <w:pPr>
        <w:ind w:left="3087" w:hanging="180"/>
      </w:pPr>
    </w:lvl>
    <w:lvl w:ilvl="3" w:tplc="0405000F">
      <w:start w:val="1"/>
      <w:numFmt w:val="decimal"/>
      <w:lvlText w:val="%4."/>
      <w:lvlJc w:val="left"/>
      <w:pPr>
        <w:ind w:left="3807" w:hanging="360"/>
      </w:pPr>
    </w:lvl>
    <w:lvl w:ilvl="4" w:tplc="04050019">
      <w:start w:val="1"/>
      <w:numFmt w:val="lowerLetter"/>
      <w:lvlText w:val="%5."/>
      <w:lvlJc w:val="left"/>
      <w:pPr>
        <w:ind w:left="4527" w:hanging="360"/>
      </w:pPr>
    </w:lvl>
    <w:lvl w:ilvl="5" w:tplc="0405001B">
      <w:start w:val="1"/>
      <w:numFmt w:val="lowerRoman"/>
      <w:lvlText w:val="%6."/>
      <w:lvlJc w:val="right"/>
      <w:pPr>
        <w:ind w:left="5247" w:hanging="180"/>
      </w:pPr>
    </w:lvl>
    <w:lvl w:ilvl="6" w:tplc="0405000F">
      <w:start w:val="1"/>
      <w:numFmt w:val="decimal"/>
      <w:lvlText w:val="%7."/>
      <w:lvlJc w:val="left"/>
      <w:pPr>
        <w:ind w:left="5967" w:hanging="360"/>
      </w:pPr>
    </w:lvl>
    <w:lvl w:ilvl="7" w:tplc="04050019">
      <w:start w:val="1"/>
      <w:numFmt w:val="lowerLetter"/>
      <w:lvlText w:val="%8."/>
      <w:lvlJc w:val="left"/>
      <w:pPr>
        <w:ind w:left="6687" w:hanging="360"/>
      </w:pPr>
    </w:lvl>
    <w:lvl w:ilvl="8" w:tplc="0405001B">
      <w:start w:val="1"/>
      <w:numFmt w:val="lowerRoman"/>
      <w:lvlText w:val="%9."/>
      <w:lvlJc w:val="right"/>
      <w:pPr>
        <w:ind w:left="7407"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6"/>
  </w:num>
  <w:num w:numId="4">
    <w:abstractNumId w:val="4"/>
  </w:num>
  <w:num w:numId="5">
    <w:abstractNumId w:val="1"/>
  </w:num>
  <w:num w:numId="6">
    <w:abstractNumId w:val="7"/>
  </w:num>
  <w:num w:numId="7">
    <w:abstractNumId w:val="11"/>
  </w:num>
  <w:num w:numId="8">
    <w:abstractNumId w:val="9"/>
  </w:num>
  <w:num w:numId="9">
    <w:abstractNumId w:val="18"/>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0"/>
  </w:num>
  <w:num w:numId="18">
    <w:abstractNumId w:val="17"/>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9"/>
  </w:num>
  <w:num w:numId="24">
    <w:abstractNumId w:val="1"/>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12"/>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1142"/>
    <w:rsid w:val="0002609D"/>
    <w:rsid w:val="0003042A"/>
    <w:rsid w:val="000308AC"/>
    <w:rsid w:val="000338E9"/>
    <w:rsid w:val="000363D4"/>
    <w:rsid w:val="00041EC8"/>
    <w:rsid w:val="00047A50"/>
    <w:rsid w:val="0006499F"/>
    <w:rsid w:val="0006588D"/>
    <w:rsid w:val="00067A5E"/>
    <w:rsid w:val="00067EE3"/>
    <w:rsid w:val="00071211"/>
    <w:rsid w:val="000719BB"/>
    <w:rsid w:val="00072A65"/>
    <w:rsid w:val="00072C1E"/>
    <w:rsid w:val="000839DD"/>
    <w:rsid w:val="00092CC9"/>
    <w:rsid w:val="000A7769"/>
    <w:rsid w:val="000B4EB8"/>
    <w:rsid w:val="000C41F2"/>
    <w:rsid w:val="000C6E66"/>
    <w:rsid w:val="000D0B24"/>
    <w:rsid w:val="000D22C4"/>
    <w:rsid w:val="000D27D1"/>
    <w:rsid w:val="000D5E72"/>
    <w:rsid w:val="000E1A7F"/>
    <w:rsid w:val="000E4762"/>
    <w:rsid w:val="000E6F70"/>
    <w:rsid w:val="000E7C14"/>
    <w:rsid w:val="00102765"/>
    <w:rsid w:val="00106A0E"/>
    <w:rsid w:val="00112864"/>
    <w:rsid w:val="00114472"/>
    <w:rsid w:val="00114988"/>
    <w:rsid w:val="00115069"/>
    <w:rsid w:val="001150F2"/>
    <w:rsid w:val="001379B6"/>
    <w:rsid w:val="00137DD7"/>
    <w:rsid w:val="00146BCB"/>
    <w:rsid w:val="001656A2"/>
    <w:rsid w:val="00170EC5"/>
    <w:rsid w:val="001744C2"/>
    <w:rsid w:val="001747C1"/>
    <w:rsid w:val="00177A1C"/>
    <w:rsid w:val="00177D6B"/>
    <w:rsid w:val="00180482"/>
    <w:rsid w:val="00187039"/>
    <w:rsid w:val="00187AB3"/>
    <w:rsid w:val="00191F90"/>
    <w:rsid w:val="00193D8F"/>
    <w:rsid w:val="001950C2"/>
    <w:rsid w:val="001A4B1E"/>
    <w:rsid w:val="001B23A1"/>
    <w:rsid w:val="001B4E74"/>
    <w:rsid w:val="001C0C9C"/>
    <w:rsid w:val="001C645F"/>
    <w:rsid w:val="001E651D"/>
    <w:rsid w:val="001E678E"/>
    <w:rsid w:val="002071BB"/>
    <w:rsid w:val="00207DF5"/>
    <w:rsid w:val="002107BB"/>
    <w:rsid w:val="00216349"/>
    <w:rsid w:val="00233A53"/>
    <w:rsid w:val="00240B81"/>
    <w:rsid w:val="00247D01"/>
    <w:rsid w:val="0025030F"/>
    <w:rsid w:val="00254BF2"/>
    <w:rsid w:val="00261A5B"/>
    <w:rsid w:val="00262E5B"/>
    <w:rsid w:val="0026385B"/>
    <w:rsid w:val="00276AFE"/>
    <w:rsid w:val="0029185E"/>
    <w:rsid w:val="002924B8"/>
    <w:rsid w:val="002945A7"/>
    <w:rsid w:val="002966EC"/>
    <w:rsid w:val="002A3B57"/>
    <w:rsid w:val="002A74BD"/>
    <w:rsid w:val="002B62F8"/>
    <w:rsid w:val="002B66F2"/>
    <w:rsid w:val="002B6E0D"/>
    <w:rsid w:val="002C04EE"/>
    <w:rsid w:val="002C31BF"/>
    <w:rsid w:val="002D7FD6"/>
    <w:rsid w:val="002E0CD7"/>
    <w:rsid w:val="002E0CFB"/>
    <w:rsid w:val="002E5C7B"/>
    <w:rsid w:val="002F4333"/>
    <w:rsid w:val="00307641"/>
    <w:rsid w:val="00311F11"/>
    <w:rsid w:val="0031783A"/>
    <w:rsid w:val="00327EEF"/>
    <w:rsid w:val="003303BF"/>
    <w:rsid w:val="0033239F"/>
    <w:rsid w:val="003330A3"/>
    <w:rsid w:val="00333C1C"/>
    <w:rsid w:val="0034274B"/>
    <w:rsid w:val="0034719F"/>
    <w:rsid w:val="00350A35"/>
    <w:rsid w:val="0035531B"/>
    <w:rsid w:val="003571D8"/>
    <w:rsid w:val="00357BC6"/>
    <w:rsid w:val="00361422"/>
    <w:rsid w:val="0036427F"/>
    <w:rsid w:val="003717A3"/>
    <w:rsid w:val="0037277B"/>
    <w:rsid w:val="0037545D"/>
    <w:rsid w:val="00386FF1"/>
    <w:rsid w:val="00387790"/>
    <w:rsid w:val="00392EB6"/>
    <w:rsid w:val="00393A78"/>
    <w:rsid w:val="0039400F"/>
    <w:rsid w:val="00394D03"/>
    <w:rsid w:val="003956C6"/>
    <w:rsid w:val="003A4513"/>
    <w:rsid w:val="003B106E"/>
    <w:rsid w:val="003B773E"/>
    <w:rsid w:val="003C1FCE"/>
    <w:rsid w:val="003C33F2"/>
    <w:rsid w:val="003D4D8D"/>
    <w:rsid w:val="003D6FB0"/>
    <w:rsid w:val="003D756E"/>
    <w:rsid w:val="003E0729"/>
    <w:rsid w:val="003E3CE3"/>
    <w:rsid w:val="003E420D"/>
    <w:rsid w:val="003E4C13"/>
    <w:rsid w:val="003E79F5"/>
    <w:rsid w:val="003F5C2A"/>
    <w:rsid w:val="00404BA2"/>
    <w:rsid w:val="004078F3"/>
    <w:rsid w:val="00416AF9"/>
    <w:rsid w:val="00427794"/>
    <w:rsid w:val="00446A64"/>
    <w:rsid w:val="00450F07"/>
    <w:rsid w:val="00452F69"/>
    <w:rsid w:val="00453CD3"/>
    <w:rsid w:val="00454716"/>
    <w:rsid w:val="00454BB9"/>
    <w:rsid w:val="00460660"/>
    <w:rsid w:val="00464866"/>
    <w:rsid w:val="00464BA9"/>
    <w:rsid w:val="00474F4D"/>
    <w:rsid w:val="00483969"/>
    <w:rsid w:val="00486107"/>
    <w:rsid w:val="00491827"/>
    <w:rsid w:val="00496EDA"/>
    <w:rsid w:val="004B34E9"/>
    <w:rsid w:val="004B586E"/>
    <w:rsid w:val="004C4399"/>
    <w:rsid w:val="004C787C"/>
    <w:rsid w:val="004E7A1F"/>
    <w:rsid w:val="004F1D17"/>
    <w:rsid w:val="004F4597"/>
    <w:rsid w:val="004F4B9B"/>
    <w:rsid w:val="00501B32"/>
    <w:rsid w:val="0050666E"/>
    <w:rsid w:val="00506B24"/>
    <w:rsid w:val="00511AB9"/>
    <w:rsid w:val="005200C7"/>
    <w:rsid w:val="005210B3"/>
    <w:rsid w:val="00523BB5"/>
    <w:rsid w:val="00523EA7"/>
    <w:rsid w:val="00527C47"/>
    <w:rsid w:val="00530B25"/>
    <w:rsid w:val="00536F9C"/>
    <w:rsid w:val="005406EB"/>
    <w:rsid w:val="00540C01"/>
    <w:rsid w:val="005434A6"/>
    <w:rsid w:val="00544035"/>
    <w:rsid w:val="00553375"/>
    <w:rsid w:val="00555884"/>
    <w:rsid w:val="00564DDD"/>
    <w:rsid w:val="0057323D"/>
    <w:rsid w:val="005736B7"/>
    <w:rsid w:val="00575E5A"/>
    <w:rsid w:val="00577A3C"/>
    <w:rsid w:val="00580245"/>
    <w:rsid w:val="00582F0E"/>
    <w:rsid w:val="005A1F44"/>
    <w:rsid w:val="005A3D2F"/>
    <w:rsid w:val="005A3D52"/>
    <w:rsid w:val="005D3C39"/>
    <w:rsid w:val="0060115D"/>
    <w:rsid w:val="00601A8C"/>
    <w:rsid w:val="0061068E"/>
    <w:rsid w:val="006115D3"/>
    <w:rsid w:val="00613625"/>
    <w:rsid w:val="00640B30"/>
    <w:rsid w:val="00645BDD"/>
    <w:rsid w:val="00653FB0"/>
    <w:rsid w:val="00655976"/>
    <w:rsid w:val="0065610E"/>
    <w:rsid w:val="00660AD3"/>
    <w:rsid w:val="006776B6"/>
    <w:rsid w:val="00682C09"/>
    <w:rsid w:val="00693150"/>
    <w:rsid w:val="006A0464"/>
    <w:rsid w:val="006A5570"/>
    <w:rsid w:val="006A689C"/>
    <w:rsid w:val="006B1C29"/>
    <w:rsid w:val="006B3D79"/>
    <w:rsid w:val="006B6FE4"/>
    <w:rsid w:val="006C20BB"/>
    <w:rsid w:val="006C2343"/>
    <w:rsid w:val="006C442A"/>
    <w:rsid w:val="006C4639"/>
    <w:rsid w:val="006E0578"/>
    <w:rsid w:val="006E314D"/>
    <w:rsid w:val="006F3E13"/>
    <w:rsid w:val="006F6B09"/>
    <w:rsid w:val="0070255F"/>
    <w:rsid w:val="007038DC"/>
    <w:rsid w:val="00706F4C"/>
    <w:rsid w:val="0070752A"/>
    <w:rsid w:val="00710723"/>
    <w:rsid w:val="007134F3"/>
    <w:rsid w:val="00723ED1"/>
    <w:rsid w:val="0072788E"/>
    <w:rsid w:val="007356BD"/>
    <w:rsid w:val="00740AF5"/>
    <w:rsid w:val="00743525"/>
    <w:rsid w:val="00744F6A"/>
    <w:rsid w:val="00745555"/>
    <w:rsid w:val="0075249A"/>
    <w:rsid w:val="007541A2"/>
    <w:rsid w:val="00755818"/>
    <w:rsid w:val="0076286B"/>
    <w:rsid w:val="00766846"/>
    <w:rsid w:val="0076790E"/>
    <w:rsid w:val="0077358E"/>
    <w:rsid w:val="00773DC0"/>
    <w:rsid w:val="0077673A"/>
    <w:rsid w:val="007846E1"/>
    <w:rsid w:val="007847D6"/>
    <w:rsid w:val="00796DC1"/>
    <w:rsid w:val="007A0075"/>
    <w:rsid w:val="007A2107"/>
    <w:rsid w:val="007A5172"/>
    <w:rsid w:val="007A65BD"/>
    <w:rsid w:val="007A67A0"/>
    <w:rsid w:val="007B570C"/>
    <w:rsid w:val="007C12F8"/>
    <w:rsid w:val="007C5846"/>
    <w:rsid w:val="007D0935"/>
    <w:rsid w:val="007D4898"/>
    <w:rsid w:val="007D5A8D"/>
    <w:rsid w:val="007E2234"/>
    <w:rsid w:val="007E4A6E"/>
    <w:rsid w:val="007F0AC2"/>
    <w:rsid w:val="007F3581"/>
    <w:rsid w:val="007F56A7"/>
    <w:rsid w:val="00800164"/>
    <w:rsid w:val="00800851"/>
    <w:rsid w:val="00807DD0"/>
    <w:rsid w:val="00815C1B"/>
    <w:rsid w:val="00821D01"/>
    <w:rsid w:val="00822B88"/>
    <w:rsid w:val="00826B7B"/>
    <w:rsid w:val="00831DE9"/>
    <w:rsid w:val="00833899"/>
    <w:rsid w:val="00845C50"/>
    <w:rsid w:val="00846789"/>
    <w:rsid w:val="0085047F"/>
    <w:rsid w:val="00850602"/>
    <w:rsid w:val="00872044"/>
    <w:rsid w:val="00876D73"/>
    <w:rsid w:val="00887F36"/>
    <w:rsid w:val="008A3568"/>
    <w:rsid w:val="008A6C63"/>
    <w:rsid w:val="008A7245"/>
    <w:rsid w:val="008B2021"/>
    <w:rsid w:val="008C0335"/>
    <w:rsid w:val="008C50F3"/>
    <w:rsid w:val="008C5E79"/>
    <w:rsid w:val="008C65BC"/>
    <w:rsid w:val="008C7CAC"/>
    <w:rsid w:val="008C7EFE"/>
    <w:rsid w:val="008D03B9"/>
    <w:rsid w:val="008D30C7"/>
    <w:rsid w:val="008D552B"/>
    <w:rsid w:val="008E1138"/>
    <w:rsid w:val="008F06A2"/>
    <w:rsid w:val="008F18D6"/>
    <w:rsid w:val="008F2C9B"/>
    <w:rsid w:val="008F797B"/>
    <w:rsid w:val="00904780"/>
    <w:rsid w:val="0090635B"/>
    <w:rsid w:val="00915A5B"/>
    <w:rsid w:val="00920DEB"/>
    <w:rsid w:val="00922385"/>
    <w:rsid w:val="009223DF"/>
    <w:rsid w:val="00930B79"/>
    <w:rsid w:val="00936091"/>
    <w:rsid w:val="00940D8A"/>
    <w:rsid w:val="0094188D"/>
    <w:rsid w:val="00954FD0"/>
    <w:rsid w:val="00962258"/>
    <w:rsid w:val="00964860"/>
    <w:rsid w:val="009678B7"/>
    <w:rsid w:val="0097133A"/>
    <w:rsid w:val="009819D7"/>
    <w:rsid w:val="00992D9C"/>
    <w:rsid w:val="00996CB8"/>
    <w:rsid w:val="009A5602"/>
    <w:rsid w:val="009B2E97"/>
    <w:rsid w:val="009B5146"/>
    <w:rsid w:val="009C0F4D"/>
    <w:rsid w:val="009C418E"/>
    <w:rsid w:val="009C442C"/>
    <w:rsid w:val="009D20A1"/>
    <w:rsid w:val="009E07F4"/>
    <w:rsid w:val="009F1441"/>
    <w:rsid w:val="009F15E5"/>
    <w:rsid w:val="009F309B"/>
    <w:rsid w:val="009F392E"/>
    <w:rsid w:val="009F53C5"/>
    <w:rsid w:val="00A0740E"/>
    <w:rsid w:val="00A11633"/>
    <w:rsid w:val="00A31866"/>
    <w:rsid w:val="00A31895"/>
    <w:rsid w:val="00A4050F"/>
    <w:rsid w:val="00A50641"/>
    <w:rsid w:val="00A5091E"/>
    <w:rsid w:val="00A530BF"/>
    <w:rsid w:val="00A6177B"/>
    <w:rsid w:val="00A66136"/>
    <w:rsid w:val="00A71189"/>
    <w:rsid w:val="00A7364A"/>
    <w:rsid w:val="00A74DCC"/>
    <w:rsid w:val="00A753ED"/>
    <w:rsid w:val="00A77512"/>
    <w:rsid w:val="00A80844"/>
    <w:rsid w:val="00A83680"/>
    <w:rsid w:val="00A94C2F"/>
    <w:rsid w:val="00AA3E17"/>
    <w:rsid w:val="00AA3EA6"/>
    <w:rsid w:val="00AA4CBB"/>
    <w:rsid w:val="00AA4FF5"/>
    <w:rsid w:val="00AA65FA"/>
    <w:rsid w:val="00AA7351"/>
    <w:rsid w:val="00AB1063"/>
    <w:rsid w:val="00AD056F"/>
    <w:rsid w:val="00AD0C7B"/>
    <w:rsid w:val="00AD1771"/>
    <w:rsid w:val="00AD1786"/>
    <w:rsid w:val="00AD5F1A"/>
    <w:rsid w:val="00AD6731"/>
    <w:rsid w:val="00AD792A"/>
    <w:rsid w:val="00AE1D4A"/>
    <w:rsid w:val="00AE3BB4"/>
    <w:rsid w:val="00AF15A5"/>
    <w:rsid w:val="00AF4A1D"/>
    <w:rsid w:val="00B008D5"/>
    <w:rsid w:val="00B02F73"/>
    <w:rsid w:val="00B0619F"/>
    <w:rsid w:val="00B13A26"/>
    <w:rsid w:val="00B15D0D"/>
    <w:rsid w:val="00B22106"/>
    <w:rsid w:val="00B376E4"/>
    <w:rsid w:val="00B429CF"/>
    <w:rsid w:val="00B448FF"/>
    <w:rsid w:val="00B5199A"/>
    <w:rsid w:val="00B5431A"/>
    <w:rsid w:val="00B60046"/>
    <w:rsid w:val="00B61530"/>
    <w:rsid w:val="00B645BC"/>
    <w:rsid w:val="00B70267"/>
    <w:rsid w:val="00B72CAA"/>
    <w:rsid w:val="00B75EE1"/>
    <w:rsid w:val="00B77481"/>
    <w:rsid w:val="00B77C6D"/>
    <w:rsid w:val="00B80E53"/>
    <w:rsid w:val="00B8518B"/>
    <w:rsid w:val="00B97CC3"/>
    <w:rsid w:val="00BB4AF2"/>
    <w:rsid w:val="00BC06C4"/>
    <w:rsid w:val="00BC663E"/>
    <w:rsid w:val="00BC6D2B"/>
    <w:rsid w:val="00BD7E91"/>
    <w:rsid w:val="00BD7F0D"/>
    <w:rsid w:val="00BE49F4"/>
    <w:rsid w:val="00C02D0A"/>
    <w:rsid w:val="00C03A6E"/>
    <w:rsid w:val="00C114C6"/>
    <w:rsid w:val="00C226C0"/>
    <w:rsid w:val="00C326A2"/>
    <w:rsid w:val="00C42FE6"/>
    <w:rsid w:val="00C44F6A"/>
    <w:rsid w:val="00C57268"/>
    <w:rsid w:val="00C6198E"/>
    <w:rsid w:val="00C656C1"/>
    <w:rsid w:val="00C708EA"/>
    <w:rsid w:val="00C7216F"/>
    <w:rsid w:val="00C776E5"/>
    <w:rsid w:val="00C778A5"/>
    <w:rsid w:val="00C95162"/>
    <w:rsid w:val="00CB3151"/>
    <w:rsid w:val="00CB6A37"/>
    <w:rsid w:val="00CB7684"/>
    <w:rsid w:val="00CC06EE"/>
    <w:rsid w:val="00CC4380"/>
    <w:rsid w:val="00CC7C8F"/>
    <w:rsid w:val="00CD0A6F"/>
    <w:rsid w:val="00CD1FC4"/>
    <w:rsid w:val="00CD2905"/>
    <w:rsid w:val="00CD2DEB"/>
    <w:rsid w:val="00CD58AD"/>
    <w:rsid w:val="00CE4B53"/>
    <w:rsid w:val="00CE678F"/>
    <w:rsid w:val="00D034A0"/>
    <w:rsid w:val="00D10A2D"/>
    <w:rsid w:val="00D139AC"/>
    <w:rsid w:val="00D145E1"/>
    <w:rsid w:val="00D21061"/>
    <w:rsid w:val="00D23DD5"/>
    <w:rsid w:val="00D32B75"/>
    <w:rsid w:val="00D37B14"/>
    <w:rsid w:val="00D4108E"/>
    <w:rsid w:val="00D52C26"/>
    <w:rsid w:val="00D57BFB"/>
    <w:rsid w:val="00D6163D"/>
    <w:rsid w:val="00D6259C"/>
    <w:rsid w:val="00D6497E"/>
    <w:rsid w:val="00D70700"/>
    <w:rsid w:val="00D72FF3"/>
    <w:rsid w:val="00D831A3"/>
    <w:rsid w:val="00D97BE3"/>
    <w:rsid w:val="00DA1BE0"/>
    <w:rsid w:val="00DA3711"/>
    <w:rsid w:val="00DB619A"/>
    <w:rsid w:val="00DD46F3"/>
    <w:rsid w:val="00DD5817"/>
    <w:rsid w:val="00DD6132"/>
    <w:rsid w:val="00DE51A5"/>
    <w:rsid w:val="00DE56F2"/>
    <w:rsid w:val="00DE6A35"/>
    <w:rsid w:val="00DF116D"/>
    <w:rsid w:val="00E01EA1"/>
    <w:rsid w:val="00E05C4D"/>
    <w:rsid w:val="00E16FF7"/>
    <w:rsid w:val="00E22C30"/>
    <w:rsid w:val="00E26D68"/>
    <w:rsid w:val="00E437B0"/>
    <w:rsid w:val="00E44045"/>
    <w:rsid w:val="00E4520D"/>
    <w:rsid w:val="00E47301"/>
    <w:rsid w:val="00E618C4"/>
    <w:rsid w:val="00E61C9B"/>
    <w:rsid w:val="00E6585E"/>
    <w:rsid w:val="00E7218A"/>
    <w:rsid w:val="00E878EE"/>
    <w:rsid w:val="00E94BCA"/>
    <w:rsid w:val="00EA6EC7"/>
    <w:rsid w:val="00EB0647"/>
    <w:rsid w:val="00EB104F"/>
    <w:rsid w:val="00EB46E5"/>
    <w:rsid w:val="00EB5D4D"/>
    <w:rsid w:val="00EB7CA5"/>
    <w:rsid w:val="00EC10AE"/>
    <w:rsid w:val="00ED0703"/>
    <w:rsid w:val="00ED14BD"/>
    <w:rsid w:val="00ED3FEC"/>
    <w:rsid w:val="00ED45F1"/>
    <w:rsid w:val="00ED615E"/>
    <w:rsid w:val="00ED6360"/>
    <w:rsid w:val="00EE1C10"/>
    <w:rsid w:val="00EE2244"/>
    <w:rsid w:val="00EE3C5F"/>
    <w:rsid w:val="00EE53CB"/>
    <w:rsid w:val="00EE7882"/>
    <w:rsid w:val="00EF7EA5"/>
    <w:rsid w:val="00F016C7"/>
    <w:rsid w:val="00F02670"/>
    <w:rsid w:val="00F02FB4"/>
    <w:rsid w:val="00F064E1"/>
    <w:rsid w:val="00F12DEC"/>
    <w:rsid w:val="00F1715C"/>
    <w:rsid w:val="00F17E8A"/>
    <w:rsid w:val="00F23C73"/>
    <w:rsid w:val="00F265BD"/>
    <w:rsid w:val="00F310F8"/>
    <w:rsid w:val="00F34447"/>
    <w:rsid w:val="00F35939"/>
    <w:rsid w:val="00F45607"/>
    <w:rsid w:val="00F46000"/>
    <w:rsid w:val="00F4722B"/>
    <w:rsid w:val="00F54432"/>
    <w:rsid w:val="00F569C6"/>
    <w:rsid w:val="00F659EB"/>
    <w:rsid w:val="00F86BA6"/>
    <w:rsid w:val="00F91736"/>
    <w:rsid w:val="00F93E20"/>
    <w:rsid w:val="00FA5FAF"/>
    <w:rsid w:val="00FB6342"/>
    <w:rsid w:val="00FC6389"/>
    <w:rsid w:val="00FD0C16"/>
    <w:rsid w:val="00FE4333"/>
    <w:rsid w:val="00FE6AEC"/>
    <w:rsid w:val="00FF274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709AF"/>
  <w14:defaultImageDpi w14:val="32767"/>
  <w15:docId w15:val="{5656FD01-A9DC-442E-877F-2C01D57A0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paragraph" w:customStyle="1" w:styleId="StyleNadpis1CenteredLeft0cmFirstline0cm">
    <w:name w:val="Style Nadpis 1 + Centered Left:  0 cm First line:  0 cm"/>
    <w:basedOn w:val="Normln"/>
    <w:semiHidden/>
    <w:rsid w:val="005200C7"/>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customStyle="1" w:styleId="Text1Char">
    <w:name w:val="Text 1 Char"/>
    <w:basedOn w:val="Standardnpsmoodstavce"/>
    <w:link w:val="Text1"/>
    <w:locked/>
    <w:rsid w:val="005200C7"/>
    <w:rPr>
      <w:rFonts w:ascii="Times New Roman" w:eastAsia="Times New Roman" w:hAnsi="Times New Roman" w:cs="Times New Roman"/>
      <w:szCs w:val="20"/>
    </w:rPr>
  </w:style>
  <w:style w:type="paragraph" w:customStyle="1" w:styleId="Text1">
    <w:name w:val="Text 1"/>
    <w:basedOn w:val="Normln"/>
    <w:link w:val="Text1Char"/>
    <w:qFormat/>
    <w:rsid w:val="005200C7"/>
    <w:pPr>
      <w:spacing w:before="120" w:after="120" w:line="240" w:lineRule="auto"/>
      <w:ind w:left="567"/>
      <w:jc w:val="both"/>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hyperlink" Target="mailto:hlidkova@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zakazky.szdc.cz/contract_display_3368.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CCFF96-E718-48EF-87B2-2A4EC8C63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47</Pages>
  <Words>19949</Words>
  <Characters>117703</Characters>
  <Application>Microsoft Office Word</Application>
  <DocSecurity>0</DocSecurity>
  <Lines>980</Lines>
  <Paragraphs>274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5</cp:revision>
  <cp:lastPrinted>2019-03-07T14:42:00Z</cp:lastPrinted>
  <dcterms:created xsi:type="dcterms:W3CDTF">2020-04-20T10:45:00Z</dcterms:created>
  <dcterms:modified xsi:type="dcterms:W3CDTF">2020-05-25T10:05:00Z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