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2D3" w:rsidRDefault="00F422D3" w:rsidP="00B42F40">
      <w:pPr>
        <w:pStyle w:val="Titul1"/>
      </w:pPr>
      <w:r>
        <w:t>SMLOUVA O DÍLO NA ZHOTOVENÍ STAVBY</w:t>
      </w:r>
    </w:p>
    <w:p w:rsidR="00F422D3" w:rsidRDefault="00F422D3" w:rsidP="00B42F40">
      <w:pPr>
        <w:pStyle w:val="Titul2"/>
      </w:pPr>
      <w:r>
        <w:t>Název zakázky: „</w:t>
      </w:r>
      <w:r w:rsidR="00D20861" w:rsidRPr="00D20861">
        <w:t>Oprava trati v úseku 1.TK a 2.TK Děčín Prostřední Žleb - Dolní Žleb</w:t>
      </w:r>
      <w:r>
        <w:t>“</w:t>
      </w:r>
    </w:p>
    <w:p w:rsidR="00F422D3" w:rsidRPr="00B42F40" w:rsidRDefault="00F422D3" w:rsidP="00B42F40">
      <w:pPr>
        <w:pStyle w:val="Nadpisbezsl1-2"/>
      </w:pPr>
      <w:r w:rsidRPr="00B42F40">
        <w:t>Smluvní strany:</w:t>
      </w:r>
    </w:p>
    <w:p w:rsidR="00F422D3" w:rsidRPr="00F422D3" w:rsidRDefault="00B03CF0" w:rsidP="00B42F40">
      <w:pPr>
        <w:pStyle w:val="Textbezodsazen"/>
        <w:spacing w:after="0"/>
        <w:rPr>
          <w:b/>
        </w:rPr>
      </w:pPr>
      <w:r>
        <w:rPr>
          <w:b/>
        </w:rPr>
        <w:t>Správa železnic</w:t>
      </w:r>
      <w:r w:rsidR="00F422D3" w:rsidRPr="00F422D3">
        <w:rPr>
          <w:b/>
        </w:rPr>
        <w:t>, státní organizace</w:t>
      </w:r>
    </w:p>
    <w:p w:rsidR="00F422D3" w:rsidRDefault="00F422D3" w:rsidP="00B42F40">
      <w:pPr>
        <w:pStyle w:val="Textbezodsazen"/>
        <w:spacing w:after="0"/>
      </w:pPr>
      <w:r>
        <w:t xml:space="preserve">se sídlem: Dlážděná 1003/7, 110 00 Praha 1 - Nové Město </w:t>
      </w:r>
    </w:p>
    <w:p w:rsidR="00F422D3" w:rsidRDefault="00F422D3" w:rsidP="00B42F40">
      <w:pPr>
        <w:pStyle w:val="Textbezodsazen"/>
        <w:spacing w:after="0"/>
      </w:pPr>
      <w:r>
        <w:t>IČO: 70994234 DIČ: CZ70994234</w:t>
      </w:r>
    </w:p>
    <w:p w:rsidR="00F422D3" w:rsidRDefault="00F422D3" w:rsidP="00B42F40">
      <w:pPr>
        <w:pStyle w:val="Textbezodsazen"/>
        <w:spacing w:after="0"/>
      </w:pPr>
      <w:r>
        <w:t>zapsaná v obchodním rejstříku vedeném Městským soudem v Praze,</w:t>
      </w:r>
    </w:p>
    <w:p w:rsidR="00F422D3" w:rsidRDefault="00F422D3" w:rsidP="00B42F40">
      <w:pPr>
        <w:pStyle w:val="Textbezodsazen"/>
        <w:spacing w:after="0"/>
      </w:pPr>
      <w:r>
        <w:t>spisová značka A 48384</w:t>
      </w:r>
    </w:p>
    <w:p w:rsidR="00D20861" w:rsidRDefault="00F422D3" w:rsidP="00C20ABD">
      <w:pPr>
        <w:pStyle w:val="Textbezodsazen"/>
        <w:spacing w:after="0"/>
      </w:pPr>
      <w:r>
        <w:t xml:space="preserve">zastoupena: </w:t>
      </w:r>
      <w:r w:rsidR="00835B72" w:rsidRPr="00D20861">
        <w:rPr>
          <w:b/>
        </w:rPr>
        <w:t>Ing. Martinem Kašparem</w:t>
      </w:r>
      <w:r w:rsidR="00D20861">
        <w:t>, ředitelem Oblastního ředitelství Ústí nad Labem</w:t>
      </w:r>
      <w:r w:rsidR="008415EF" w:rsidRPr="008415EF">
        <w:t>,</w:t>
      </w:r>
    </w:p>
    <w:p w:rsidR="00F422D3" w:rsidRDefault="00C20ABD" w:rsidP="00C20ABD">
      <w:pPr>
        <w:pStyle w:val="Textbezodsazen"/>
        <w:spacing w:after="0"/>
      </w:pPr>
      <w:r w:rsidRPr="008415EF">
        <w:t>na základě</w:t>
      </w:r>
      <w:r w:rsidR="00835B72" w:rsidRPr="008415EF">
        <w:t xml:space="preserve"> pověření č. </w:t>
      </w:r>
      <w:r w:rsidR="008415EF" w:rsidRPr="008415EF">
        <w:t>2839</w:t>
      </w:r>
      <w:r w:rsidR="00835B72" w:rsidRPr="008415EF">
        <w:t xml:space="preserve"> ze dne </w:t>
      </w:r>
      <w:r w:rsidR="008415EF" w:rsidRPr="008415EF">
        <w:t>11.</w:t>
      </w:r>
      <w:r w:rsidR="008415EF">
        <w:t xml:space="preserve"> </w:t>
      </w:r>
      <w:r w:rsidR="008415EF" w:rsidRPr="008415EF">
        <w:t>12.</w:t>
      </w:r>
      <w:r w:rsidR="008415EF">
        <w:t xml:space="preserve"> </w:t>
      </w:r>
      <w:r w:rsidR="00D20861">
        <w:t>2019</w:t>
      </w:r>
    </w:p>
    <w:p w:rsidR="00D20861" w:rsidRDefault="00D20861" w:rsidP="00C20ABD">
      <w:pPr>
        <w:pStyle w:val="Textbezodsazen"/>
        <w:spacing w:after="0"/>
      </w:pP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D20861" w:rsidRDefault="00D20861" w:rsidP="00D20861">
      <w:pPr>
        <w:pStyle w:val="Textbezodsazen"/>
        <w:spacing w:after="0"/>
      </w:pPr>
      <w:r>
        <w:t>Správa železniční dopravní cesty, státní organizace</w:t>
      </w:r>
    </w:p>
    <w:p w:rsidR="00D20861" w:rsidRDefault="00835B72" w:rsidP="00D20861">
      <w:pPr>
        <w:pStyle w:val="Textbezodsazen"/>
        <w:spacing w:after="0"/>
      </w:pPr>
      <w:r w:rsidRPr="00835B72">
        <w:t>Obla</w:t>
      </w:r>
      <w:r w:rsidR="00D20861">
        <w:t>stní ředitelství Ústí nad Labem</w:t>
      </w:r>
    </w:p>
    <w:p w:rsidR="00C20ABD" w:rsidRDefault="00835B72" w:rsidP="00D20861">
      <w:pPr>
        <w:pStyle w:val="Textbezodsazen"/>
        <w:spacing w:after="0"/>
      </w:pPr>
      <w:r w:rsidRPr="00835B72">
        <w:t>Železničářská 1386/31, 400 03 Ústí nad Labem</w:t>
      </w:r>
    </w:p>
    <w:p w:rsidR="00D20861" w:rsidRDefault="00807D4D" w:rsidP="00B42F40">
      <w:pPr>
        <w:pStyle w:val="Textbezodsazen"/>
      </w:pPr>
      <w:hyperlink r:id="rId11" w:history="1">
        <w:r w:rsidR="00D20861" w:rsidRPr="00B552DE">
          <w:rPr>
            <w:rStyle w:val="Hypertextovodkaz"/>
            <w:noProof w:val="0"/>
          </w:rPr>
          <w:t>ePodatelnaORUNL@szdc.cz</w:t>
        </w:r>
      </w:hyperlink>
    </w:p>
    <w:p w:rsidR="00F422D3" w:rsidRDefault="00F422D3" w:rsidP="00B42F40">
      <w:pPr>
        <w:pStyle w:val="Textbezodsazen"/>
      </w:pPr>
      <w:r>
        <w:t>(</w:t>
      </w:r>
      <w:r w:rsidRPr="00B42F40">
        <w:t>dále</w:t>
      </w:r>
      <w:r>
        <w:t xml:space="preserve"> jen „</w:t>
      </w:r>
      <w:r w:rsidRPr="00F422D3">
        <w:rPr>
          <w:b/>
        </w:rPr>
        <w:t>Objednatel</w:t>
      </w:r>
      <w:r>
        <w:t>“)</w:t>
      </w:r>
    </w:p>
    <w:p w:rsidR="00F422D3" w:rsidRDefault="00F422D3" w:rsidP="00B42F40">
      <w:pPr>
        <w:pStyle w:val="Textbezodsazen"/>
        <w:spacing w:after="0"/>
      </w:pPr>
      <w:r>
        <w:t>číslo smlouvy: "[</w:t>
      </w:r>
      <w:r w:rsidRPr="00F422D3">
        <w:rPr>
          <w:highlight w:val="green"/>
        </w:rPr>
        <w:t>VLOŽÍ OBJEDNATEL</w:t>
      </w:r>
      <w:r>
        <w:t xml:space="preserve">]" </w:t>
      </w:r>
    </w:p>
    <w:p w:rsidR="00F422D3" w:rsidRDefault="00F422D3" w:rsidP="00B42F40">
      <w:pPr>
        <w:pStyle w:val="Textbezodsazen"/>
      </w:pPr>
      <w:r>
        <w:t xml:space="preserve">ISPROFOND: </w:t>
      </w:r>
      <w:r w:rsidR="00835B72" w:rsidRPr="00835B72">
        <w:t>500 312 0048</w:t>
      </w:r>
    </w:p>
    <w:p w:rsidR="00B42F40" w:rsidRDefault="00B42F40" w:rsidP="00B42F40">
      <w:pPr>
        <w:pStyle w:val="Textbezodsazen"/>
      </w:pPr>
    </w:p>
    <w:p w:rsidR="00F422D3" w:rsidRDefault="00F422D3" w:rsidP="00B42F40">
      <w:pPr>
        <w:pStyle w:val="Textbezodsazen"/>
      </w:pPr>
      <w:r w:rsidRPr="00B42F40">
        <w:t>a</w:t>
      </w:r>
    </w:p>
    <w:p w:rsidR="00B42F40" w:rsidRPr="00B42F40" w:rsidRDefault="00B42F40" w:rsidP="00B42F40">
      <w:pPr>
        <w:pStyle w:val="Textbezodsazen"/>
      </w:pPr>
    </w:p>
    <w:p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OŽÍ ZHOTOVITEL</w:t>
      </w:r>
      <w:r w:rsidRPr="00B42F40">
        <w:t>]" ,</w:t>
      </w:r>
    </w:p>
    <w:p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rsidR="00F422D3" w:rsidRPr="00B42F40" w:rsidRDefault="00F422D3" w:rsidP="00B42F40">
      <w:pPr>
        <w:pStyle w:val="Textbezodsazen"/>
      </w:pPr>
      <w:r w:rsidRPr="00B42F40">
        <w:t>zastoupena: "[</w:t>
      </w:r>
      <w:r w:rsidRPr="00B42F40">
        <w:rPr>
          <w:highlight w:val="yellow"/>
        </w:rPr>
        <w:t>VLOŽÍ ZHOTOVITEL</w:t>
      </w:r>
      <w:r w:rsidRPr="00B42F40">
        <w:t xml:space="preserve">]" </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Pr="00B42F40" w:rsidRDefault="00F422D3" w:rsidP="00B42F40">
      <w:pPr>
        <w:pStyle w:val="Textbezodsazen"/>
      </w:pPr>
      <w:r w:rsidRPr="00B42F40">
        <w:t>"[</w:t>
      </w:r>
      <w:r w:rsidRPr="00B42F40">
        <w:rPr>
          <w:highlight w:val="yellow"/>
        </w:rPr>
        <w:t>VLOŽÍ ZHOTOVITEL</w:t>
      </w:r>
      <w:r w:rsidRPr="00B42F40">
        <w:t xml:space="preserve">]" </w:t>
      </w:r>
    </w:p>
    <w:p w:rsidR="00F422D3" w:rsidRPr="00B42F40" w:rsidRDefault="00F422D3" w:rsidP="00B42F40">
      <w:pPr>
        <w:pStyle w:val="Textbezodsazen"/>
      </w:pPr>
      <w:r w:rsidRPr="00B42F40">
        <w:t>(dále jen „</w:t>
      </w:r>
      <w:r w:rsidRPr="00B42F40">
        <w:rPr>
          <w:rStyle w:val="Tun"/>
        </w:rPr>
        <w:t>Zhotovitel</w:t>
      </w:r>
      <w:r w:rsidRPr="00B42F40">
        <w:t>“)</w:t>
      </w:r>
    </w:p>
    <w:p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rsidR="00F422D3" w:rsidRDefault="00F422D3" w:rsidP="00B42F40">
      <w:pPr>
        <w:pStyle w:val="Textbezodsazen"/>
      </w:pPr>
      <w:r w:rsidRPr="00B42F40">
        <w:t xml:space="preserve">uzavřely tuto smlouvu (dále jen „Smlouva“) v souladu </w:t>
      </w:r>
      <w:r w:rsidR="00E5376B">
        <w:t>se zákonem</w:t>
      </w:r>
      <w:r w:rsidRPr="00B42F40">
        <w:t xml:space="preserve"> č. 89/2012 Sb., občanský zákoník, ve znění pozdějších předpisů (dále jen „občanský zákoník“).</w:t>
      </w:r>
    </w:p>
    <w:p w:rsidR="00B42F40" w:rsidRDefault="00B42F40" w:rsidP="00B42F40">
      <w:pPr>
        <w:pStyle w:val="Textbezodsazen"/>
      </w:pPr>
    </w:p>
    <w:p w:rsidR="00B42F40" w:rsidRPr="00B42F40" w:rsidRDefault="00B42F40" w:rsidP="00B42F40">
      <w:pPr>
        <w:pStyle w:val="Textbezodsazen"/>
      </w:pPr>
    </w:p>
    <w:p w:rsidR="00F422D3" w:rsidRDefault="00F422D3" w:rsidP="00B42F40">
      <w:pPr>
        <w:pStyle w:val="Textbezodsazen"/>
      </w:pPr>
      <w:r w:rsidRPr="00B42F40">
        <w:lastRenderedPageBreak/>
        <w:t xml:space="preserve">Objednatel si přeje, aby Dílo </w:t>
      </w:r>
      <w:r w:rsidR="00835B72" w:rsidRPr="00835B72">
        <w:t>„</w:t>
      </w:r>
      <w:r w:rsidR="00151F2E" w:rsidRPr="00C66B00">
        <w:rPr>
          <w:b/>
        </w:rPr>
        <w:t>Oprava trati v úseku 1.TK a 2.TK Děčín Prostřední Žleb - Dolní Žleb</w:t>
      </w:r>
      <w:r w:rsidR="00835B72" w:rsidRPr="00835B72">
        <w:t>“</w:t>
      </w:r>
      <w:r w:rsidR="00E901A3" w:rsidRPr="00B42F40">
        <w:t xml:space="preserve"> </w:t>
      </w:r>
      <w:r w:rsidRPr="00B42F40">
        <w:t xml:space="preserve">bylo provedeno Zhotovitelem, přijal Zhotovitelovu Nabídku na provedení a dokončení tohoto Díla a odstranění všech jeho vad, </w:t>
      </w:r>
      <w:r>
        <w:t>a</w:t>
      </w:r>
      <w:r w:rsidR="00E901A3">
        <w:t> </w:t>
      </w:r>
      <w:r>
        <w:t>proto se</w:t>
      </w:r>
    </w:p>
    <w:p w:rsidR="00F422D3" w:rsidRDefault="00F422D3" w:rsidP="00E901A3">
      <w:pPr>
        <w:jc w:val="both"/>
      </w:pPr>
      <w:r w:rsidRPr="00E901A3">
        <w:rPr>
          <w:b/>
        </w:rPr>
        <w:t>Objednatel</w:t>
      </w:r>
      <w:r>
        <w:t xml:space="preserve"> a </w:t>
      </w:r>
      <w:r w:rsidRPr="00E901A3">
        <w:rPr>
          <w:b/>
        </w:rPr>
        <w:t>Zhotovitel</w:t>
      </w:r>
      <w:r>
        <w:t xml:space="preserve"> dohodli takto:</w:t>
      </w:r>
    </w:p>
    <w:p w:rsidR="00F422D3" w:rsidRDefault="00F422D3" w:rsidP="00EA585B">
      <w:pPr>
        <w:pStyle w:val="slovanseznam"/>
      </w:pPr>
      <w:r>
        <w:t xml:space="preserve">Platí, že následující </w:t>
      </w:r>
      <w:r w:rsidRPr="00EA585B">
        <w:t>dokumenty</w:t>
      </w:r>
      <w:r>
        <w:t xml:space="preserve"> tvoří součást této Smlouvy o dílo (ve znění případných dodatků) a jako její součást musí být čteny a vykládány: </w:t>
      </w:r>
    </w:p>
    <w:p w:rsidR="00F422D3" w:rsidRDefault="00F422D3" w:rsidP="00EA585B">
      <w:pPr>
        <w:pStyle w:val="slovanseznam2"/>
      </w:pPr>
      <w:r>
        <w:t>Dopis o přijetí nabídky datovaný ……………..</w:t>
      </w:r>
    </w:p>
    <w:p w:rsidR="00F422D3" w:rsidRDefault="00F422D3" w:rsidP="00EA585B">
      <w:pPr>
        <w:pStyle w:val="slovanseznam2"/>
      </w:pPr>
      <w:r>
        <w:t>Dopis nabídky datovaný………………..</w:t>
      </w:r>
    </w:p>
    <w:p w:rsidR="00F422D3" w:rsidRPr="00A146DA" w:rsidRDefault="00F422D3" w:rsidP="00EA585B">
      <w:pPr>
        <w:pStyle w:val="slovanseznam2"/>
        <w:rPr>
          <w:rFonts w:asciiTheme="majorHAnsi" w:hAnsiTheme="majorHAnsi" w:cs="Arial"/>
        </w:rPr>
      </w:pPr>
      <w:r w:rsidRPr="00EA585B">
        <w:t>Smluvní</w:t>
      </w:r>
      <w:r>
        <w:t xml:space="preserve"> podmínky [Smluvní podmínky pro výstavbu pozemních a inženýrských staveb projektovaných objednatelem (FIDIC 1999)-Obecné podmínky; Smluvní podmínky pro výstavbu pozemních a inženýrských staveb projektovaných objednatelem – Zvláštní podmínky pro stavby Správy železniční dopravní cesty, </w:t>
      </w:r>
      <w:r w:rsidRPr="00A146DA">
        <w:rPr>
          <w:rFonts w:asciiTheme="majorHAnsi" w:hAnsiTheme="majorHAnsi"/>
        </w:rPr>
        <w:t xml:space="preserve">státní organizace </w:t>
      </w:r>
      <w:r w:rsidR="00A146DA" w:rsidRPr="00A146DA">
        <w:rPr>
          <w:rFonts w:asciiTheme="majorHAnsi" w:hAnsiTheme="majorHAnsi"/>
        </w:rPr>
        <w:t xml:space="preserve">schválené CK </w:t>
      </w:r>
      <w:r w:rsidR="00A146DA" w:rsidRPr="00A146DA">
        <w:rPr>
          <w:rFonts w:asciiTheme="majorHAnsi" w:hAnsiTheme="majorHAnsi" w:cs="Arial"/>
        </w:rPr>
        <w:t xml:space="preserve">MD </w:t>
      </w:r>
      <w:r w:rsidR="000342C0" w:rsidRPr="00A146DA">
        <w:rPr>
          <w:rFonts w:asciiTheme="majorHAnsi" w:hAnsiTheme="majorHAnsi" w:cs="Arial"/>
          <w:iCs/>
        </w:rPr>
        <w:t>č. j.: 93/2019-520-DOP/1 ze dne 19. 3. 2019, s účinností od 12. 4. 2019</w:t>
      </w:r>
    </w:p>
    <w:p w:rsidR="00F422D3" w:rsidRDefault="00F422D3" w:rsidP="00EA585B">
      <w:pPr>
        <w:pStyle w:val="slovanseznam2"/>
      </w:pPr>
      <w:r>
        <w:t>Technická specifikace</w:t>
      </w:r>
    </w:p>
    <w:p w:rsidR="00F422D3" w:rsidRDefault="00F422D3" w:rsidP="00EA585B">
      <w:pPr>
        <w:pStyle w:val="slovanseznam2"/>
      </w:pPr>
      <w:r>
        <w:t>Výkresy a</w:t>
      </w:r>
    </w:p>
    <w:p w:rsidR="00F422D3" w:rsidRDefault="00F422D3" w:rsidP="00EA585B">
      <w:pPr>
        <w:pStyle w:val="slovanseznam2"/>
      </w:pPr>
      <w:r>
        <w:t xml:space="preserve">Formuláře:  </w:t>
      </w:r>
    </w:p>
    <w:p w:rsidR="00F422D3" w:rsidRDefault="00F422D3" w:rsidP="00EA585B">
      <w:pPr>
        <w:pStyle w:val="slovanseznam3"/>
      </w:pPr>
      <w:r>
        <w:t xml:space="preserve">Soupis </w:t>
      </w:r>
      <w:r w:rsidR="00262234">
        <w:t>prací</w:t>
      </w:r>
    </w:p>
    <w:p w:rsidR="00F422D3" w:rsidRDefault="00F422D3" w:rsidP="00EA585B">
      <w:pPr>
        <w:pStyle w:val="slovanseznam"/>
      </w:pPr>
      <w:r>
        <w:t>Specifikace související dokumentace je uvedena v Technické specifikaci, a to zejména ve Zvláštních technických podmínkách.</w:t>
      </w:r>
    </w:p>
    <w:p w:rsidR="00F422D3" w:rsidRDefault="00F422D3" w:rsidP="00EA585B">
      <w:pPr>
        <w:pStyle w:val="slovanseznam"/>
      </w:pPr>
      <w:r>
        <w:t>Za platby, které má Objednatel uhradit Zhotoviteli tak, jak je níže uvedeno, se Zhotovitel tímto zavazuje Objednateli, že provede a dokončí Dílo, včetně vypracování veškeré příslušné dokumentace související s Dílem a odstraní na něm všechny vady v souladu s ustanovením Smlouvy.</w:t>
      </w:r>
    </w:p>
    <w:p w:rsidR="00F422D3" w:rsidRDefault="00F422D3" w:rsidP="00EA585B">
      <w:pPr>
        <w:pStyle w:val="slovanseznam"/>
      </w:pPr>
      <w:r>
        <w:t>Objednatel se tímto zavazuje zaplatit Zhotoviteli za provedení a dokončení Díla a odstranění jeho vad Smluvní cenu v době a způsobem předepsaným ve Smlouvě.</w:t>
      </w:r>
    </w:p>
    <w:p w:rsidR="00F422D3" w:rsidRPr="003B3A6D" w:rsidRDefault="00CB431C" w:rsidP="00CB431C">
      <w:pPr>
        <w:pStyle w:val="slovanseznam"/>
      </w:pPr>
      <w:r w:rsidRPr="003B3A6D">
        <w:t>Zhotovitel se zavazuje zaslat Objednateli do 14 dnů po nabytí účinnosti smlouvy oceněný Soupis prací dle své Nabídky v listinné podobě</w:t>
      </w:r>
      <w:r w:rsidR="00F422D3" w:rsidRPr="003B3A6D">
        <w:t>. Zhotovitel odpovídá za shodu obsahu listinné a elektronické podoby oceněného Soupisu prací.</w:t>
      </w:r>
    </w:p>
    <w:p w:rsidR="00F422D3" w:rsidRPr="003B3A6D" w:rsidRDefault="00FE7DD9" w:rsidP="00CB431C">
      <w:pPr>
        <w:pStyle w:val="slovanseznam2"/>
        <w:numPr>
          <w:ilvl w:val="0"/>
          <w:numId w:val="0"/>
        </w:numPr>
        <w:ind w:left="1134" w:hanging="567"/>
      </w:pPr>
      <w:r w:rsidRPr="003B3A6D">
        <w:t xml:space="preserve">5.1 </w:t>
      </w:r>
      <w:r w:rsidRPr="003B3A6D">
        <w:tab/>
      </w:r>
      <w:r w:rsidR="00F422D3" w:rsidRPr="003B3A6D">
        <w:t>Zhotovitel se zavazuje, že bude Objednateli předávat následující sestavy</w:t>
      </w:r>
      <w:r w:rsidR="00CB431C" w:rsidRPr="003B3A6D">
        <w:t xml:space="preserve"> v otevřeném datovém formátu xls/xlsx</w:t>
      </w:r>
      <w:r w:rsidR="00F422D3" w:rsidRPr="003B3A6D">
        <w:t>:</w:t>
      </w:r>
    </w:p>
    <w:p w:rsidR="00F422D3" w:rsidRPr="003B3A6D" w:rsidRDefault="00F422D3" w:rsidP="00EA585B">
      <w:pPr>
        <w:pStyle w:val="slovanseznam3"/>
      </w:pPr>
      <w:r w:rsidRPr="003B3A6D">
        <w:t>Faktura,</w:t>
      </w:r>
    </w:p>
    <w:p w:rsidR="00F422D3" w:rsidRPr="003B3A6D" w:rsidRDefault="00F422D3" w:rsidP="002A5468">
      <w:pPr>
        <w:pStyle w:val="slovanseznam3"/>
      </w:pPr>
      <w:r w:rsidRPr="003B3A6D">
        <w:t>souhrn fakturace,</w:t>
      </w:r>
    </w:p>
    <w:p w:rsidR="00F422D3" w:rsidRPr="003B3A6D" w:rsidRDefault="00F422D3" w:rsidP="00EA585B">
      <w:pPr>
        <w:pStyle w:val="slovanseznam3"/>
      </w:pPr>
      <w:r w:rsidRPr="003B3A6D">
        <w:t>soupis zjišťovacích protokolů,</w:t>
      </w:r>
    </w:p>
    <w:p w:rsidR="00F422D3" w:rsidRPr="003B3A6D" w:rsidRDefault="00F422D3" w:rsidP="00EA585B">
      <w:pPr>
        <w:pStyle w:val="slovanseznam3"/>
      </w:pPr>
      <w:r w:rsidRPr="003B3A6D">
        <w:t>zjišťovací protokoly.</w:t>
      </w:r>
    </w:p>
    <w:p w:rsidR="00F422D3" w:rsidRDefault="00F422D3" w:rsidP="00EA585B">
      <w:pPr>
        <w:pStyle w:val="slovanseznam"/>
      </w:pPr>
      <w:r>
        <w:t>Rekapitulace ceny je uvedena v příloze č. 1 této Smlouvy o dílo.</w:t>
      </w:r>
    </w:p>
    <w:p w:rsidR="00F422D3" w:rsidRDefault="00E5376B" w:rsidP="00EA585B">
      <w:pPr>
        <w:pStyle w:val="slovanseznam"/>
      </w:pPr>
      <w:r>
        <w:t>NEOBSAZENO</w:t>
      </w:r>
    </w:p>
    <w:p w:rsidR="00F422D3" w:rsidRDefault="00F422D3" w:rsidP="00EA585B">
      <w:pPr>
        <w:pStyle w:val="slovanseznam"/>
      </w:pPr>
      <w:r>
        <w:t xml:space="preserve">V případě Potvrzení průběžné platby nebo Potvrzení závěrečné platby, které je posledním Potvrzením průběžné platby nebo Potvrzením závěrečné platby před převzetí Díla, Sekce nebo jiné části Díla Objednatelem ve smyslu </w:t>
      </w:r>
      <w:r w:rsidR="00D4328E">
        <w:t>P</w:t>
      </w:r>
      <w:r>
        <w:t>od-článku 10.1 [</w:t>
      </w:r>
      <w:r w:rsidRPr="00D4328E">
        <w:rPr>
          <w:i/>
        </w:rPr>
        <w:t>Převzetí díla a sekcí</w:t>
      </w:r>
      <w:r>
        <w:t>] a Pod-článku 10.2 [</w:t>
      </w:r>
      <w:r w:rsidRPr="00D4328E">
        <w:rPr>
          <w:i/>
        </w:rPr>
        <w:t>Převzetí části díla</w:t>
      </w:r>
      <w:r>
        <w:t xml:space="preserve">] Smluvních podmínek je Správce stavby povinen vydat Potvrzení průběžné platby nebo Potvrzení závěrečné platby nejpozději v den převzetí Díla, Sekce nebo části Díla Objednatelem. </w:t>
      </w:r>
    </w:p>
    <w:p w:rsidR="00F422D3" w:rsidRDefault="00F422D3" w:rsidP="00EA585B">
      <w:pPr>
        <w:pStyle w:val="slovanseznam"/>
      </w:pPr>
      <w:r>
        <w:t>Objednatel prohlašuje, že je ve vztahu k přijatým plněním v rozsahu předmětu Díla, týkajícího se výstavby, oprav a rekonstrukce železniční infrastruktury (zatříděných dle klasifikace produkce CZ-CPA pod kódy č. 41-43) na území České republiky, u nichž je mezi plátci v tuzemsku uplatňován režim přenesení daňové povinnosti dle § 92a zákona č.235/2004 Sb., o dani z přidané hodnoty, ve znění pozdějších předpisů (dále jen „zákon o DPH“), osobou povinnou k dani dle § 5 odst. 1 zákona o DPH, neboť přijatá plnění použije pro svou ekonomickou činnost, a je tedy osobou povinnou přiznat a zaplatit DPH dle § 92 odst. 1 zákona o DPH.</w:t>
      </w:r>
    </w:p>
    <w:p w:rsidR="00F422D3" w:rsidRDefault="00F422D3" w:rsidP="00EA585B">
      <w:pPr>
        <w:pStyle w:val="slovanseznam"/>
      </w:pPr>
      <w:r>
        <w:t>Strany se dohodly, že stane-li se Zhotovitel nespolehlivým plátcem ve smyslu § 106a zákona o DPH, nebo daňový doklad Zhotovitele bude obsahovat číslo bankovního účtu, na který má být plněno, aniž by bylo uvedeno ve veřejném registru spolehlivých účtů vedeném správcem daně, je Objednatel oprávněn uhradit DPH z peněžního plnění přímo místně a věcně příslušnému správci daně Zhotovitele.</w:t>
      </w:r>
    </w:p>
    <w:p w:rsidR="00F422D3" w:rsidRPr="0006166E" w:rsidRDefault="00F422D3" w:rsidP="00EA585B">
      <w:pPr>
        <w:pStyle w:val="slovanseznam"/>
      </w:pPr>
      <w:r>
        <w:t>V případě jakékoliv nejistoty ohledně výkladu ustanovení Smlouvy budou její ustanovení vykládána tak, aby v co nejširší míře zohledňovala účel veřejné zakázky, vyjádřený Zadávací dokumentací.</w:t>
      </w:r>
    </w:p>
    <w:p w:rsidR="00F422D3" w:rsidRPr="002B4DF4" w:rsidRDefault="002B4DF4" w:rsidP="002B4DF4">
      <w:pPr>
        <w:pStyle w:val="slovanseznam"/>
      </w:pPr>
      <w:r w:rsidRPr="002B4DF4">
        <w:t xml:space="preserve">Pro zhotovení Díla není dán požadavek na zajištění interoperability ve smyslu nařízení vlády č.133/2005 Sb.  </w:t>
      </w:r>
    </w:p>
    <w:p w:rsidR="00F422D3" w:rsidRDefault="00F422D3" w:rsidP="00EA585B">
      <w:pPr>
        <w:pStyle w:val="slovanseznam"/>
      </w:pPr>
      <w:r>
        <w:t>Ukončením Smlouvy nejsou dotčena ustanovení Smlouvy ve znění dokumentů dle odst. 1 této Smlouvy o dílo a příloh dle odst. 21 této Smlouvy o dílo týkající se licencí, záruk, nároků z odpovědnosti za vady, nároky z odpovědnosti za škodu a nároky ze smluvních pokut, pokud vznikly před ukončením Smlouvy, ustanovení o ochraně informací, ani další ustanovení a nároky, z jejichž povahy vyplývá, že mají trvat i po ukončení účinnosti této Smlouvy.</w:t>
      </w:r>
    </w:p>
    <w:p w:rsidR="00F422D3" w:rsidRDefault="00F422D3" w:rsidP="00EA585B">
      <w:pPr>
        <w:pStyle w:val="slovanseznam"/>
      </w:pPr>
      <w:r>
        <w:t>Pokud by se kterékoliv ustanovení Smlouvy ukázalo být zdánlivým, neplatným nebo jinak nevymahatelným, nebo se jím stalo po uzavření této Smlouvy o dílo, pak tato skutečnost nepůsobí zdánlivosti, neplatnost ani nevymahatelnost ostatních ustanovení Smlouvy, nevyplývá-li z donucujících ustanovení Právních předpisů jinak. Strany se zavazují bez zbytečného odkladu po výzvě kterékoliv Strany takové zdánlivé, neplatné či nevymahatelné ustanovení nahradit platným a vymahatelným ustanovením, které bude svým obsahem nejbližší účelu zdánlivého, neplatného či nevymahatelného ustanovení.</w:t>
      </w:r>
    </w:p>
    <w:p w:rsidR="002B4DF4" w:rsidRPr="002B4DF4" w:rsidRDefault="002B4DF4" w:rsidP="002B4DF4">
      <w:pPr>
        <w:pStyle w:val="slovanseznam"/>
      </w:pPr>
      <w:r w:rsidRPr="002B4DF4">
        <w:t>NEOBSAZENO.</w:t>
      </w:r>
    </w:p>
    <w:p w:rsidR="00F422D3" w:rsidRDefault="00F422D3" w:rsidP="00EA585B">
      <w:pPr>
        <w:pStyle w:val="slovanseznam"/>
      </w:pPr>
      <w:r>
        <w:t xml:space="preserve">Závazky ze Smlouvy je možné měnit pouze písemnou dohodou </w:t>
      </w:r>
      <w:r w:rsidR="00E5376B">
        <w:t xml:space="preserve">v listinné podobě </w:t>
      </w:r>
      <w:r>
        <w:t>Stran ve formě číslovaných dodatků této Smlouvy o dílo, podepsanou za každou Stranu osobou nebo osobami oprávněnými takový dodatek podepsat.</w:t>
      </w:r>
    </w:p>
    <w:p w:rsidR="00F422D3" w:rsidRDefault="00F422D3" w:rsidP="00EA585B">
      <w:pPr>
        <w:pStyle w:val="slovanseznam"/>
      </w:pPr>
      <w:r>
        <w:t xml:space="preserve">Nové vystrojené betonové pražce/kolejnice, které jsou součástí SO </w:t>
      </w:r>
      <w:r w:rsidR="00A3022E">
        <w:t>železničního svršku</w:t>
      </w:r>
      <w:r>
        <w:t xml:space="preserve"> dle technické specifikace v Soupisu prací jednotlivých položek, nejsou součástí dodávky na zhotovení Díla. </w:t>
      </w:r>
    </w:p>
    <w:p w:rsidR="00F422D3" w:rsidRDefault="00F422D3" w:rsidP="00EA585B">
      <w:pPr>
        <w:ind w:left="567"/>
        <w:jc w:val="both"/>
      </w:pPr>
      <w:r>
        <w:t>Nákup vystrojených betonových pražců/ kolejnic zajistí centrálně Objednatel,</w:t>
      </w:r>
      <w:r w:rsidR="009F0867">
        <w:t xml:space="preserve"> </w:t>
      </w:r>
      <w:r>
        <w:t>a to včetně dodávky na Místo předání uvedené v Technické specifikaci –</w:t>
      </w:r>
      <w:r w:rsidR="009F0867">
        <w:t xml:space="preserve"> </w:t>
      </w:r>
      <w:r>
        <w:t>ZTP.</w:t>
      </w:r>
    </w:p>
    <w:p w:rsidR="00F422D3" w:rsidRDefault="00F422D3" w:rsidP="00EA585B">
      <w:pPr>
        <w:ind w:left="567"/>
        <w:jc w:val="both"/>
      </w:pPr>
      <w:r>
        <w:t>Postup pro zajištění dodávky pražců/ kolejnic je uveden v Technické specifikaci – ZTP.</w:t>
      </w:r>
    </w:p>
    <w:p w:rsidR="00F422D3" w:rsidRDefault="00F422D3" w:rsidP="00EA585B">
      <w:pPr>
        <w:ind w:left="567"/>
        <w:jc w:val="both"/>
      </w:pPr>
      <w:r>
        <w:t>Zhotovitel se zavazuje sdělit Správci stavby před datem zahájení prací svého zástupce, který na základě plné moci vydané mu Správcem stavby bude přebírat od dodavatelů pražců a kolejnic za Objednatele jednotlivé dodávky pražců/kolejnic potřebné pro zhotovování Díla, a to včetně potvrzení dodacího listu, kterým přechází vlastnictví pražců/ kolejnic z dodavatelů pražců / kolejnic na Objednatele. Nebezpečí škody na věci přechází z Objednatele na Zhotovitele ihned po potvrzení dodacího listu.</w:t>
      </w:r>
    </w:p>
    <w:p w:rsidR="00F422D3" w:rsidRDefault="00F422D3" w:rsidP="00EA585B">
      <w:pPr>
        <w:pStyle w:val="slovanseznam"/>
      </w:pPr>
      <w:r>
        <w:t xml:space="preserve">Zhotovitel předložil před uzavřením Smlouvy o dílo Objednateli závazný, bezpodmínečný a neodvolatelný příslib banky, kterým prokázal, že má přístup k úvěrům a dalším finančním zdrojům ve výši </w:t>
      </w:r>
      <w:r w:rsidR="00F62F9C" w:rsidRPr="00F62F9C">
        <w:t>89 mil.</w:t>
      </w:r>
      <w:r w:rsidRPr="00F62F9C">
        <w:t xml:space="preserve"> Kč</w:t>
      </w:r>
      <w:r>
        <w:t>. Příslib banky musí být platný po celou dobu realizace stavebních prací až do vydání posledního Potvrzení o převzetí části Díla. V případě, že Zhotovitel neudržuje v platnosti bankovní příslib v rozsahu uvedeném ve Smlouvě o dílo, je Objednatel oprávněn po Zhotoviteli požadovat zaplacení smluvní pokuty ve výši 0,02 % z nabídkové ceny uvedené v Dopisu nabídky za každý den neplnění této povinnosti. Ostatní nároky Objednatele tím nejsou dotčeny.</w:t>
      </w:r>
    </w:p>
    <w:p w:rsidR="00F422D3" w:rsidRDefault="00F422D3" w:rsidP="00EA585B">
      <w:pPr>
        <w:pStyle w:val="slovanseznam"/>
      </w:pPr>
      <w:r>
        <w:t>Podpisem této Smlouvy o dílo Zhotovitel souč</w:t>
      </w:r>
      <w:r w:rsidR="00E901A3">
        <w:t>asně jako zpracovatel uzavírá s </w:t>
      </w:r>
      <w:r>
        <w:t>Objednatelem jako správcem smlouvu o zpracování osobních údajů ve znění uvedeném v Příloze č. 5 této Smlouvy o dílo.</w:t>
      </w:r>
    </w:p>
    <w:p w:rsidR="00F422D3" w:rsidRDefault="00F422D3" w:rsidP="00EA585B">
      <w:pPr>
        <w:pStyle w:val="slovanseznam"/>
      </w:pPr>
      <w:r>
        <w:t xml:space="preserve">Smlouva o dílo se vyhotovuje v </w:t>
      </w:r>
      <w:r w:rsidR="00831E4F" w:rsidRPr="00F97DBD">
        <w:rPr>
          <w:b/>
          <w:highlight w:val="yellow"/>
        </w:rPr>
        <w:fldChar w:fldCharType="begin"/>
      </w:r>
      <w:r w:rsidR="00831E4F" w:rsidRPr="00F97DBD">
        <w:rPr>
          <w:b/>
          <w:highlight w:val="yellow"/>
        </w:rPr>
        <w:instrText xml:space="preserve"> MACROBUTTON  VložitŠirokouMezeru "[VLOŽÍ ZHOTOVITEL]" </w:instrText>
      </w:r>
      <w:r w:rsidR="00831E4F" w:rsidRPr="00F97DBD">
        <w:rPr>
          <w:b/>
          <w:highlight w:val="yellow"/>
        </w:rPr>
        <w:fldChar w:fldCharType="end"/>
      </w:r>
      <w:r w:rsidR="00831E4F">
        <w:t xml:space="preserve"> </w:t>
      </w:r>
      <w:r>
        <w:t xml:space="preserve">vyhotoveních, z nich </w:t>
      </w:r>
      <w:r w:rsidR="00831E4F">
        <w:rPr>
          <w:b/>
        </w:rPr>
        <w:t>dvě</w:t>
      </w:r>
      <w:r>
        <w:t xml:space="preserve"> vyhotovení obdrží Objednatel a </w:t>
      </w:r>
      <w:r w:rsidR="00831E4F" w:rsidRPr="00F97DBD">
        <w:rPr>
          <w:b/>
          <w:highlight w:val="yellow"/>
        </w:rPr>
        <w:fldChar w:fldCharType="begin"/>
      </w:r>
      <w:r w:rsidR="00831E4F" w:rsidRPr="00F97DBD">
        <w:rPr>
          <w:b/>
          <w:highlight w:val="yellow"/>
        </w:rPr>
        <w:instrText xml:space="preserve"> MACROBUTTON  VložitŠirokouMezeru "[VLOŽÍ ZHOTOVITEL]" </w:instrText>
      </w:r>
      <w:r w:rsidR="00831E4F" w:rsidRPr="00F97DBD">
        <w:rPr>
          <w:b/>
          <w:highlight w:val="yellow"/>
        </w:rPr>
        <w:fldChar w:fldCharType="end"/>
      </w:r>
      <w:r>
        <w:t>vyhotovení Zhotovitel.</w:t>
      </w:r>
    </w:p>
    <w:p w:rsidR="00F422D3" w:rsidRDefault="00F422D3" w:rsidP="00EA585B">
      <w:pPr>
        <w:pStyle w:val="slovanseznam"/>
      </w:pPr>
      <w:r>
        <w:t xml:space="preserve">Přílohy, které tvoří nedílnou součást této Smlouvy o dílo: </w:t>
      </w:r>
    </w:p>
    <w:p w:rsidR="00F422D3" w:rsidRDefault="00F422D3" w:rsidP="009F0867">
      <w:pPr>
        <w:pStyle w:val="Textbezslovn"/>
        <w:tabs>
          <w:tab w:val="left" w:pos="2127"/>
        </w:tabs>
        <w:spacing w:after="0"/>
        <w:ind w:left="2127" w:hanging="1560"/>
      </w:pPr>
      <w:r>
        <w:t>Příloha č. 1</w:t>
      </w:r>
      <w:r>
        <w:tab/>
        <w:t xml:space="preserve">Rekapitulace ceny dle Dopisu nabídky </w:t>
      </w:r>
    </w:p>
    <w:p w:rsidR="00F422D3" w:rsidRDefault="00F422D3" w:rsidP="009F0867">
      <w:pPr>
        <w:pStyle w:val="Textbezslovn"/>
        <w:tabs>
          <w:tab w:val="left" w:pos="2127"/>
        </w:tabs>
        <w:spacing w:after="0"/>
        <w:ind w:left="2127" w:hanging="1560"/>
      </w:pPr>
      <w:r>
        <w:t>Příloha č. 2</w:t>
      </w:r>
      <w:r>
        <w:tab/>
        <w:t>Oprávněné osoby</w:t>
      </w:r>
    </w:p>
    <w:p w:rsidR="00F422D3" w:rsidRDefault="00F422D3" w:rsidP="009F0867">
      <w:pPr>
        <w:pStyle w:val="Textbezslovn"/>
        <w:tabs>
          <w:tab w:val="left" w:pos="2127"/>
        </w:tabs>
        <w:spacing w:after="0"/>
        <w:ind w:left="2127" w:hanging="1560"/>
      </w:pPr>
      <w:r>
        <w:t>Příloha č. 3</w:t>
      </w:r>
      <w:r>
        <w:tab/>
        <w:t>Seznam poddodavatelů</w:t>
      </w:r>
    </w:p>
    <w:p w:rsidR="00F422D3" w:rsidRDefault="00F422D3" w:rsidP="009F0867">
      <w:pPr>
        <w:pStyle w:val="Textbezslovn"/>
        <w:tabs>
          <w:tab w:val="left" w:pos="2127"/>
        </w:tabs>
        <w:spacing w:after="0"/>
        <w:ind w:left="2127" w:hanging="1560"/>
      </w:pPr>
      <w:r>
        <w:t>Příloha č. 4</w:t>
      </w:r>
      <w:r>
        <w:tab/>
        <w:t>Harmonogram postupu prací</w:t>
      </w:r>
    </w:p>
    <w:p w:rsidR="00F422D3" w:rsidRDefault="00F422D3" w:rsidP="009F0867">
      <w:pPr>
        <w:pStyle w:val="Textbezslovn"/>
        <w:tabs>
          <w:tab w:val="left" w:pos="2127"/>
        </w:tabs>
        <w:spacing w:after="0"/>
        <w:ind w:left="2127" w:hanging="1560"/>
      </w:pPr>
      <w:r>
        <w:t>Příloha č. 5</w:t>
      </w:r>
      <w:r>
        <w:tab/>
        <w:t>Smlouva o zpracování osobních údajů</w:t>
      </w:r>
    </w:p>
    <w:p w:rsidR="00F422D3" w:rsidRPr="00CB4F6D" w:rsidRDefault="00F422D3" w:rsidP="009F0867">
      <w:pPr>
        <w:pStyle w:val="Textbezslovn"/>
        <w:tabs>
          <w:tab w:val="left" w:pos="2127"/>
        </w:tabs>
        <w:spacing w:after="0"/>
        <w:ind w:left="2127" w:hanging="1560"/>
      </w:pPr>
      <w:r>
        <w:t>Příloha č. 6</w:t>
      </w:r>
      <w:r>
        <w:tab/>
        <w:t xml:space="preserve">Zmocnění Vedoucího zhotovitele </w:t>
      </w:r>
      <w:r w:rsidRPr="002C3E9A">
        <w:rPr>
          <w:i/>
        </w:rPr>
        <w:t>(Pokud je vybráno více Zhotovitelů na základě společné nabídky)</w:t>
      </w:r>
    </w:p>
    <w:p w:rsidR="00F422D3" w:rsidRDefault="00F422D3" w:rsidP="009F0867">
      <w:pPr>
        <w:pStyle w:val="Textbezodsazen"/>
      </w:pPr>
    </w:p>
    <w:p w:rsidR="00F422D3" w:rsidRDefault="00F422D3" w:rsidP="009F0867">
      <w:pPr>
        <w:pStyle w:val="Textbezodsazen"/>
      </w:pPr>
      <w:r>
        <w:t>Na důkaz toho strany uzavírají tuto Smlouvu o dílo, která vstupuje v platnost dnem podpisu této Smlouvy o dílo oběma Stranami a účinnou se stává dnem uveřejnění v registru smluv.</w:t>
      </w: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p>
    <w:p w:rsidR="00F422D3" w:rsidRDefault="00C66B00" w:rsidP="009F0867">
      <w:pPr>
        <w:pStyle w:val="Textbezodsazen"/>
      </w:pPr>
      <w:r>
        <w:t xml:space="preserve">V Ústí nad Labem dne ……………. </w:t>
      </w:r>
      <w:r>
        <w:tab/>
      </w:r>
      <w:r>
        <w:tab/>
      </w:r>
      <w:r>
        <w:tab/>
      </w:r>
      <w:r w:rsidR="00F422D3">
        <w:t>V…………………. dne ………..</w:t>
      </w: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r>
        <w:t>………………………………………</w:t>
      </w:r>
      <w:r>
        <w:tab/>
      </w:r>
      <w:r>
        <w:tab/>
      </w:r>
      <w:r>
        <w:tab/>
      </w:r>
      <w:r>
        <w:tab/>
        <w:t>……………………………………….</w:t>
      </w:r>
    </w:p>
    <w:p w:rsidR="00F422D3" w:rsidRDefault="00F422D3" w:rsidP="009F0867">
      <w:pPr>
        <w:pStyle w:val="Textbezodsazen"/>
      </w:pPr>
      <w:r>
        <w:t>Objednatel</w:t>
      </w:r>
      <w:r>
        <w:tab/>
      </w:r>
      <w:r>
        <w:tab/>
      </w:r>
      <w:r>
        <w:tab/>
      </w:r>
      <w:r>
        <w:tab/>
      </w:r>
      <w:r>
        <w:tab/>
      </w:r>
      <w:r>
        <w:tab/>
      </w:r>
      <w:r>
        <w:tab/>
        <w:t>Zhotovitel</w:t>
      </w:r>
    </w:p>
    <w:p w:rsidR="00F422D3" w:rsidRPr="00C66B00" w:rsidRDefault="00C66B00" w:rsidP="009F0867">
      <w:pPr>
        <w:pStyle w:val="Textbezodsazen"/>
        <w:rPr>
          <w:b/>
        </w:rPr>
      </w:pPr>
      <w:r w:rsidRPr="00C66B00">
        <w:rPr>
          <w:b/>
        </w:rPr>
        <w:t>Ing. Martin Kašpar</w:t>
      </w:r>
    </w:p>
    <w:p w:rsidR="00C66B00" w:rsidRDefault="00C66B00" w:rsidP="009F0867">
      <w:pPr>
        <w:pStyle w:val="Textbezodsazen"/>
      </w:pPr>
      <w:r>
        <w:t>ředitel Oblastního ředitelství Ústí nad Labem</w:t>
      </w:r>
    </w:p>
    <w:p w:rsidR="00C66B00" w:rsidRDefault="00C66B00" w:rsidP="009F0867">
      <w:pPr>
        <w:pStyle w:val="Textbezodsazen"/>
      </w:pPr>
      <w:r>
        <w:t>Správa železnic, státní organizace</w:t>
      </w:r>
    </w:p>
    <w:p w:rsidR="00F422D3" w:rsidRDefault="00F422D3" w:rsidP="009F0867">
      <w:pPr>
        <w:pStyle w:val="Textbezodsazen"/>
      </w:pPr>
    </w:p>
    <w:p w:rsidR="00F422D3" w:rsidRDefault="00F422D3" w:rsidP="009F0867">
      <w:pPr>
        <w:pStyle w:val="Textbezodsazen"/>
      </w:pPr>
    </w:p>
    <w:p w:rsidR="00E901A3" w:rsidRDefault="00E901A3" w:rsidP="009F0867">
      <w:pPr>
        <w:pStyle w:val="Textbezodsazen"/>
      </w:pPr>
    </w:p>
    <w:p w:rsidR="00E901A3" w:rsidRDefault="00E901A3" w:rsidP="009F0867">
      <w:pPr>
        <w:pStyle w:val="Textbezodsazen"/>
      </w:pPr>
    </w:p>
    <w:p w:rsidR="00CB4F6D" w:rsidRDefault="00CB4F6D">
      <w:r>
        <w:br w:type="page"/>
      </w:r>
    </w:p>
    <w:p w:rsidR="00CB4F6D" w:rsidRDefault="00CB4F6D" w:rsidP="009F0867">
      <w:pPr>
        <w:pStyle w:val="Textbezodsazen"/>
        <w:sectPr w:rsidR="00CB4F6D" w:rsidSect="004D09FB">
          <w:headerReference w:type="default" r:id="rId12"/>
          <w:footerReference w:type="default" r:id="rId13"/>
          <w:headerReference w:type="first" r:id="rId14"/>
          <w:footerReference w:type="first" r:id="rId15"/>
          <w:pgSz w:w="11906" w:h="16838" w:code="9"/>
          <w:pgMar w:top="1049" w:right="1134" w:bottom="1474" w:left="1418" w:header="595" w:footer="624" w:gutter="652"/>
          <w:cols w:space="708"/>
          <w:titlePg/>
          <w:docGrid w:linePitch="360"/>
        </w:sectPr>
      </w:pPr>
    </w:p>
    <w:p w:rsidR="00CB4F6D" w:rsidRDefault="00CB4F6D" w:rsidP="00F762A8">
      <w:pPr>
        <w:pStyle w:val="Nadpisbezsl1-1"/>
      </w:pPr>
      <w:r>
        <w:t>Příloha č. 1</w:t>
      </w:r>
    </w:p>
    <w:p w:rsidR="00CB4F6D" w:rsidRPr="00F762A8" w:rsidRDefault="00CB4F6D" w:rsidP="00F762A8">
      <w:pPr>
        <w:pStyle w:val="Nadpisbezsl1-2"/>
      </w:pPr>
      <w:r w:rsidRPr="00F762A8">
        <w:t xml:space="preserve">Rekapitulace ceny </w:t>
      </w:r>
      <w:r w:rsidR="00FA4437">
        <w:t xml:space="preserve">stavby </w:t>
      </w:r>
      <w:r w:rsidRPr="00F762A8">
        <w:t xml:space="preserve">dle Dopisu nabídky </w:t>
      </w:r>
    </w:p>
    <w:p w:rsidR="00CB4F6D" w:rsidRPr="00CB4F6D" w:rsidRDefault="00CB4F6D" w:rsidP="00CB4F6D">
      <w:pPr>
        <w:pStyle w:val="Textbezodsazen"/>
      </w:pPr>
    </w:p>
    <w:p w:rsidR="00CB4F6D" w:rsidRPr="00CB4F6D" w:rsidRDefault="00CB4F6D" w:rsidP="00CB4F6D">
      <w:pPr>
        <w:pStyle w:val="Textbezodsazen"/>
      </w:pPr>
      <w:r w:rsidRPr="00863CE0">
        <w:rPr>
          <w:highlight w:val="yellow"/>
        </w:rPr>
        <w:t xml:space="preserve">Do přílohy smlouvy bude vložena tabulka </w:t>
      </w:r>
      <w:r w:rsidR="00D83F42" w:rsidRPr="00863CE0">
        <w:rPr>
          <w:highlight w:val="yellow"/>
        </w:rPr>
        <w:t xml:space="preserve">Rekapitulace </w:t>
      </w:r>
      <w:r w:rsidR="00FA4437" w:rsidRPr="00863CE0">
        <w:rPr>
          <w:highlight w:val="yellow"/>
        </w:rPr>
        <w:t xml:space="preserve">objektů stavby a soupisů prací </w:t>
      </w:r>
      <w:r w:rsidRPr="00863CE0">
        <w:rPr>
          <w:highlight w:val="yellow"/>
        </w:rPr>
        <w:t>předložená v nabídce uchazeče podle odst.12.3 Pokynů pro dodavatele.</w:t>
      </w:r>
    </w:p>
    <w:p w:rsidR="00CB4F6D" w:rsidRPr="00CB4F6D" w:rsidRDefault="00CB4F6D" w:rsidP="00CB4F6D">
      <w:pPr>
        <w:pStyle w:val="Textbezodsazen"/>
      </w:pPr>
    </w:p>
    <w:p w:rsidR="007145F3" w:rsidRDefault="007145F3" w:rsidP="00CB4F6D">
      <w:pPr>
        <w:pStyle w:val="Textbezodsazen"/>
      </w:pPr>
    </w:p>
    <w:p w:rsidR="007145F3" w:rsidRDefault="007145F3" w:rsidP="00CB4F6D">
      <w:pPr>
        <w:pStyle w:val="Textbezodsazen"/>
      </w:pPr>
    </w:p>
    <w:p w:rsidR="007145F3" w:rsidRDefault="007145F3" w:rsidP="00CB4F6D">
      <w:pPr>
        <w:pStyle w:val="Textbezodsazen"/>
      </w:pPr>
    </w:p>
    <w:p w:rsidR="00CB4F6D" w:rsidRDefault="00CB4F6D" w:rsidP="00866994">
      <w:pPr>
        <w:pStyle w:val="Textbezodsazen"/>
      </w:pPr>
    </w:p>
    <w:p w:rsidR="00502690" w:rsidRDefault="00502690" w:rsidP="00866994">
      <w:pPr>
        <w:pStyle w:val="Textbezodsazen"/>
        <w:sectPr w:rsidR="00502690" w:rsidSect="004D09FB">
          <w:headerReference w:type="default" r:id="rId16"/>
          <w:footerReference w:type="default" r:id="rId17"/>
          <w:pgSz w:w="11906" w:h="16838" w:code="9"/>
          <w:pgMar w:top="1049" w:right="1134" w:bottom="1474" w:left="1418" w:header="595" w:footer="624" w:gutter="652"/>
          <w:pgNumType w:start="1"/>
          <w:cols w:space="708"/>
          <w:docGrid w:linePitch="360"/>
        </w:sectPr>
      </w:pPr>
    </w:p>
    <w:p w:rsidR="00502690" w:rsidRPr="00B26902" w:rsidRDefault="00502690" w:rsidP="00F762A8">
      <w:pPr>
        <w:pStyle w:val="Nadpisbezsl1-1"/>
      </w:pPr>
      <w:r w:rsidRPr="00B26902">
        <w:t>Příloha č. 2</w:t>
      </w:r>
    </w:p>
    <w:p w:rsidR="00502690" w:rsidRPr="00B26902" w:rsidRDefault="00502690" w:rsidP="00F762A8">
      <w:pPr>
        <w:pStyle w:val="Nadpisbezsl1-2"/>
      </w:pPr>
      <w:r>
        <w:t>Oprávněné osoby</w:t>
      </w:r>
    </w:p>
    <w:p w:rsidR="00502690" w:rsidRPr="00866994" w:rsidRDefault="00807D4D" w:rsidP="00502690">
      <w:pPr>
        <w:pStyle w:val="Textbezodsazen"/>
      </w:pPr>
      <w:r w:rsidRPr="00B26902">
        <w:t>Oprávněné osoby Zhotovitele (Pod-člán</w:t>
      </w:r>
      <w:bookmarkStart w:id="0" w:name="_GoBack"/>
      <w:bookmarkEnd w:id="0"/>
      <w:r w:rsidRPr="00B26902">
        <w:t xml:space="preserve">ek </w:t>
      </w:r>
      <w:r>
        <w:t xml:space="preserve">6.9 Smluvních </w:t>
      </w:r>
      <w:r w:rsidRPr="004A363F">
        <w:t xml:space="preserve">podmínek, </w:t>
      </w:r>
      <w:r w:rsidRPr="00F87623">
        <w:t xml:space="preserve">včetně ředitele stavby </w:t>
      </w:r>
      <w:r>
        <w:t xml:space="preserve">jako delegované osoby </w:t>
      </w:r>
      <w:r w:rsidRPr="004A363F">
        <w:t xml:space="preserve">dle čl. </w:t>
      </w:r>
      <w:r>
        <w:t>16</w:t>
      </w:r>
      <w:r w:rsidRPr="004A363F">
        <w:t xml:space="preserve"> odst. 1 </w:t>
      </w:r>
      <w:r>
        <w:t>písm.</w:t>
      </w:r>
      <w:r w:rsidRPr="004A363F">
        <w:t xml:space="preserve"> g</w:t>
      </w:r>
      <w:r>
        <w:t>)</w:t>
      </w:r>
      <w:r w:rsidRPr="004A363F">
        <w:t xml:space="preserve"> směrnice SŽDC SM105 Změny během výstavby)</w:t>
      </w:r>
    </w:p>
    <w:p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rStyle w:val="Nadpisvtabulce"/>
              </w:rPr>
            </w:pPr>
            <w:r w:rsidRPr="00F95FBD">
              <w:rPr>
                <w:rStyle w:val="Nadpisvtabulce"/>
              </w:rPr>
              <w:t>Jméno a příjmení</w:t>
            </w:r>
          </w:p>
        </w:tc>
        <w:tc>
          <w:tcPr>
            <w:tcW w:w="5812" w:type="dxa"/>
          </w:tcPr>
          <w:p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502690"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sz w:val="18"/>
              </w:rPr>
            </w:pPr>
            <w:r w:rsidRPr="00F95FBD">
              <w:rPr>
                <w:sz w:val="18"/>
              </w:rPr>
              <w:t>Adresa</w:t>
            </w:r>
          </w:p>
        </w:tc>
        <w:tc>
          <w:tcPr>
            <w:tcW w:w="5812" w:type="dxa"/>
          </w:tcPr>
          <w:p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502690">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Ředitel stavby dle směrnice SM SŽDC 105 Změny během výstavby</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rPr>
            </w:pPr>
            <w:r w:rsidRPr="00F95FBD">
              <w:rPr>
                <w:rStyle w:val="Nadpisvtabulce"/>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Zástupce stavbyvedoucího</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rPr>
            </w:pPr>
            <w:r w:rsidRPr="00F95FBD">
              <w:rPr>
                <w:rStyle w:val="Nadpisvtabulce"/>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Adresa</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E-mail</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pozemní stavby</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mosty a inženýrské konstrukce)</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trakční vedení a silnoproud</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geotechniku</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Osoba odpovědná za kontrolu kvality</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165977" w:rsidRPr="00F95FBD" w:rsidRDefault="00165977" w:rsidP="00165977">
      <w:pPr>
        <w:pStyle w:val="Nadpistabulky"/>
        <w:rPr>
          <w:sz w:val="18"/>
          <w:szCs w:val="18"/>
        </w:rPr>
      </w:pPr>
      <w:r w:rsidRPr="00F95FBD">
        <w:rPr>
          <w:sz w:val="18"/>
          <w:szCs w:val="18"/>
        </w:rPr>
        <w:t>Osoba odpovědná za bezpečnost a ochranu zdraví při práci</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165977" w:rsidRPr="00F95FBD" w:rsidRDefault="00165977" w:rsidP="00165977">
      <w:pPr>
        <w:pStyle w:val="Nadpistabulky"/>
        <w:rPr>
          <w:sz w:val="18"/>
          <w:szCs w:val="18"/>
        </w:rPr>
      </w:pPr>
      <w:r w:rsidRPr="00F95FBD">
        <w:rPr>
          <w:sz w:val="18"/>
          <w:szCs w:val="18"/>
        </w:rPr>
        <w:t>Osoba odpovědná za projektovou dokumentaci zabezpečovacího zařízení</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165977" w:rsidRPr="00F95FBD" w:rsidRDefault="00165977" w:rsidP="00165977">
      <w:pPr>
        <w:pStyle w:val="Nadpistabulky"/>
        <w:rPr>
          <w:sz w:val="18"/>
          <w:szCs w:val="18"/>
        </w:rPr>
      </w:pPr>
      <w:r w:rsidRPr="00F95FBD">
        <w:rPr>
          <w:sz w:val="18"/>
          <w:szCs w:val="18"/>
        </w:rPr>
        <w:t>Osoba odpovědná za projektovou dokumentaci sdělovacího zařízení</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165977" w:rsidRPr="00F95FBD" w:rsidRDefault="00165977" w:rsidP="00165977">
      <w:pPr>
        <w:pStyle w:val="Nadpistabulky"/>
        <w:rPr>
          <w:sz w:val="18"/>
          <w:szCs w:val="18"/>
        </w:rPr>
      </w:pPr>
      <w:r w:rsidRPr="00F95FBD">
        <w:rPr>
          <w:sz w:val="18"/>
          <w:szCs w:val="18"/>
        </w:rPr>
        <w:t>Osoba odpovědná za kontrolu kvality</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F95FBD" w:rsidRDefault="00F95FBD" w:rsidP="00165977">
      <w:pPr>
        <w:pStyle w:val="Tabulka"/>
      </w:pPr>
    </w:p>
    <w:p w:rsidR="00F95FBD" w:rsidRDefault="00F95FBD" w:rsidP="00165977">
      <w:pPr>
        <w:pStyle w:val="Tabulka"/>
      </w:pPr>
    </w:p>
    <w:p w:rsidR="00F95FBD" w:rsidRDefault="00F95FBD" w:rsidP="00165977">
      <w:pPr>
        <w:pStyle w:val="Tabulka"/>
        <w:sectPr w:rsidR="00F95FBD" w:rsidSect="004D09FB">
          <w:headerReference w:type="default" r:id="rId18"/>
          <w:footerReference w:type="default" r:id="rId19"/>
          <w:pgSz w:w="11906" w:h="16838" w:code="9"/>
          <w:pgMar w:top="1049" w:right="1134" w:bottom="1474" w:left="1418" w:header="595" w:footer="624" w:gutter="652"/>
          <w:pgNumType w:start="1"/>
          <w:cols w:space="708"/>
          <w:docGrid w:linePitch="360"/>
        </w:sectPr>
      </w:pPr>
    </w:p>
    <w:p w:rsidR="00F95FBD" w:rsidRDefault="00F95FBD" w:rsidP="00F762A8">
      <w:pPr>
        <w:pStyle w:val="Nadpisbezsl1-1"/>
      </w:pPr>
      <w:r>
        <w:t>Příloha č. 3</w:t>
      </w:r>
    </w:p>
    <w:p w:rsidR="00F95FBD" w:rsidRDefault="00F95FBD" w:rsidP="00F762A8">
      <w:pPr>
        <w:pStyle w:val="Nadpisbezsl1-2"/>
      </w:pPr>
      <w:r>
        <w:t>Seznam poddodavatelů</w:t>
      </w:r>
    </w:p>
    <w:p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F762A8">
            <w:pPr>
              <w:pStyle w:val="Tabulka"/>
              <w:jc w:val="left"/>
              <w:rPr>
                <w:rStyle w:val="Nadpisvtabulce"/>
              </w:rPr>
            </w:pPr>
            <w:r w:rsidRPr="00F95FBD">
              <w:rPr>
                <w:rStyle w:val="Nadpisvtabulce"/>
              </w:rPr>
              <w:t>Identifikace poddodavatele</w:t>
            </w:r>
          </w:p>
          <w:p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rsidR="00F762A8" w:rsidRPr="00F762A8"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p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(označení dle čísel a názvů jednotlivých PS a SO)</w:t>
            </w:r>
          </w:p>
        </w:tc>
        <w:tc>
          <w:tcPr>
            <w:tcW w:w="2957" w:type="dxa"/>
          </w:tcPr>
          <w:p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F762A8">
              <w:rPr>
                <w:b/>
                <w:sz w:val="18"/>
              </w:rPr>
              <w:t>Hodnota poddodávky v % ze Smluvní ceny díla</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C20ABD">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C20ABD">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C20ABD">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F95FBD" w:rsidRPr="00F95FBD" w:rsidRDefault="00F95FBD" w:rsidP="00F95FBD">
      <w:pPr>
        <w:pStyle w:val="Tabulka"/>
      </w:pPr>
    </w:p>
    <w:p w:rsidR="00F95FBD" w:rsidRPr="00F95FBD" w:rsidRDefault="00F95FBD" w:rsidP="00F95FBD">
      <w:pPr>
        <w:pStyle w:val="Tabulka"/>
      </w:pPr>
    </w:p>
    <w:p w:rsidR="00F95FBD" w:rsidRDefault="00F95FBD" w:rsidP="00F95FBD">
      <w:pPr>
        <w:pStyle w:val="Tabulka"/>
      </w:pPr>
    </w:p>
    <w:p w:rsidR="00F95FBD" w:rsidRDefault="00F95FBD" w:rsidP="00F95FBD">
      <w:pPr>
        <w:pStyle w:val="Tabulka"/>
      </w:pPr>
    </w:p>
    <w:p w:rsidR="00F762A8" w:rsidRDefault="00F762A8" w:rsidP="00165977">
      <w:pPr>
        <w:pStyle w:val="Tabulka"/>
        <w:sectPr w:rsidR="00F762A8" w:rsidSect="00A21A01">
          <w:headerReference w:type="default" r:id="rId20"/>
          <w:footerReference w:type="default" r:id="rId21"/>
          <w:pgSz w:w="11906" w:h="16838" w:code="9"/>
          <w:pgMar w:top="1049" w:right="1134" w:bottom="1474" w:left="1418" w:header="595" w:footer="624" w:gutter="652"/>
          <w:pgNumType w:start="1"/>
          <w:cols w:space="708"/>
          <w:docGrid w:linePitch="360"/>
        </w:sectPr>
      </w:pPr>
    </w:p>
    <w:p w:rsidR="00F762A8" w:rsidRDefault="00F762A8" w:rsidP="00F762A8">
      <w:pPr>
        <w:pStyle w:val="Nadpisbezsl1-1"/>
      </w:pPr>
      <w:r>
        <w:t>Příloha č. 4</w:t>
      </w:r>
    </w:p>
    <w:p w:rsidR="00F762A8" w:rsidRDefault="00F762A8" w:rsidP="00F762A8">
      <w:pPr>
        <w:pStyle w:val="Nadpisbezsl1-2"/>
      </w:pPr>
      <w:r>
        <w:t>Harmonogram postupu prací</w:t>
      </w:r>
    </w:p>
    <w:p w:rsidR="00F762A8" w:rsidRDefault="00F762A8" w:rsidP="00F762A8">
      <w:pPr>
        <w:pStyle w:val="Textbezodsazen"/>
      </w:pPr>
    </w:p>
    <w:p w:rsidR="00F762A8" w:rsidRPr="00F762A8" w:rsidRDefault="00F762A8" w:rsidP="00F762A8">
      <w:pPr>
        <w:pStyle w:val="Textbezodsazen"/>
        <w:rPr>
          <w:highlight w:val="yellow"/>
        </w:rPr>
      </w:pPr>
      <w:r w:rsidRPr="00F762A8">
        <w:rPr>
          <w:highlight w:val="yellow"/>
        </w:rPr>
        <w:t>[VLOŽÍ ZHOTOVITEL]</w:t>
      </w:r>
    </w:p>
    <w:p w:rsidR="00F762A8" w:rsidRDefault="00F762A8" w:rsidP="00F762A8">
      <w:pPr>
        <w:pStyle w:val="Textbezodsazen"/>
      </w:pPr>
      <w:r w:rsidRPr="00F762A8">
        <w:rPr>
          <w:highlight w:val="yellow"/>
        </w:rPr>
        <w:t>[Do přílohy smlouvy bude vloženo grafické znázornění postupu prací (Harmonogram postupu prací) předložené v nabídce uchazeče podle odst. 9.1 Pokynů pro dodavatele.]</w:t>
      </w: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sectPr w:rsidR="00F762A8" w:rsidSect="004D09FB">
          <w:headerReference w:type="default" r:id="rId22"/>
          <w:footerReference w:type="default" r:id="rId23"/>
          <w:pgSz w:w="11906" w:h="16838" w:code="9"/>
          <w:pgMar w:top="1049" w:right="1134" w:bottom="1474" w:left="1418" w:header="595" w:footer="624" w:gutter="652"/>
          <w:pgNumType w:start="1"/>
          <w:cols w:space="708"/>
          <w:docGrid w:linePitch="360"/>
        </w:sectPr>
      </w:pPr>
    </w:p>
    <w:p w:rsidR="00F762A8" w:rsidRDefault="00F762A8" w:rsidP="00F762A8">
      <w:pPr>
        <w:pStyle w:val="Nadpisbezsl1-1"/>
      </w:pPr>
      <w:r>
        <w:t>Příloha č. 5</w:t>
      </w:r>
    </w:p>
    <w:p w:rsidR="00F762A8" w:rsidRDefault="00F762A8" w:rsidP="00F762A8">
      <w:pPr>
        <w:pStyle w:val="Nadpisbezsl1-2"/>
      </w:pPr>
      <w:r>
        <w:t>Smlouva o zpracování osobních údajů</w:t>
      </w:r>
    </w:p>
    <w:p w:rsidR="00F762A8" w:rsidRPr="00F762A8" w:rsidRDefault="00F762A8" w:rsidP="00381EFC">
      <w:pPr>
        <w:pStyle w:val="slovanseznam"/>
        <w:numPr>
          <w:ilvl w:val="0"/>
          <w:numId w:val="5"/>
        </w:numPr>
        <w:rPr>
          <w:b/>
        </w:rPr>
      </w:pPr>
      <w:r w:rsidRPr="00F762A8">
        <w:rPr>
          <w:b/>
        </w:rPr>
        <w:t>Předmět smlouvy o zpracování osobních údajů</w:t>
      </w:r>
    </w:p>
    <w:p w:rsidR="00F762A8" w:rsidRDefault="00F762A8" w:rsidP="00F762A8">
      <w:pPr>
        <w:pStyle w:val="slovanseznam2"/>
      </w:pPr>
      <w:r>
        <w:t>Smluvní strany se dohodly, že Zhotovitel bude pro Objednatele zpracovávat osobní údaje třetích stran za účelem zajištění uzavření smluv uvedených ve Všeobecných technických podmínkách, a to za splnění podmínek dále uvedených.</w:t>
      </w:r>
    </w:p>
    <w:p w:rsidR="00F762A8" w:rsidRDefault="00F762A8" w:rsidP="00F762A8">
      <w:pPr>
        <w:pStyle w:val="slovanseznam2"/>
      </w:pPr>
      <w:r>
        <w:t>Smluvní strany se dohodly, že Zhotovitel bude pro Objednatele zpracovávat předmětné osobní údaje výhradně za uvedeným účelem a na základě doložených pokynů a podmínek Objednatele a v souladu s nimi, jak vyplývají z této Smlouvy o zpracování osobních údajů a z této Smlouvy o dílo.</w:t>
      </w:r>
    </w:p>
    <w:p w:rsidR="00F762A8" w:rsidRPr="00F762A8" w:rsidRDefault="00F762A8" w:rsidP="00F762A8">
      <w:pPr>
        <w:pStyle w:val="slovanseznam"/>
        <w:rPr>
          <w:b/>
        </w:rPr>
      </w:pPr>
      <w:r w:rsidRPr="00F762A8">
        <w:rPr>
          <w:b/>
        </w:rPr>
        <w:t>Rozsah zpracovávaných údajů</w:t>
      </w:r>
    </w:p>
    <w:p w:rsidR="00F762A8" w:rsidRDefault="00F762A8" w:rsidP="00F762A8">
      <w:pPr>
        <w:pStyle w:val="slovanseznam2"/>
      </w:pPr>
      <w:r>
        <w:t>Zhotovitel bude pro Objednatele zpracovávat osobní údaje třetích stran, které jsou v souladu s platnou právní úpravou nezbytné pro uzavření smluv uvedených v odst. 2.3.25 přílohy č. 2 této Smlouvy o dílo.</w:t>
      </w:r>
    </w:p>
    <w:p w:rsidR="00F762A8" w:rsidRDefault="00F762A8" w:rsidP="00F762A8">
      <w:pPr>
        <w:pStyle w:val="slovanseznam2"/>
      </w:pPr>
      <w:r>
        <w:t>Pokud Zhotovitel bude zpracovávat na základě výslovného pokynu Objednatele osobní údaje, které nejsou uvedeny ve výše uvedeném bodě 2.1, budou tyto nové osobní údaje zpracovávány za stejných podmínek.</w:t>
      </w:r>
    </w:p>
    <w:p w:rsidR="00F762A8" w:rsidRPr="00F762A8" w:rsidRDefault="00F762A8" w:rsidP="00F762A8">
      <w:pPr>
        <w:pStyle w:val="slovanseznam"/>
        <w:rPr>
          <w:b/>
        </w:rPr>
      </w:pPr>
      <w:r w:rsidRPr="00F762A8">
        <w:rPr>
          <w:b/>
        </w:rPr>
        <w:t>Povinnosti Zhotovitele</w:t>
      </w:r>
    </w:p>
    <w:p w:rsidR="00F762A8" w:rsidRDefault="00F762A8" w:rsidP="00F762A8">
      <w:pPr>
        <w:pStyle w:val="slovanseznam2"/>
      </w:pPr>
      <w:r>
        <w:t>Zhotovitel se zavazuje přijmout vhodná technická a organizační opatření podle nařízení Evropského parlamentu a Rady (EU) 2016/679 ze dne 27. dubna 2016 o ochraně fyzických osob v souvislosti se zapracováním osobních údajů a o volném pohybu těchto údajů a o zrušení směrnice 95/46 ES (obecné nařízení o ochraně osobních údajů) (dále jen „GDPR“), které se na něj jako na zpracovatele vztahují a plnění těchto povinností na vyžádání doložit Správci.</w:t>
      </w:r>
    </w:p>
    <w:p w:rsidR="00F762A8" w:rsidRDefault="00F762A8" w:rsidP="00F762A8">
      <w:pPr>
        <w:pStyle w:val="slovanseznam2"/>
      </w:pPr>
      <w:r>
        <w:t>Zhotovitel bude neprodleně informovat Objednatele, pokud jsou podle jeho názoru některé pokyny Objednatele v rozporu s platnou právní úpravou.</w:t>
      </w:r>
    </w:p>
    <w:p w:rsidR="00F762A8" w:rsidRDefault="00F762A8" w:rsidP="00F762A8">
      <w:pPr>
        <w:pStyle w:val="slovanseznam2"/>
      </w:pPr>
      <w:r>
        <w:t>Zhotovitel je povinen zajistit, aby se osoby oprávněné zpracovávat osobní údaje zavázaly zachovávat mlčenlivost ve vztahu ke všem osobním údajům, které zpracovává v souladu se Smlouvou o zpracování osobních údajů, a rovněž tak o bezpečnostních opatřeních, jejichž zveřejnění by ohrozilo zabezpečení osobních údajů.</w:t>
      </w:r>
    </w:p>
    <w:p w:rsidR="00F762A8" w:rsidRDefault="00F762A8" w:rsidP="00F762A8">
      <w:pPr>
        <w:pStyle w:val="slovanseznam2"/>
      </w:pPr>
      <w:r>
        <w:t>Zhotovitel je povinen přijmout všechna opatření dle čl. 32 GDPR tak, aby byla zajištěna odpovídající bezpečnost osobních údajů.</w:t>
      </w:r>
    </w:p>
    <w:p w:rsidR="00F762A8" w:rsidRDefault="00F762A8" w:rsidP="00F762A8">
      <w:pPr>
        <w:pStyle w:val="slovanseznam2"/>
      </w:pPr>
      <w:r>
        <w:t>Zhotovitel může do zapracování zapojit poddodavatele pouze na základě předchozího písemného souhlasu Objednatele. V případě souhlasu se Zhotovitel zavazuje s těmito poddodavateli uzavřít smlouvu zajišťující dodržování práv a povinností stanovených touto Smlouvou, zvláště pak povinnosti mlčenlivosti a zajištění bezpečnosti osobních údajů a poskytnutí dostatečných záruk pro zavedení stejných technických a organizačních opatření poddodavatelem.</w:t>
      </w:r>
    </w:p>
    <w:p w:rsidR="00F762A8" w:rsidRDefault="00F762A8" w:rsidP="00F762A8">
      <w:pPr>
        <w:pStyle w:val="slovanseznam2"/>
      </w:pPr>
      <w:r>
        <w:t>Zhotovitel je povinen zohlednit povahu zpracování, být Objednateli nápomocen prostřednictvím vhodných technických a organizačních opatření pro splnění Objednatelovy povinnosti reagovat na žádost o výkon práv subjektů dle GDPR.</w:t>
      </w:r>
    </w:p>
    <w:p w:rsidR="00F762A8" w:rsidRDefault="00F762A8" w:rsidP="00F762A8">
      <w:pPr>
        <w:pStyle w:val="slovanseznam2"/>
      </w:pPr>
      <w:r>
        <w:t>Zhotovitel je povinen být Objednateli nápomocen při zajišťování souladu s povinnostmi podle článku 32 až 36 GDPR, a to při zohlednění povahy zpracovaných informací, jež má Zhotovitel k dispozici. V případech, kdy povaha věcí vyžaduje informování Objednatele ze strany Zhotovitele, informuje Zhotovitel Objednatele bez zbytečného odkladu.</w:t>
      </w:r>
    </w:p>
    <w:p w:rsidR="00F762A8" w:rsidRDefault="00F762A8" w:rsidP="00F762A8">
      <w:pPr>
        <w:pStyle w:val="slovanseznam2"/>
      </w:pPr>
      <w:r>
        <w:t>Zhotovitel je povinen umožnit Objednateli a jím pověřené osobě během běžné pracovní doby Zhotovitele provést v sídle Zhotovitele kontrolu dodržování povinností týkajících se zpracování osobních údajů vyplývajících z této Smlouvy o zpracování osobních údajů, a to i po ukončení stanovené doby zpracování, tj. po ukončení této Smlouvy o dílo, a to do 3 měsíců od jejího ukončení.</w:t>
      </w:r>
    </w:p>
    <w:p w:rsidR="00F762A8" w:rsidRDefault="00F762A8" w:rsidP="00F762A8">
      <w:pPr>
        <w:pStyle w:val="slovanseznam2"/>
      </w:pPr>
      <w:r>
        <w:t>Po ukončení zpracování osobních údajů podle této Smlouvy o zpracování osobních údajů je Zhotovitel povinen vymazat všechny zpracovávané osobní údaje ze všech svých systémů nebo databází, včetně vymazání všech záložních kopií, s výjimkou kdy uchovávání je v souladu s platnou právní úpravou nebo k tomu dal písemný souhlas Objednatel.</w:t>
      </w:r>
    </w:p>
    <w:p w:rsidR="00F762A8" w:rsidRPr="00F762A8" w:rsidRDefault="00F762A8" w:rsidP="00F762A8">
      <w:pPr>
        <w:pStyle w:val="slovanseznam"/>
        <w:rPr>
          <w:b/>
        </w:rPr>
      </w:pPr>
      <w:r w:rsidRPr="00F762A8">
        <w:rPr>
          <w:b/>
        </w:rPr>
        <w:t>Odpovědnost Zhotovitele a smluvní pokuta</w:t>
      </w:r>
    </w:p>
    <w:p w:rsidR="00F762A8" w:rsidRDefault="00F762A8" w:rsidP="00F762A8">
      <w:pPr>
        <w:pStyle w:val="slovanseznam2"/>
      </w:pPr>
      <w:r>
        <w:t>V případě, že Zhotovitel zpracuje osobní údaje nad rámec vymezený Smlouvou nebo doloženými pokyny Objednatele, považuje se ve vztahu k takovému zpracování Zhotovitel za „zpracovatele“ ve smyslu  GDPR. Pokud tímto zpracováním nad rámec vymezený Smlouvou o zpracování osobních údajů nebo doloženými pokyny Objednatele vznikne Objednateli škoda, je Zhotovitel povinen škodu uhradit.</w:t>
      </w:r>
    </w:p>
    <w:p w:rsidR="00F762A8" w:rsidRDefault="00F762A8" w:rsidP="00F762A8">
      <w:pPr>
        <w:pStyle w:val="slovanseznam2"/>
      </w:pPr>
      <w:r>
        <w:t>Pokud Zhotovitel poruší jakoukoliv povinnost vyplývající z ustanovení této Smlouvy o zpracování osobních údajů, je povinen uhradit Objednateli smluvní pokutu ve výši 0,1% z Ceny Díla za každé jednotlivé porušení. Smluvní pokuta je splatná do 28 dnů ode dne doručení písemné výzvy k úhradě zaslané Objednatelem na základě tohoto ustanovení.</w:t>
      </w:r>
    </w:p>
    <w:p w:rsidR="00F762A8" w:rsidRDefault="00F762A8" w:rsidP="00F762A8">
      <w:pPr>
        <w:pStyle w:val="slovanseznam2"/>
      </w:pPr>
      <w:r>
        <w:t>Zaplacením smluvní pokuty, jak je popsána v odstavci výše, není dotčeno právo Objednatele požadovat náhradu újmy způsobené porušením ustanovení této Smlouvy o zpracování osobních údajů.</w:t>
      </w: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pPr>
    </w:p>
    <w:p w:rsidR="00F762A8" w:rsidRDefault="00F762A8" w:rsidP="00F762A8">
      <w:pPr>
        <w:pStyle w:val="Textbezodsazen"/>
        <w:sectPr w:rsidR="00F762A8" w:rsidSect="004D09FB">
          <w:headerReference w:type="default" r:id="rId24"/>
          <w:footerReference w:type="default" r:id="rId25"/>
          <w:pgSz w:w="11906" w:h="16838" w:code="9"/>
          <w:pgMar w:top="1049" w:right="1134" w:bottom="1474" w:left="1418" w:header="595" w:footer="624" w:gutter="652"/>
          <w:pgNumType w:start="1"/>
          <w:cols w:space="708"/>
          <w:docGrid w:linePitch="360"/>
        </w:sectPr>
      </w:pPr>
    </w:p>
    <w:p w:rsidR="00F762A8" w:rsidRDefault="00F762A8" w:rsidP="00F762A8">
      <w:pPr>
        <w:pStyle w:val="Nadpisbezsl1-1"/>
      </w:pPr>
      <w:r>
        <w:t>Příloha č. 6</w:t>
      </w:r>
    </w:p>
    <w:p w:rsidR="00F762A8" w:rsidRDefault="00F762A8" w:rsidP="00F762A8">
      <w:pPr>
        <w:pStyle w:val="Nadpisbezsl1-2"/>
      </w:pPr>
      <w:r>
        <w:t>Zmocnění Vedoucího zhotovitele</w:t>
      </w:r>
    </w:p>
    <w:p w:rsidR="00F762A8" w:rsidRDefault="00F762A8" w:rsidP="00F762A8">
      <w:pPr>
        <w:pStyle w:val="Textbezodsazen"/>
      </w:pPr>
      <w:r w:rsidRPr="00F762A8">
        <w:rPr>
          <w:highlight w:val="yellow"/>
        </w:rPr>
        <w:t>[VLOŽÍ ZHOTOVITEL]</w:t>
      </w:r>
    </w:p>
    <w:sectPr w:rsidR="00F762A8" w:rsidSect="00A21A01">
      <w:headerReference w:type="default" r:id="rId26"/>
      <w:footerReference w:type="default" r:id="rId27"/>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7BF" w:rsidRDefault="002807BF" w:rsidP="00962258">
      <w:pPr>
        <w:spacing w:after="0" w:line="240" w:lineRule="auto"/>
      </w:pPr>
      <w:r>
        <w:separator/>
      </w:r>
    </w:p>
  </w:endnote>
  <w:endnote w:type="continuationSeparator" w:id="0">
    <w:p w:rsidR="002807BF" w:rsidRDefault="002807BF"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C20ABD" w:rsidTr="00EB46E5">
      <w:tc>
        <w:tcPr>
          <w:tcW w:w="1361" w:type="dxa"/>
          <w:tcMar>
            <w:left w:w="0" w:type="dxa"/>
            <w:right w:w="0" w:type="dxa"/>
          </w:tcMar>
          <w:vAlign w:val="bottom"/>
        </w:tcPr>
        <w:p w:rsidR="00C20ABD" w:rsidRPr="00B8518B" w:rsidRDefault="00C20ABD"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07D4D">
            <w:rPr>
              <w:rStyle w:val="slostrnky"/>
              <w:noProof/>
            </w:rPr>
            <w:t>4</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07D4D">
            <w:rPr>
              <w:b/>
              <w:noProof/>
              <w:color w:val="FF5200" w:themeColor="accent2"/>
              <w:sz w:val="14"/>
              <w:szCs w:val="14"/>
            </w:rPr>
            <w:t>4</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C20ABD" w:rsidRDefault="00C20ABD" w:rsidP="00B8518B">
          <w:pPr>
            <w:pStyle w:val="Zpat"/>
          </w:pPr>
        </w:p>
      </w:tc>
      <w:tc>
        <w:tcPr>
          <w:tcW w:w="425" w:type="dxa"/>
          <w:shd w:val="clear" w:color="auto" w:fill="auto"/>
          <w:tcMar>
            <w:left w:w="0" w:type="dxa"/>
            <w:right w:w="0" w:type="dxa"/>
          </w:tcMar>
        </w:tcPr>
        <w:p w:rsidR="00C20ABD" w:rsidRDefault="00C20ABD" w:rsidP="00B8518B">
          <w:pPr>
            <w:pStyle w:val="Zpat"/>
          </w:pPr>
        </w:p>
      </w:tc>
      <w:tc>
        <w:tcPr>
          <w:tcW w:w="8505" w:type="dxa"/>
        </w:tcPr>
        <w:p w:rsidR="00C20ABD" w:rsidRPr="00E7415D" w:rsidRDefault="00C20ABD" w:rsidP="00F422D3">
          <w:pPr>
            <w:pStyle w:val="Zpat0"/>
            <w:rPr>
              <w:b/>
            </w:rPr>
          </w:pPr>
          <w:r w:rsidRPr="00E7415D">
            <w:rPr>
              <w:b/>
            </w:rPr>
            <w:t>SMLOUVA O DÍLO</w:t>
          </w:r>
        </w:p>
        <w:p w:rsidR="00C20ABD" w:rsidRDefault="00C20ABD" w:rsidP="00F422D3">
          <w:pPr>
            <w:pStyle w:val="Zpat0"/>
          </w:pPr>
          <w:r>
            <w:t>Zhotovení stavby</w:t>
          </w:r>
        </w:p>
      </w:tc>
    </w:tr>
  </w:tbl>
  <w:p w:rsidR="00C20ABD" w:rsidRPr="00B8518B" w:rsidRDefault="00C20ABD"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ABD" w:rsidRPr="00B8518B" w:rsidRDefault="00C20ABD" w:rsidP="00460660">
    <w:pPr>
      <w:pStyle w:val="Zpat"/>
      <w:rPr>
        <w:sz w:val="2"/>
        <w:szCs w:val="2"/>
      </w:rPr>
    </w:pPr>
  </w:p>
  <w:p w:rsidR="00C20ABD" w:rsidRPr="00460660" w:rsidRDefault="00C20ABD">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C20ABD" w:rsidTr="00EB46E5">
      <w:tc>
        <w:tcPr>
          <w:tcW w:w="1361" w:type="dxa"/>
          <w:tcMar>
            <w:left w:w="0" w:type="dxa"/>
            <w:right w:w="0" w:type="dxa"/>
          </w:tcMar>
          <w:vAlign w:val="bottom"/>
        </w:tcPr>
        <w:p w:rsidR="00C20ABD" w:rsidRPr="00B8518B" w:rsidRDefault="00C20AB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07D4D">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07D4D">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C20ABD" w:rsidRDefault="00C20ABD" w:rsidP="00B8518B">
          <w:pPr>
            <w:pStyle w:val="Zpat"/>
          </w:pPr>
        </w:p>
      </w:tc>
      <w:tc>
        <w:tcPr>
          <w:tcW w:w="425" w:type="dxa"/>
          <w:shd w:val="clear" w:color="auto" w:fill="auto"/>
          <w:tcMar>
            <w:left w:w="0" w:type="dxa"/>
            <w:right w:w="0" w:type="dxa"/>
          </w:tcMar>
        </w:tcPr>
        <w:p w:rsidR="00C20ABD" w:rsidRDefault="00C20ABD" w:rsidP="00B8518B">
          <w:pPr>
            <w:pStyle w:val="Zpat"/>
          </w:pPr>
        </w:p>
      </w:tc>
      <w:tc>
        <w:tcPr>
          <w:tcW w:w="8505" w:type="dxa"/>
        </w:tcPr>
        <w:p w:rsidR="00C20ABD" w:rsidRPr="00143EC0" w:rsidRDefault="00C20ABD" w:rsidP="00F422D3">
          <w:pPr>
            <w:pStyle w:val="Zpat0"/>
            <w:rPr>
              <w:b/>
            </w:rPr>
          </w:pPr>
          <w:r w:rsidRPr="00143EC0">
            <w:rPr>
              <w:b/>
            </w:rPr>
            <w:t>PŘÍLOHA č. 1</w:t>
          </w:r>
        </w:p>
        <w:p w:rsidR="00C20ABD" w:rsidRDefault="00C20ABD" w:rsidP="00F95FBD">
          <w:pPr>
            <w:pStyle w:val="Zpat0"/>
          </w:pPr>
          <w:r>
            <w:t>SMLOUVA O DÍLO - Zhotovení stavby</w:t>
          </w:r>
        </w:p>
      </w:tc>
    </w:tr>
  </w:tbl>
  <w:p w:rsidR="00C20ABD" w:rsidRPr="00B8518B" w:rsidRDefault="00C20ABD"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C20ABD" w:rsidTr="00EB46E5">
      <w:tc>
        <w:tcPr>
          <w:tcW w:w="1361" w:type="dxa"/>
          <w:tcMar>
            <w:left w:w="0" w:type="dxa"/>
            <w:right w:w="0" w:type="dxa"/>
          </w:tcMar>
          <w:vAlign w:val="bottom"/>
        </w:tcPr>
        <w:p w:rsidR="00C20ABD" w:rsidRPr="00B8518B" w:rsidRDefault="00C20AB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07D4D">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07D4D">
            <w:rPr>
              <w:b/>
              <w:noProof/>
              <w:color w:val="FF5200" w:themeColor="accent2"/>
              <w:sz w:val="14"/>
              <w:szCs w:val="14"/>
            </w:rPr>
            <w:t>3</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C20ABD" w:rsidRDefault="00C20ABD" w:rsidP="00B8518B">
          <w:pPr>
            <w:pStyle w:val="Zpat"/>
          </w:pPr>
        </w:p>
      </w:tc>
      <w:tc>
        <w:tcPr>
          <w:tcW w:w="425" w:type="dxa"/>
          <w:shd w:val="clear" w:color="auto" w:fill="auto"/>
          <w:tcMar>
            <w:left w:w="0" w:type="dxa"/>
            <w:right w:w="0" w:type="dxa"/>
          </w:tcMar>
        </w:tcPr>
        <w:p w:rsidR="00C20ABD" w:rsidRDefault="00C20ABD" w:rsidP="00B8518B">
          <w:pPr>
            <w:pStyle w:val="Zpat"/>
          </w:pPr>
        </w:p>
      </w:tc>
      <w:tc>
        <w:tcPr>
          <w:tcW w:w="8505" w:type="dxa"/>
        </w:tcPr>
        <w:p w:rsidR="00C20ABD" w:rsidRPr="00143EC0" w:rsidRDefault="00C20ABD" w:rsidP="00F422D3">
          <w:pPr>
            <w:pStyle w:val="Zpat0"/>
            <w:rPr>
              <w:b/>
            </w:rPr>
          </w:pPr>
          <w:r w:rsidRPr="00143EC0">
            <w:rPr>
              <w:b/>
            </w:rPr>
            <w:t>PŘÍLOHA č. 2</w:t>
          </w:r>
        </w:p>
        <w:p w:rsidR="00C20ABD" w:rsidRDefault="00C20ABD" w:rsidP="00F95FBD">
          <w:pPr>
            <w:pStyle w:val="Zpat0"/>
          </w:pPr>
          <w:r>
            <w:t>SMLOUVA O DÍLO - Zhotovení stavby</w:t>
          </w:r>
        </w:p>
      </w:tc>
    </w:tr>
  </w:tbl>
  <w:p w:rsidR="00C20ABD" w:rsidRPr="00B8518B" w:rsidRDefault="00C20ABD"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C20ABD" w:rsidTr="00EB46E5">
      <w:tc>
        <w:tcPr>
          <w:tcW w:w="1361" w:type="dxa"/>
          <w:tcMar>
            <w:left w:w="0" w:type="dxa"/>
            <w:right w:w="0" w:type="dxa"/>
          </w:tcMar>
          <w:vAlign w:val="bottom"/>
        </w:tcPr>
        <w:p w:rsidR="00C20ABD" w:rsidRPr="00B8518B" w:rsidRDefault="00C20AB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07D4D">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07D4D">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C20ABD" w:rsidRDefault="00C20ABD" w:rsidP="00B8518B">
          <w:pPr>
            <w:pStyle w:val="Zpat"/>
          </w:pPr>
        </w:p>
      </w:tc>
      <w:tc>
        <w:tcPr>
          <w:tcW w:w="425" w:type="dxa"/>
          <w:shd w:val="clear" w:color="auto" w:fill="auto"/>
          <w:tcMar>
            <w:left w:w="0" w:type="dxa"/>
            <w:right w:w="0" w:type="dxa"/>
          </w:tcMar>
        </w:tcPr>
        <w:p w:rsidR="00C20ABD" w:rsidRDefault="00C20ABD" w:rsidP="00B8518B">
          <w:pPr>
            <w:pStyle w:val="Zpat"/>
          </w:pPr>
        </w:p>
      </w:tc>
      <w:tc>
        <w:tcPr>
          <w:tcW w:w="8505" w:type="dxa"/>
        </w:tcPr>
        <w:p w:rsidR="00C20ABD" w:rsidRPr="00143EC0" w:rsidRDefault="00C20ABD" w:rsidP="00F422D3">
          <w:pPr>
            <w:pStyle w:val="Zpat0"/>
            <w:rPr>
              <w:b/>
            </w:rPr>
          </w:pPr>
          <w:r w:rsidRPr="00143EC0">
            <w:rPr>
              <w:b/>
            </w:rPr>
            <w:t>PŘÍLOHA č. 3</w:t>
          </w:r>
        </w:p>
        <w:p w:rsidR="00C20ABD" w:rsidRDefault="00C20ABD" w:rsidP="00F95FBD">
          <w:pPr>
            <w:pStyle w:val="Zpat0"/>
          </w:pPr>
          <w:r>
            <w:t>SMLOUVA O DÍLO - Zhotovení stavby</w:t>
          </w:r>
        </w:p>
      </w:tc>
    </w:tr>
  </w:tbl>
  <w:p w:rsidR="00C20ABD" w:rsidRPr="00B8518B" w:rsidRDefault="00C20ABD"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C20ABD" w:rsidTr="00EB46E5">
      <w:tc>
        <w:tcPr>
          <w:tcW w:w="1361" w:type="dxa"/>
          <w:tcMar>
            <w:left w:w="0" w:type="dxa"/>
            <w:right w:w="0" w:type="dxa"/>
          </w:tcMar>
          <w:vAlign w:val="bottom"/>
        </w:tcPr>
        <w:p w:rsidR="00C20ABD" w:rsidRPr="00B8518B" w:rsidRDefault="00C20AB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07D4D">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07D4D">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C20ABD" w:rsidRDefault="00C20ABD" w:rsidP="00B8518B">
          <w:pPr>
            <w:pStyle w:val="Zpat"/>
          </w:pPr>
        </w:p>
      </w:tc>
      <w:tc>
        <w:tcPr>
          <w:tcW w:w="425" w:type="dxa"/>
          <w:shd w:val="clear" w:color="auto" w:fill="auto"/>
          <w:tcMar>
            <w:left w:w="0" w:type="dxa"/>
            <w:right w:w="0" w:type="dxa"/>
          </w:tcMar>
        </w:tcPr>
        <w:p w:rsidR="00C20ABD" w:rsidRDefault="00C20ABD" w:rsidP="00B8518B">
          <w:pPr>
            <w:pStyle w:val="Zpat"/>
          </w:pPr>
        </w:p>
      </w:tc>
      <w:tc>
        <w:tcPr>
          <w:tcW w:w="8505" w:type="dxa"/>
        </w:tcPr>
        <w:p w:rsidR="00C20ABD" w:rsidRPr="00143EC0" w:rsidRDefault="00C20ABD" w:rsidP="00F422D3">
          <w:pPr>
            <w:pStyle w:val="Zpat0"/>
            <w:rPr>
              <w:b/>
            </w:rPr>
          </w:pPr>
          <w:r w:rsidRPr="00143EC0">
            <w:rPr>
              <w:b/>
            </w:rPr>
            <w:t>PŘÍLOHA č. 4</w:t>
          </w:r>
        </w:p>
        <w:p w:rsidR="00C20ABD" w:rsidRDefault="00C20ABD" w:rsidP="00F95FBD">
          <w:pPr>
            <w:pStyle w:val="Zpat0"/>
          </w:pPr>
          <w:r>
            <w:t>SMLOUVA O DÍLO - Zhotovení stavby</w:t>
          </w:r>
        </w:p>
      </w:tc>
    </w:tr>
  </w:tbl>
  <w:p w:rsidR="00C20ABD" w:rsidRPr="00B8518B" w:rsidRDefault="00C20ABD"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C20ABD" w:rsidTr="00EB46E5">
      <w:tc>
        <w:tcPr>
          <w:tcW w:w="1361" w:type="dxa"/>
          <w:tcMar>
            <w:left w:w="0" w:type="dxa"/>
            <w:right w:w="0" w:type="dxa"/>
          </w:tcMar>
          <w:vAlign w:val="bottom"/>
        </w:tcPr>
        <w:p w:rsidR="00C20ABD" w:rsidRPr="00B8518B" w:rsidRDefault="00C20AB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07D4D">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07D4D">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C20ABD" w:rsidRDefault="00C20ABD" w:rsidP="00B8518B">
          <w:pPr>
            <w:pStyle w:val="Zpat"/>
          </w:pPr>
        </w:p>
      </w:tc>
      <w:tc>
        <w:tcPr>
          <w:tcW w:w="425" w:type="dxa"/>
          <w:shd w:val="clear" w:color="auto" w:fill="auto"/>
          <w:tcMar>
            <w:left w:w="0" w:type="dxa"/>
            <w:right w:w="0" w:type="dxa"/>
          </w:tcMar>
        </w:tcPr>
        <w:p w:rsidR="00C20ABD" w:rsidRDefault="00C20ABD" w:rsidP="00B8518B">
          <w:pPr>
            <w:pStyle w:val="Zpat"/>
          </w:pPr>
        </w:p>
      </w:tc>
      <w:tc>
        <w:tcPr>
          <w:tcW w:w="8505" w:type="dxa"/>
        </w:tcPr>
        <w:p w:rsidR="00C20ABD" w:rsidRPr="00143EC0" w:rsidRDefault="00C20ABD" w:rsidP="00F422D3">
          <w:pPr>
            <w:pStyle w:val="Zpat0"/>
            <w:rPr>
              <w:b/>
            </w:rPr>
          </w:pPr>
          <w:r w:rsidRPr="00143EC0">
            <w:rPr>
              <w:b/>
            </w:rPr>
            <w:t>PŘÍLOHA č. 5</w:t>
          </w:r>
        </w:p>
        <w:p w:rsidR="00C20ABD" w:rsidRDefault="00C20ABD" w:rsidP="00F95FBD">
          <w:pPr>
            <w:pStyle w:val="Zpat0"/>
          </w:pPr>
          <w:r>
            <w:t>SMLOUVA O DÍLO - Zhotovení stavby</w:t>
          </w:r>
        </w:p>
      </w:tc>
    </w:tr>
  </w:tbl>
  <w:p w:rsidR="00C20ABD" w:rsidRPr="00B8518B" w:rsidRDefault="00C20ABD"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C20ABD" w:rsidTr="00EB46E5">
      <w:tc>
        <w:tcPr>
          <w:tcW w:w="1361" w:type="dxa"/>
          <w:tcMar>
            <w:left w:w="0" w:type="dxa"/>
            <w:right w:w="0" w:type="dxa"/>
          </w:tcMar>
          <w:vAlign w:val="bottom"/>
        </w:tcPr>
        <w:p w:rsidR="00C20ABD" w:rsidRPr="00B8518B" w:rsidRDefault="00C20AB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07D4D">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07D4D">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C20ABD" w:rsidRDefault="00C20ABD" w:rsidP="00B8518B">
          <w:pPr>
            <w:pStyle w:val="Zpat"/>
          </w:pPr>
        </w:p>
      </w:tc>
      <w:tc>
        <w:tcPr>
          <w:tcW w:w="425" w:type="dxa"/>
          <w:shd w:val="clear" w:color="auto" w:fill="auto"/>
          <w:tcMar>
            <w:left w:w="0" w:type="dxa"/>
            <w:right w:w="0" w:type="dxa"/>
          </w:tcMar>
        </w:tcPr>
        <w:p w:rsidR="00C20ABD" w:rsidRDefault="00C20ABD" w:rsidP="00B8518B">
          <w:pPr>
            <w:pStyle w:val="Zpat"/>
          </w:pPr>
        </w:p>
      </w:tc>
      <w:tc>
        <w:tcPr>
          <w:tcW w:w="8505" w:type="dxa"/>
        </w:tcPr>
        <w:p w:rsidR="00C20ABD" w:rsidRPr="00143EC0" w:rsidRDefault="00C20ABD" w:rsidP="00F422D3">
          <w:pPr>
            <w:pStyle w:val="Zpat0"/>
            <w:rPr>
              <w:b/>
            </w:rPr>
          </w:pPr>
          <w:r w:rsidRPr="00143EC0">
            <w:rPr>
              <w:b/>
            </w:rPr>
            <w:t>Krycí list k žádosti zhotovitele o zálohovou platbu k Příloze č.7</w:t>
          </w:r>
        </w:p>
        <w:p w:rsidR="00C20ABD" w:rsidRDefault="00C20ABD" w:rsidP="00F95FBD">
          <w:pPr>
            <w:pStyle w:val="Zpat0"/>
          </w:pPr>
          <w:r>
            <w:t>SMLOUVA O DÍLO - Zhotovení stavby</w:t>
          </w:r>
        </w:p>
      </w:tc>
    </w:tr>
  </w:tbl>
  <w:p w:rsidR="00C20ABD" w:rsidRPr="00B8518B" w:rsidRDefault="00C20ABD"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7BF" w:rsidRDefault="002807BF" w:rsidP="00962258">
      <w:pPr>
        <w:spacing w:after="0" w:line="240" w:lineRule="auto"/>
      </w:pPr>
      <w:r>
        <w:separator/>
      </w:r>
    </w:p>
  </w:footnote>
  <w:footnote w:type="continuationSeparator" w:id="0">
    <w:p w:rsidR="002807BF" w:rsidRDefault="002807BF"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C20ABD" w:rsidTr="00C02D0A">
      <w:trPr>
        <w:trHeight w:hRule="exact" w:val="454"/>
      </w:trPr>
      <w:tc>
        <w:tcPr>
          <w:tcW w:w="1361" w:type="dxa"/>
          <w:tcMar>
            <w:top w:w="57" w:type="dxa"/>
            <w:left w:w="0" w:type="dxa"/>
            <w:right w:w="0" w:type="dxa"/>
          </w:tcMar>
        </w:tcPr>
        <w:p w:rsidR="00C20ABD" w:rsidRPr="00B8518B" w:rsidRDefault="00C20ABD" w:rsidP="00523EA7">
          <w:pPr>
            <w:pStyle w:val="Zpat"/>
            <w:rPr>
              <w:rStyle w:val="slostrnky"/>
            </w:rPr>
          </w:pPr>
        </w:p>
      </w:tc>
      <w:tc>
        <w:tcPr>
          <w:tcW w:w="3458" w:type="dxa"/>
          <w:shd w:val="clear" w:color="auto" w:fill="auto"/>
          <w:tcMar>
            <w:top w:w="57" w:type="dxa"/>
            <w:left w:w="0" w:type="dxa"/>
            <w:right w:w="0" w:type="dxa"/>
          </w:tcMar>
        </w:tcPr>
        <w:p w:rsidR="00C20ABD" w:rsidRDefault="00C20ABD" w:rsidP="00523EA7">
          <w:pPr>
            <w:pStyle w:val="Zpat"/>
          </w:pPr>
        </w:p>
      </w:tc>
      <w:tc>
        <w:tcPr>
          <w:tcW w:w="5698" w:type="dxa"/>
          <w:shd w:val="clear" w:color="auto" w:fill="auto"/>
          <w:tcMar>
            <w:top w:w="57" w:type="dxa"/>
            <w:left w:w="0" w:type="dxa"/>
            <w:right w:w="0" w:type="dxa"/>
          </w:tcMar>
        </w:tcPr>
        <w:p w:rsidR="00C20ABD" w:rsidRPr="00D6163D" w:rsidRDefault="00C20ABD" w:rsidP="00D6163D">
          <w:pPr>
            <w:pStyle w:val="Druhdokumentu"/>
          </w:pPr>
        </w:p>
      </w:tc>
    </w:tr>
  </w:tbl>
  <w:p w:rsidR="00C20ABD" w:rsidRPr="00D6163D" w:rsidRDefault="00C20ABD">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C20ABD" w:rsidTr="00B22106">
      <w:trPr>
        <w:trHeight w:hRule="exact" w:val="936"/>
      </w:trPr>
      <w:tc>
        <w:tcPr>
          <w:tcW w:w="1361" w:type="dxa"/>
          <w:tcMar>
            <w:left w:w="0" w:type="dxa"/>
            <w:right w:w="0" w:type="dxa"/>
          </w:tcMar>
        </w:tcPr>
        <w:p w:rsidR="00C20ABD" w:rsidRPr="00B8518B" w:rsidRDefault="00D20861" w:rsidP="00FC6389">
          <w:pPr>
            <w:pStyle w:val="Zpat"/>
            <w:rPr>
              <w:rStyle w:val="slostrnky"/>
            </w:rPr>
          </w:pPr>
          <w:r>
            <w:rPr>
              <w:noProof/>
              <w:lang w:eastAsia="cs-CZ"/>
            </w:rPr>
            <w:drawing>
              <wp:anchor distT="0" distB="0" distL="114300" distR="114300" simplePos="0" relativeHeight="251659264" behindDoc="0" locked="1" layoutInCell="1" allowOverlap="1" wp14:anchorId="20273B13" wp14:editId="1C120007">
                <wp:simplePos x="0" y="0"/>
                <wp:positionH relativeFrom="page">
                  <wp:posOffset>-2540</wp:posOffset>
                </wp:positionH>
                <wp:positionV relativeFrom="page">
                  <wp:posOffset>1905</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3458" w:type="dxa"/>
          <w:shd w:val="clear" w:color="auto" w:fill="auto"/>
          <w:tcMar>
            <w:left w:w="0" w:type="dxa"/>
            <w:right w:w="0" w:type="dxa"/>
          </w:tcMar>
        </w:tcPr>
        <w:p w:rsidR="00C20ABD" w:rsidRDefault="00C20ABD" w:rsidP="00FC6389">
          <w:pPr>
            <w:pStyle w:val="Zpat"/>
          </w:pPr>
        </w:p>
      </w:tc>
      <w:tc>
        <w:tcPr>
          <w:tcW w:w="5756" w:type="dxa"/>
          <w:shd w:val="clear" w:color="auto" w:fill="auto"/>
          <w:tcMar>
            <w:left w:w="0" w:type="dxa"/>
            <w:right w:w="0" w:type="dxa"/>
          </w:tcMar>
        </w:tcPr>
        <w:p w:rsidR="00C20ABD" w:rsidRPr="00D6163D" w:rsidRDefault="00C20ABD" w:rsidP="00FC6389">
          <w:pPr>
            <w:pStyle w:val="Druhdokumentu"/>
          </w:pPr>
        </w:p>
      </w:tc>
    </w:tr>
    <w:tr w:rsidR="00C20ABD" w:rsidTr="00B22106">
      <w:trPr>
        <w:trHeight w:hRule="exact" w:val="936"/>
      </w:trPr>
      <w:tc>
        <w:tcPr>
          <w:tcW w:w="1361" w:type="dxa"/>
          <w:tcMar>
            <w:left w:w="0" w:type="dxa"/>
            <w:right w:w="0" w:type="dxa"/>
          </w:tcMar>
        </w:tcPr>
        <w:p w:rsidR="00C20ABD" w:rsidRPr="00B8518B" w:rsidRDefault="00C20ABD" w:rsidP="00FC6389">
          <w:pPr>
            <w:pStyle w:val="Zpat"/>
            <w:rPr>
              <w:rStyle w:val="slostrnky"/>
            </w:rPr>
          </w:pPr>
        </w:p>
      </w:tc>
      <w:tc>
        <w:tcPr>
          <w:tcW w:w="3458" w:type="dxa"/>
          <w:shd w:val="clear" w:color="auto" w:fill="auto"/>
          <w:tcMar>
            <w:left w:w="0" w:type="dxa"/>
            <w:right w:w="0" w:type="dxa"/>
          </w:tcMar>
        </w:tcPr>
        <w:p w:rsidR="00C20ABD" w:rsidRDefault="00C20ABD" w:rsidP="00FC6389">
          <w:pPr>
            <w:pStyle w:val="Zpat"/>
          </w:pPr>
        </w:p>
      </w:tc>
      <w:tc>
        <w:tcPr>
          <w:tcW w:w="5756" w:type="dxa"/>
          <w:shd w:val="clear" w:color="auto" w:fill="auto"/>
          <w:tcMar>
            <w:left w:w="0" w:type="dxa"/>
            <w:right w:w="0" w:type="dxa"/>
          </w:tcMar>
        </w:tcPr>
        <w:p w:rsidR="00C20ABD" w:rsidRPr="00D6163D" w:rsidRDefault="00C20ABD" w:rsidP="00FC6389">
          <w:pPr>
            <w:pStyle w:val="Druhdokumentu"/>
          </w:pPr>
        </w:p>
      </w:tc>
    </w:tr>
  </w:tbl>
  <w:p w:rsidR="00C20ABD" w:rsidRPr="00D6163D" w:rsidRDefault="00C20ABD" w:rsidP="00FC6389">
    <w:pPr>
      <w:pStyle w:val="Zhlav"/>
      <w:rPr>
        <w:sz w:val="8"/>
        <w:szCs w:val="8"/>
      </w:rPr>
    </w:pPr>
  </w:p>
  <w:p w:rsidR="00C20ABD" w:rsidRPr="00460660" w:rsidRDefault="00C20ABD">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C20ABD" w:rsidTr="00C02D0A">
      <w:trPr>
        <w:trHeight w:hRule="exact" w:val="454"/>
      </w:trPr>
      <w:tc>
        <w:tcPr>
          <w:tcW w:w="1361" w:type="dxa"/>
          <w:tcMar>
            <w:top w:w="57" w:type="dxa"/>
            <w:left w:w="0" w:type="dxa"/>
            <w:right w:w="0" w:type="dxa"/>
          </w:tcMar>
        </w:tcPr>
        <w:p w:rsidR="00C20ABD" w:rsidRPr="00B8518B" w:rsidRDefault="00C20ABD" w:rsidP="00523EA7">
          <w:pPr>
            <w:pStyle w:val="Zpat"/>
            <w:rPr>
              <w:rStyle w:val="slostrnky"/>
            </w:rPr>
          </w:pPr>
        </w:p>
      </w:tc>
      <w:tc>
        <w:tcPr>
          <w:tcW w:w="3458" w:type="dxa"/>
          <w:shd w:val="clear" w:color="auto" w:fill="auto"/>
          <w:tcMar>
            <w:top w:w="57" w:type="dxa"/>
            <w:left w:w="0" w:type="dxa"/>
            <w:right w:w="0" w:type="dxa"/>
          </w:tcMar>
        </w:tcPr>
        <w:p w:rsidR="00C20ABD" w:rsidRDefault="00C20ABD" w:rsidP="00523EA7">
          <w:pPr>
            <w:pStyle w:val="Zpat"/>
          </w:pPr>
        </w:p>
      </w:tc>
      <w:tc>
        <w:tcPr>
          <w:tcW w:w="5698" w:type="dxa"/>
          <w:shd w:val="clear" w:color="auto" w:fill="auto"/>
          <w:tcMar>
            <w:top w:w="57" w:type="dxa"/>
            <w:left w:w="0" w:type="dxa"/>
            <w:right w:w="0" w:type="dxa"/>
          </w:tcMar>
        </w:tcPr>
        <w:p w:rsidR="00C20ABD" w:rsidRPr="00D6163D" w:rsidRDefault="00C20ABD" w:rsidP="00D6163D">
          <w:pPr>
            <w:pStyle w:val="Druhdokumentu"/>
          </w:pPr>
        </w:p>
      </w:tc>
    </w:tr>
  </w:tbl>
  <w:p w:rsidR="00C20ABD" w:rsidRPr="00D6163D" w:rsidRDefault="00C20ABD">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C20ABD" w:rsidTr="00C02D0A">
      <w:trPr>
        <w:trHeight w:hRule="exact" w:val="454"/>
      </w:trPr>
      <w:tc>
        <w:tcPr>
          <w:tcW w:w="1361" w:type="dxa"/>
          <w:tcMar>
            <w:top w:w="57" w:type="dxa"/>
            <w:left w:w="0" w:type="dxa"/>
            <w:right w:w="0" w:type="dxa"/>
          </w:tcMar>
        </w:tcPr>
        <w:p w:rsidR="00C20ABD" w:rsidRPr="00B8518B" w:rsidRDefault="00C20ABD" w:rsidP="00523EA7">
          <w:pPr>
            <w:pStyle w:val="Zpat"/>
            <w:rPr>
              <w:rStyle w:val="slostrnky"/>
            </w:rPr>
          </w:pPr>
        </w:p>
      </w:tc>
      <w:tc>
        <w:tcPr>
          <w:tcW w:w="3458" w:type="dxa"/>
          <w:shd w:val="clear" w:color="auto" w:fill="auto"/>
          <w:tcMar>
            <w:top w:w="57" w:type="dxa"/>
            <w:left w:w="0" w:type="dxa"/>
            <w:right w:w="0" w:type="dxa"/>
          </w:tcMar>
        </w:tcPr>
        <w:p w:rsidR="00C20ABD" w:rsidRDefault="00C20ABD" w:rsidP="00523EA7">
          <w:pPr>
            <w:pStyle w:val="Zpat"/>
          </w:pPr>
        </w:p>
      </w:tc>
      <w:tc>
        <w:tcPr>
          <w:tcW w:w="5698" w:type="dxa"/>
          <w:shd w:val="clear" w:color="auto" w:fill="auto"/>
          <w:tcMar>
            <w:top w:w="57" w:type="dxa"/>
            <w:left w:w="0" w:type="dxa"/>
            <w:right w:w="0" w:type="dxa"/>
          </w:tcMar>
        </w:tcPr>
        <w:p w:rsidR="00C20ABD" w:rsidRPr="00D6163D" w:rsidRDefault="00C20ABD" w:rsidP="00D6163D">
          <w:pPr>
            <w:pStyle w:val="Druhdokumentu"/>
          </w:pPr>
        </w:p>
      </w:tc>
    </w:tr>
  </w:tbl>
  <w:p w:rsidR="00C20ABD" w:rsidRPr="00D6163D" w:rsidRDefault="00C20ABD">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C20ABD" w:rsidTr="00C02D0A">
      <w:trPr>
        <w:trHeight w:hRule="exact" w:val="454"/>
      </w:trPr>
      <w:tc>
        <w:tcPr>
          <w:tcW w:w="1361" w:type="dxa"/>
          <w:tcMar>
            <w:top w:w="57" w:type="dxa"/>
            <w:left w:w="0" w:type="dxa"/>
            <w:right w:w="0" w:type="dxa"/>
          </w:tcMar>
        </w:tcPr>
        <w:p w:rsidR="00C20ABD" w:rsidRPr="00B8518B" w:rsidRDefault="00C20ABD" w:rsidP="00523EA7">
          <w:pPr>
            <w:pStyle w:val="Zpat"/>
            <w:rPr>
              <w:rStyle w:val="slostrnky"/>
            </w:rPr>
          </w:pPr>
        </w:p>
      </w:tc>
      <w:tc>
        <w:tcPr>
          <w:tcW w:w="3458" w:type="dxa"/>
          <w:shd w:val="clear" w:color="auto" w:fill="auto"/>
          <w:tcMar>
            <w:top w:w="57" w:type="dxa"/>
            <w:left w:w="0" w:type="dxa"/>
            <w:right w:w="0" w:type="dxa"/>
          </w:tcMar>
        </w:tcPr>
        <w:p w:rsidR="00C20ABD" w:rsidRDefault="00C20ABD" w:rsidP="00523EA7">
          <w:pPr>
            <w:pStyle w:val="Zpat"/>
          </w:pPr>
        </w:p>
      </w:tc>
      <w:tc>
        <w:tcPr>
          <w:tcW w:w="5698" w:type="dxa"/>
          <w:shd w:val="clear" w:color="auto" w:fill="auto"/>
          <w:tcMar>
            <w:top w:w="57" w:type="dxa"/>
            <w:left w:w="0" w:type="dxa"/>
            <w:right w:w="0" w:type="dxa"/>
          </w:tcMar>
        </w:tcPr>
        <w:p w:rsidR="00C20ABD" w:rsidRPr="00D6163D" w:rsidRDefault="00C20ABD" w:rsidP="00D6163D">
          <w:pPr>
            <w:pStyle w:val="Druhdokumentu"/>
          </w:pPr>
        </w:p>
      </w:tc>
    </w:tr>
  </w:tbl>
  <w:p w:rsidR="00C20ABD" w:rsidRPr="00D6163D" w:rsidRDefault="00C20ABD">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C20ABD" w:rsidTr="00C02D0A">
      <w:trPr>
        <w:trHeight w:hRule="exact" w:val="454"/>
      </w:trPr>
      <w:tc>
        <w:tcPr>
          <w:tcW w:w="1361" w:type="dxa"/>
          <w:tcMar>
            <w:top w:w="57" w:type="dxa"/>
            <w:left w:w="0" w:type="dxa"/>
            <w:right w:w="0" w:type="dxa"/>
          </w:tcMar>
        </w:tcPr>
        <w:p w:rsidR="00C20ABD" w:rsidRPr="00B8518B" w:rsidRDefault="00C20ABD" w:rsidP="00523EA7">
          <w:pPr>
            <w:pStyle w:val="Zpat"/>
            <w:rPr>
              <w:rStyle w:val="slostrnky"/>
            </w:rPr>
          </w:pPr>
        </w:p>
      </w:tc>
      <w:tc>
        <w:tcPr>
          <w:tcW w:w="3458" w:type="dxa"/>
          <w:shd w:val="clear" w:color="auto" w:fill="auto"/>
          <w:tcMar>
            <w:top w:w="57" w:type="dxa"/>
            <w:left w:w="0" w:type="dxa"/>
            <w:right w:w="0" w:type="dxa"/>
          </w:tcMar>
        </w:tcPr>
        <w:p w:rsidR="00C20ABD" w:rsidRDefault="00C20ABD" w:rsidP="00523EA7">
          <w:pPr>
            <w:pStyle w:val="Zpat"/>
          </w:pPr>
        </w:p>
      </w:tc>
      <w:tc>
        <w:tcPr>
          <w:tcW w:w="5698" w:type="dxa"/>
          <w:shd w:val="clear" w:color="auto" w:fill="auto"/>
          <w:tcMar>
            <w:top w:w="57" w:type="dxa"/>
            <w:left w:w="0" w:type="dxa"/>
            <w:right w:w="0" w:type="dxa"/>
          </w:tcMar>
        </w:tcPr>
        <w:p w:rsidR="00C20ABD" w:rsidRPr="00D6163D" w:rsidRDefault="00C20ABD" w:rsidP="00D6163D">
          <w:pPr>
            <w:pStyle w:val="Druhdokumentu"/>
          </w:pPr>
        </w:p>
      </w:tc>
    </w:tr>
  </w:tbl>
  <w:p w:rsidR="00C20ABD" w:rsidRPr="00D6163D" w:rsidRDefault="00C20ABD">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C20ABD" w:rsidTr="00C02D0A">
      <w:trPr>
        <w:trHeight w:hRule="exact" w:val="454"/>
      </w:trPr>
      <w:tc>
        <w:tcPr>
          <w:tcW w:w="1361" w:type="dxa"/>
          <w:tcMar>
            <w:top w:w="57" w:type="dxa"/>
            <w:left w:w="0" w:type="dxa"/>
            <w:right w:w="0" w:type="dxa"/>
          </w:tcMar>
        </w:tcPr>
        <w:p w:rsidR="00C20ABD" w:rsidRPr="00B8518B" w:rsidRDefault="00C20ABD" w:rsidP="00523EA7">
          <w:pPr>
            <w:pStyle w:val="Zpat"/>
            <w:rPr>
              <w:rStyle w:val="slostrnky"/>
            </w:rPr>
          </w:pPr>
        </w:p>
      </w:tc>
      <w:tc>
        <w:tcPr>
          <w:tcW w:w="3458" w:type="dxa"/>
          <w:shd w:val="clear" w:color="auto" w:fill="auto"/>
          <w:tcMar>
            <w:top w:w="57" w:type="dxa"/>
            <w:left w:w="0" w:type="dxa"/>
            <w:right w:w="0" w:type="dxa"/>
          </w:tcMar>
        </w:tcPr>
        <w:p w:rsidR="00C20ABD" w:rsidRDefault="00C20ABD" w:rsidP="00523EA7">
          <w:pPr>
            <w:pStyle w:val="Zpat"/>
          </w:pPr>
        </w:p>
      </w:tc>
      <w:tc>
        <w:tcPr>
          <w:tcW w:w="5698" w:type="dxa"/>
          <w:shd w:val="clear" w:color="auto" w:fill="auto"/>
          <w:tcMar>
            <w:top w:w="57" w:type="dxa"/>
            <w:left w:w="0" w:type="dxa"/>
            <w:right w:w="0" w:type="dxa"/>
          </w:tcMar>
        </w:tcPr>
        <w:p w:rsidR="00C20ABD" w:rsidRPr="00D6163D" w:rsidRDefault="00C20ABD" w:rsidP="00D6163D">
          <w:pPr>
            <w:pStyle w:val="Druhdokumentu"/>
          </w:pPr>
        </w:p>
      </w:tc>
    </w:tr>
  </w:tbl>
  <w:p w:rsidR="00C20ABD" w:rsidRPr="00D6163D" w:rsidRDefault="00C20ABD">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C20ABD" w:rsidTr="00C02D0A">
      <w:trPr>
        <w:trHeight w:hRule="exact" w:val="454"/>
      </w:trPr>
      <w:tc>
        <w:tcPr>
          <w:tcW w:w="1361" w:type="dxa"/>
          <w:tcMar>
            <w:top w:w="57" w:type="dxa"/>
            <w:left w:w="0" w:type="dxa"/>
            <w:right w:w="0" w:type="dxa"/>
          </w:tcMar>
        </w:tcPr>
        <w:p w:rsidR="00C20ABD" w:rsidRPr="00B8518B" w:rsidRDefault="00C20ABD" w:rsidP="00523EA7">
          <w:pPr>
            <w:pStyle w:val="Zpat"/>
            <w:rPr>
              <w:rStyle w:val="slostrnky"/>
            </w:rPr>
          </w:pPr>
        </w:p>
      </w:tc>
      <w:tc>
        <w:tcPr>
          <w:tcW w:w="3458" w:type="dxa"/>
          <w:shd w:val="clear" w:color="auto" w:fill="auto"/>
          <w:tcMar>
            <w:top w:w="57" w:type="dxa"/>
            <w:left w:w="0" w:type="dxa"/>
            <w:right w:w="0" w:type="dxa"/>
          </w:tcMar>
        </w:tcPr>
        <w:p w:rsidR="00C20ABD" w:rsidRDefault="00C20ABD" w:rsidP="00523EA7">
          <w:pPr>
            <w:pStyle w:val="Zpat"/>
          </w:pPr>
        </w:p>
      </w:tc>
      <w:tc>
        <w:tcPr>
          <w:tcW w:w="5698" w:type="dxa"/>
          <w:shd w:val="clear" w:color="auto" w:fill="auto"/>
          <w:tcMar>
            <w:top w:w="57" w:type="dxa"/>
            <w:left w:w="0" w:type="dxa"/>
            <w:right w:w="0" w:type="dxa"/>
          </w:tcMar>
        </w:tcPr>
        <w:p w:rsidR="00C20ABD" w:rsidRPr="00D6163D" w:rsidRDefault="00C20ABD" w:rsidP="00D6163D">
          <w:pPr>
            <w:pStyle w:val="Druhdokumentu"/>
          </w:pPr>
        </w:p>
      </w:tc>
    </w:tr>
  </w:tbl>
  <w:p w:rsidR="00C20ABD" w:rsidRPr="00D6163D" w:rsidRDefault="00C20ABD">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7B38BA78"/>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FDC65C32"/>
    <w:lvl w:ilvl="0">
      <w:start w:val="1"/>
      <w:numFmt w:val="decimal"/>
      <w:lvlText w:val="%1."/>
      <w:lvlJc w:val="left"/>
      <w:pPr>
        <w:tabs>
          <w:tab w:val="num" w:pos="360"/>
        </w:tabs>
        <w:ind w:left="360" w:hanging="360"/>
      </w:pPr>
    </w:lvl>
  </w:abstractNum>
  <w:abstractNum w:abstractNumId="2" w15:restartNumberingAfterBreak="0">
    <w:nsid w:val="02A11375"/>
    <w:multiLevelType w:val="multilevel"/>
    <w:tmpl w:val="EF425EE0"/>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5"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7"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4070991"/>
    <w:multiLevelType w:val="multilevel"/>
    <w:tmpl w:val="481CAE62"/>
    <w:lvl w:ilvl="0">
      <w:start w:val="1"/>
      <w:numFmt w:val="decimal"/>
      <w:pStyle w:val="slovanseznam"/>
      <w:lvlText w:val="%1."/>
      <w:lvlJc w:val="left"/>
      <w:pPr>
        <w:tabs>
          <w:tab w:val="num" w:pos="567"/>
        </w:tabs>
        <w:ind w:left="567" w:hanging="567"/>
      </w:pPr>
      <w:rPr>
        <w:rFonts w:hint="default"/>
        <w:strike w:val="0"/>
      </w:rPr>
    </w:lvl>
    <w:lvl w:ilvl="1">
      <w:start w:val="1"/>
      <w:numFmt w:val="decimal"/>
      <w:pStyle w:val="slovanseznam2"/>
      <w:lvlText w:val="%1.%2"/>
      <w:lvlJc w:val="left"/>
      <w:pPr>
        <w:tabs>
          <w:tab w:val="num" w:pos="1277"/>
        </w:tabs>
        <w:ind w:left="1277"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1"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6"/>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8"/>
  </w:num>
  <w:num w:numId="8">
    <w:abstractNumId w:val="9"/>
  </w:num>
  <w:num w:numId="9">
    <w:abstractNumId w:val="2"/>
  </w:num>
  <w:num w:numId="10">
    <w:abstractNumId w:val="4"/>
  </w:num>
  <w:num w:numId="11">
    <w:abstractNumId w:val="11"/>
  </w:num>
  <w:num w:numId="12">
    <w:abstractNumId w:val="2"/>
  </w:num>
  <w:num w:numId="13">
    <w:abstractNumId w:val="4"/>
  </w:num>
  <w:num w:numId="14">
    <w:abstractNumId w:val="4"/>
  </w:num>
  <w:num w:numId="15">
    <w:abstractNumId w:val="7"/>
  </w:num>
  <w:num w:numId="16">
    <w:abstractNumId w:val="7"/>
  </w:num>
  <w:num w:numId="17">
    <w:abstractNumId w:val="7"/>
  </w:num>
  <w:num w:numId="18">
    <w:abstractNumId w:val="8"/>
  </w:num>
  <w:num w:numId="19">
    <w:abstractNumId w:val="8"/>
  </w:num>
  <w:num w:numId="20">
    <w:abstractNumId w:val="8"/>
  </w:num>
  <w:num w:numId="21">
    <w:abstractNumId w:val="9"/>
  </w:num>
  <w:num w:numId="22">
    <w:abstractNumId w:val="2"/>
  </w:num>
  <w:num w:numId="23">
    <w:abstractNumId w:val="2"/>
  </w:num>
  <w:num w:numId="24">
    <w:abstractNumId w:val="4"/>
  </w:num>
  <w:num w:numId="25">
    <w:abstractNumId w:val="4"/>
  </w:num>
  <w:num w:numId="26">
    <w:abstractNumId w:val="11"/>
  </w:num>
  <w:num w:numId="27">
    <w:abstractNumId w:val="1"/>
  </w:num>
  <w:num w:numId="28">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2D3"/>
    <w:rsid w:val="00017F3C"/>
    <w:rsid w:val="000342C0"/>
    <w:rsid w:val="00041EC8"/>
    <w:rsid w:val="00060B17"/>
    <w:rsid w:val="0006166E"/>
    <w:rsid w:val="00062994"/>
    <w:rsid w:val="0006588D"/>
    <w:rsid w:val="00067A5E"/>
    <w:rsid w:val="000719BB"/>
    <w:rsid w:val="00072A65"/>
    <w:rsid w:val="00072C1E"/>
    <w:rsid w:val="000A56A8"/>
    <w:rsid w:val="000B4EB8"/>
    <w:rsid w:val="000C41F2"/>
    <w:rsid w:val="000D22C4"/>
    <w:rsid w:val="000D27D1"/>
    <w:rsid w:val="000E1A7F"/>
    <w:rsid w:val="00112864"/>
    <w:rsid w:val="00114472"/>
    <w:rsid w:val="00114988"/>
    <w:rsid w:val="00115069"/>
    <w:rsid w:val="001150F2"/>
    <w:rsid w:val="00143EC0"/>
    <w:rsid w:val="00151F2E"/>
    <w:rsid w:val="001656A2"/>
    <w:rsid w:val="00165977"/>
    <w:rsid w:val="00170EC5"/>
    <w:rsid w:val="001747C1"/>
    <w:rsid w:val="00177D6B"/>
    <w:rsid w:val="00191F90"/>
    <w:rsid w:val="001B4E74"/>
    <w:rsid w:val="001C645F"/>
    <w:rsid w:val="001E678E"/>
    <w:rsid w:val="002038D5"/>
    <w:rsid w:val="002071BB"/>
    <w:rsid w:val="00207DF5"/>
    <w:rsid w:val="00240B81"/>
    <w:rsid w:val="00247D01"/>
    <w:rsid w:val="00261A5B"/>
    <w:rsid w:val="00262234"/>
    <w:rsid w:val="00262E5B"/>
    <w:rsid w:val="00276AFE"/>
    <w:rsid w:val="002807BF"/>
    <w:rsid w:val="002A3B57"/>
    <w:rsid w:val="002A5468"/>
    <w:rsid w:val="002B4DF4"/>
    <w:rsid w:val="002C31BF"/>
    <w:rsid w:val="002C3E9A"/>
    <w:rsid w:val="002C4276"/>
    <w:rsid w:val="002D7FD6"/>
    <w:rsid w:val="002E0CD7"/>
    <w:rsid w:val="002E0CFB"/>
    <w:rsid w:val="002E5C7B"/>
    <w:rsid w:val="002F4333"/>
    <w:rsid w:val="00327EEF"/>
    <w:rsid w:val="0033239F"/>
    <w:rsid w:val="0034274B"/>
    <w:rsid w:val="0034719F"/>
    <w:rsid w:val="00350A35"/>
    <w:rsid w:val="003571D8"/>
    <w:rsid w:val="00357BC6"/>
    <w:rsid w:val="00361422"/>
    <w:rsid w:val="0037545D"/>
    <w:rsid w:val="00381EFC"/>
    <w:rsid w:val="00392910"/>
    <w:rsid w:val="00392EB6"/>
    <w:rsid w:val="003956C6"/>
    <w:rsid w:val="003A197F"/>
    <w:rsid w:val="003B3A6D"/>
    <w:rsid w:val="003C33F2"/>
    <w:rsid w:val="003D756E"/>
    <w:rsid w:val="003E420D"/>
    <w:rsid w:val="003E4C13"/>
    <w:rsid w:val="004078F3"/>
    <w:rsid w:val="00427794"/>
    <w:rsid w:val="00450F07"/>
    <w:rsid w:val="00453CD3"/>
    <w:rsid w:val="0046002F"/>
    <w:rsid w:val="00460660"/>
    <w:rsid w:val="00464BA9"/>
    <w:rsid w:val="00483969"/>
    <w:rsid w:val="00486107"/>
    <w:rsid w:val="00491827"/>
    <w:rsid w:val="004937C9"/>
    <w:rsid w:val="004C4399"/>
    <w:rsid w:val="004C787C"/>
    <w:rsid w:val="004D09FB"/>
    <w:rsid w:val="004E7A1F"/>
    <w:rsid w:val="004F4B9B"/>
    <w:rsid w:val="00502690"/>
    <w:rsid w:val="0050666E"/>
    <w:rsid w:val="00511AB9"/>
    <w:rsid w:val="00523BB5"/>
    <w:rsid w:val="00523EA7"/>
    <w:rsid w:val="005406EB"/>
    <w:rsid w:val="00553375"/>
    <w:rsid w:val="00555884"/>
    <w:rsid w:val="005736B7"/>
    <w:rsid w:val="00575E5A"/>
    <w:rsid w:val="00580245"/>
    <w:rsid w:val="005A1F44"/>
    <w:rsid w:val="005A60B7"/>
    <w:rsid w:val="005D3C39"/>
    <w:rsid w:val="00601A8C"/>
    <w:rsid w:val="0061068E"/>
    <w:rsid w:val="006115D3"/>
    <w:rsid w:val="0065610E"/>
    <w:rsid w:val="00660AD3"/>
    <w:rsid w:val="00670C5B"/>
    <w:rsid w:val="006776B6"/>
    <w:rsid w:val="00693150"/>
    <w:rsid w:val="006A025D"/>
    <w:rsid w:val="006A5570"/>
    <w:rsid w:val="006A689C"/>
    <w:rsid w:val="006B3D79"/>
    <w:rsid w:val="006B6FE4"/>
    <w:rsid w:val="006C2343"/>
    <w:rsid w:val="006C442A"/>
    <w:rsid w:val="006E0578"/>
    <w:rsid w:val="006E2C2D"/>
    <w:rsid w:val="006E314D"/>
    <w:rsid w:val="00710723"/>
    <w:rsid w:val="007145F3"/>
    <w:rsid w:val="00723ED1"/>
    <w:rsid w:val="00740AF5"/>
    <w:rsid w:val="00743525"/>
    <w:rsid w:val="00744076"/>
    <w:rsid w:val="007541A2"/>
    <w:rsid w:val="00755818"/>
    <w:rsid w:val="007560D2"/>
    <w:rsid w:val="007616C2"/>
    <w:rsid w:val="0076286B"/>
    <w:rsid w:val="00766846"/>
    <w:rsid w:val="0077673A"/>
    <w:rsid w:val="007846E1"/>
    <w:rsid w:val="007847D6"/>
    <w:rsid w:val="007A5172"/>
    <w:rsid w:val="007A67A0"/>
    <w:rsid w:val="007B570C"/>
    <w:rsid w:val="007E0EE4"/>
    <w:rsid w:val="007E4A6E"/>
    <w:rsid w:val="007F56A7"/>
    <w:rsid w:val="00800851"/>
    <w:rsid w:val="00807D4D"/>
    <w:rsid w:val="00807DD0"/>
    <w:rsid w:val="00821D01"/>
    <w:rsid w:val="00826B7B"/>
    <w:rsid w:val="00831E4F"/>
    <w:rsid w:val="00835B72"/>
    <w:rsid w:val="008415EF"/>
    <w:rsid w:val="00846789"/>
    <w:rsid w:val="00863CE0"/>
    <w:rsid w:val="00866994"/>
    <w:rsid w:val="008A3568"/>
    <w:rsid w:val="008C50F3"/>
    <w:rsid w:val="008C7EFE"/>
    <w:rsid w:val="008D03B9"/>
    <w:rsid w:val="008D30C7"/>
    <w:rsid w:val="008F18D6"/>
    <w:rsid w:val="008F2C9B"/>
    <w:rsid w:val="008F797B"/>
    <w:rsid w:val="00904780"/>
    <w:rsid w:val="0090635B"/>
    <w:rsid w:val="00922385"/>
    <w:rsid w:val="009223DF"/>
    <w:rsid w:val="00936091"/>
    <w:rsid w:val="00940D8A"/>
    <w:rsid w:val="00962258"/>
    <w:rsid w:val="009678B7"/>
    <w:rsid w:val="00992D9C"/>
    <w:rsid w:val="00996CB8"/>
    <w:rsid w:val="009B2E97"/>
    <w:rsid w:val="009B4201"/>
    <w:rsid w:val="009B5146"/>
    <w:rsid w:val="009C418E"/>
    <w:rsid w:val="009C442C"/>
    <w:rsid w:val="009E07F4"/>
    <w:rsid w:val="009F0867"/>
    <w:rsid w:val="009F309B"/>
    <w:rsid w:val="009F392E"/>
    <w:rsid w:val="009F53C5"/>
    <w:rsid w:val="009F638B"/>
    <w:rsid w:val="00A0740E"/>
    <w:rsid w:val="00A146DA"/>
    <w:rsid w:val="00A21A01"/>
    <w:rsid w:val="00A3022E"/>
    <w:rsid w:val="00A50641"/>
    <w:rsid w:val="00A530BF"/>
    <w:rsid w:val="00A6177B"/>
    <w:rsid w:val="00A66136"/>
    <w:rsid w:val="00A71189"/>
    <w:rsid w:val="00A7364A"/>
    <w:rsid w:val="00A74DCC"/>
    <w:rsid w:val="00A753ED"/>
    <w:rsid w:val="00A77512"/>
    <w:rsid w:val="00A94C2F"/>
    <w:rsid w:val="00AA4CBB"/>
    <w:rsid w:val="00AA65FA"/>
    <w:rsid w:val="00AA7351"/>
    <w:rsid w:val="00AA7AB8"/>
    <w:rsid w:val="00AD056F"/>
    <w:rsid w:val="00AD0C7B"/>
    <w:rsid w:val="00AD5F1A"/>
    <w:rsid w:val="00AD6731"/>
    <w:rsid w:val="00B008D5"/>
    <w:rsid w:val="00B02F73"/>
    <w:rsid w:val="00B03CF0"/>
    <w:rsid w:val="00B05B31"/>
    <w:rsid w:val="00B0619F"/>
    <w:rsid w:val="00B13A26"/>
    <w:rsid w:val="00B15D0D"/>
    <w:rsid w:val="00B22106"/>
    <w:rsid w:val="00B42F40"/>
    <w:rsid w:val="00B5431A"/>
    <w:rsid w:val="00B75EE1"/>
    <w:rsid w:val="00B77481"/>
    <w:rsid w:val="00B8518B"/>
    <w:rsid w:val="00B97CC3"/>
    <w:rsid w:val="00BC06C4"/>
    <w:rsid w:val="00BD7E91"/>
    <w:rsid w:val="00BD7F0D"/>
    <w:rsid w:val="00C02D0A"/>
    <w:rsid w:val="00C03A6E"/>
    <w:rsid w:val="00C20ABD"/>
    <w:rsid w:val="00C226C0"/>
    <w:rsid w:val="00C42FE6"/>
    <w:rsid w:val="00C44F6A"/>
    <w:rsid w:val="00C45470"/>
    <w:rsid w:val="00C6198E"/>
    <w:rsid w:val="00C66B00"/>
    <w:rsid w:val="00C708EA"/>
    <w:rsid w:val="00C778A5"/>
    <w:rsid w:val="00C95162"/>
    <w:rsid w:val="00CB431C"/>
    <w:rsid w:val="00CB4F6D"/>
    <w:rsid w:val="00CB6A37"/>
    <w:rsid w:val="00CB7684"/>
    <w:rsid w:val="00CC7C8F"/>
    <w:rsid w:val="00CD1FC4"/>
    <w:rsid w:val="00D034A0"/>
    <w:rsid w:val="00D20861"/>
    <w:rsid w:val="00D21061"/>
    <w:rsid w:val="00D4108E"/>
    <w:rsid w:val="00D4328E"/>
    <w:rsid w:val="00D53452"/>
    <w:rsid w:val="00D6163D"/>
    <w:rsid w:val="00D831A3"/>
    <w:rsid w:val="00D83F42"/>
    <w:rsid w:val="00D97BE3"/>
    <w:rsid w:val="00DA3711"/>
    <w:rsid w:val="00DD46F3"/>
    <w:rsid w:val="00DE56F2"/>
    <w:rsid w:val="00DF116D"/>
    <w:rsid w:val="00E16FF7"/>
    <w:rsid w:val="00E26D68"/>
    <w:rsid w:val="00E44045"/>
    <w:rsid w:val="00E5376B"/>
    <w:rsid w:val="00E618C4"/>
    <w:rsid w:val="00E7415D"/>
    <w:rsid w:val="00E878EE"/>
    <w:rsid w:val="00E901A3"/>
    <w:rsid w:val="00EA585B"/>
    <w:rsid w:val="00EA6EC7"/>
    <w:rsid w:val="00EB104F"/>
    <w:rsid w:val="00EB46E5"/>
    <w:rsid w:val="00ED14BD"/>
    <w:rsid w:val="00F016C7"/>
    <w:rsid w:val="00F12DEC"/>
    <w:rsid w:val="00F14335"/>
    <w:rsid w:val="00F1715C"/>
    <w:rsid w:val="00F310F8"/>
    <w:rsid w:val="00F35939"/>
    <w:rsid w:val="00F422D3"/>
    <w:rsid w:val="00F45607"/>
    <w:rsid w:val="00F4722B"/>
    <w:rsid w:val="00F54432"/>
    <w:rsid w:val="00F62F9C"/>
    <w:rsid w:val="00F659EB"/>
    <w:rsid w:val="00F762A8"/>
    <w:rsid w:val="00F86BA6"/>
    <w:rsid w:val="00F95FBD"/>
    <w:rsid w:val="00FA4437"/>
    <w:rsid w:val="00FB6342"/>
    <w:rsid w:val="00FC6389"/>
    <w:rsid w:val="00FE6AEC"/>
    <w:rsid w:val="00FE7DD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efaultImageDpi w14:val="32767"/>
  <w15:docId w15:val="{D81DD082-90FB-4358-9C4F-1C5908044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clear" w:pos="1277"/>
        <w:tab w:val="num" w:pos="1134"/>
        <w:tab w:val="left" w:pos="1361"/>
      </w:tabs>
      <w:ind w:left="1134"/>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ORUNL@szdc.cz" TargetMode="Externa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oter" Target="footer8.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5.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3.xml><?xml version="1.0" encoding="utf-8"?>
<ds:datastoreItem xmlns:ds="http://schemas.openxmlformats.org/officeDocument/2006/customXml" ds:itemID="{8E473279-1C11-4840-9805-D944235D2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886D56F-DCE5-439B-89CB-52B417054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VTP_nové_logo-5</Template>
  <TotalTime>352</TotalTime>
  <Pages>17</Pages>
  <Words>2596</Words>
  <Characters>15323</Characters>
  <Application>Microsoft Office Word</Application>
  <DocSecurity>0</DocSecurity>
  <Lines>127</Lines>
  <Paragraphs>35</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Helcl Tomáš, DiS.</cp:lastModifiedBy>
  <cp:revision>33</cp:revision>
  <cp:lastPrinted>2019-03-12T14:16:00Z</cp:lastPrinted>
  <dcterms:created xsi:type="dcterms:W3CDTF">2019-03-07T16:18:00Z</dcterms:created>
  <dcterms:modified xsi:type="dcterms:W3CDTF">2020-04-21T09:24:00Z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