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CE52E6">
        <w:rPr>
          <w:rFonts w:ascii="Verdana" w:hAnsi="Verdana"/>
          <w:sz w:val="18"/>
          <w:szCs w:val="18"/>
        </w:rPr>
        <w:t>„Oprava osvětlení v </w:t>
      </w:r>
      <w:proofErr w:type="spellStart"/>
      <w:r w:rsidR="00CE52E6">
        <w:rPr>
          <w:rFonts w:ascii="Verdana" w:hAnsi="Verdana"/>
          <w:sz w:val="18"/>
          <w:szCs w:val="18"/>
        </w:rPr>
        <w:t>žst</w:t>
      </w:r>
      <w:proofErr w:type="spellEnd"/>
      <w:r w:rsidR="00CE52E6">
        <w:rPr>
          <w:rFonts w:ascii="Verdana" w:hAnsi="Verdana"/>
          <w:sz w:val="18"/>
          <w:szCs w:val="18"/>
        </w:rPr>
        <w:t>. Nová Ves nad Lužnicí a v </w:t>
      </w:r>
      <w:proofErr w:type="spellStart"/>
      <w:r w:rsidR="00CE52E6">
        <w:rPr>
          <w:rFonts w:ascii="Verdana" w:hAnsi="Verdana"/>
          <w:sz w:val="18"/>
          <w:szCs w:val="18"/>
        </w:rPr>
        <w:t>zast</w:t>
      </w:r>
      <w:proofErr w:type="spellEnd"/>
      <w:r w:rsidR="00CE52E6">
        <w:rPr>
          <w:rFonts w:ascii="Verdana" w:hAnsi="Verdana"/>
          <w:sz w:val="18"/>
          <w:szCs w:val="18"/>
        </w:rPr>
        <w:t>. Bednáreček“, RVZ: 65420128</w:t>
      </w:r>
      <w:r w:rsidR="00CE52E6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787D33" w:rsidRDefault="00787D33" w:rsidP="00787D33">
      <w:pPr>
        <w:tabs>
          <w:tab w:val="right" w:pos="9063"/>
        </w:tabs>
        <w:spacing w:line="280" w:lineRule="atLeast"/>
        <w:ind w:left="360" w:right="7"/>
        <w:outlineLvl w:val="0"/>
        <w:rPr>
          <w:rFonts w:ascii="Verdana" w:hAnsi="Verdana"/>
          <w:sz w:val="18"/>
          <w:szCs w:val="18"/>
        </w:rPr>
      </w:pPr>
    </w:p>
    <w:p w:rsidR="00787D33" w:rsidRPr="00787D33" w:rsidRDefault="00787D33" w:rsidP="00787D33">
      <w:pPr>
        <w:tabs>
          <w:tab w:val="right" w:pos="9063"/>
        </w:tabs>
        <w:spacing w:line="280" w:lineRule="atLeast"/>
        <w:ind w:left="360" w:right="7"/>
        <w:outlineLvl w:val="0"/>
        <w:rPr>
          <w:rFonts w:ascii="Verdana" w:hAnsi="Verdana"/>
          <w:sz w:val="18"/>
          <w:szCs w:val="18"/>
        </w:rPr>
      </w:pPr>
      <w:r w:rsidRPr="00787D33"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CE52E6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CE52E6" w:rsidRPr="00CE52E6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1DCB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5F4CBE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87D33"/>
    <w:rsid w:val="00791FB1"/>
    <w:rsid w:val="007B55B1"/>
    <w:rsid w:val="007E4088"/>
    <w:rsid w:val="0081176E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E52E6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2BBD434"/>
  <w15:docId w15:val="{321FA75F-DB45-48E0-ABFF-188B4DD26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53B95EF-ADC3-4783-B54B-D083FD5045E2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7672A9-15A8-42E2-B49B-9B4F9C968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2016-08-01T07:54:00Z</cp:lastPrinted>
  <dcterms:created xsi:type="dcterms:W3CDTF">2020-01-31T12:40:00Z</dcterms:created>
  <dcterms:modified xsi:type="dcterms:W3CDTF">2020-04-03T08:17:00Z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