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812870" w:rsidRPr="00812870">
        <w:rPr>
          <w:rFonts w:ascii="Verdana" w:hAnsi="Verdana"/>
          <w:sz w:val="18"/>
          <w:szCs w:val="18"/>
        </w:rPr>
        <w:t>Oprava mostů v úseku Praha Bubny – Praha Dejvice – Praha Veleslavín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>před zahájením zadávacího říze</w:t>
      </w:r>
      <w:bookmarkStart w:id="0" w:name="_GoBack"/>
      <w:bookmarkEnd w:id="0"/>
      <w:r w:rsidR="0082080C" w:rsidRPr="00D36729">
        <w:rPr>
          <w:rFonts w:ascii="Verdana" w:hAnsi="Verdana"/>
          <w:sz w:val="18"/>
          <w:szCs w:val="18"/>
        </w:rPr>
        <w:t xml:space="preserve">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287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12870">
      <w:fldChar w:fldCharType="begin"/>
    </w:r>
    <w:r w:rsidR="00812870">
      <w:instrText xml:space="preserve"> SECTIONPAGES  \* Arabic  \* MERGEFORMAT </w:instrText>
    </w:r>
    <w:r w:rsidR="00812870">
      <w:fldChar w:fldCharType="separate"/>
    </w:r>
    <w:r w:rsidR="00812870" w:rsidRPr="00812870">
      <w:rPr>
        <w:rFonts w:cs="Arial"/>
        <w:noProof/>
        <w:sz w:val="14"/>
        <w:szCs w:val="14"/>
      </w:rPr>
      <w:t>2</w:t>
    </w:r>
    <w:r w:rsidR="0081287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287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12870" w:rsidRPr="0081287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2870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DE490C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FC14E6B"/>
  <w15:docId w15:val="{D86131EA-B351-4509-AA1B-10BC2E99F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05DE82B-77C8-4E96-A7BF-F4080551A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2020-02-21T08:12:00Z</dcterms:created>
  <dcterms:modified xsi:type="dcterms:W3CDTF">2020-02-21T12:07:00Z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