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121BD8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121BD8" w:rsidRPr="00121BD8">
        <w:rPr>
          <w:rFonts w:ascii="Verdana" w:hAnsi="Verdana"/>
          <w:b/>
          <w:sz w:val="28"/>
          <w:szCs w:val="28"/>
          <w:vertAlign w:val="superscript"/>
          <w:lang w:val="cs-CZ"/>
        </w:rPr>
        <w:t>1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proofErr w:type="spellStart"/>
      <w:r w:rsidR="00FA0B2A">
        <w:rPr>
          <w:rFonts w:ascii="Verdana" w:hAnsi="Verdana"/>
          <w:b/>
          <w:sz w:val="18"/>
          <w:szCs w:val="18"/>
          <w:lang w:val="en-US"/>
        </w:rPr>
        <w:t>Oprava</w:t>
      </w:r>
      <w:proofErr w:type="spellEnd"/>
      <w:r w:rsidR="00FA0B2A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FA0B2A">
        <w:rPr>
          <w:rFonts w:ascii="Verdana" w:hAnsi="Verdana"/>
          <w:b/>
          <w:sz w:val="18"/>
          <w:szCs w:val="18"/>
          <w:lang w:val="en-US"/>
        </w:rPr>
        <w:t>přejezdů</w:t>
      </w:r>
      <w:proofErr w:type="spellEnd"/>
      <w:r w:rsidR="00FA0B2A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FA0B2A">
        <w:rPr>
          <w:rFonts w:ascii="Verdana" w:hAnsi="Verdana"/>
          <w:b/>
          <w:sz w:val="18"/>
          <w:szCs w:val="18"/>
          <w:lang w:val="en-US"/>
        </w:rPr>
        <w:t>na</w:t>
      </w:r>
      <w:proofErr w:type="spellEnd"/>
      <w:r w:rsidR="00FA0B2A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FA0B2A">
        <w:rPr>
          <w:rFonts w:ascii="Verdana" w:hAnsi="Verdana"/>
          <w:b/>
          <w:sz w:val="18"/>
          <w:szCs w:val="18"/>
          <w:lang w:val="en-US"/>
        </w:rPr>
        <w:t>tratích</w:t>
      </w:r>
      <w:proofErr w:type="spellEnd"/>
      <w:r w:rsidR="00FA0B2A">
        <w:rPr>
          <w:rFonts w:ascii="Verdana" w:hAnsi="Verdana"/>
          <w:b/>
          <w:sz w:val="18"/>
          <w:szCs w:val="18"/>
          <w:lang w:val="en-US"/>
        </w:rPr>
        <w:t xml:space="preserve"> 322, 323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Pr="00D55159" w:rsidRDefault="00121BD8" w:rsidP="00121BD8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B9A15A" wp14:editId="5D6FB6FC">
                <wp:simplePos x="0" y="0"/>
                <wp:positionH relativeFrom="column">
                  <wp:posOffset>-19902</wp:posOffset>
                </wp:positionH>
                <wp:positionV relativeFrom="paragraph">
                  <wp:posOffset>52441</wp:posOffset>
                </wp:positionV>
                <wp:extent cx="1716657" cy="0"/>
                <wp:effectExtent l="0" t="0" r="1714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66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5pt,4.15pt" to="133.6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" strokecolor="black [3040]"/>
            </w:pict>
          </mc:Fallback>
        </mc:AlternateContent>
      </w:r>
    </w:p>
    <w:p w:rsidR="00121BD8" w:rsidRPr="006D6A25" w:rsidRDefault="00121BD8" w:rsidP="00121BD8">
      <w:pPr>
        <w:pStyle w:val="Textpoznpodarou"/>
        <w:rPr>
          <w:rFonts w:ascii="Verdana" w:hAnsi="Verdana"/>
          <w:b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6D6A25">
        <w:rPr>
          <w:b/>
          <w:sz w:val="16"/>
          <w:szCs w:val="16"/>
        </w:rPr>
        <w:t>ú</w:t>
      </w:r>
      <w:r w:rsidRPr="006D6A25">
        <w:rPr>
          <w:rFonts w:ascii="Verdana" w:hAnsi="Verdana"/>
          <w:b/>
          <w:sz w:val="16"/>
          <w:szCs w:val="16"/>
        </w:rPr>
        <w:t xml:space="preserve">častník </w:t>
      </w:r>
      <w:r w:rsidRPr="006D6A25">
        <w:rPr>
          <w:rFonts w:ascii="Verdana" w:hAnsi="Verdana"/>
          <w:b/>
          <w:sz w:val="16"/>
          <w:szCs w:val="16"/>
          <w:u w:val="single"/>
        </w:rPr>
        <w:t xml:space="preserve">doloží </w:t>
      </w:r>
      <w:r w:rsidRPr="006D6A25">
        <w:rPr>
          <w:rFonts w:ascii="Verdana" w:hAnsi="Verdana"/>
          <w:b/>
          <w:sz w:val="16"/>
          <w:szCs w:val="16"/>
        </w:rPr>
        <w:t xml:space="preserve">vyplněnou přílohu </w:t>
      </w:r>
      <w:r w:rsidRPr="006D6A25">
        <w:rPr>
          <w:rFonts w:ascii="Verdana" w:hAnsi="Verdana"/>
          <w:b/>
          <w:sz w:val="16"/>
          <w:szCs w:val="16"/>
          <w:u w:val="single"/>
        </w:rPr>
        <w:t>pouze v případě</w:t>
      </w:r>
      <w:r w:rsidRPr="006D6A25">
        <w:rPr>
          <w:rFonts w:ascii="Verdana" w:hAnsi="Verdana"/>
          <w:b/>
          <w:sz w:val="16"/>
          <w:szCs w:val="16"/>
        </w:rPr>
        <w:t xml:space="preserve">, že postupuje dle bodu </w:t>
      </w:r>
      <w:proofErr w:type="gramStart"/>
      <w:r>
        <w:rPr>
          <w:rFonts w:ascii="Verdana" w:hAnsi="Verdana"/>
          <w:b/>
          <w:sz w:val="16"/>
          <w:szCs w:val="16"/>
        </w:rPr>
        <w:t xml:space="preserve">21.2 </w:t>
      </w:r>
      <w:r w:rsidRPr="006D6A25">
        <w:rPr>
          <w:rFonts w:ascii="Verdana" w:hAnsi="Verdana"/>
          <w:b/>
          <w:sz w:val="16"/>
          <w:szCs w:val="16"/>
        </w:rPr>
        <w:t xml:space="preserve"> a </w:t>
      </w:r>
      <w:r>
        <w:rPr>
          <w:rFonts w:ascii="Verdana" w:hAnsi="Verdana"/>
          <w:b/>
          <w:sz w:val="16"/>
          <w:szCs w:val="16"/>
        </w:rPr>
        <w:t>21.3</w:t>
      </w:r>
      <w:proofErr w:type="gramEnd"/>
      <w:r>
        <w:rPr>
          <w:rFonts w:ascii="Verdana" w:hAnsi="Verdana"/>
          <w:b/>
          <w:sz w:val="16"/>
          <w:szCs w:val="16"/>
        </w:rPr>
        <w:t xml:space="preserve"> výzvy</w:t>
      </w:r>
    </w:p>
    <w:p w:rsidR="00121BD8" w:rsidRPr="006D6A25" w:rsidRDefault="00121BD8" w:rsidP="00121BD8">
      <w:pPr>
        <w:spacing w:after="240"/>
        <w:jc w:val="both"/>
        <w:rPr>
          <w:rFonts w:ascii="Verdana" w:hAnsi="Verdana"/>
          <w:b/>
          <w:sz w:val="18"/>
          <w:szCs w:val="18"/>
        </w:rPr>
      </w:pPr>
    </w:p>
    <w:p w:rsidR="00121BD8" w:rsidRPr="009618D3" w:rsidRDefault="00121BD8" w:rsidP="00121BD8"/>
    <w:sectPr w:rsidR="00121BD8" w:rsidRPr="009618D3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21BD8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A0B2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A0B2A" w:rsidRPr="00FA0B2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A0A60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1BD8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0A60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0B2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21BD8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21BD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B523750-7278-4FE4-A7D8-22CF2D45D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305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16</cp:revision>
  <cp:lastPrinted>2016-08-01T07:54:00Z</cp:lastPrinted>
  <dcterms:created xsi:type="dcterms:W3CDTF">2018-11-26T13:17:00Z</dcterms:created>
  <dcterms:modified xsi:type="dcterms:W3CDTF">2020-03-05T12:17:00Z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