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122A50" w:rsidRPr="00122A50">
        <w:t xml:space="preserve">Oprava kolejí a výhybek v </w:t>
      </w:r>
      <w:proofErr w:type="spellStart"/>
      <w:r w:rsidR="00122A50" w:rsidRPr="00122A50">
        <w:t>žst</w:t>
      </w:r>
      <w:proofErr w:type="spellEnd"/>
      <w:r w:rsidR="00122A50" w:rsidRPr="00122A50">
        <w:t>. Česká Třebová</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Default="000708ED" w:rsidP="00D77EDB">
      <w:pPr>
        <w:pStyle w:val="Textbezodsazen"/>
      </w:pPr>
      <w:r>
        <w:t>zastoupena: Ing. Luborem Hrubešem, ředitel</w:t>
      </w:r>
      <w:r w:rsidR="00A962C3">
        <w:t>em</w:t>
      </w:r>
      <w:r>
        <w:t xml:space="preserve"> Oblastního ředitelství Hradec Králové, </w:t>
      </w:r>
      <w:r w:rsidRPr="00314AE5">
        <w:t xml:space="preserve">na základě pověření č. </w:t>
      </w:r>
      <w:r w:rsidR="00D77EDB" w:rsidRPr="00D77EDB">
        <w:t xml:space="preserve">2435 ze dne 9. 5. 2018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 xml:space="preserve">ev. č. registru VZ: </w:t>
      </w:r>
      <w:r w:rsidR="00122A50">
        <w:t>64020010</w:t>
      </w:r>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22A50">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22A50" w:rsidRPr="00122A50">
        <w:rPr>
          <w:b/>
        </w:rPr>
        <w:t xml:space="preserve">Oprava kolejí a výhybek v </w:t>
      </w:r>
      <w:proofErr w:type="spellStart"/>
      <w:r w:rsidR="00122A50" w:rsidRPr="00122A50">
        <w:rPr>
          <w:b/>
        </w:rPr>
        <w:t>žst</w:t>
      </w:r>
      <w:proofErr w:type="spellEnd"/>
      <w:r w:rsidR="00122A50" w:rsidRPr="00122A50">
        <w:rPr>
          <w:b/>
        </w:rPr>
        <w:t>. Česká Třebová</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122A50" w:rsidRDefault="00122A50" w:rsidP="00122A50">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122A50" w:rsidRDefault="00F24489" w:rsidP="00F24489">
      <w:pPr>
        <w:pStyle w:val="Text1-1"/>
      </w:pPr>
      <w:r w:rsidRPr="00122A5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22A50">
        <w:rPr>
          <w:rStyle w:val="OdstavecsmlouvyChar"/>
          <w:rFonts w:eastAsiaTheme="minorHAnsi"/>
        </w:rPr>
        <w:t xml:space="preserve"> </w:t>
      </w:r>
      <w:r w:rsidRPr="00122A5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C07AFE" w:rsidRDefault="00F24489" w:rsidP="00F24489">
      <w:pPr>
        <w:pStyle w:val="Textbezslovn"/>
        <w:rPr>
          <w:b/>
        </w:rPr>
      </w:pPr>
      <w:r w:rsidRPr="00F24489">
        <w:rPr>
          <w:b/>
        </w:rPr>
        <w:t xml:space="preserve">Celková lhůta pro dokončení Díla činí </w:t>
      </w:r>
      <w:r w:rsidRPr="00C07AFE">
        <w:rPr>
          <w:b/>
        </w:rPr>
        <w:t xml:space="preserve">celkem </w:t>
      </w:r>
      <w:r w:rsidR="00122A50" w:rsidRPr="00C07AFE">
        <w:rPr>
          <w:b/>
        </w:rPr>
        <w:t>11</w:t>
      </w:r>
      <w:r w:rsidRPr="00C07AFE">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C07AFE">
        <w:t xml:space="preserve">Lhůta pro dokončení stavebních prací činí celkem </w:t>
      </w:r>
      <w:r w:rsidR="00122A50" w:rsidRPr="00C07AFE">
        <w:rPr>
          <w:b/>
        </w:rPr>
        <w:t>10</w:t>
      </w:r>
      <w:r w:rsidRPr="00C07AFE">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DF3A2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Pr="00DF3A22">
        <w:t>. Smluvní strany se dohodly, že dokumentaci skutečného provedení Zhotovitel nevyhotovuje a nepředává Objednateli. Ustanovení Obchodních podmínek týkající se dokumentace skutečného provedení se nepoužijí.</w:t>
      </w:r>
    </w:p>
    <w:p w:rsidR="00F24489" w:rsidRPr="00DF3A22" w:rsidRDefault="00F24489" w:rsidP="00F24489">
      <w:pPr>
        <w:pStyle w:val="Text1-1"/>
      </w:pPr>
      <w:r w:rsidRPr="00DF3A22">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DF3A22">
      <w:pPr>
        <w:pStyle w:val="Text1-1"/>
      </w:pPr>
      <w:r w:rsidRPr="00DF3A22">
        <w:t>Objednatel si vyhrazuje v souladu s § 105, odst.</w:t>
      </w:r>
      <w:r w:rsidR="00BF445B">
        <w:t xml:space="preserve"> </w:t>
      </w:r>
      <w:r w:rsidRPr="00DF3A22">
        <w:t>2 zákona č. 134/2016 Sb., o zadávání veřejných zakázek (dále jen „ZZVZ“) požadavek, že níže uvedené významné činnosti při plnění veřejné zakázky musí být plněny přímo Zhotovitelem jeho vlastními prostředky:</w:t>
      </w:r>
    </w:p>
    <w:p w:rsidR="006A2C9B" w:rsidRDefault="006A2C9B" w:rsidP="006A2C9B">
      <w:pPr>
        <w:pStyle w:val="Odrka1-1"/>
        <w:numPr>
          <w:ilvl w:val="0"/>
          <w:numId w:val="0"/>
        </w:numPr>
        <w:ind w:left="737"/>
        <w:rPr>
          <w:rFonts w:eastAsia="Calibri"/>
          <w:b/>
        </w:rPr>
      </w:pPr>
    </w:p>
    <w:p w:rsidR="006A2C9B" w:rsidRPr="00F70658" w:rsidRDefault="006A2C9B" w:rsidP="006A2C9B">
      <w:pPr>
        <w:pStyle w:val="Odrka1-1"/>
        <w:numPr>
          <w:ilvl w:val="0"/>
          <w:numId w:val="0"/>
        </w:numPr>
        <w:ind w:left="737"/>
        <w:rPr>
          <w:rFonts w:eastAsia="Calibri"/>
          <w:b/>
        </w:rPr>
      </w:pPr>
      <w:r w:rsidRPr="00F70658">
        <w:rPr>
          <w:rFonts w:eastAsia="Calibri"/>
          <w:b/>
        </w:rPr>
        <w:t>SO 01</w:t>
      </w:r>
    </w:p>
    <w:p w:rsidR="006A2C9B" w:rsidRPr="00F70658" w:rsidRDefault="006A2C9B" w:rsidP="006A2C9B">
      <w:pPr>
        <w:pStyle w:val="Odrka1-1"/>
        <w:numPr>
          <w:ilvl w:val="0"/>
          <w:numId w:val="0"/>
        </w:numPr>
        <w:ind w:left="709"/>
        <w:rPr>
          <w:rFonts w:eastAsia="Calibri"/>
        </w:rPr>
      </w:pPr>
      <w:r w:rsidRPr="00F70658">
        <w:rPr>
          <w:rFonts w:eastAsia="Calibri"/>
        </w:rPr>
        <w:t xml:space="preserve">pol. č. 9, kód 5905050020 Souvislá výměna KL se </w:t>
      </w:r>
      <w:r>
        <w:rPr>
          <w:rFonts w:eastAsia="Calibri"/>
        </w:rPr>
        <w:t xml:space="preserve">snesením KR koleje pražce </w:t>
      </w:r>
      <w:r w:rsidRPr="00F70658">
        <w:rPr>
          <w:rFonts w:eastAsia="Calibri"/>
        </w:rPr>
        <w:t xml:space="preserve">dřevěné </w:t>
      </w:r>
      <w:r w:rsidR="005C7DF6">
        <w:rPr>
          <w:rFonts w:eastAsia="Calibri"/>
        </w:rPr>
        <w:tab/>
      </w:r>
      <w:r w:rsidR="005C7DF6">
        <w:rPr>
          <w:rFonts w:eastAsia="Calibri"/>
        </w:rPr>
        <w:tab/>
      </w:r>
      <w:r w:rsidR="005C7DF6">
        <w:rPr>
          <w:rFonts w:eastAsia="Calibri"/>
        </w:rPr>
        <w:tab/>
        <w:t xml:space="preserve">      </w:t>
      </w:r>
      <w:r w:rsidRPr="00F70658">
        <w:rPr>
          <w:rFonts w:eastAsia="Calibri"/>
        </w:rPr>
        <w:t>rozdělení "d"</w:t>
      </w:r>
    </w:p>
    <w:p w:rsidR="005C7DF6" w:rsidRDefault="006A2C9B" w:rsidP="006A2C9B">
      <w:pPr>
        <w:pStyle w:val="Odrka1-1"/>
        <w:numPr>
          <w:ilvl w:val="0"/>
          <w:numId w:val="0"/>
        </w:numPr>
        <w:ind w:left="709"/>
        <w:rPr>
          <w:rFonts w:eastAsia="Calibri"/>
        </w:rPr>
      </w:pPr>
      <w:r w:rsidRPr="00F70658">
        <w:rPr>
          <w:rFonts w:eastAsia="Calibri"/>
        </w:rPr>
        <w:t xml:space="preserve">pol. č. 10, kód 5905050060 Souvislá výměna KL se snesením KR koleje </w:t>
      </w:r>
    </w:p>
    <w:p w:rsidR="006A2C9B" w:rsidRPr="00F70658" w:rsidRDefault="005C7DF6" w:rsidP="006A2C9B">
      <w:pPr>
        <w:pStyle w:val="Odrka1-1"/>
        <w:numPr>
          <w:ilvl w:val="0"/>
          <w:numId w:val="0"/>
        </w:numPr>
        <w:ind w:left="709"/>
        <w:rPr>
          <w:rFonts w:eastAsia="Calibri"/>
        </w:rPr>
      </w:pPr>
      <w:r>
        <w:rPr>
          <w:rFonts w:eastAsia="Calibri"/>
        </w:rPr>
        <w:tab/>
      </w:r>
      <w:r>
        <w:rPr>
          <w:rFonts w:eastAsia="Calibri"/>
        </w:rPr>
        <w:tab/>
      </w:r>
      <w:r>
        <w:rPr>
          <w:rFonts w:eastAsia="Calibri"/>
        </w:rPr>
        <w:tab/>
        <w:t xml:space="preserve">      </w:t>
      </w:r>
      <w:r w:rsidR="006A2C9B" w:rsidRPr="00F70658">
        <w:rPr>
          <w:rFonts w:eastAsia="Calibri"/>
        </w:rPr>
        <w:t>pražce</w:t>
      </w:r>
      <w:r>
        <w:rPr>
          <w:rFonts w:eastAsia="Calibri"/>
        </w:rPr>
        <w:t xml:space="preserve"> </w:t>
      </w:r>
      <w:r w:rsidR="006A2C9B" w:rsidRPr="00F70658">
        <w:rPr>
          <w:rFonts w:eastAsia="Calibri"/>
        </w:rPr>
        <w:t>betonové rozdělení "d"</w:t>
      </w:r>
    </w:p>
    <w:p w:rsidR="005C7DF6" w:rsidRDefault="006A2C9B" w:rsidP="006A2C9B">
      <w:pPr>
        <w:pStyle w:val="Odrka1-1"/>
        <w:numPr>
          <w:ilvl w:val="0"/>
          <w:numId w:val="0"/>
        </w:numPr>
        <w:ind w:left="709"/>
        <w:rPr>
          <w:rFonts w:eastAsia="Calibri"/>
        </w:rPr>
      </w:pPr>
      <w:r w:rsidRPr="00F70658">
        <w:rPr>
          <w:rFonts w:eastAsia="Calibri"/>
        </w:rPr>
        <w:t>pol. č. 11, kód 5905050210 Souvislá výměna KL se snesením KR výhybky pražce</w:t>
      </w:r>
    </w:p>
    <w:p w:rsidR="006A2C9B" w:rsidRPr="00F70658" w:rsidRDefault="005C7DF6" w:rsidP="006A2C9B">
      <w:pPr>
        <w:pStyle w:val="Odrka1-1"/>
        <w:numPr>
          <w:ilvl w:val="0"/>
          <w:numId w:val="0"/>
        </w:numPr>
        <w:ind w:left="709"/>
        <w:rPr>
          <w:rFonts w:eastAsia="Calibri"/>
        </w:rPr>
      </w:pPr>
      <w:r>
        <w:rPr>
          <w:rFonts w:eastAsia="Calibri"/>
        </w:rPr>
        <w:tab/>
      </w:r>
      <w:r>
        <w:rPr>
          <w:rFonts w:eastAsia="Calibri"/>
        </w:rPr>
        <w:tab/>
      </w:r>
      <w:r>
        <w:rPr>
          <w:rFonts w:eastAsia="Calibri"/>
        </w:rPr>
        <w:tab/>
        <w:t xml:space="preserve">      </w:t>
      </w:r>
      <w:r w:rsidR="006A2C9B" w:rsidRPr="00F70658">
        <w:rPr>
          <w:rFonts w:eastAsia="Calibri"/>
        </w:rPr>
        <w:t>dřevěné</w:t>
      </w:r>
    </w:p>
    <w:p w:rsidR="006A2C9B" w:rsidRDefault="006A2C9B" w:rsidP="006A2C9B">
      <w:pPr>
        <w:pStyle w:val="Odrka1-1"/>
        <w:numPr>
          <w:ilvl w:val="0"/>
          <w:numId w:val="0"/>
        </w:numPr>
        <w:ind w:left="709"/>
        <w:rPr>
          <w:rFonts w:eastAsia="Calibri"/>
        </w:rPr>
      </w:pPr>
      <w:r w:rsidRPr="00F70658">
        <w:rPr>
          <w:rFonts w:eastAsia="Calibri"/>
        </w:rPr>
        <w:t xml:space="preserve">pol. č. 45, kód 5910020030 Svařování kolejnic termitem plný předehřev standardní </w:t>
      </w:r>
      <w:r>
        <w:rPr>
          <w:rFonts w:eastAsia="Calibri"/>
        </w:rPr>
        <w:tab/>
      </w:r>
      <w:r>
        <w:rPr>
          <w:rFonts w:eastAsia="Calibri"/>
        </w:rPr>
        <w:tab/>
      </w:r>
      <w:r>
        <w:rPr>
          <w:rFonts w:eastAsia="Calibri"/>
        </w:rPr>
        <w:tab/>
      </w:r>
      <w:r>
        <w:rPr>
          <w:rFonts w:eastAsia="Calibri"/>
        </w:rPr>
        <w:tab/>
        <w:t xml:space="preserve">      </w:t>
      </w:r>
      <w:r w:rsidRPr="00F70658">
        <w:rPr>
          <w:rFonts w:eastAsia="Calibri"/>
        </w:rPr>
        <w:t xml:space="preserve">spára svar sériový </w:t>
      </w:r>
      <w:proofErr w:type="spellStart"/>
      <w:r w:rsidRPr="00F70658">
        <w:rPr>
          <w:rFonts w:eastAsia="Calibri"/>
        </w:rPr>
        <w:t>tv</w:t>
      </w:r>
      <w:proofErr w:type="spellEnd"/>
      <w:r w:rsidRPr="00F70658">
        <w:rPr>
          <w:rFonts w:eastAsia="Calibri"/>
        </w:rPr>
        <w:t>. S49</w:t>
      </w:r>
    </w:p>
    <w:p w:rsidR="006A2C9B" w:rsidRPr="000739C6" w:rsidRDefault="006A2C9B" w:rsidP="006A2C9B">
      <w:pPr>
        <w:pStyle w:val="Odrka1-1"/>
        <w:numPr>
          <w:ilvl w:val="0"/>
          <w:numId w:val="0"/>
        </w:numPr>
        <w:ind w:left="709"/>
        <w:rPr>
          <w:rFonts w:eastAsia="Calibri"/>
        </w:rPr>
      </w:pPr>
      <w:r w:rsidRPr="00F70658">
        <w:rPr>
          <w:rFonts w:eastAsia="Calibri"/>
        </w:rPr>
        <w:t xml:space="preserve">pol. č. </w:t>
      </w:r>
      <w:r>
        <w:rPr>
          <w:rFonts w:eastAsia="Calibri"/>
        </w:rPr>
        <w:t>66</w:t>
      </w:r>
      <w:r w:rsidRPr="00F70658">
        <w:rPr>
          <w:rFonts w:eastAsia="Calibri"/>
        </w:rPr>
        <w:t xml:space="preserve">, kód </w:t>
      </w:r>
      <w:r w:rsidRPr="000739C6">
        <w:rPr>
          <w:rFonts w:eastAsia="Calibri"/>
        </w:rPr>
        <w:t>5909031020</w:t>
      </w:r>
      <w:r>
        <w:rPr>
          <w:rFonts w:eastAsia="Calibri"/>
        </w:rPr>
        <w:t xml:space="preserve"> </w:t>
      </w:r>
      <w:r w:rsidRPr="000739C6">
        <w:rPr>
          <w:rFonts w:eastAsia="Calibri"/>
        </w:rPr>
        <w:t xml:space="preserve">Úprava GPK koleje směrové a výškové uspořádání pražce </w:t>
      </w:r>
      <w:r w:rsidR="005C7DF6">
        <w:rPr>
          <w:rFonts w:eastAsia="Calibri"/>
        </w:rPr>
        <w:tab/>
      </w:r>
      <w:r w:rsidR="005C7DF6">
        <w:rPr>
          <w:rFonts w:eastAsia="Calibri"/>
        </w:rPr>
        <w:tab/>
      </w:r>
      <w:r w:rsidR="005C7DF6">
        <w:rPr>
          <w:rFonts w:eastAsia="Calibri"/>
        </w:rPr>
        <w:tab/>
        <w:t xml:space="preserve">       </w:t>
      </w:r>
      <w:r w:rsidRPr="000739C6">
        <w:rPr>
          <w:rFonts w:eastAsia="Calibri"/>
        </w:rPr>
        <w:t>betonové</w:t>
      </w:r>
    </w:p>
    <w:p w:rsidR="006A2C9B" w:rsidRPr="000739C6" w:rsidRDefault="006A2C9B" w:rsidP="006A2C9B">
      <w:pPr>
        <w:pStyle w:val="Odrka1-1"/>
        <w:numPr>
          <w:ilvl w:val="0"/>
          <w:numId w:val="0"/>
        </w:numPr>
        <w:ind w:left="709"/>
        <w:rPr>
          <w:rFonts w:eastAsia="Calibri"/>
        </w:rPr>
      </w:pPr>
      <w:r w:rsidRPr="00F70658">
        <w:rPr>
          <w:rFonts w:eastAsia="Calibri"/>
        </w:rPr>
        <w:t xml:space="preserve">pol. č. </w:t>
      </w:r>
      <w:r>
        <w:rPr>
          <w:rFonts w:eastAsia="Calibri"/>
        </w:rPr>
        <w:t>67</w:t>
      </w:r>
      <w:r w:rsidRPr="00F70658">
        <w:rPr>
          <w:rFonts w:eastAsia="Calibri"/>
        </w:rPr>
        <w:t xml:space="preserve">, kód </w:t>
      </w:r>
      <w:r w:rsidRPr="000739C6">
        <w:rPr>
          <w:rFonts w:eastAsia="Calibri"/>
        </w:rPr>
        <w:t>5909030010</w:t>
      </w:r>
      <w:r>
        <w:rPr>
          <w:rFonts w:eastAsia="Calibri"/>
        </w:rPr>
        <w:t xml:space="preserve"> </w:t>
      </w:r>
      <w:r w:rsidRPr="000739C6">
        <w:rPr>
          <w:rFonts w:eastAsia="Calibri"/>
        </w:rPr>
        <w:t>Následná úpra</w:t>
      </w:r>
      <w:r w:rsidR="005C7DF6">
        <w:rPr>
          <w:rFonts w:eastAsia="Calibri"/>
        </w:rPr>
        <w:t xml:space="preserve">va GPK koleje směrové a výškové </w:t>
      </w:r>
      <w:r w:rsidR="005C7DF6">
        <w:rPr>
          <w:rFonts w:eastAsia="Calibri"/>
        </w:rPr>
        <w:tab/>
      </w:r>
      <w:r w:rsidR="005C7DF6">
        <w:rPr>
          <w:rFonts w:eastAsia="Calibri"/>
        </w:rPr>
        <w:tab/>
      </w:r>
      <w:r w:rsidR="005C7DF6">
        <w:rPr>
          <w:rFonts w:eastAsia="Calibri"/>
        </w:rPr>
        <w:tab/>
      </w:r>
      <w:r w:rsidR="005C7DF6">
        <w:rPr>
          <w:rFonts w:eastAsia="Calibri"/>
        </w:rPr>
        <w:tab/>
      </w:r>
      <w:r w:rsidR="005C7DF6">
        <w:rPr>
          <w:rFonts w:eastAsia="Calibri"/>
        </w:rPr>
        <w:tab/>
        <w:t xml:space="preserve">       </w:t>
      </w:r>
      <w:r w:rsidRPr="000739C6">
        <w:rPr>
          <w:rFonts w:eastAsia="Calibri"/>
        </w:rPr>
        <w:t>uspořádání pražce dřevěné nebo ocelové</w:t>
      </w:r>
    </w:p>
    <w:p w:rsidR="006A2C9B" w:rsidRPr="000739C6" w:rsidRDefault="006A2C9B" w:rsidP="006A2C9B">
      <w:pPr>
        <w:pStyle w:val="Odrka1-1"/>
        <w:numPr>
          <w:ilvl w:val="0"/>
          <w:numId w:val="0"/>
        </w:numPr>
        <w:ind w:left="709"/>
        <w:rPr>
          <w:rFonts w:eastAsia="Calibri"/>
        </w:rPr>
      </w:pPr>
      <w:r w:rsidRPr="00F70658">
        <w:rPr>
          <w:rFonts w:eastAsia="Calibri"/>
        </w:rPr>
        <w:t xml:space="preserve">pol. č. </w:t>
      </w:r>
      <w:r>
        <w:rPr>
          <w:rFonts w:eastAsia="Calibri"/>
        </w:rPr>
        <w:t>68</w:t>
      </w:r>
      <w:r w:rsidRPr="00F70658">
        <w:rPr>
          <w:rFonts w:eastAsia="Calibri"/>
        </w:rPr>
        <w:t xml:space="preserve">, kód </w:t>
      </w:r>
      <w:r w:rsidRPr="000739C6">
        <w:rPr>
          <w:rFonts w:eastAsia="Calibri"/>
        </w:rPr>
        <w:t>5909030020</w:t>
      </w:r>
      <w:r>
        <w:rPr>
          <w:rFonts w:eastAsia="Calibri"/>
        </w:rPr>
        <w:t xml:space="preserve"> </w:t>
      </w:r>
      <w:r w:rsidRPr="000739C6">
        <w:rPr>
          <w:rFonts w:eastAsia="Calibri"/>
        </w:rPr>
        <w:t xml:space="preserve">Následná úprava GPK koleje směrové a výškové </w:t>
      </w:r>
      <w:r>
        <w:rPr>
          <w:rFonts w:eastAsia="Calibri"/>
        </w:rPr>
        <w:tab/>
      </w:r>
      <w:r w:rsidR="005C7DF6">
        <w:rPr>
          <w:rFonts w:eastAsia="Calibri"/>
        </w:rPr>
        <w:tab/>
      </w:r>
      <w:r w:rsidR="005C7DF6">
        <w:rPr>
          <w:rFonts w:eastAsia="Calibri"/>
        </w:rPr>
        <w:tab/>
      </w:r>
      <w:r w:rsidR="005C7DF6">
        <w:rPr>
          <w:rFonts w:eastAsia="Calibri"/>
        </w:rPr>
        <w:tab/>
      </w:r>
      <w:r w:rsidR="005C7DF6">
        <w:rPr>
          <w:rFonts w:eastAsia="Calibri"/>
        </w:rPr>
        <w:tab/>
        <w:t xml:space="preserve">       </w:t>
      </w:r>
      <w:r w:rsidRPr="000739C6">
        <w:rPr>
          <w:rFonts w:eastAsia="Calibri"/>
        </w:rPr>
        <w:t>uspořádání pražce betonové</w:t>
      </w:r>
    </w:p>
    <w:p w:rsidR="006A2C9B" w:rsidRPr="00F70658" w:rsidRDefault="006A2C9B" w:rsidP="006A2C9B">
      <w:pPr>
        <w:pStyle w:val="Odrka1-1"/>
        <w:numPr>
          <w:ilvl w:val="0"/>
          <w:numId w:val="0"/>
        </w:numPr>
        <w:ind w:left="709"/>
        <w:rPr>
          <w:rFonts w:eastAsia="Calibri"/>
        </w:rPr>
      </w:pPr>
      <w:r w:rsidRPr="00F70658">
        <w:rPr>
          <w:rFonts w:eastAsia="Calibri"/>
        </w:rPr>
        <w:t xml:space="preserve">pol. č. </w:t>
      </w:r>
      <w:r>
        <w:rPr>
          <w:rFonts w:eastAsia="Calibri"/>
        </w:rPr>
        <w:t>69</w:t>
      </w:r>
      <w:r w:rsidRPr="00F70658">
        <w:rPr>
          <w:rFonts w:eastAsia="Calibri"/>
        </w:rPr>
        <w:t xml:space="preserve">, kód </w:t>
      </w:r>
      <w:r w:rsidRPr="000739C6">
        <w:rPr>
          <w:rFonts w:eastAsia="Calibri"/>
        </w:rPr>
        <w:t>5909040010</w:t>
      </w:r>
      <w:r>
        <w:rPr>
          <w:rFonts w:eastAsia="Calibri"/>
        </w:rPr>
        <w:t xml:space="preserve"> </w:t>
      </w:r>
      <w:r w:rsidRPr="000739C6">
        <w:rPr>
          <w:rFonts w:eastAsia="Calibri"/>
        </w:rPr>
        <w:t xml:space="preserve">Následná úprava GPK výhybky směrové a výškové </w:t>
      </w:r>
      <w:r>
        <w:rPr>
          <w:rFonts w:eastAsia="Calibri"/>
        </w:rPr>
        <w:tab/>
      </w:r>
      <w:r>
        <w:rPr>
          <w:rFonts w:eastAsia="Calibri"/>
        </w:rPr>
        <w:tab/>
      </w:r>
      <w:r>
        <w:rPr>
          <w:rFonts w:eastAsia="Calibri"/>
        </w:rPr>
        <w:tab/>
      </w:r>
      <w:r>
        <w:rPr>
          <w:rFonts w:eastAsia="Calibri"/>
        </w:rPr>
        <w:tab/>
        <w:t xml:space="preserve">       </w:t>
      </w:r>
      <w:r w:rsidRPr="000739C6">
        <w:rPr>
          <w:rFonts w:eastAsia="Calibri"/>
        </w:rPr>
        <w:t>uspořádání pražce dřevěné nebo ocelové</w:t>
      </w:r>
    </w:p>
    <w:p w:rsidR="006A2C9B" w:rsidRDefault="006A2C9B" w:rsidP="006A2C9B">
      <w:pPr>
        <w:pStyle w:val="Odrka1-1"/>
        <w:numPr>
          <w:ilvl w:val="0"/>
          <w:numId w:val="0"/>
        </w:numPr>
        <w:ind w:left="737"/>
        <w:rPr>
          <w:rFonts w:eastAsia="Calibri"/>
          <w:b/>
        </w:rPr>
      </w:pPr>
    </w:p>
    <w:p w:rsidR="006A2C9B" w:rsidRPr="00F70658" w:rsidRDefault="006A2C9B" w:rsidP="006A2C9B">
      <w:pPr>
        <w:pStyle w:val="Odrka1-1"/>
        <w:numPr>
          <w:ilvl w:val="0"/>
          <w:numId w:val="0"/>
        </w:numPr>
        <w:rPr>
          <w:rFonts w:eastAsia="Calibri"/>
          <w:b/>
        </w:rPr>
      </w:pPr>
      <w:r w:rsidRPr="00F70658">
        <w:rPr>
          <w:rFonts w:eastAsia="Calibri"/>
          <w:b/>
        </w:rPr>
        <w:t>SO 02</w:t>
      </w:r>
    </w:p>
    <w:p w:rsidR="006A2C9B" w:rsidRDefault="006A2C9B" w:rsidP="006A2C9B">
      <w:pPr>
        <w:pStyle w:val="Odrka1-1"/>
        <w:numPr>
          <w:ilvl w:val="0"/>
          <w:numId w:val="0"/>
        </w:numPr>
        <w:rPr>
          <w:rFonts w:eastAsia="Calibri"/>
        </w:rPr>
      </w:pPr>
      <w:r w:rsidRPr="00F70658">
        <w:rPr>
          <w:rFonts w:eastAsia="Calibri"/>
        </w:rPr>
        <w:t>pol. č. 3, kód 5905050070 Souvislá výměna KL se s</w:t>
      </w:r>
      <w:r>
        <w:rPr>
          <w:rFonts w:eastAsia="Calibri"/>
        </w:rPr>
        <w:t xml:space="preserve">nesením KR koleje pražce </w:t>
      </w:r>
      <w:r w:rsidRPr="00F70658">
        <w:rPr>
          <w:rFonts w:eastAsia="Calibri"/>
        </w:rPr>
        <w:t>betonové</w:t>
      </w:r>
    </w:p>
    <w:p w:rsidR="006A2C9B" w:rsidRPr="00F70658"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F70658">
        <w:rPr>
          <w:rFonts w:eastAsia="Calibri"/>
        </w:rPr>
        <w:t>rozdělení "u"</w:t>
      </w:r>
    </w:p>
    <w:p w:rsidR="006A2C9B" w:rsidRDefault="006A2C9B" w:rsidP="006A2C9B">
      <w:pPr>
        <w:pStyle w:val="Odrka1-1"/>
        <w:numPr>
          <w:ilvl w:val="0"/>
          <w:numId w:val="0"/>
        </w:numPr>
        <w:rPr>
          <w:rFonts w:eastAsia="Calibri"/>
        </w:rPr>
      </w:pPr>
      <w:r w:rsidRPr="00F70658">
        <w:rPr>
          <w:rFonts w:eastAsia="Calibri"/>
        </w:rPr>
        <w:t>pol. č. 10, kód 5910020030 Svařování kolejnic termitem plný předehřev standardní spára svar</w:t>
      </w:r>
    </w:p>
    <w:p w:rsidR="006A2C9B"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F70658">
        <w:rPr>
          <w:rFonts w:eastAsia="Calibri"/>
        </w:rPr>
        <w:t xml:space="preserve">sériový </w:t>
      </w:r>
      <w:proofErr w:type="spellStart"/>
      <w:r w:rsidRPr="00F70658">
        <w:rPr>
          <w:rFonts w:eastAsia="Calibri"/>
        </w:rPr>
        <w:t>tv</w:t>
      </w:r>
      <w:proofErr w:type="spellEnd"/>
      <w:r w:rsidRPr="00F70658">
        <w:rPr>
          <w:rFonts w:eastAsia="Calibri"/>
        </w:rPr>
        <w:t>. S49</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17</w:t>
      </w:r>
      <w:r w:rsidRPr="00F70658">
        <w:rPr>
          <w:rFonts w:eastAsia="Calibri"/>
        </w:rPr>
        <w:t xml:space="preserve">, kód </w:t>
      </w:r>
      <w:r w:rsidRPr="000739C6">
        <w:rPr>
          <w:rFonts w:eastAsia="Calibri"/>
        </w:rPr>
        <w:t>5909031010</w:t>
      </w:r>
      <w:r>
        <w:rPr>
          <w:rFonts w:eastAsia="Calibri"/>
        </w:rPr>
        <w:t xml:space="preserve"> </w:t>
      </w:r>
      <w:r w:rsidRPr="000739C6">
        <w:rPr>
          <w:rFonts w:eastAsia="Calibri"/>
        </w:rPr>
        <w:t>Úprava GPK koleje směrové a výškové uspořádání pražce dřevěné</w:t>
      </w:r>
    </w:p>
    <w:p w:rsidR="006A2C9B" w:rsidRPr="000739C6"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0739C6">
        <w:rPr>
          <w:rFonts w:eastAsia="Calibri"/>
        </w:rPr>
        <w:t>nebo ocelové</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18</w:t>
      </w:r>
      <w:r w:rsidRPr="00F70658">
        <w:rPr>
          <w:rFonts w:eastAsia="Calibri"/>
        </w:rPr>
        <w:t xml:space="preserve">, kód </w:t>
      </w:r>
      <w:r w:rsidRPr="000739C6">
        <w:rPr>
          <w:rFonts w:eastAsia="Calibri"/>
        </w:rPr>
        <w:t>5909030020</w:t>
      </w:r>
      <w:r>
        <w:rPr>
          <w:rFonts w:eastAsia="Calibri"/>
        </w:rPr>
        <w:t xml:space="preserve"> </w:t>
      </w:r>
      <w:r w:rsidRPr="000739C6">
        <w:rPr>
          <w:rFonts w:eastAsia="Calibri"/>
        </w:rPr>
        <w:t>Následná úprava GPK koleje směrové a výškové uspořádání pražce</w:t>
      </w:r>
    </w:p>
    <w:p w:rsidR="006A2C9B"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0739C6">
        <w:rPr>
          <w:rFonts w:eastAsia="Calibri"/>
        </w:rPr>
        <w:t>betonové</w:t>
      </w:r>
    </w:p>
    <w:p w:rsidR="006A2C9B" w:rsidRPr="00F70658" w:rsidRDefault="006A2C9B" w:rsidP="006A2C9B">
      <w:pPr>
        <w:pStyle w:val="Odrka1-1"/>
        <w:numPr>
          <w:ilvl w:val="0"/>
          <w:numId w:val="0"/>
        </w:numPr>
        <w:rPr>
          <w:rFonts w:eastAsia="Calibri"/>
          <w:b/>
        </w:rPr>
      </w:pPr>
      <w:r w:rsidRPr="00F70658">
        <w:rPr>
          <w:rFonts w:eastAsia="Calibri"/>
          <w:b/>
        </w:rPr>
        <w:t>SO 0</w:t>
      </w:r>
      <w:r>
        <w:rPr>
          <w:rFonts w:eastAsia="Calibri"/>
          <w:b/>
        </w:rPr>
        <w:t>3</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3</w:t>
      </w:r>
      <w:r w:rsidRPr="00F70658">
        <w:rPr>
          <w:rFonts w:eastAsia="Calibri"/>
        </w:rPr>
        <w:t>, kód 5905050020 Souvislá výměna KL se snesením KR kol</w:t>
      </w:r>
      <w:r>
        <w:rPr>
          <w:rFonts w:eastAsia="Calibri"/>
        </w:rPr>
        <w:t xml:space="preserve">eje pražce </w:t>
      </w:r>
      <w:r w:rsidRPr="00F70658">
        <w:rPr>
          <w:rFonts w:eastAsia="Calibri"/>
        </w:rPr>
        <w:t>dřevěné</w:t>
      </w:r>
    </w:p>
    <w:p w:rsidR="006A2C9B" w:rsidRPr="00F70658"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F70658">
        <w:rPr>
          <w:rFonts w:eastAsia="Calibri"/>
        </w:rPr>
        <w:t>rozdělení "d"</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4</w:t>
      </w:r>
      <w:r w:rsidRPr="00F70658">
        <w:rPr>
          <w:rFonts w:eastAsia="Calibri"/>
        </w:rPr>
        <w:t>, kód 5905050070 Souvislá výměna KL se s</w:t>
      </w:r>
      <w:r>
        <w:rPr>
          <w:rFonts w:eastAsia="Calibri"/>
        </w:rPr>
        <w:t xml:space="preserve">nesením KR koleje pražce </w:t>
      </w:r>
      <w:r w:rsidRPr="00F70658">
        <w:rPr>
          <w:rFonts w:eastAsia="Calibri"/>
        </w:rPr>
        <w:t>betonové</w:t>
      </w:r>
    </w:p>
    <w:p w:rsidR="006A2C9B" w:rsidRPr="00F70658"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F70658">
        <w:rPr>
          <w:rFonts w:eastAsia="Calibri"/>
        </w:rPr>
        <w:t>rozdělení "u"</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12</w:t>
      </w:r>
      <w:r w:rsidRPr="00F70658">
        <w:rPr>
          <w:rFonts w:eastAsia="Calibri"/>
        </w:rPr>
        <w:t xml:space="preserve">, kód 5910020030 Svařování kolejnic termitem plný předehřev standardní spára </w:t>
      </w:r>
    </w:p>
    <w:p w:rsidR="006A2C9B"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F70658">
        <w:rPr>
          <w:rFonts w:eastAsia="Calibri"/>
        </w:rPr>
        <w:t xml:space="preserve">svar sériový </w:t>
      </w:r>
      <w:proofErr w:type="spellStart"/>
      <w:r w:rsidRPr="00F70658">
        <w:rPr>
          <w:rFonts w:eastAsia="Calibri"/>
        </w:rPr>
        <w:t>tv</w:t>
      </w:r>
      <w:proofErr w:type="spellEnd"/>
      <w:r w:rsidRPr="00F70658">
        <w:rPr>
          <w:rFonts w:eastAsia="Calibri"/>
        </w:rPr>
        <w:t>. S49</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21</w:t>
      </w:r>
      <w:r w:rsidRPr="00F70658">
        <w:rPr>
          <w:rFonts w:eastAsia="Calibri"/>
        </w:rPr>
        <w:t xml:space="preserve">, kód </w:t>
      </w:r>
      <w:r w:rsidRPr="000739C6">
        <w:rPr>
          <w:rFonts w:eastAsia="Calibri"/>
        </w:rPr>
        <w:t>5909031010</w:t>
      </w:r>
      <w:r>
        <w:rPr>
          <w:rFonts w:eastAsia="Calibri"/>
        </w:rPr>
        <w:t xml:space="preserve"> </w:t>
      </w:r>
      <w:r w:rsidRPr="000739C6">
        <w:rPr>
          <w:rFonts w:eastAsia="Calibri"/>
        </w:rPr>
        <w:t xml:space="preserve">Úprava GPK koleje směrové a výškové uspořádání pražce </w:t>
      </w:r>
    </w:p>
    <w:p w:rsidR="006A2C9B"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0739C6">
        <w:rPr>
          <w:rFonts w:eastAsia="Calibri"/>
        </w:rPr>
        <w:t>dřevěné nebo ocelové</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22</w:t>
      </w:r>
      <w:r w:rsidRPr="00F70658">
        <w:rPr>
          <w:rFonts w:eastAsia="Calibri"/>
        </w:rPr>
        <w:t xml:space="preserve">, kód </w:t>
      </w:r>
      <w:r>
        <w:rPr>
          <w:rFonts w:eastAsia="Calibri"/>
        </w:rPr>
        <w:t>590903001</w:t>
      </w:r>
      <w:r w:rsidRPr="000739C6">
        <w:rPr>
          <w:rFonts w:eastAsia="Calibri"/>
        </w:rPr>
        <w:t>0</w:t>
      </w:r>
      <w:r>
        <w:rPr>
          <w:rFonts w:eastAsia="Calibri"/>
        </w:rPr>
        <w:t xml:space="preserve"> </w:t>
      </w:r>
      <w:r w:rsidRPr="00A97177">
        <w:rPr>
          <w:rFonts w:eastAsia="Calibri"/>
        </w:rPr>
        <w:t xml:space="preserve">Následná úprava GPK koleje směrové a výškové uspořádání </w:t>
      </w:r>
    </w:p>
    <w:p w:rsidR="006A2C9B" w:rsidRPr="000739C6"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A97177">
        <w:rPr>
          <w:rFonts w:eastAsia="Calibri"/>
        </w:rPr>
        <w:t>pražce dřevěné nebo ocelové</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23</w:t>
      </w:r>
      <w:r w:rsidRPr="00F70658">
        <w:rPr>
          <w:rFonts w:eastAsia="Calibri"/>
        </w:rPr>
        <w:t xml:space="preserve">, kód </w:t>
      </w:r>
      <w:r w:rsidRPr="000739C6">
        <w:rPr>
          <w:rFonts w:eastAsia="Calibri"/>
        </w:rPr>
        <w:t>5909030020</w:t>
      </w:r>
      <w:r>
        <w:rPr>
          <w:rFonts w:eastAsia="Calibri"/>
        </w:rPr>
        <w:t xml:space="preserve"> </w:t>
      </w:r>
      <w:r w:rsidRPr="000739C6">
        <w:rPr>
          <w:rFonts w:eastAsia="Calibri"/>
        </w:rPr>
        <w:t xml:space="preserve">Následná úprava GPK koleje směrové a výškové uspořádání </w:t>
      </w:r>
    </w:p>
    <w:p w:rsidR="006A2C9B"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0739C6">
        <w:rPr>
          <w:rFonts w:eastAsia="Calibri"/>
        </w:rPr>
        <w:t>pražce betonové</w:t>
      </w:r>
    </w:p>
    <w:p w:rsidR="006A2C9B" w:rsidRPr="00F70658" w:rsidRDefault="006A2C9B" w:rsidP="006A2C9B">
      <w:pPr>
        <w:pStyle w:val="Odrka1-1"/>
        <w:numPr>
          <w:ilvl w:val="0"/>
          <w:numId w:val="0"/>
        </w:numPr>
        <w:rPr>
          <w:rFonts w:eastAsia="Calibri"/>
        </w:rPr>
      </w:pPr>
    </w:p>
    <w:p w:rsidR="006A2C9B" w:rsidRPr="00F70658" w:rsidRDefault="006A2C9B" w:rsidP="006A2C9B">
      <w:pPr>
        <w:pStyle w:val="Odrka1-1"/>
        <w:numPr>
          <w:ilvl w:val="0"/>
          <w:numId w:val="0"/>
        </w:numPr>
        <w:rPr>
          <w:rFonts w:eastAsia="Calibri"/>
          <w:b/>
        </w:rPr>
      </w:pPr>
      <w:r w:rsidRPr="00F70658">
        <w:rPr>
          <w:rFonts w:eastAsia="Calibri"/>
          <w:b/>
        </w:rPr>
        <w:t>SO 0</w:t>
      </w:r>
      <w:r>
        <w:rPr>
          <w:rFonts w:eastAsia="Calibri"/>
          <w:b/>
        </w:rPr>
        <w:t>4</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4</w:t>
      </w:r>
      <w:r w:rsidRPr="00F70658">
        <w:rPr>
          <w:rFonts w:eastAsia="Calibri"/>
        </w:rPr>
        <w:t>, kód 5905050020 Souvislá výměna KL se snesením KR koleje pražce</w:t>
      </w:r>
      <w:r>
        <w:rPr>
          <w:rFonts w:eastAsia="Calibri"/>
        </w:rPr>
        <w:t xml:space="preserve"> </w:t>
      </w:r>
      <w:r w:rsidRPr="00F70658">
        <w:rPr>
          <w:rFonts w:eastAsia="Calibri"/>
        </w:rPr>
        <w:t>dřevěné</w:t>
      </w:r>
    </w:p>
    <w:p w:rsidR="006A2C9B" w:rsidRPr="00F70658"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F70658">
        <w:rPr>
          <w:rFonts w:eastAsia="Calibri"/>
        </w:rPr>
        <w:t>rozdělení "d"</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5</w:t>
      </w:r>
      <w:r w:rsidRPr="00F70658">
        <w:rPr>
          <w:rFonts w:eastAsia="Calibri"/>
        </w:rPr>
        <w:t>, kód 5905050070 Souvislá výměna KL se s</w:t>
      </w:r>
      <w:r>
        <w:rPr>
          <w:rFonts w:eastAsia="Calibri"/>
        </w:rPr>
        <w:t xml:space="preserve">nesením KR koleje pražce </w:t>
      </w:r>
      <w:r w:rsidRPr="00F70658">
        <w:rPr>
          <w:rFonts w:eastAsia="Calibri"/>
        </w:rPr>
        <w:t>betonové</w:t>
      </w:r>
    </w:p>
    <w:p w:rsidR="006A2C9B" w:rsidRPr="00F70658"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F70658">
        <w:rPr>
          <w:rFonts w:eastAsia="Calibri"/>
        </w:rPr>
        <w:t>rozdělení "u"</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19</w:t>
      </w:r>
      <w:r w:rsidRPr="00F70658">
        <w:rPr>
          <w:rFonts w:eastAsia="Calibri"/>
        </w:rPr>
        <w:t>, kód 5910020030</w:t>
      </w:r>
      <w:r>
        <w:rPr>
          <w:rFonts w:eastAsia="Calibri"/>
        </w:rPr>
        <w:t xml:space="preserve"> </w:t>
      </w:r>
      <w:r w:rsidRPr="00F70658">
        <w:rPr>
          <w:rFonts w:eastAsia="Calibri"/>
        </w:rPr>
        <w:t xml:space="preserve">Svařování kolejnic termitem plný předehřev standardní spára </w:t>
      </w:r>
    </w:p>
    <w:p w:rsidR="006A2C9B"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F70658">
        <w:rPr>
          <w:rFonts w:eastAsia="Calibri"/>
        </w:rPr>
        <w:t xml:space="preserve">svar sériový </w:t>
      </w:r>
      <w:proofErr w:type="spellStart"/>
      <w:r w:rsidRPr="00F70658">
        <w:rPr>
          <w:rFonts w:eastAsia="Calibri"/>
        </w:rPr>
        <w:t>tv</w:t>
      </w:r>
      <w:proofErr w:type="spellEnd"/>
      <w:r w:rsidRPr="00F70658">
        <w:rPr>
          <w:rFonts w:eastAsia="Calibri"/>
        </w:rPr>
        <w:t>. S49</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23</w:t>
      </w:r>
      <w:r w:rsidRPr="00F70658">
        <w:rPr>
          <w:rFonts w:eastAsia="Calibri"/>
        </w:rPr>
        <w:t xml:space="preserve">, kód </w:t>
      </w:r>
      <w:r w:rsidRPr="000739C6">
        <w:rPr>
          <w:rFonts w:eastAsia="Calibri"/>
        </w:rPr>
        <w:t>5909031010</w:t>
      </w:r>
      <w:r>
        <w:rPr>
          <w:rFonts w:eastAsia="Calibri"/>
        </w:rPr>
        <w:t xml:space="preserve"> </w:t>
      </w:r>
      <w:r w:rsidRPr="000739C6">
        <w:rPr>
          <w:rFonts w:eastAsia="Calibri"/>
        </w:rPr>
        <w:t>Úprava GPK koleje směrové a výškové uspořádání pražce dřevěné</w:t>
      </w:r>
    </w:p>
    <w:p w:rsidR="006A2C9B"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0739C6">
        <w:rPr>
          <w:rFonts w:eastAsia="Calibri"/>
        </w:rPr>
        <w:t>nebo ocelové</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24</w:t>
      </w:r>
      <w:r w:rsidRPr="00F70658">
        <w:rPr>
          <w:rFonts w:eastAsia="Calibri"/>
        </w:rPr>
        <w:t xml:space="preserve">, kód </w:t>
      </w:r>
      <w:r>
        <w:rPr>
          <w:rFonts w:eastAsia="Calibri"/>
        </w:rPr>
        <w:t>590903001</w:t>
      </w:r>
      <w:r w:rsidRPr="000739C6">
        <w:rPr>
          <w:rFonts w:eastAsia="Calibri"/>
        </w:rPr>
        <w:t>0</w:t>
      </w:r>
      <w:r>
        <w:rPr>
          <w:rFonts w:eastAsia="Calibri"/>
        </w:rPr>
        <w:t xml:space="preserve"> </w:t>
      </w:r>
      <w:r w:rsidRPr="00A97177">
        <w:rPr>
          <w:rFonts w:eastAsia="Calibri"/>
        </w:rPr>
        <w:t>Následná úprava GPK koleje směrové a výškové uspořádání pražce</w:t>
      </w:r>
    </w:p>
    <w:p w:rsidR="006A2C9B" w:rsidRPr="000739C6"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A97177">
        <w:rPr>
          <w:rFonts w:eastAsia="Calibri"/>
        </w:rPr>
        <w:t>dřevěné nebo ocelové</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25</w:t>
      </w:r>
      <w:r w:rsidRPr="00F70658">
        <w:rPr>
          <w:rFonts w:eastAsia="Calibri"/>
        </w:rPr>
        <w:t xml:space="preserve">, kód </w:t>
      </w:r>
      <w:r w:rsidRPr="000739C6">
        <w:rPr>
          <w:rFonts w:eastAsia="Calibri"/>
        </w:rPr>
        <w:t>5909030020</w:t>
      </w:r>
      <w:r>
        <w:rPr>
          <w:rFonts w:eastAsia="Calibri"/>
        </w:rPr>
        <w:t xml:space="preserve"> </w:t>
      </w:r>
      <w:r w:rsidRPr="000739C6">
        <w:rPr>
          <w:rFonts w:eastAsia="Calibri"/>
        </w:rPr>
        <w:t>Následná úprava GPK koleje směrové a výškové uspořádání pražce</w:t>
      </w:r>
    </w:p>
    <w:p w:rsidR="006A2C9B" w:rsidRDefault="006A2C9B"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Pr="000739C6">
        <w:rPr>
          <w:rFonts w:eastAsia="Calibri"/>
        </w:rPr>
        <w:t>betonové</w:t>
      </w:r>
    </w:p>
    <w:p w:rsidR="006A2C9B" w:rsidRPr="00F70658" w:rsidRDefault="006A2C9B" w:rsidP="006A2C9B">
      <w:pPr>
        <w:pStyle w:val="Odrka1-1"/>
        <w:numPr>
          <w:ilvl w:val="0"/>
          <w:numId w:val="0"/>
        </w:numPr>
        <w:rPr>
          <w:rFonts w:eastAsia="Calibri"/>
        </w:rPr>
      </w:pPr>
    </w:p>
    <w:p w:rsidR="006A2C9B" w:rsidRPr="00F70658" w:rsidRDefault="006A2C9B" w:rsidP="006A2C9B">
      <w:pPr>
        <w:pStyle w:val="Odrka1-1"/>
        <w:numPr>
          <w:ilvl w:val="0"/>
          <w:numId w:val="0"/>
        </w:numPr>
        <w:rPr>
          <w:rFonts w:eastAsia="Calibri"/>
          <w:b/>
        </w:rPr>
      </w:pPr>
      <w:r w:rsidRPr="00F70658">
        <w:rPr>
          <w:rFonts w:eastAsia="Calibri"/>
          <w:b/>
        </w:rPr>
        <w:t>SO 0</w:t>
      </w:r>
      <w:r>
        <w:rPr>
          <w:rFonts w:eastAsia="Calibri"/>
          <w:b/>
        </w:rPr>
        <w:t>5</w:t>
      </w:r>
    </w:p>
    <w:p w:rsidR="005C7DF6" w:rsidRDefault="006A2C9B" w:rsidP="006A2C9B">
      <w:pPr>
        <w:pStyle w:val="Odrka1-1"/>
        <w:numPr>
          <w:ilvl w:val="0"/>
          <w:numId w:val="0"/>
        </w:numPr>
        <w:rPr>
          <w:rFonts w:eastAsia="Calibri"/>
        </w:rPr>
      </w:pPr>
      <w:r w:rsidRPr="00F70658">
        <w:rPr>
          <w:rFonts w:eastAsia="Calibri"/>
        </w:rPr>
        <w:t xml:space="preserve">pol. č. </w:t>
      </w:r>
      <w:r>
        <w:rPr>
          <w:rFonts w:eastAsia="Calibri"/>
        </w:rPr>
        <w:t>8</w:t>
      </w:r>
      <w:r w:rsidRPr="00F70658">
        <w:rPr>
          <w:rFonts w:eastAsia="Calibri"/>
        </w:rPr>
        <w:t xml:space="preserve">, kód 5905050020 Souvislá výměna </w:t>
      </w:r>
      <w:r w:rsidR="005C7DF6">
        <w:rPr>
          <w:rFonts w:eastAsia="Calibri"/>
        </w:rPr>
        <w:t xml:space="preserve">KL se snesením KR koleje pražce </w:t>
      </w:r>
      <w:r w:rsidRPr="00F70658">
        <w:rPr>
          <w:rFonts w:eastAsia="Calibri"/>
        </w:rPr>
        <w:t>dřevěné</w:t>
      </w:r>
    </w:p>
    <w:p w:rsidR="006A2C9B" w:rsidRPr="00F70658" w:rsidRDefault="005C7DF6"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006A2C9B" w:rsidRPr="00F70658">
        <w:rPr>
          <w:rFonts w:eastAsia="Calibri"/>
        </w:rPr>
        <w:t>rozdělení "d"</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9</w:t>
      </w:r>
      <w:r w:rsidRPr="00F70658">
        <w:rPr>
          <w:rFonts w:eastAsia="Calibri"/>
        </w:rPr>
        <w:t>, kód 5905050210 Souvislá výměna KL se snesením KR výhybky pražce dřevěné</w:t>
      </w:r>
    </w:p>
    <w:p w:rsidR="005C7DF6" w:rsidRPr="00F70658" w:rsidRDefault="005C7DF6" w:rsidP="006A2C9B">
      <w:pPr>
        <w:pStyle w:val="Odrka1-1"/>
        <w:numPr>
          <w:ilvl w:val="0"/>
          <w:numId w:val="0"/>
        </w:numPr>
        <w:rPr>
          <w:rFonts w:eastAsia="Calibri"/>
        </w:rPr>
      </w:pP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36</w:t>
      </w:r>
      <w:r w:rsidRPr="00F70658">
        <w:rPr>
          <w:rFonts w:eastAsia="Calibri"/>
        </w:rPr>
        <w:t xml:space="preserve">, kód 5910020030 Svařování kolejnic termitem plný předehřev standardní </w:t>
      </w:r>
      <w:r>
        <w:rPr>
          <w:rFonts w:eastAsia="Calibri"/>
        </w:rPr>
        <w:tab/>
      </w:r>
      <w:r>
        <w:rPr>
          <w:rFonts w:eastAsia="Calibri"/>
        </w:rPr>
        <w:tab/>
      </w:r>
      <w:r w:rsidR="005C7DF6">
        <w:rPr>
          <w:rFonts w:eastAsia="Calibri"/>
        </w:rPr>
        <w:tab/>
      </w:r>
      <w:r w:rsidR="005C7DF6">
        <w:rPr>
          <w:rFonts w:eastAsia="Calibri"/>
        </w:rPr>
        <w:tab/>
      </w:r>
      <w:r w:rsidR="005C7DF6">
        <w:rPr>
          <w:rFonts w:eastAsia="Calibri"/>
        </w:rPr>
        <w:tab/>
        <w:t xml:space="preserve">      </w:t>
      </w:r>
      <w:r w:rsidRPr="00F70658">
        <w:rPr>
          <w:rFonts w:eastAsia="Calibri"/>
        </w:rPr>
        <w:t xml:space="preserve">spára svar sériový </w:t>
      </w:r>
      <w:proofErr w:type="spellStart"/>
      <w:r w:rsidRPr="00F70658">
        <w:rPr>
          <w:rFonts w:eastAsia="Calibri"/>
        </w:rPr>
        <w:t>tv</w:t>
      </w:r>
      <w:proofErr w:type="spellEnd"/>
      <w:r w:rsidRPr="00F70658">
        <w:rPr>
          <w:rFonts w:eastAsia="Calibri"/>
        </w:rPr>
        <w:t>. S49</w:t>
      </w:r>
    </w:p>
    <w:p w:rsidR="005C7DF6" w:rsidRDefault="006A2C9B" w:rsidP="006A2C9B">
      <w:pPr>
        <w:pStyle w:val="Odrka1-1"/>
        <w:numPr>
          <w:ilvl w:val="0"/>
          <w:numId w:val="0"/>
        </w:numPr>
        <w:rPr>
          <w:rFonts w:eastAsia="Calibri"/>
        </w:rPr>
      </w:pPr>
      <w:r w:rsidRPr="00F70658">
        <w:rPr>
          <w:rFonts w:eastAsia="Calibri"/>
        </w:rPr>
        <w:t xml:space="preserve">pol. č. </w:t>
      </w:r>
      <w:r>
        <w:rPr>
          <w:rFonts w:eastAsia="Calibri"/>
        </w:rPr>
        <w:t>54</w:t>
      </w:r>
      <w:r w:rsidRPr="00F70658">
        <w:rPr>
          <w:rFonts w:eastAsia="Calibri"/>
        </w:rPr>
        <w:t xml:space="preserve">, kód </w:t>
      </w:r>
      <w:r w:rsidRPr="000739C6">
        <w:rPr>
          <w:rFonts w:eastAsia="Calibri"/>
        </w:rPr>
        <w:t>5909031010</w:t>
      </w:r>
      <w:r>
        <w:rPr>
          <w:rFonts w:eastAsia="Calibri"/>
        </w:rPr>
        <w:t xml:space="preserve"> </w:t>
      </w:r>
      <w:r w:rsidRPr="000739C6">
        <w:rPr>
          <w:rFonts w:eastAsia="Calibri"/>
        </w:rPr>
        <w:t>Úprava GPK koleje směrové a výškové uspořádání pražce dřevěné</w:t>
      </w:r>
    </w:p>
    <w:p w:rsidR="006A2C9B" w:rsidRDefault="005C7DF6" w:rsidP="006A2C9B">
      <w:pPr>
        <w:pStyle w:val="Odrka1-1"/>
        <w:numPr>
          <w:ilvl w:val="0"/>
          <w:numId w:val="0"/>
        </w:numPr>
        <w:rPr>
          <w:rFonts w:eastAsia="Calibri"/>
        </w:rPr>
      </w:pPr>
      <w:r>
        <w:rPr>
          <w:rFonts w:eastAsia="Calibri"/>
        </w:rPr>
        <w:tab/>
      </w:r>
      <w:r>
        <w:rPr>
          <w:rFonts w:eastAsia="Calibri"/>
        </w:rPr>
        <w:tab/>
        <w:t xml:space="preserve"> </w:t>
      </w:r>
      <w:r>
        <w:rPr>
          <w:rFonts w:eastAsia="Calibri"/>
        </w:rPr>
        <w:tab/>
        <w:t xml:space="preserve">      </w:t>
      </w:r>
      <w:r w:rsidR="006A2C9B" w:rsidRPr="000739C6">
        <w:rPr>
          <w:rFonts w:eastAsia="Calibri"/>
        </w:rPr>
        <w:t xml:space="preserve"> nebo ocelové</w:t>
      </w:r>
    </w:p>
    <w:p w:rsidR="006A2C9B" w:rsidRDefault="006A2C9B" w:rsidP="006A2C9B">
      <w:pPr>
        <w:pStyle w:val="Odrka1-1"/>
        <w:numPr>
          <w:ilvl w:val="0"/>
          <w:numId w:val="0"/>
        </w:numPr>
        <w:rPr>
          <w:rFonts w:eastAsia="Calibri"/>
        </w:rPr>
      </w:pPr>
      <w:r w:rsidRPr="00F70658">
        <w:rPr>
          <w:rFonts w:eastAsia="Calibri"/>
        </w:rPr>
        <w:t xml:space="preserve">pol. č. </w:t>
      </w:r>
      <w:r>
        <w:rPr>
          <w:rFonts w:eastAsia="Calibri"/>
        </w:rPr>
        <w:t>55</w:t>
      </w:r>
      <w:r w:rsidRPr="00F70658">
        <w:rPr>
          <w:rFonts w:eastAsia="Calibri"/>
        </w:rPr>
        <w:t xml:space="preserve">, kód </w:t>
      </w:r>
      <w:r>
        <w:rPr>
          <w:rFonts w:eastAsia="Calibri"/>
        </w:rPr>
        <w:t>590903001</w:t>
      </w:r>
      <w:r w:rsidRPr="000739C6">
        <w:rPr>
          <w:rFonts w:eastAsia="Calibri"/>
        </w:rPr>
        <w:t>0</w:t>
      </w:r>
      <w:r>
        <w:rPr>
          <w:rFonts w:eastAsia="Calibri"/>
        </w:rPr>
        <w:t xml:space="preserve"> </w:t>
      </w:r>
      <w:r w:rsidRPr="00A97177">
        <w:rPr>
          <w:rFonts w:eastAsia="Calibri"/>
        </w:rPr>
        <w:t xml:space="preserve">Následná úprava GPK koleje směrové a výškové uspořádání pražce </w:t>
      </w:r>
      <w:r w:rsidR="005C7DF6">
        <w:rPr>
          <w:rFonts w:eastAsia="Calibri"/>
        </w:rPr>
        <w:tab/>
      </w:r>
      <w:r w:rsidR="005C7DF6">
        <w:rPr>
          <w:rFonts w:eastAsia="Calibri"/>
        </w:rPr>
        <w:tab/>
      </w:r>
      <w:r w:rsidR="005C7DF6">
        <w:rPr>
          <w:rFonts w:eastAsia="Calibri"/>
        </w:rPr>
        <w:tab/>
        <w:t xml:space="preserve">       </w:t>
      </w:r>
      <w:r w:rsidRPr="00A97177">
        <w:rPr>
          <w:rFonts w:eastAsia="Calibri"/>
        </w:rPr>
        <w:t>dřevěné nebo ocelové</w:t>
      </w:r>
    </w:p>
    <w:p w:rsidR="005C7DF6" w:rsidRDefault="006A2C9B" w:rsidP="006A2C9B">
      <w:pPr>
        <w:pStyle w:val="Odrka1-1"/>
        <w:numPr>
          <w:ilvl w:val="0"/>
          <w:numId w:val="0"/>
        </w:numPr>
        <w:rPr>
          <w:rFonts w:eastAsia="Calibri"/>
        </w:rPr>
      </w:pPr>
      <w:r w:rsidRPr="00F70658">
        <w:rPr>
          <w:rFonts w:eastAsia="Calibri"/>
        </w:rPr>
        <w:t xml:space="preserve">pol. č. </w:t>
      </w:r>
      <w:r>
        <w:rPr>
          <w:rFonts w:eastAsia="Calibri"/>
        </w:rPr>
        <w:t>56</w:t>
      </w:r>
      <w:r w:rsidRPr="00F70658">
        <w:rPr>
          <w:rFonts w:eastAsia="Calibri"/>
        </w:rPr>
        <w:t xml:space="preserve">, kód </w:t>
      </w:r>
      <w:r w:rsidRPr="000739C6">
        <w:rPr>
          <w:rFonts w:eastAsia="Calibri"/>
        </w:rPr>
        <w:t>5909040010</w:t>
      </w:r>
      <w:r>
        <w:rPr>
          <w:rFonts w:eastAsia="Calibri"/>
        </w:rPr>
        <w:t xml:space="preserve"> </w:t>
      </w:r>
      <w:r w:rsidRPr="000739C6">
        <w:rPr>
          <w:rFonts w:eastAsia="Calibri"/>
        </w:rPr>
        <w:t>Následná úprava GPK výhybky směrové a výškové uspořádání</w:t>
      </w:r>
    </w:p>
    <w:p w:rsidR="006A2C9B" w:rsidRPr="00F70658" w:rsidRDefault="005C7DF6" w:rsidP="006A2C9B">
      <w:pPr>
        <w:pStyle w:val="Odrka1-1"/>
        <w:numPr>
          <w:ilvl w:val="0"/>
          <w:numId w:val="0"/>
        </w:numPr>
        <w:rPr>
          <w:rFonts w:eastAsia="Calibri"/>
        </w:rPr>
      </w:pPr>
      <w:r>
        <w:rPr>
          <w:rFonts w:eastAsia="Calibri"/>
        </w:rPr>
        <w:tab/>
      </w:r>
      <w:r>
        <w:rPr>
          <w:rFonts w:eastAsia="Calibri"/>
        </w:rPr>
        <w:tab/>
      </w:r>
      <w:r>
        <w:rPr>
          <w:rFonts w:eastAsia="Calibri"/>
        </w:rPr>
        <w:tab/>
        <w:t xml:space="preserve">      </w:t>
      </w:r>
      <w:r w:rsidR="006A2C9B" w:rsidRPr="000739C6">
        <w:rPr>
          <w:rFonts w:eastAsia="Calibri"/>
        </w:rPr>
        <w:t>pražce dřevěné nebo ocelové</w:t>
      </w:r>
    </w:p>
    <w:p w:rsidR="006A2C9B" w:rsidRDefault="006A2C9B" w:rsidP="006A2C9B">
      <w:pPr>
        <w:pStyle w:val="Text1-1"/>
        <w:numPr>
          <w:ilvl w:val="0"/>
          <w:numId w:val="0"/>
        </w:numPr>
        <w:ind w:left="737"/>
      </w:pPr>
    </w:p>
    <w:p w:rsidR="006A2C9B" w:rsidRPr="00DF3A22" w:rsidRDefault="006A2C9B" w:rsidP="006A2C9B">
      <w:pPr>
        <w:pStyle w:val="Text1-1"/>
        <w:numPr>
          <w:ilvl w:val="0"/>
          <w:numId w:val="0"/>
        </w:numPr>
        <w:ind w:left="737"/>
      </w:pP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w:t>
      </w:r>
      <w:r w:rsidR="005C7DF6">
        <w:t>y</w:t>
      </w:r>
      <w:r>
        <w:t xml:space="preserve">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DF3A22" w:rsidRDefault="00214C3E" w:rsidP="00214C3E">
      <w:pPr>
        <w:pStyle w:val="Text1-1"/>
      </w:pPr>
      <w:r>
        <w:t>V bodě 7.5.3 Obchodních podmínek se</w:t>
      </w:r>
      <w:r w:rsidR="00DF3A22">
        <w:t xml:space="preserve"> lhůta upravuje na pět (5) dní.</w:t>
      </w:r>
    </w:p>
    <w:p w:rsidR="00214C3E" w:rsidRPr="00DF3A22" w:rsidRDefault="00214C3E" w:rsidP="00214C3E">
      <w:pPr>
        <w:pStyle w:val="Text1-1"/>
      </w:pPr>
      <w:r w:rsidRPr="00DF3A22">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C7DF6" w:rsidRPr="005C7DF6" w:rsidRDefault="005C7DF6" w:rsidP="005C7DF6">
      <w:pPr>
        <w:pStyle w:val="Text1-1"/>
      </w:pPr>
      <w:r w:rsidRPr="005C7DF6">
        <w:t xml:space="preserve">Bod 13.3 Obchodních podmínek se mění takto: </w:t>
      </w:r>
    </w:p>
    <w:p w:rsidR="005C7DF6" w:rsidRDefault="005C7DF6" w:rsidP="005C7DF6">
      <w:pPr>
        <w:pStyle w:val="Text1-1"/>
        <w:numPr>
          <w:ilvl w:val="0"/>
          <w:numId w:val="0"/>
        </w:numPr>
        <w:ind w:left="737"/>
      </w:pPr>
      <w:r w:rsidRPr="005C7DF6">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5C7DF6">
        <w:t>scanu</w:t>
      </w:r>
      <w:proofErr w:type="spellEnd"/>
      <w:r w:rsidRPr="005C7DF6">
        <w:t>) bude objednatel akceptovat daňový doklad doručený v listinné podobě.“</w:t>
      </w:r>
    </w:p>
    <w:p w:rsidR="006D5FA9" w:rsidRPr="00DF3A22" w:rsidRDefault="00214C3E" w:rsidP="00DF3A22">
      <w:pPr>
        <w:pStyle w:val="Text1-1"/>
      </w:pPr>
      <w:r w:rsidRPr="00DF3A22">
        <w:t>Bod 13.9 Obchodních podmínek se mění takto:</w:t>
      </w:r>
      <w:r w:rsidR="00DF3A22" w:rsidRPr="00DF3A22">
        <w:t xml:space="preserve"> </w:t>
      </w:r>
      <w:r w:rsidR="006D5FA9" w:rsidRPr="00DF3A22">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CA6FD4">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00DF3A22" w:rsidRPr="00DF3A22">
        <w:rPr>
          <w:rFonts w:ascii="Verdana" w:eastAsia="Verdana" w:hAnsi="Verdana" w:cs="Times New Roman"/>
          <w:b/>
        </w:rPr>
        <w:t xml:space="preserve">Objednatel obdrží </w:t>
      </w:r>
      <w:r w:rsidR="00DF3A22" w:rsidRPr="00DF3A22">
        <w:rPr>
          <w:rFonts w:ascii="Verdana" w:eastAsia="Verdana" w:hAnsi="Verdana" w:cs="Times New Roman"/>
          <w:b/>
          <w:lang w:val="en-US"/>
        </w:rPr>
        <w:t>2</w:t>
      </w:r>
      <w:r w:rsidR="00DF3A22" w:rsidRPr="00DF3A22">
        <w:rPr>
          <w:rFonts w:ascii="Verdana" w:eastAsia="Verdana" w:hAnsi="Verdana" w:cs="Times New Roman"/>
          <w:b/>
        </w:rPr>
        <w:t xml:space="preserve"> vyhotovení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1"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2"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216782">
            <w:pPr>
              <w:pStyle w:val="Textbezslovn"/>
              <w:jc w:val="left"/>
            </w:pPr>
            <w:r w:rsidRPr="00F97DBD">
              <w:t xml:space="preserve">c) Zvláštní technické podmínky </w:t>
            </w:r>
            <w:r w:rsidR="00C72129">
              <w:t>ze dne</w:t>
            </w:r>
            <w:r w:rsidR="00216782">
              <w:t xml:space="preserve"> 6. 2. 2020</w:t>
            </w:r>
            <w:r w:rsidR="00C72129">
              <w:t xml:space="preserve"> </w:t>
            </w:r>
            <w:r w:rsidRPr="005C7DF6">
              <w:t>včetně příloh</w:t>
            </w:r>
          </w:p>
        </w:tc>
      </w:tr>
      <w:bookmarkStart w:id="3"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4"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5"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6"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7"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124ED0"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CA6FD4">
      <w:pPr>
        <w:pStyle w:val="Odstavec1-1a"/>
        <w:numPr>
          <w:ilvl w:val="0"/>
          <w:numId w:val="40"/>
        </w:numPr>
        <w:rPr>
          <w:b/>
        </w:rPr>
      </w:pPr>
      <w:r>
        <w:rPr>
          <w:b/>
        </w:rPr>
        <w:t>Všeobecné technické podmínky realizace stavby VTP/R/1</w:t>
      </w:r>
      <w:r w:rsidR="00AD0E93">
        <w:rPr>
          <w:b/>
        </w:rPr>
        <w:t>2/19</w:t>
      </w:r>
    </w:p>
    <w:p w:rsidR="00940F66" w:rsidRDefault="00940F66" w:rsidP="00CA6FD4">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Pr="00070037" w:rsidRDefault="00940F66" w:rsidP="00070037">
      <w:pPr>
        <w:pStyle w:val="Odstavec1-1a"/>
        <w:numPr>
          <w:ilvl w:val="0"/>
          <w:numId w:val="40"/>
        </w:numPr>
        <w:rPr>
          <w:b/>
        </w:rPr>
      </w:pPr>
      <w:r w:rsidRPr="00070037">
        <w:rPr>
          <w:b/>
        </w:rPr>
        <w:t xml:space="preserve">Zvláštní technické podmínky ze dne </w:t>
      </w:r>
      <w:r w:rsidR="00070037" w:rsidRPr="00070037">
        <w:rPr>
          <w:rFonts w:cs="Arial"/>
          <w:b/>
          <w:lang w:eastAsia="ja-JP"/>
        </w:rPr>
        <w:t>6. 2. 2020</w:t>
      </w:r>
      <w:r w:rsidR="00AF2182" w:rsidRPr="00070037">
        <w:rPr>
          <w:rFonts w:cs="Arial"/>
          <w:b/>
          <w:lang w:eastAsia="ja-JP"/>
        </w:rPr>
        <w:t xml:space="preserve"> včetně příloh</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5C7DF6" w:rsidRPr="005C7DF6" w:rsidRDefault="005C7DF6" w:rsidP="005C7DF6">
      <w:pPr>
        <w:numPr>
          <w:ilvl w:val="1"/>
          <w:numId w:val="6"/>
        </w:numPr>
        <w:tabs>
          <w:tab w:val="clear" w:pos="1362"/>
          <w:tab w:val="num" w:pos="1531"/>
        </w:tabs>
        <w:spacing w:after="120"/>
        <w:ind w:left="1531"/>
        <w:contextualSpacing/>
        <w:jc w:val="both"/>
        <w:rPr>
          <w:rFonts w:ascii="Verdana" w:eastAsia="Verdana" w:hAnsi="Verdana" w:cs="Times New Roman"/>
          <w:b/>
        </w:rPr>
      </w:pPr>
      <w:r w:rsidRPr="005C7DF6">
        <w:rPr>
          <w:rFonts w:ascii="Verdana" w:eastAsia="Verdana" w:hAnsi="Verdana" w:cs="Times New Roman"/>
          <w:b/>
        </w:rPr>
        <w:t>Technická specifikace stavby</w:t>
      </w:r>
    </w:p>
    <w:p w:rsidR="005C7DF6" w:rsidRPr="005C7DF6" w:rsidRDefault="005C7DF6" w:rsidP="005C7DF6">
      <w:pPr>
        <w:spacing w:after="120"/>
        <w:ind w:left="1531"/>
        <w:contextualSpacing/>
        <w:jc w:val="both"/>
        <w:rPr>
          <w:rFonts w:ascii="Verdana" w:eastAsia="Verdana" w:hAnsi="Verdana" w:cs="Times New Roman"/>
        </w:rPr>
      </w:pPr>
      <w:r w:rsidRPr="005C7DF6">
        <w:rPr>
          <w:rFonts w:ascii="Verdana" w:eastAsia="Verdana" w:hAnsi="Verdana" w:cs="Times New Roman"/>
        </w:rPr>
        <w:t>Součástí smlouvy je technická specifikace stavby, která byla uveřejněna na profilu zadavatele jako součást zadávací dokumentace.</w:t>
      </w: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124ED0" w:rsidRDefault="00124ED0"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5C7DF6" w:rsidRDefault="005C7DF6" w:rsidP="00E463D2">
      <w:pPr>
        <w:pStyle w:val="Nadpisbezsl1-1"/>
      </w:pPr>
    </w:p>
    <w:p w:rsidR="00E463D2" w:rsidRPr="00F97DBD" w:rsidRDefault="00E463D2" w:rsidP="00E463D2">
      <w:pPr>
        <w:pStyle w:val="Nadpisbezsl1-1"/>
      </w:pPr>
      <w:r w:rsidRPr="00F97DBD">
        <w:t>Příloha č. 4</w:t>
      </w:r>
    </w:p>
    <w:p w:rsidR="00E463D2" w:rsidRPr="00F97DBD" w:rsidRDefault="004E19AA" w:rsidP="00E463D2">
      <w:pPr>
        <w:pStyle w:val="Nadpisbezsl1-2"/>
      </w:pPr>
      <w:r>
        <w:t xml:space="preserve">Rekapitulace </w:t>
      </w:r>
      <w:r w:rsidR="00E463D2" w:rsidRPr="00F97DBD">
        <w:t>Ceny Díla</w:t>
      </w:r>
    </w:p>
    <w:p w:rsidR="00E463D2" w:rsidRDefault="004E19AA"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835897" w:rsidRDefault="00835897" w:rsidP="00857304">
      <w:pPr>
        <w:pStyle w:val="Odrka1-1"/>
        <w:numPr>
          <w:ilvl w:val="0"/>
          <w:numId w:val="0"/>
        </w:numPr>
        <w:ind w:left="568"/>
      </w:pPr>
    </w:p>
    <w:p w:rsidR="00857304" w:rsidRPr="00857304" w:rsidRDefault="00857304" w:rsidP="00857304">
      <w:pPr>
        <w:pStyle w:val="Odrka1-1"/>
        <w:numPr>
          <w:ilvl w:val="0"/>
          <w:numId w:val="0"/>
        </w:numPr>
        <w:ind w:left="568"/>
      </w:pPr>
      <w:r w:rsidRPr="00857304">
        <w:t>Do přílohy Smlouvy bude vložena tabulka Rekapitulace Ceny Díla předložená v nabídce účastníka.</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2"/>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3"/>
          <w:pgSz w:w="11906" w:h="16838" w:code="9"/>
          <w:pgMar w:top="1049" w:right="1134" w:bottom="1474" w:left="1418" w:header="595" w:footer="624" w:gutter="652"/>
          <w:pgNumType w:start="1"/>
          <w:cols w:space="708"/>
          <w:docGrid w:linePitch="360"/>
        </w:sectPr>
      </w:pPr>
      <w:bookmarkStart w:id="8" w:name="_GoBack"/>
      <w:bookmarkEnd w:id="8"/>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B43E0D" w:rsidRDefault="00B43E0D" w:rsidP="00502690">
      <w:pPr>
        <w:pStyle w:val="Textbezodsazen"/>
        <w:rPr>
          <w:b/>
        </w:rPr>
      </w:pP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1"/>
        <w:tblW w:w="8868" w:type="dxa"/>
        <w:tblLook w:val="04A0" w:firstRow="1" w:lastRow="0" w:firstColumn="1" w:lastColumn="0" w:noHBand="0" w:noVBand="1"/>
      </w:tblPr>
      <w:tblGrid>
        <w:gridCol w:w="3056"/>
        <w:gridCol w:w="5812"/>
      </w:tblGrid>
      <w:tr w:rsidR="00E65B97" w:rsidRPr="00A968D9" w:rsidTr="00CA6F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Jméno a příjmení</w:t>
            </w:r>
          </w:p>
        </w:tc>
        <w:tc>
          <w:tcPr>
            <w:tcW w:w="5812" w:type="dxa"/>
          </w:tcPr>
          <w:p w:rsidR="00E65B97" w:rsidRPr="00A968D9" w:rsidRDefault="00E65B97" w:rsidP="00CA6FD4">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Zdeněk Kvapil</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Adresa</w:t>
            </w:r>
          </w:p>
        </w:tc>
        <w:tc>
          <w:tcPr>
            <w:tcW w:w="5812" w:type="dxa"/>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E-mail</w:t>
            </w:r>
          </w:p>
        </w:tc>
        <w:tc>
          <w:tcPr>
            <w:tcW w:w="5812" w:type="dxa"/>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Kvapil@szdc.cz</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Telefon</w:t>
            </w:r>
          </w:p>
        </w:tc>
        <w:tc>
          <w:tcPr>
            <w:tcW w:w="5812" w:type="dxa"/>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724 403 563</w:t>
            </w:r>
          </w:p>
        </w:tc>
      </w:tr>
    </w:tbl>
    <w:p w:rsidR="00E65B97" w:rsidRPr="00E9556D" w:rsidRDefault="00E65B97" w:rsidP="00E65B97">
      <w:pPr>
        <w:spacing w:after="120"/>
        <w:jc w:val="both"/>
        <w:rPr>
          <w:rFonts w:eastAsia="MS Mincho" w:cs="Times New Roman"/>
        </w:rPr>
      </w:pPr>
    </w:p>
    <w:p w:rsidR="00E65B97" w:rsidRPr="00A968D9" w:rsidRDefault="00E65B97" w:rsidP="00E65B97">
      <w:pPr>
        <w:keepNext/>
        <w:keepLines/>
        <w:pBdr>
          <w:top w:val="single" w:sz="12" w:space="3" w:color="00A1E0"/>
        </w:pBdr>
        <w:suppressAutoHyphens/>
        <w:spacing w:after="60"/>
        <w:rPr>
          <w:rFonts w:eastAsia="MS Mincho" w:cs="Times New Roman"/>
          <w:b/>
        </w:rPr>
      </w:pPr>
      <w:r w:rsidRPr="00A968D9">
        <w:rPr>
          <w:rFonts w:eastAsia="MS Mincho" w:cs="Times New Roman"/>
          <w:b/>
        </w:rPr>
        <w:t>Ve věcech technických</w:t>
      </w:r>
      <w:r>
        <w:rPr>
          <w:rFonts w:eastAsia="MS Mincho" w:cs="Times New Roman"/>
          <w:b/>
        </w:rPr>
        <w:t xml:space="preserve"> II.</w:t>
      </w:r>
    </w:p>
    <w:tbl>
      <w:tblPr>
        <w:tblStyle w:val="Mkatabulky1"/>
        <w:tblW w:w="8868" w:type="dxa"/>
        <w:tblLook w:val="04A0" w:firstRow="1" w:lastRow="0" w:firstColumn="1" w:lastColumn="0" w:noHBand="0" w:noVBand="1"/>
      </w:tblPr>
      <w:tblGrid>
        <w:gridCol w:w="3056"/>
        <w:gridCol w:w="5812"/>
      </w:tblGrid>
      <w:tr w:rsidR="00E65B97" w:rsidRPr="00A968D9" w:rsidTr="00CA6F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Jméno a příjmení</w:t>
            </w:r>
          </w:p>
        </w:tc>
        <w:tc>
          <w:tcPr>
            <w:tcW w:w="5812" w:type="dxa"/>
          </w:tcPr>
          <w:p w:rsidR="00E65B97" w:rsidRPr="00A968D9" w:rsidRDefault="00E65B97" w:rsidP="00CA6FD4">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Jiří Peřina</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Adresa</w:t>
            </w:r>
          </w:p>
        </w:tc>
        <w:tc>
          <w:tcPr>
            <w:tcW w:w="5812" w:type="dxa"/>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E-mail</w:t>
            </w:r>
          </w:p>
        </w:tc>
        <w:tc>
          <w:tcPr>
            <w:tcW w:w="5812" w:type="dxa"/>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Perina@szdc.cz</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Borders>
              <w:bottom w:val="nil"/>
            </w:tcBorders>
          </w:tcPr>
          <w:p w:rsidR="00E65B97" w:rsidRPr="00A968D9" w:rsidRDefault="00E65B97" w:rsidP="00CA6FD4">
            <w:pPr>
              <w:spacing w:before="40" w:after="40"/>
              <w:jc w:val="both"/>
              <w:rPr>
                <w:rFonts w:cs="Times New Roman"/>
                <w:sz w:val="18"/>
              </w:rPr>
            </w:pPr>
            <w:r w:rsidRPr="00A968D9">
              <w:rPr>
                <w:rFonts w:cs="Times New Roman"/>
                <w:sz w:val="18"/>
              </w:rPr>
              <w:t>Telefon</w:t>
            </w:r>
          </w:p>
        </w:tc>
        <w:tc>
          <w:tcPr>
            <w:tcW w:w="5812" w:type="dxa"/>
            <w:tcBorders>
              <w:bottom w:val="nil"/>
            </w:tcBorders>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724 403 566</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Borders>
              <w:top w:val="nil"/>
              <w:bottom w:val="nil"/>
              <w:right w:val="nil"/>
            </w:tcBorders>
          </w:tcPr>
          <w:p w:rsidR="00E65B97" w:rsidRPr="00A968D9" w:rsidRDefault="00E65B97" w:rsidP="00CA6FD4">
            <w:pPr>
              <w:spacing w:before="40" w:after="40"/>
              <w:jc w:val="both"/>
              <w:rPr>
                <w:rFonts w:cs="Times New Roman"/>
              </w:rPr>
            </w:pPr>
          </w:p>
        </w:tc>
        <w:tc>
          <w:tcPr>
            <w:tcW w:w="5812" w:type="dxa"/>
            <w:tcBorders>
              <w:top w:val="nil"/>
              <w:left w:val="nil"/>
              <w:bottom w:val="nil"/>
            </w:tcBorders>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rPr>
            </w:pPr>
          </w:p>
        </w:tc>
      </w:tr>
    </w:tbl>
    <w:p w:rsidR="00E65B97" w:rsidRPr="00A968D9" w:rsidRDefault="00E65B97" w:rsidP="00E65B97">
      <w:pPr>
        <w:keepNext/>
        <w:keepLines/>
        <w:pBdr>
          <w:top w:val="single" w:sz="12" w:space="3" w:color="00A1E0"/>
        </w:pBdr>
        <w:suppressAutoHyphens/>
        <w:spacing w:after="60"/>
        <w:rPr>
          <w:rFonts w:eastAsia="MS Mincho" w:cs="Times New Roman"/>
          <w:b/>
        </w:rPr>
      </w:pPr>
      <w:r w:rsidRPr="00A968D9">
        <w:rPr>
          <w:rFonts w:eastAsia="MS Mincho" w:cs="Times New Roman"/>
          <w:b/>
        </w:rPr>
        <w:t xml:space="preserve">Ve věcech technických </w:t>
      </w:r>
      <w:r>
        <w:rPr>
          <w:rFonts w:eastAsia="MS Mincho" w:cs="Times New Roman"/>
          <w:b/>
        </w:rPr>
        <w:t>III.</w:t>
      </w:r>
    </w:p>
    <w:tbl>
      <w:tblPr>
        <w:tblStyle w:val="Mkatabulky1"/>
        <w:tblW w:w="8868" w:type="dxa"/>
        <w:tblLook w:val="04A0" w:firstRow="1" w:lastRow="0" w:firstColumn="1" w:lastColumn="0" w:noHBand="0" w:noVBand="1"/>
      </w:tblPr>
      <w:tblGrid>
        <w:gridCol w:w="3056"/>
        <w:gridCol w:w="5812"/>
      </w:tblGrid>
      <w:tr w:rsidR="00E65B97" w:rsidRPr="00A968D9" w:rsidTr="00CA6F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Jméno a příjmení</w:t>
            </w:r>
          </w:p>
        </w:tc>
        <w:tc>
          <w:tcPr>
            <w:tcW w:w="5812" w:type="dxa"/>
          </w:tcPr>
          <w:p w:rsidR="00E65B97" w:rsidRPr="00A968D9" w:rsidRDefault="00E65B97" w:rsidP="00E65B97">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Pr>
                <w:rFonts w:cs="Times New Roman"/>
                <w:sz w:val="18"/>
              </w:rPr>
              <w:t>Ing. Viliam Daniel</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Adresa</w:t>
            </w:r>
          </w:p>
        </w:tc>
        <w:tc>
          <w:tcPr>
            <w:tcW w:w="5812" w:type="dxa"/>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E-mail</w:t>
            </w:r>
          </w:p>
        </w:tc>
        <w:tc>
          <w:tcPr>
            <w:tcW w:w="5812" w:type="dxa"/>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Daniel</w:t>
            </w:r>
            <w:r w:rsidRPr="00A968D9">
              <w:rPr>
                <w:rFonts w:cs="Times New Roman"/>
                <w:sz w:val="18"/>
              </w:rPr>
              <w:t>@szdc.cz</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Telefon</w:t>
            </w:r>
          </w:p>
        </w:tc>
        <w:tc>
          <w:tcPr>
            <w:tcW w:w="5812" w:type="dxa"/>
          </w:tcPr>
          <w:p w:rsidR="00E65B97" w:rsidRPr="00A968D9" w:rsidRDefault="00E65B97" w:rsidP="00E65B9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724 116 423</w:t>
            </w:r>
          </w:p>
        </w:tc>
      </w:tr>
    </w:tbl>
    <w:p w:rsidR="00AF2182" w:rsidRDefault="00AF2182" w:rsidP="00AF2182">
      <w:pPr>
        <w:pStyle w:val="Textbezodsazen"/>
      </w:pPr>
    </w:p>
    <w:p w:rsidR="00E65B97" w:rsidRPr="00A968D9" w:rsidRDefault="00E65B97" w:rsidP="00E65B97">
      <w:pPr>
        <w:keepNext/>
        <w:keepLines/>
        <w:pBdr>
          <w:top w:val="single" w:sz="12" w:space="3" w:color="00A1E0"/>
        </w:pBdr>
        <w:suppressAutoHyphens/>
        <w:spacing w:after="60"/>
        <w:rPr>
          <w:rFonts w:eastAsia="MS Mincho" w:cs="Times New Roman"/>
          <w:b/>
        </w:rPr>
      </w:pPr>
      <w:r w:rsidRPr="00A968D9">
        <w:rPr>
          <w:rFonts w:eastAsia="MS Mincho" w:cs="Times New Roman"/>
          <w:b/>
        </w:rPr>
        <w:t xml:space="preserve">Ve věcech technických </w:t>
      </w:r>
      <w:r>
        <w:rPr>
          <w:rFonts w:eastAsia="MS Mincho" w:cs="Times New Roman"/>
          <w:b/>
        </w:rPr>
        <w:t>I</w:t>
      </w:r>
      <w:r w:rsidR="00B43E0D">
        <w:rPr>
          <w:rFonts w:eastAsia="MS Mincho" w:cs="Times New Roman"/>
          <w:b/>
        </w:rPr>
        <w:t>V</w:t>
      </w:r>
      <w:r>
        <w:rPr>
          <w:rFonts w:eastAsia="MS Mincho" w:cs="Times New Roman"/>
          <w:b/>
        </w:rPr>
        <w:t>.</w:t>
      </w:r>
    </w:p>
    <w:tbl>
      <w:tblPr>
        <w:tblStyle w:val="Mkatabulky1"/>
        <w:tblW w:w="8868" w:type="dxa"/>
        <w:tblLook w:val="04A0" w:firstRow="1" w:lastRow="0" w:firstColumn="1" w:lastColumn="0" w:noHBand="0" w:noVBand="1"/>
      </w:tblPr>
      <w:tblGrid>
        <w:gridCol w:w="3056"/>
        <w:gridCol w:w="5812"/>
      </w:tblGrid>
      <w:tr w:rsidR="00E65B97" w:rsidRPr="00A968D9" w:rsidTr="00CA6F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Jméno a příjmení</w:t>
            </w:r>
          </w:p>
        </w:tc>
        <w:tc>
          <w:tcPr>
            <w:tcW w:w="5812" w:type="dxa"/>
          </w:tcPr>
          <w:p w:rsidR="00E65B97" w:rsidRPr="00A968D9" w:rsidRDefault="00E65B97" w:rsidP="00CA6FD4">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Pr>
                <w:rFonts w:cs="Times New Roman"/>
                <w:sz w:val="18"/>
              </w:rPr>
              <w:t xml:space="preserve">Ladislav </w:t>
            </w:r>
            <w:proofErr w:type="spellStart"/>
            <w:r>
              <w:rPr>
                <w:rFonts w:cs="Times New Roman"/>
                <w:sz w:val="18"/>
              </w:rPr>
              <w:t>Klicha</w:t>
            </w:r>
            <w:proofErr w:type="spellEnd"/>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Adresa</w:t>
            </w:r>
          </w:p>
        </w:tc>
        <w:tc>
          <w:tcPr>
            <w:tcW w:w="5812" w:type="dxa"/>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A968D9">
              <w:rPr>
                <w:rFonts w:cs="Times New Roman"/>
                <w:sz w:val="18"/>
              </w:rPr>
              <w:t>Oblastní ředitelství Hradec Králové, ST Pardubice</w:t>
            </w:r>
          </w:p>
        </w:tc>
      </w:tr>
      <w:tr w:rsidR="00E65B97" w:rsidRPr="00A968D9" w:rsidTr="00CA6FD4">
        <w:tc>
          <w:tcPr>
            <w:cnfStyle w:val="001000000000" w:firstRow="0" w:lastRow="0" w:firstColumn="1" w:lastColumn="0" w:oddVBand="0" w:evenVBand="0" w:oddHBand="0" w:evenHBand="0" w:firstRowFirstColumn="0" w:firstRowLastColumn="0" w:lastRowFirstColumn="0" w:lastRowLastColumn="0"/>
            <w:tcW w:w="3056" w:type="dxa"/>
          </w:tcPr>
          <w:p w:rsidR="00E65B97" w:rsidRPr="00A968D9" w:rsidRDefault="00E65B97" w:rsidP="00CA6FD4">
            <w:pPr>
              <w:spacing w:before="40" w:after="40"/>
              <w:jc w:val="both"/>
              <w:rPr>
                <w:rFonts w:cs="Times New Roman"/>
                <w:sz w:val="18"/>
              </w:rPr>
            </w:pPr>
            <w:r w:rsidRPr="00A968D9">
              <w:rPr>
                <w:rFonts w:cs="Times New Roman"/>
                <w:sz w:val="18"/>
              </w:rPr>
              <w:t>E-mail</w:t>
            </w:r>
          </w:p>
        </w:tc>
        <w:tc>
          <w:tcPr>
            <w:tcW w:w="5812" w:type="dxa"/>
          </w:tcPr>
          <w:p w:rsidR="00E65B97" w:rsidRPr="00A968D9"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Klicha</w:t>
            </w:r>
            <w:r w:rsidRPr="00A968D9">
              <w:rPr>
                <w:rFonts w:cs="Times New Roman"/>
                <w:sz w:val="18"/>
              </w:rPr>
              <w:t>@szdc.cz</w:t>
            </w:r>
          </w:p>
        </w:tc>
      </w:tr>
      <w:tr w:rsidR="00E65B97" w:rsidRPr="00A968D9" w:rsidTr="00E65B97">
        <w:tc>
          <w:tcPr>
            <w:cnfStyle w:val="001000000000" w:firstRow="0" w:lastRow="0" w:firstColumn="1" w:lastColumn="0" w:oddVBand="0" w:evenVBand="0" w:oddHBand="0" w:evenHBand="0" w:firstRowFirstColumn="0" w:firstRowLastColumn="0" w:lastRowFirstColumn="0" w:lastRowLastColumn="0"/>
            <w:tcW w:w="3056" w:type="dxa"/>
            <w:tcBorders>
              <w:bottom w:val="nil"/>
            </w:tcBorders>
          </w:tcPr>
          <w:p w:rsidR="00E65B97" w:rsidRPr="00A968D9" w:rsidRDefault="00E65B97" w:rsidP="00CA6FD4">
            <w:pPr>
              <w:spacing w:before="40" w:after="40"/>
              <w:jc w:val="both"/>
              <w:rPr>
                <w:rFonts w:cs="Times New Roman"/>
                <w:sz w:val="18"/>
              </w:rPr>
            </w:pPr>
            <w:r w:rsidRPr="00A968D9">
              <w:rPr>
                <w:rFonts w:cs="Times New Roman"/>
                <w:sz w:val="18"/>
              </w:rPr>
              <w:t>Telefon</w:t>
            </w:r>
          </w:p>
        </w:tc>
        <w:tc>
          <w:tcPr>
            <w:tcW w:w="5812" w:type="dxa"/>
            <w:tcBorders>
              <w:bottom w:val="nil"/>
            </w:tcBorders>
          </w:tcPr>
          <w:p w:rsidR="00E65B97" w:rsidRPr="00A968D9" w:rsidRDefault="00E65B97" w:rsidP="00E65B9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Pr>
                <w:rFonts w:cs="Times New Roman"/>
                <w:sz w:val="18"/>
              </w:rPr>
              <w:t>724 403 560</w:t>
            </w:r>
          </w:p>
        </w:tc>
      </w:tr>
      <w:tr w:rsidR="00E65B97" w:rsidRPr="00A968D9" w:rsidTr="00E65B97">
        <w:tc>
          <w:tcPr>
            <w:cnfStyle w:val="001000000000" w:firstRow="0" w:lastRow="0" w:firstColumn="1" w:lastColumn="0" w:oddVBand="0" w:evenVBand="0" w:oddHBand="0" w:evenHBand="0" w:firstRowFirstColumn="0" w:firstRowLastColumn="0" w:lastRowFirstColumn="0" w:lastRowLastColumn="0"/>
            <w:tcW w:w="3056" w:type="dxa"/>
            <w:tcBorders>
              <w:top w:val="nil"/>
              <w:bottom w:val="nil"/>
              <w:right w:val="nil"/>
            </w:tcBorders>
          </w:tcPr>
          <w:p w:rsidR="00E65B97" w:rsidRPr="00A968D9" w:rsidRDefault="00E65B97" w:rsidP="00CA6FD4">
            <w:pPr>
              <w:spacing w:before="40" w:after="40"/>
              <w:jc w:val="both"/>
              <w:rPr>
                <w:rFonts w:cs="Times New Roman"/>
              </w:rPr>
            </w:pPr>
          </w:p>
        </w:tc>
        <w:tc>
          <w:tcPr>
            <w:tcW w:w="5812" w:type="dxa"/>
            <w:tcBorders>
              <w:top w:val="nil"/>
              <w:left w:val="nil"/>
              <w:bottom w:val="nil"/>
            </w:tcBorders>
          </w:tcPr>
          <w:p w:rsidR="00E65B97" w:rsidRDefault="00E65B97" w:rsidP="00CA6FD4">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rPr>
            </w:pPr>
          </w:p>
        </w:tc>
      </w:tr>
    </w:tbl>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E65B9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E65B97" w:rsidRDefault="00E65B97">
            <w:pPr>
              <w:pStyle w:val="Tabulka"/>
              <w:rPr>
                <w:rStyle w:val="Nadpisvtabulce"/>
                <w:b w:val="0"/>
              </w:rPr>
            </w:pPr>
            <w:r>
              <w:rPr>
                <w:rStyle w:val="Nadpisvtabulce"/>
              </w:rPr>
              <w:t>Jméno a příjmení</w:t>
            </w:r>
          </w:p>
        </w:tc>
        <w:tc>
          <w:tcPr>
            <w:tcW w:w="5812" w:type="dxa"/>
            <w:hideMark/>
          </w:tcPr>
          <w:p w:rsidR="00E65B97" w:rsidRPr="00E65B97" w:rsidRDefault="00E65B97" w:rsidP="00E65B97">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E65B97">
              <w:rPr>
                <w:rFonts w:cs="Times New Roman"/>
                <w:sz w:val="18"/>
              </w:rPr>
              <w:t>Ing. Viliam Daniel</w:t>
            </w:r>
          </w:p>
        </w:tc>
      </w:tr>
      <w:tr w:rsidR="00E65B9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65B97" w:rsidRDefault="00E65B97">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E65B97" w:rsidRPr="00E65B97" w:rsidRDefault="00E65B97" w:rsidP="00E65B9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E65B97">
              <w:rPr>
                <w:rFonts w:cs="Times New Roman"/>
                <w:sz w:val="18"/>
              </w:rPr>
              <w:t>Oblastní ředitelství Hradec Králové, ST Pardubice</w:t>
            </w:r>
          </w:p>
        </w:tc>
      </w:tr>
      <w:tr w:rsidR="00E65B9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65B97" w:rsidRDefault="00E65B97">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E65B97" w:rsidRPr="00E65B97" w:rsidRDefault="00E65B97" w:rsidP="00E65B9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E65B97">
              <w:rPr>
                <w:rFonts w:cs="Times New Roman"/>
                <w:sz w:val="18"/>
              </w:rPr>
              <w:t>Daniel@szdc.cz</w:t>
            </w:r>
          </w:p>
        </w:tc>
      </w:tr>
      <w:tr w:rsidR="00E65B9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E65B97" w:rsidRDefault="00E65B97">
            <w:pPr>
              <w:pStyle w:val="Tabulka"/>
            </w:pPr>
            <w:r>
              <w:rPr>
                <w:sz w:val="18"/>
              </w:rPr>
              <w:t>Telefon</w:t>
            </w:r>
          </w:p>
        </w:tc>
        <w:tc>
          <w:tcPr>
            <w:tcW w:w="5812" w:type="dxa"/>
            <w:tcBorders>
              <w:top w:val="single" w:sz="2" w:space="0" w:color="auto"/>
              <w:left w:val="single" w:sz="2" w:space="0" w:color="auto"/>
              <w:bottom w:val="nil"/>
              <w:right w:val="nil"/>
            </w:tcBorders>
            <w:hideMark/>
          </w:tcPr>
          <w:p w:rsidR="00E65B97" w:rsidRPr="00E65B97" w:rsidRDefault="00E65B97" w:rsidP="00E65B9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E65B97">
              <w:rPr>
                <w:rFonts w:cs="Times New Roman"/>
                <w:sz w:val="18"/>
              </w:rPr>
              <w:t>724 116 423</w:t>
            </w:r>
          </w:p>
        </w:tc>
      </w:tr>
    </w:tbl>
    <w:p w:rsidR="00ED29F1" w:rsidRPr="00F95FBD" w:rsidRDefault="00ED29F1" w:rsidP="00ED29F1">
      <w:pPr>
        <w:pStyle w:val="Textbezodsazen"/>
      </w:pPr>
    </w:p>
    <w:p w:rsidR="00E65B97" w:rsidRPr="00A968D9" w:rsidRDefault="00E65B97" w:rsidP="00E65B97">
      <w:pPr>
        <w:keepNext/>
        <w:keepLines/>
        <w:pBdr>
          <w:top w:val="single" w:sz="12" w:space="3" w:color="00A1E0"/>
        </w:pBdr>
        <w:suppressAutoHyphens/>
        <w:spacing w:after="60"/>
        <w:rPr>
          <w:rFonts w:eastAsia="MS Mincho" w:cs="Times New Roman"/>
          <w:b/>
        </w:rPr>
      </w:pPr>
      <w:r w:rsidRPr="00A968D9">
        <w:rPr>
          <w:rFonts w:eastAsia="MS Mincho" w:cs="Times New Roman"/>
          <w:b/>
        </w:rPr>
        <w:t>Ve věcech geodetických</w:t>
      </w:r>
    </w:p>
    <w:tbl>
      <w:tblPr>
        <w:tblStyle w:val="Mkatabulky"/>
        <w:tblW w:w="8868" w:type="dxa"/>
        <w:tblLook w:val="04A0" w:firstRow="1" w:lastRow="0" w:firstColumn="1" w:lastColumn="0" w:noHBand="0" w:noVBand="1"/>
      </w:tblPr>
      <w:tblGrid>
        <w:gridCol w:w="3056"/>
        <w:gridCol w:w="5812"/>
      </w:tblGrid>
      <w:tr w:rsidR="00E65B97"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65B97" w:rsidRPr="00F95FBD" w:rsidRDefault="00E65B97" w:rsidP="000708ED">
            <w:pPr>
              <w:pStyle w:val="Tabulka"/>
              <w:rPr>
                <w:rStyle w:val="Nadpisvtabulce"/>
                <w:b w:val="0"/>
              </w:rPr>
            </w:pPr>
            <w:r w:rsidRPr="00F95FBD">
              <w:rPr>
                <w:rStyle w:val="Nadpisvtabulce"/>
                <w:b w:val="0"/>
              </w:rPr>
              <w:t>Jméno a příjmení</w:t>
            </w:r>
          </w:p>
        </w:tc>
        <w:tc>
          <w:tcPr>
            <w:tcW w:w="5812" w:type="dxa"/>
          </w:tcPr>
          <w:p w:rsidR="00E65B97" w:rsidRPr="00E65B97" w:rsidRDefault="00E65B97" w:rsidP="00E65B97">
            <w:pPr>
              <w:spacing w:before="40" w:after="40"/>
              <w:jc w:val="both"/>
              <w:cnfStyle w:val="100000000000" w:firstRow="1" w:lastRow="0" w:firstColumn="0" w:lastColumn="0" w:oddVBand="0" w:evenVBand="0" w:oddHBand="0" w:evenHBand="0" w:firstRowFirstColumn="0" w:firstRowLastColumn="0" w:lastRowFirstColumn="0" w:lastRowLastColumn="0"/>
              <w:rPr>
                <w:rFonts w:cs="Times New Roman"/>
                <w:sz w:val="18"/>
              </w:rPr>
            </w:pPr>
            <w:r w:rsidRPr="00E65B97">
              <w:rPr>
                <w:rFonts w:cs="Times New Roman"/>
                <w:sz w:val="18"/>
              </w:rPr>
              <w:t xml:space="preserve">Ing. Vladimír </w:t>
            </w:r>
            <w:proofErr w:type="spellStart"/>
            <w:r w:rsidRPr="00E65B97">
              <w:rPr>
                <w:rFonts w:cs="Times New Roman"/>
                <w:sz w:val="18"/>
              </w:rPr>
              <w:t>Štusák</w:t>
            </w:r>
            <w:proofErr w:type="spellEnd"/>
          </w:p>
        </w:tc>
      </w:tr>
      <w:tr w:rsidR="00E65B97"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65B97" w:rsidRPr="00F95FBD" w:rsidRDefault="00E65B97" w:rsidP="000708ED">
            <w:pPr>
              <w:pStyle w:val="Tabulka"/>
              <w:rPr>
                <w:sz w:val="18"/>
              </w:rPr>
            </w:pPr>
            <w:r w:rsidRPr="00F95FBD">
              <w:rPr>
                <w:sz w:val="18"/>
              </w:rPr>
              <w:t>Adresa</w:t>
            </w:r>
          </w:p>
        </w:tc>
        <w:tc>
          <w:tcPr>
            <w:tcW w:w="5812" w:type="dxa"/>
          </w:tcPr>
          <w:p w:rsidR="00E65B97" w:rsidRPr="00E65B97" w:rsidRDefault="00E65B97" w:rsidP="00E65B9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E65B97">
              <w:rPr>
                <w:rFonts w:cs="Times New Roman"/>
                <w:sz w:val="18"/>
              </w:rPr>
              <w:t>SŽG Praha, RP Pardubice, Pardubice, Hlaváčova 206, 530 02</w:t>
            </w:r>
          </w:p>
        </w:tc>
      </w:tr>
      <w:tr w:rsidR="00E65B97"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65B97" w:rsidRPr="00F95FBD" w:rsidRDefault="00E65B97" w:rsidP="000708ED">
            <w:pPr>
              <w:pStyle w:val="Tabulka"/>
              <w:rPr>
                <w:sz w:val="18"/>
              </w:rPr>
            </w:pPr>
            <w:r w:rsidRPr="00F95FBD">
              <w:rPr>
                <w:sz w:val="18"/>
              </w:rPr>
              <w:t>E-mail</w:t>
            </w:r>
          </w:p>
        </w:tc>
        <w:tc>
          <w:tcPr>
            <w:tcW w:w="5812" w:type="dxa"/>
          </w:tcPr>
          <w:p w:rsidR="00E65B97" w:rsidRPr="00E65B97" w:rsidRDefault="00E65B97" w:rsidP="00E65B9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E65B97">
              <w:rPr>
                <w:rFonts w:cs="Times New Roman"/>
                <w:sz w:val="18"/>
              </w:rPr>
              <w:t>Stusak@szdc.cz</w:t>
            </w:r>
          </w:p>
        </w:tc>
      </w:tr>
      <w:tr w:rsidR="00E65B97"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65B97" w:rsidRPr="00F95FBD" w:rsidRDefault="00E65B97" w:rsidP="000708ED">
            <w:pPr>
              <w:pStyle w:val="Tabulka"/>
              <w:rPr>
                <w:sz w:val="18"/>
              </w:rPr>
            </w:pPr>
            <w:r w:rsidRPr="00F95FBD">
              <w:rPr>
                <w:sz w:val="18"/>
              </w:rPr>
              <w:t>Telefon</w:t>
            </w:r>
          </w:p>
        </w:tc>
        <w:tc>
          <w:tcPr>
            <w:tcW w:w="5812" w:type="dxa"/>
          </w:tcPr>
          <w:p w:rsidR="00E65B97" w:rsidRPr="00E65B97" w:rsidRDefault="00E65B97" w:rsidP="00E65B97">
            <w:pPr>
              <w:spacing w:before="40" w:after="40"/>
              <w:jc w:val="both"/>
              <w:cnfStyle w:val="000000000000" w:firstRow="0" w:lastRow="0" w:firstColumn="0" w:lastColumn="0" w:oddVBand="0" w:evenVBand="0" w:oddHBand="0" w:evenHBand="0" w:firstRowFirstColumn="0" w:firstRowLastColumn="0" w:lastRowFirstColumn="0" w:lastRowLastColumn="0"/>
              <w:rPr>
                <w:rFonts w:cs="Times New Roman"/>
                <w:sz w:val="18"/>
              </w:rPr>
            </w:pPr>
            <w:r w:rsidRPr="00E65B97">
              <w:rPr>
                <w:rFonts w:cs="Times New Roman"/>
                <w:sz w:val="18"/>
              </w:rPr>
              <w:t>725 481 451</w:t>
            </w:r>
          </w:p>
        </w:tc>
      </w:tr>
    </w:tbl>
    <w:p w:rsidR="003B6161" w:rsidRDefault="003B6161"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footerReference w:type="default" r:id="rId24"/>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6E5B1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9427C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427CC" w:rsidRPr="0017545A">
              <w:rPr>
                <w:rFonts w:eastAsia="Times New Roman" w:cs="Calibri"/>
                <w:color w:val="000000"/>
                <w:sz w:val="18"/>
                <w:lang w:eastAsia="cs-CZ"/>
              </w:rPr>
              <w:t xml:space="preserve">50 </w:t>
            </w:r>
            <w:r w:rsidR="002C7A28" w:rsidRPr="0017545A">
              <w:rPr>
                <w:rFonts w:eastAsia="Times New Roman" w:cs="Calibri"/>
                <w:color w:val="000000"/>
                <w:sz w:val="18"/>
                <w:lang w:eastAsia="cs-CZ"/>
              </w:rPr>
              <w:t>mil. Kč</w:t>
            </w:r>
            <w:r w:rsidR="002C7A28" w:rsidRPr="002C7A28">
              <w:rPr>
                <w:rFonts w:eastAsia="Times New Roman" w:cs="Calibri"/>
                <w:sz w:val="18"/>
                <w:lang w:eastAsia="cs-CZ"/>
              </w:rPr>
              <w:t xml:space="preserve"> na jednu pojistnou událost a </w:t>
            </w:r>
            <w:r w:rsidR="009427CC" w:rsidRPr="0017545A">
              <w:rPr>
                <w:rFonts w:eastAsia="Times New Roman" w:cs="Calibri"/>
                <w:sz w:val="18"/>
                <w:lang w:eastAsia="cs-CZ"/>
              </w:rPr>
              <w:t xml:space="preserve">50 </w:t>
            </w:r>
            <w:r w:rsidR="002C7A28" w:rsidRPr="0017545A">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D09FB">
          <w:footerReference w:type="default" r:id="rId25"/>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6"/>
          <w:footerReference w:type="default" r:id="rId27"/>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8"/>
      <w:footerReference w:type="default" r:id="rId2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EE0" w:rsidRDefault="00B50EE0" w:rsidP="00962258">
      <w:pPr>
        <w:spacing w:after="0" w:line="240" w:lineRule="auto"/>
      </w:pPr>
      <w:r>
        <w:separator/>
      </w:r>
    </w:p>
  </w:endnote>
  <w:endnote w:type="continuationSeparator" w:id="0">
    <w:p w:rsidR="00B50EE0" w:rsidRDefault="00B50E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6FD4" w:rsidRPr="00A22592" w:rsidTr="00EB46E5">
      <w:tc>
        <w:tcPr>
          <w:tcW w:w="1361" w:type="dxa"/>
          <w:tcMar>
            <w:left w:w="0" w:type="dxa"/>
            <w:right w:w="0" w:type="dxa"/>
          </w:tcMar>
          <w:vAlign w:val="bottom"/>
        </w:tcPr>
        <w:p w:rsidR="00CA6FD4" w:rsidRPr="00B8518B" w:rsidRDefault="00CA6FD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4ED0">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24ED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A6FD4" w:rsidRDefault="00CA6FD4" w:rsidP="00B8518B">
          <w:pPr>
            <w:pStyle w:val="Zpat"/>
          </w:pPr>
        </w:p>
      </w:tc>
      <w:tc>
        <w:tcPr>
          <w:tcW w:w="425" w:type="dxa"/>
          <w:shd w:val="clear" w:color="auto" w:fill="auto"/>
          <w:tcMar>
            <w:left w:w="0" w:type="dxa"/>
            <w:right w:w="0" w:type="dxa"/>
          </w:tcMar>
        </w:tcPr>
        <w:p w:rsidR="00CA6FD4" w:rsidRDefault="00CA6FD4" w:rsidP="00B8518B">
          <w:pPr>
            <w:pStyle w:val="Zpat"/>
          </w:pPr>
        </w:p>
      </w:tc>
      <w:tc>
        <w:tcPr>
          <w:tcW w:w="8505" w:type="dxa"/>
        </w:tcPr>
        <w:p w:rsidR="00CA6FD4" w:rsidRPr="00A22592" w:rsidRDefault="00CA6FD4" w:rsidP="00F422D3">
          <w:pPr>
            <w:pStyle w:val="Zpat0"/>
            <w:rPr>
              <w:b/>
              <w:sz w:val="14"/>
            </w:rPr>
          </w:pPr>
          <w:r w:rsidRPr="00A22592">
            <w:rPr>
              <w:b/>
              <w:sz w:val="14"/>
            </w:rPr>
            <w:t>SMLOUVA O DÍLO</w:t>
          </w:r>
        </w:p>
        <w:p w:rsidR="00CA6FD4" w:rsidRPr="00A22592" w:rsidRDefault="00CA6FD4" w:rsidP="00F422D3">
          <w:pPr>
            <w:pStyle w:val="Zpat0"/>
            <w:rPr>
              <w:sz w:val="14"/>
            </w:rPr>
          </w:pPr>
          <w:r w:rsidRPr="00A22592">
            <w:rPr>
              <w:sz w:val="14"/>
            </w:rPr>
            <w:t>Zhotovení stavby</w:t>
          </w:r>
        </w:p>
        <w:p w:rsidR="00CA6FD4" w:rsidRPr="00A22592" w:rsidRDefault="00CA6FD4" w:rsidP="00F422D3">
          <w:pPr>
            <w:pStyle w:val="Zpat0"/>
            <w:rPr>
              <w:sz w:val="14"/>
            </w:rPr>
          </w:pPr>
          <w:r w:rsidRPr="00DF3A22">
            <w:rPr>
              <w:sz w:val="14"/>
            </w:rPr>
            <w:t xml:space="preserve">Oprava kolejí a výhybek v </w:t>
          </w:r>
          <w:proofErr w:type="spellStart"/>
          <w:r w:rsidRPr="00DF3A22">
            <w:rPr>
              <w:sz w:val="14"/>
            </w:rPr>
            <w:t>žst</w:t>
          </w:r>
          <w:proofErr w:type="spellEnd"/>
          <w:r w:rsidRPr="00DF3A22">
            <w:rPr>
              <w:sz w:val="14"/>
            </w:rPr>
            <w:t>. Česká Třebová</w:t>
          </w:r>
        </w:p>
      </w:tc>
    </w:tr>
  </w:tbl>
  <w:p w:rsidR="00CA6FD4" w:rsidRPr="00B8518B" w:rsidRDefault="00CA6FD4"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6FD4" w:rsidTr="00EB46E5">
      <w:tc>
        <w:tcPr>
          <w:tcW w:w="1361" w:type="dxa"/>
          <w:tcMar>
            <w:left w:w="0" w:type="dxa"/>
            <w:right w:w="0" w:type="dxa"/>
          </w:tcMar>
          <w:vAlign w:val="bottom"/>
        </w:tcPr>
        <w:p w:rsidR="00CA6FD4" w:rsidRPr="00B8518B" w:rsidRDefault="00CA6FD4" w:rsidP="00491A3A">
          <w:pPr>
            <w:pStyle w:val="Zpat"/>
            <w:jc w:val="right"/>
            <w:rPr>
              <w:rStyle w:val="slostrnky"/>
            </w:rPr>
          </w:pPr>
        </w:p>
      </w:tc>
      <w:tc>
        <w:tcPr>
          <w:tcW w:w="284" w:type="dxa"/>
          <w:shd w:val="clear" w:color="auto" w:fill="auto"/>
          <w:tcMar>
            <w:left w:w="0" w:type="dxa"/>
            <w:right w:w="0" w:type="dxa"/>
          </w:tcMar>
        </w:tcPr>
        <w:p w:rsidR="00CA6FD4" w:rsidRDefault="00CA6FD4" w:rsidP="00B8518B">
          <w:pPr>
            <w:pStyle w:val="Zpat"/>
          </w:pPr>
        </w:p>
      </w:tc>
      <w:tc>
        <w:tcPr>
          <w:tcW w:w="425" w:type="dxa"/>
          <w:shd w:val="clear" w:color="auto" w:fill="auto"/>
          <w:tcMar>
            <w:left w:w="0" w:type="dxa"/>
            <w:right w:w="0" w:type="dxa"/>
          </w:tcMar>
        </w:tcPr>
        <w:p w:rsidR="00CA6FD4" w:rsidRDefault="00CA6FD4" w:rsidP="00B8518B">
          <w:pPr>
            <w:pStyle w:val="Zpat"/>
          </w:pPr>
        </w:p>
      </w:tc>
      <w:tc>
        <w:tcPr>
          <w:tcW w:w="8505" w:type="dxa"/>
        </w:tcPr>
        <w:p w:rsidR="00CA6FD4" w:rsidRPr="00A22592" w:rsidRDefault="00CA6FD4" w:rsidP="00F422D3">
          <w:pPr>
            <w:pStyle w:val="Zpat0"/>
            <w:rPr>
              <w:b/>
              <w:sz w:val="14"/>
            </w:rPr>
          </w:pPr>
          <w:r w:rsidRPr="00A22592">
            <w:rPr>
              <w:b/>
              <w:sz w:val="14"/>
            </w:rPr>
            <w:t>PŘÍLOHA č. 9</w:t>
          </w:r>
        </w:p>
        <w:p w:rsidR="00CA6FD4" w:rsidRPr="00A22592" w:rsidRDefault="00CA6FD4" w:rsidP="00F95FBD">
          <w:pPr>
            <w:pStyle w:val="Zpat0"/>
            <w:rPr>
              <w:sz w:val="14"/>
            </w:rPr>
          </w:pPr>
          <w:r w:rsidRPr="00A22592">
            <w:rPr>
              <w:sz w:val="14"/>
            </w:rPr>
            <w:t>SMLOUVA O DÍLO - Zhotovení stavby</w:t>
          </w:r>
        </w:p>
        <w:p w:rsidR="00CA6FD4" w:rsidRPr="00A22592" w:rsidRDefault="00CA6FD4" w:rsidP="00F95FBD">
          <w:pPr>
            <w:pStyle w:val="Zpat0"/>
            <w:rPr>
              <w:sz w:val="14"/>
            </w:rPr>
          </w:pPr>
          <w:r w:rsidRPr="00B43E0D">
            <w:rPr>
              <w:sz w:val="14"/>
            </w:rPr>
            <w:t xml:space="preserve">Oprava kolejí a výhybek v </w:t>
          </w:r>
          <w:proofErr w:type="spellStart"/>
          <w:r w:rsidRPr="00B43E0D">
            <w:rPr>
              <w:sz w:val="14"/>
            </w:rPr>
            <w:t>žst</w:t>
          </w:r>
          <w:proofErr w:type="spellEnd"/>
          <w:r w:rsidRPr="00B43E0D">
            <w:rPr>
              <w:sz w:val="14"/>
            </w:rPr>
            <w:t>. Česká Třebová</w:t>
          </w:r>
        </w:p>
      </w:tc>
    </w:tr>
  </w:tbl>
  <w:p w:rsidR="00CA6FD4" w:rsidRPr="00B8518B" w:rsidRDefault="00CA6FD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D4" w:rsidRPr="00B8518B" w:rsidRDefault="00CA6FD4" w:rsidP="00460660">
    <w:pPr>
      <w:pStyle w:val="Zpat"/>
      <w:rPr>
        <w:sz w:val="2"/>
        <w:szCs w:val="2"/>
      </w:rPr>
    </w:pPr>
  </w:p>
  <w:p w:rsidR="00CA6FD4" w:rsidRPr="00460660" w:rsidRDefault="00CA6FD4">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6FD4" w:rsidRPr="00A22592" w:rsidTr="00EB46E5">
      <w:tc>
        <w:tcPr>
          <w:tcW w:w="1361" w:type="dxa"/>
          <w:tcMar>
            <w:left w:w="0" w:type="dxa"/>
            <w:right w:w="0" w:type="dxa"/>
          </w:tcMar>
          <w:vAlign w:val="bottom"/>
        </w:tcPr>
        <w:p w:rsidR="00CA6FD4" w:rsidRPr="00B8518B" w:rsidRDefault="00CA6FD4" w:rsidP="00502690">
          <w:pPr>
            <w:pStyle w:val="Zpat"/>
            <w:jc w:val="right"/>
            <w:rPr>
              <w:rStyle w:val="slostrnky"/>
            </w:rPr>
          </w:pPr>
        </w:p>
      </w:tc>
      <w:tc>
        <w:tcPr>
          <w:tcW w:w="284" w:type="dxa"/>
          <w:shd w:val="clear" w:color="auto" w:fill="auto"/>
          <w:tcMar>
            <w:left w:w="0" w:type="dxa"/>
            <w:right w:w="0" w:type="dxa"/>
          </w:tcMar>
        </w:tcPr>
        <w:p w:rsidR="00CA6FD4" w:rsidRDefault="00CA6FD4" w:rsidP="00B8518B">
          <w:pPr>
            <w:pStyle w:val="Zpat"/>
          </w:pPr>
        </w:p>
      </w:tc>
      <w:tc>
        <w:tcPr>
          <w:tcW w:w="425" w:type="dxa"/>
          <w:shd w:val="clear" w:color="auto" w:fill="auto"/>
          <w:tcMar>
            <w:left w:w="0" w:type="dxa"/>
            <w:right w:w="0" w:type="dxa"/>
          </w:tcMar>
        </w:tcPr>
        <w:p w:rsidR="00CA6FD4" w:rsidRDefault="00CA6FD4" w:rsidP="00B8518B">
          <w:pPr>
            <w:pStyle w:val="Zpat"/>
          </w:pPr>
        </w:p>
      </w:tc>
      <w:tc>
        <w:tcPr>
          <w:tcW w:w="8505" w:type="dxa"/>
        </w:tcPr>
        <w:p w:rsidR="00CA6FD4" w:rsidRPr="00A22592" w:rsidRDefault="00CA6FD4" w:rsidP="00F422D3">
          <w:pPr>
            <w:pStyle w:val="Zpat0"/>
            <w:rPr>
              <w:b/>
              <w:sz w:val="14"/>
            </w:rPr>
          </w:pPr>
          <w:r w:rsidRPr="00A22592">
            <w:rPr>
              <w:b/>
              <w:sz w:val="14"/>
            </w:rPr>
            <w:t>PŘÍLOHA č. 1</w:t>
          </w:r>
        </w:p>
        <w:p w:rsidR="00CA6FD4" w:rsidRPr="00A22592" w:rsidRDefault="00CA6FD4" w:rsidP="00F95FBD">
          <w:pPr>
            <w:pStyle w:val="Zpat0"/>
            <w:rPr>
              <w:sz w:val="14"/>
            </w:rPr>
          </w:pPr>
          <w:r w:rsidRPr="00A22592">
            <w:rPr>
              <w:sz w:val="14"/>
            </w:rPr>
            <w:t>SMLOUVA O DÍLO - Zhotovení stavby</w:t>
          </w:r>
        </w:p>
        <w:p w:rsidR="00CA6FD4" w:rsidRPr="00A22592" w:rsidRDefault="00CA6FD4" w:rsidP="00F95FBD">
          <w:pPr>
            <w:pStyle w:val="Zpat0"/>
            <w:rPr>
              <w:sz w:val="14"/>
            </w:rPr>
          </w:pPr>
          <w:r w:rsidRPr="00B43E0D">
            <w:rPr>
              <w:sz w:val="14"/>
            </w:rPr>
            <w:t xml:space="preserve">Oprava kolejí a výhybek v </w:t>
          </w:r>
          <w:proofErr w:type="spellStart"/>
          <w:r w:rsidRPr="00B43E0D">
            <w:rPr>
              <w:sz w:val="14"/>
            </w:rPr>
            <w:t>žst</w:t>
          </w:r>
          <w:proofErr w:type="spellEnd"/>
          <w:r w:rsidRPr="00B43E0D">
            <w:rPr>
              <w:sz w:val="14"/>
            </w:rPr>
            <w:t>. Česká Třebová</w:t>
          </w:r>
        </w:p>
      </w:tc>
    </w:tr>
  </w:tbl>
  <w:p w:rsidR="00CA6FD4" w:rsidRPr="00B8518B" w:rsidRDefault="00CA6FD4"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6FD4" w:rsidRPr="00A22592" w:rsidTr="00EB46E5">
      <w:tc>
        <w:tcPr>
          <w:tcW w:w="1361" w:type="dxa"/>
          <w:tcMar>
            <w:left w:w="0" w:type="dxa"/>
            <w:right w:w="0" w:type="dxa"/>
          </w:tcMar>
          <w:vAlign w:val="bottom"/>
        </w:tcPr>
        <w:p w:rsidR="00CA6FD4" w:rsidRPr="00B8518B" w:rsidRDefault="00CA6FD4" w:rsidP="00491A3A">
          <w:pPr>
            <w:pStyle w:val="Zpat"/>
            <w:jc w:val="right"/>
            <w:rPr>
              <w:rStyle w:val="slostrnky"/>
            </w:rPr>
          </w:pPr>
        </w:p>
      </w:tc>
      <w:tc>
        <w:tcPr>
          <w:tcW w:w="284" w:type="dxa"/>
          <w:shd w:val="clear" w:color="auto" w:fill="auto"/>
          <w:tcMar>
            <w:left w:w="0" w:type="dxa"/>
            <w:right w:w="0" w:type="dxa"/>
          </w:tcMar>
        </w:tcPr>
        <w:p w:rsidR="00CA6FD4" w:rsidRDefault="00CA6FD4" w:rsidP="000708ED">
          <w:pPr>
            <w:pStyle w:val="Zpat"/>
          </w:pPr>
        </w:p>
      </w:tc>
      <w:tc>
        <w:tcPr>
          <w:tcW w:w="425" w:type="dxa"/>
          <w:shd w:val="clear" w:color="auto" w:fill="auto"/>
          <w:tcMar>
            <w:left w:w="0" w:type="dxa"/>
            <w:right w:w="0" w:type="dxa"/>
          </w:tcMar>
        </w:tcPr>
        <w:p w:rsidR="00CA6FD4" w:rsidRDefault="00CA6FD4" w:rsidP="00B8518B">
          <w:pPr>
            <w:pStyle w:val="Zpat"/>
          </w:pPr>
        </w:p>
      </w:tc>
      <w:tc>
        <w:tcPr>
          <w:tcW w:w="8505" w:type="dxa"/>
        </w:tcPr>
        <w:p w:rsidR="00CA6FD4" w:rsidRPr="00A22592" w:rsidRDefault="00CA6FD4" w:rsidP="00F422D3">
          <w:pPr>
            <w:pStyle w:val="Zpat0"/>
            <w:rPr>
              <w:b/>
              <w:sz w:val="14"/>
            </w:rPr>
          </w:pPr>
          <w:r w:rsidRPr="00A22592">
            <w:rPr>
              <w:b/>
              <w:sz w:val="14"/>
            </w:rPr>
            <w:t>PŘÍLOHA č. 2</w:t>
          </w:r>
        </w:p>
        <w:p w:rsidR="00CA6FD4" w:rsidRPr="00A22592" w:rsidRDefault="00CA6FD4" w:rsidP="00F95FBD">
          <w:pPr>
            <w:pStyle w:val="Zpat0"/>
            <w:rPr>
              <w:sz w:val="14"/>
            </w:rPr>
          </w:pPr>
          <w:r w:rsidRPr="00A22592">
            <w:rPr>
              <w:sz w:val="14"/>
            </w:rPr>
            <w:t>SMLOUVA O DÍLO - Zhotovení stavby</w:t>
          </w:r>
        </w:p>
        <w:p w:rsidR="00CA6FD4" w:rsidRPr="00A22592" w:rsidRDefault="00CA6FD4" w:rsidP="00F95FBD">
          <w:pPr>
            <w:pStyle w:val="Zpat0"/>
            <w:rPr>
              <w:sz w:val="14"/>
            </w:rPr>
          </w:pPr>
          <w:r w:rsidRPr="00B43E0D">
            <w:rPr>
              <w:sz w:val="14"/>
            </w:rPr>
            <w:t xml:space="preserve">Oprava kolejí a výhybek v </w:t>
          </w:r>
          <w:proofErr w:type="spellStart"/>
          <w:r w:rsidRPr="00B43E0D">
            <w:rPr>
              <w:sz w:val="14"/>
            </w:rPr>
            <w:t>žst</w:t>
          </w:r>
          <w:proofErr w:type="spellEnd"/>
          <w:r w:rsidRPr="00B43E0D">
            <w:rPr>
              <w:sz w:val="14"/>
            </w:rPr>
            <w:t>. Česká Třebová</w:t>
          </w:r>
        </w:p>
      </w:tc>
    </w:tr>
  </w:tbl>
  <w:p w:rsidR="00CA6FD4" w:rsidRPr="00B8518B" w:rsidRDefault="00CA6FD4"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6FD4" w:rsidRPr="00A22592" w:rsidTr="00EB46E5">
      <w:tc>
        <w:tcPr>
          <w:tcW w:w="1361" w:type="dxa"/>
          <w:tcMar>
            <w:left w:w="0" w:type="dxa"/>
            <w:right w:w="0" w:type="dxa"/>
          </w:tcMar>
          <w:vAlign w:val="bottom"/>
        </w:tcPr>
        <w:p w:rsidR="00CA6FD4" w:rsidRPr="00B8518B" w:rsidRDefault="00CA6FD4" w:rsidP="00491A3A">
          <w:pPr>
            <w:pStyle w:val="Zpat"/>
            <w:jc w:val="right"/>
            <w:rPr>
              <w:rStyle w:val="slostrnky"/>
            </w:rPr>
          </w:pPr>
        </w:p>
      </w:tc>
      <w:tc>
        <w:tcPr>
          <w:tcW w:w="284" w:type="dxa"/>
          <w:shd w:val="clear" w:color="auto" w:fill="auto"/>
          <w:tcMar>
            <w:left w:w="0" w:type="dxa"/>
            <w:right w:w="0" w:type="dxa"/>
          </w:tcMar>
        </w:tcPr>
        <w:p w:rsidR="00CA6FD4" w:rsidRDefault="00CA6FD4" w:rsidP="000708ED">
          <w:pPr>
            <w:pStyle w:val="Zpat"/>
          </w:pPr>
        </w:p>
      </w:tc>
      <w:tc>
        <w:tcPr>
          <w:tcW w:w="425" w:type="dxa"/>
          <w:shd w:val="clear" w:color="auto" w:fill="auto"/>
          <w:tcMar>
            <w:left w:w="0" w:type="dxa"/>
            <w:right w:w="0" w:type="dxa"/>
          </w:tcMar>
        </w:tcPr>
        <w:p w:rsidR="00CA6FD4" w:rsidRDefault="00CA6FD4" w:rsidP="00B8518B">
          <w:pPr>
            <w:pStyle w:val="Zpat"/>
          </w:pPr>
        </w:p>
      </w:tc>
      <w:tc>
        <w:tcPr>
          <w:tcW w:w="8505" w:type="dxa"/>
        </w:tcPr>
        <w:p w:rsidR="00CA6FD4" w:rsidRPr="00A22592" w:rsidRDefault="00CA6FD4" w:rsidP="00F422D3">
          <w:pPr>
            <w:pStyle w:val="Zpat0"/>
            <w:rPr>
              <w:b/>
              <w:sz w:val="14"/>
            </w:rPr>
          </w:pPr>
          <w:r w:rsidRPr="00A22592">
            <w:rPr>
              <w:b/>
              <w:sz w:val="14"/>
            </w:rPr>
            <w:t>PŘÍLOHA č. 4</w:t>
          </w:r>
        </w:p>
        <w:p w:rsidR="00CA6FD4" w:rsidRPr="00A22592" w:rsidRDefault="00CA6FD4" w:rsidP="00F95FBD">
          <w:pPr>
            <w:pStyle w:val="Zpat0"/>
            <w:rPr>
              <w:sz w:val="14"/>
            </w:rPr>
          </w:pPr>
          <w:r w:rsidRPr="00A22592">
            <w:rPr>
              <w:sz w:val="14"/>
            </w:rPr>
            <w:t>SMLOUVA O DÍLO - Zhotovení stavby</w:t>
          </w:r>
        </w:p>
        <w:p w:rsidR="00CA6FD4" w:rsidRPr="00A22592" w:rsidRDefault="00CA6FD4" w:rsidP="00F95FBD">
          <w:pPr>
            <w:pStyle w:val="Zpat0"/>
            <w:rPr>
              <w:sz w:val="14"/>
            </w:rPr>
          </w:pPr>
          <w:r w:rsidRPr="00DF3A22">
            <w:rPr>
              <w:sz w:val="14"/>
            </w:rPr>
            <w:t xml:space="preserve">Oprava kolejí a výhybek v </w:t>
          </w:r>
          <w:proofErr w:type="spellStart"/>
          <w:r w:rsidRPr="00DF3A22">
            <w:rPr>
              <w:sz w:val="14"/>
            </w:rPr>
            <w:t>žst</w:t>
          </w:r>
          <w:proofErr w:type="spellEnd"/>
          <w:r w:rsidRPr="00DF3A22">
            <w:rPr>
              <w:sz w:val="14"/>
            </w:rPr>
            <w:t>. Česká Třebová</w:t>
          </w:r>
        </w:p>
      </w:tc>
    </w:tr>
  </w:tbl>
  <w:p w:rsidR="00CA6FD4" w:rsidRPr="00B8518B" w:rsidRDefault="00CA6FD4"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6FD4" w:rsidTr="00EB46E5">
      <w:tc>
        <w:tcPr>
          <w:tcW w:w="1361" w:type="dxa"/>
          <w:tcMar>
            <w:left w:w="0" w:type="dxa"/>
            <w:right w:w="0" w:type="dxa"/>
          </w:tcMar>
          <w:vAlign w:val="bottom"/>
        </w:tcPr>
        <w:p w:rsidR="00CA6FD4" w:rsidRPr="00B8518B" w:rsidRDefault="00CA6FD4" w:rsidP="00491A3A">
          <w:pPr>
            <w:pStyle w:val="Zpat"/>
            <w:jc w:val="right"/>
            <w:rPr>
              <w:rStyle w:val="slostrnky"/>
            </w:rPr>
          </w:pPr>
        </w:p>
      </w:tc>
      <w:tc>
        <w:tcPr>
          <w:tcW w:w="284" w:type="dxa"/>
          <w:shd w:val="clear" w:color="auto" w:fill="auto"/>
          <w:tcMar>
            <w:left w:w="0" w:type="dxa"/>
            <w:right w:w="0" w:type="dxa"/>
          </w:tcMar>
        </w:tcPr>
        <w:p w:rsidR="00CA6FD4" w:rsidRDefault="00CA6FD4" w:rsidP="000708ED">
          <w:pPr>
            <w:pStyle w:val="Zpat"/>
          </w:pPr>
        </w:p>
      </w:tc>
      <w:tc>
        <w:tcPr>
          <w:tcW w:w="425" w:type="dxa"/>
          <w:shd w:val="clear" w:color="auto" w:fill="auto"/>
          <w:tcMar>
            <w:left w:w="0" w:type="dxa"/>
            <w:right w:w="0" w:type="dxa"/>
          </w:tcMar>
        </w:tcPr>
        <w:p w:rsidR="00CA6FD4" w:rsidRDefault="00CA6FD4" w:rsidP="00B8518B">
          <w:pPr>
            <w:pStyle w:val="Zpat"/>
          </w:pPr>
        </w:p>
      </w:tc>
      <w:tc>
        <w:tcPr>
          <w:tcW w:w="8505" w:type="dxa"/>
        </w:tcPr>
        <w:p w:rsidR="00CA6FD4" w:rsidRPr="00A22592" w:rsidRDefault="00CA6FD4" w:rsidP="00F422D3">
          <w:pPr>
            <w:pStyle w:val="Zpat0"/>
            <w:rPr>
              <w:b/>
              <w:sz w:val="14"/>
            </w:rPr>
          </w:pPr>
          <w:r w:rsidRPr="00A22592">
            <w:rPr>
              <w:b/>
              <w:sz w:val="14"/>
            </w:rPr>
            <w:t>PŘÍLOHA č. 5</w:t>
          </w:r>
        </w:p>
        <w:p w:rsidR="00CA6FD4" w:rsidRPr="00A22592" w:rsidRDefault="00CA6FD4" w:rsidP="00F95FBD">
          <w:pPr>
            <w:pStyle w:val="Zpat0"/>
            <w:rPr>
              <w:sz w:val="14"/>
            </w:rPr>
          </w:pPr>
          <w:r w:rsidRPr="00A22592">
            <w:rPr>
              <w:sz w:val="14"/>
            </w:rPr>
            <w:t>SMLOUVA O DÍLO - Zhotovení stavby</w:t>
          </w:r>
        </w:p>
        <w:p w:rsidR="00CA6FD4" w:rsidRPr="00B43E0D" w:rsidRDefault="00CA6FD4" w:rsidP="00F95FBD">
          <w:pPr>
            <w:pStyle w:val="Zpat0"/>
            <w:rPr>
              <w:sz w:val="14"/>
            </w:rPr>
          </w:pPr>
          <w:r w:rsidRPr="00B43E0D">
            <w:rPr>
              <w:sz w:val="14"/>
            </w:rPr>
            <w:t xml:space="preserve">Oprava kolejí a výhybek v </w:t>
          </w:r>
          <w:proofErr w:type="spellStart"/>
          <w:r w:rsidRPr="00B43E0D">
            <w:rPr>
              <w:sz w:val="14"/>
            </w:rPr>
            <w:t>žst</w:t>
          </w:r>
          <w:proofErr w:type="spellEnd"/>
          <w:r w:rsidRPr="00B43E0D">
            <w:rPr>
              <w:sz w:val="14"/>
            </w:rPr>
            <w:t>. Česká Třebová</w:t>
          </w:r>
        </w:p>
      </w:tc>
    </w:tr>
  </w:tbl>
  <w:p w:rsidR="00CA6FD4" w:rsidRPr="00B8518B" w:rsidRDefault="00CA6FD4"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6FD4" w:rsidTr="00EB46E5">
      <w:tc>
        <w:tcPr>
          <w:tcW w:w="1361" w:type="dxa"/>
          <w:tcMar>
            <w:left w:w="0" w:type="dxa"/>
            <w:right w:w="0" w:type="dxa"/>
          </w:tcMar>
          <w:vAlign w:val="bottom"/>
        </w:tcPr>
        <w:p w:rsidR="00CA6FD4" w:rsidRPr="00B8518B" w:rsidRDefault="00CA6FD4" w:rsidP="00491A3A">
          <w:pPr>
            <w:pStyle w:val="Zpat"/>
            <w:jc w:val="right"/>
            <w:rPr>
              <w:rStyle w:val="slostrnky"/>
            </w:rPr>
          </w:pPr>
        </w:p>
      </w:tc>
      <w:tc>
        <w:tcPr>
          <w:tcW w:w="284" w:type="dxa"/>
          <w:shd w:val="clear" w:color="auto" w:fill="auto"/>
          <w:tcMar>
            <w:left w:w="0" w:type="dxa"/>
            <w:right w:w="0" w:type="dxa"/>
          </w:tcMar>
        </w:tcPr>
        <w:p w:rsidR="00CA6FD4" w:rsidRDefault="00CA6FD4" w:rsidP="000708ED">
          <w:pPr>
            <w:pStyle w:val="Zpat"/>
          </w:pPr>
        </w:p>
      </w:tc>
      <w:tc>
        <w:tcPr>
          <w:tcW w:w="425" w:type="dxa"/>
          <w:shd w:val="clear" w:color="auto" w:fill="auto"/>
          <w:tcMar>
            <w:left w:w="0" w:type="dxa"/>
            <w:right w:w="0" w:type="dxa"/>
          </w:tcMar>
        </w:tcPr>
        <w:p w:rsidR="00CA6FD4" w:rsidRDefault="00CA6FD4" w:rsidP="00B8518B">
          <w:pPr>
            <w:pStyle w:val="Zpat"/>
          </w:pPr>
        </w:p>
      </w:tc>
      <w:tc>
        <w:tcPr>
          <w:tcW w:w="8505" w:type="dxa"/>
        </w:tcPr>
        <w:p w:rsidR="00CA6FD4" w:rsidRPr="00A22592" w:rsidRDefault="00CA6FD4" w:rsidP="00F422D3">
          <w:pPr>
            <w:pStyle w:val="Zpat0"/>
            <w:rPr>
              <w:b/>
              <w:sz w:val="14"/>
            </w:rPr>
          </w:pPr>
          <w:r w:rsidRPr="00A22592">
            <w:rPr>
              <w:b/>
              <w:sz w:val="14"/>
            </w:rPr>
            <w:t>PŘÍLOHA č. 6</w:t>
          </w:r>
        </w:p>
        <w:p w:rsidR="00CA6FD4" w:rsidRPr="00A22592" w:rsidRDefault="00CA6FD4" w:rsidP="00F95FBD">
          <w:pPr>
            <w:pStyle w:val="Zpat0"/>
            <w:rPr>
              <w:sz w:val="14"/>
            </w:rPr>
          </w:pPr>
          <w:r w:rsidRPr="00A22592">
            <w:rPr>
              <w:sz w:val="14"/>
            </w:rPr>
            <w:t>SMLOUVA O DÍLO - Zhotovení stavby</w:t>
          </w:r>
        </w:p>
        <w:p w:rsidR="00CA6FD4" w:rsidRDefault="00CA6FD4" w:rsidP="00F95FBD">
          <w:pPr>
            <w:pStyle w:val="Zpat0"/>
          </w:pPr>
          <w:r w:rsidRPr="00B43E0D">
            <w:rPr>
              <w:sz w:val="14"/>
            </w:rPr>
            <w:t xml:space="preserve">Oprava kolejí a výhybek v </w:t>
          </w:r>
          <w:proofErr w:type="spellStart"/>
          <w:r w:rsidRPr="00B43E0D">
            <w:rPr>
              <w:sz w:val="14"/>
            </w:rPr>
            <w:t>žst</w:t>
          </w:r>
          <w:proofErr w:type="spellEnd"/>
          <w:r w:rsidRPr="00B43E0D">
            <w:rPr>
              <w:sz w:val="14"/>
            </w:rPr>
            <w:t>. Česká Třebová</w:t>
          </w:r>
        </w:p>
      </w:tc>
    </w:tr>
  </w:tbl>
  <w:p w:rsidR="00CA6FD4" w:rsidRPr="00B8518B" w:rsidRDefault="00CA6FD4"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6FD4" w:rsidTr="00EB46E5">
      <w:tc>
        <w:tcPr>
          <w:tcW w:w="1361" w:type="dxa"/>
          <w:tcMar>
            <w:left w:w="0" w:type="dxa"/>
            <w:right w:w="0" w:type="dxa"/>
          </w:tcMar>
          <w:vAlign w:val="bottom"/>
        </w:tcPr>
        <w:p w:rsidR="00CA6FD4" w:rsidRPr="00B8518B" w:rsidRDefault="00CA6FD4" w:rsidP="00491A3A">
          <w:pPr>
            <w:pStyle w:val="Zpat"/>
            <w:jc w:val="right"/>
            <w:rPr>
              <w:rStyle w:val="slostrnky"/>
            </w:rPr>
          </w:pPr>
        </w:p>
      </w:tc>
      <w:tc>
        <w:tcPr>
          <w:tcW w:w="284" w:type="dxa"/>
          <w:shd w:val="clear" w:color="auto" w:fill="auto"/>
          <w:tcMar>
            <w:left w:w="0" w:type="dxa"/>
            <w:right w:w="0" w:type="dxa"/>
          </w:tcMar>
        </w:tcPr>
        <w:p w:rsidR="00CA6FD4" w:rsidRDefault="00CA6FD4" w:rsidP="000708ED">
          <w:pPr>
            <w:pStyle w:val="Zpat"/>
          </w:pPr>
        </w:p>
      </w:tc>
      <w:tc>
        <w:tcPr>
          <w:tcW w:w="425" w:type="dxa"/>
          <w:shd w:val="clear" w:color="auto" w:fill="auto"/>
          <w:tcMar>
            <w:left w:w="0" w:type="dxa"/>
            <w:right w:w="0" w:type="dxa"/>
          </w:tcMar>
        </w:tcPr>
        <w:p w:rsidR="00CA6FD4" w:rsidRDefault="00CA6FD4" w:rsidP="00B8518B">
          <w:pPr>
            <w:pStyle w:val="Zpat"/>
          </w:pPr>
        </w:p>
      </w:tc>
      <w:tc>
        <w:tcPr>
          <w:tcW w:w="8505" w:type="dxa"/>
        </w:tcPr>
        <w:p w:rsidR="00CA6FD4" w:rsidRPr="00A22592" w:rsidRDefault="00CA6FD4" w:rsidP="00F422D3">
          <w:pPr>
            <w:pStyle w:val="Zpat0"/>
            <w:rPr>
              <w:b/>
              <w:sz w:val="14"/>
            </w:rPr>
          </w:pPr>
          <w:r w:rsidRPr="00A22592">
            <w:rPr>
              <w:b/>
              <w:sz w:val="14"/>
            </w:rPr>
            <w:t>PŘÍLOHA č. 7</w:t>
          </w:r>
        </w:p>
        <w:p w:rsidR="00CA6FD4" w:rsidRPr="00A22592" w:rsidRDefault="00CA6FD4" w:rsidP="00F95FBD">
          <w:pPr>
            <w:pStyle w:val="Zpat0"/>
            <w:rPr>
              <w:sz w:val="14"/>
            </w:rPr>
          </w:pPr>
          <w:r w:rsidRPr="00A22592">
            <w:rPr>
              <w:sz w:val="14"/>
            </w:rPr>
            <w:t>SMLOUVA O DÍLO - Zhotovení stavby</w:t>
          </w:r>
        </w:p>
        <w:p w:rsidR="00CA6FD4" w:rsidRDefault="00CA6FD4" w:rsidP="00F95FBD">
          <w:pPr>
            <w:pStyle w:val="Zpat0"/>
          </w:pPr>
          <w:r w:rsidRPr="00B43E0D">
            <w:rPr>
              <w:sz w:val="14"/>
            </w:rPr>
            <w:t xml:space="preserve">Oprava kolejí a výhybek v </w:t>
          </w:r>
          <w:proofErr w:type="spellStart"/>
          <w:r w:rsidRPr="00B43E0D">
            <w:rPr>
              <w:sz w:val="14"/>
            </w:rPr>
            <w:t>žst</w:t>
          </w:r>
          <w:proofErr w:type="spellEnd"/>
          <w:r w:rsidRPr="00B43E0D">
            <w:rPr>
              <w:sz w:val="14"/>
            </w:rPr>
            <w:t>. Česká Třebová</w:t>
          </w:r>
        </w:p>
      </w:tc>
    </w:tr>
  </w:tbl>
  <w:p w:rsidR="00CA6FD4" w:rsidRPr="00B8518B" w:rsidRDefault="00CA6FD4"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A6FD4" w:rsidRPr="00A22592" w:rsidTr="00EB46E5">
      <w:tc>
        <w:tcPr>
          <w:tcW w:w="1361" w:type="dxa"/>
          <w:tcMar>
            <w:left w:w="0" w:type="dxa"/>
            <w:right w:w="0" w:type="dxa"/>
          </w:tcMar>
          <w:vAlign w:val="bottom"/>
        </w:tcPr>
        <w:p w:rsidR="00CA6FD4" w:rsidRPr="00B8518B" w:rsidRDefault="00CA6FD4" w:rsidP="00491A3A">
          <w:pPr>
            <w:pStyle w:val="Zpat"/>
            <w:jc w:val="right"/>
            <w:rPr>
              <w:rStyle w:val="slostrnky"/>
            </w:rPr>
          </w:pPr>
        </w:p>
      </w:tc>
      <w:tc>
        <w:tcPr>
          <w:tcW w:w="284" w:type="dxa"/>
          <w:shd w:val="clear" w:color="auto" w:fill="auto"/>
          <w:tcMar>
            <w:left w:w="0" w:type="dxa"/>
            <w:right w:w="0" w:type="dxa"/>
          </w:tcMar>
        </w:tcPr>
        <w:p w:rsidR="00CA6FD4" w:rsidRDefault="00CA6FD4" w:rsidP="00B8518B">
          <w:pPr>
            <w:pStyle w:val="Zpat"/>
          </w:pPr>
        </w:p>
      </w:tc>
      <w:tc>
        <w:tcPr>
          <w:tcW w:w="425" w:type="dxa"/>
          <w:shd w:val="clear" w:color="auto" w:fill="auto"/>
          <w:tcMar>
            <w:left w:w="0" w:type="dxa"/>
            <w:right w:w="0" w:type="dxa"/>
          </w:tcMar>
        </w:tcPr>
        <w:p w:rsidR="00CA6FD4" w:rsidRDefault="00CA6FD4" w:rsidP="00B8518B">
          <w:pPr>
            <w:pStyle w:val="Zpat"/>
          </w:pPr>
        </w:p>
      </w:tc>
      <w:tc>
        <w:tcPr>
          <w:tcW w:w="8505" w:type="dxa"/>
        </w:tcPr>
        <w:p w:rsidR="00CA6FD4" w:rsidRPr="00A22592" w:rsidRDefault="00CA6FD4" w:rsidP="00F422D3">
          <w:pPr>
            <w:pStyle w:val="Zpat0"/>
            <w:rPr>
              <w:b/>
              <w:sz w:val="14"/>
            </w:rPr>
          </w:pPr>
          <w:r w:rsidRPr="00A22592">
            <w:rPr>
              <w:b/>
              <w:sz w:val="14"/>
            </w:rPr>
            <w:t>PŘÍLOHA č. 8</w:t>
          </w:r>
        </w:p>
        <w:p w:rsidR="00CA6FD4" w:rsidRPr="00A22592" w:rsidRDefault="00CA6FD4" w:rsidP="00F95FBD">
          <w:pPr>
            <w:pStyle w:val="Zpat0"/>
            <w:rPr>
              <w:sz w:val="14"/>
            </w:rPr>
          </w:pPr>
          <w:r w:rsidRPr="00A22592">
            <w:rPr>
              <w:sz w:val="14"/>
            </w:rPr>
            <w:t>SMLOUVA O DÍLO - Zhotovení stavby</w:t>
          </w:r>
        </w:p>
        <w:p w:rsidR="00CA6FD4" w:rsidRPr="00A22592" w:rsidRDefault="00CA6FD4" w:rsidP="00F95FBD">
          <w:pPr>
            <w:pStyle w:val="Zpat0"/>
            <w:rPr>
              <w:sz w:val="14"/>
            </w:rPr>
          </w:pPr>
          <w:r w:rsidRPr="00B43E0D">
            <w:rPr>
              <w:sz w:val="14"/>
            </w:rPr>
            <w:t xml:space="preserve">Oprava kolejí a výhybek v </w:t>
          </w:r>
          <w:proofErr w:type="spellStart"/>
          <w:r w:rsidRPr="00B43E0D">
            <w:rPr>
              <w:sz w:val="14"/>
            </w:rPr>
            <w:t>žst</w:t>
          </w:r>
          <w:proofErr w:type="spellEnd"/>
          <w:r w:rsidRPr="00B43E0D">
            <w:rPr>
              <w:sz w:val="14"/>
            </w:rPr>
            <w:t>. Česká Třebová</w:t>
          </w:r>
        </w:p>
      </w:tc>
    </w:tr>
  </w:tbl>
  <w:p w:rsidR="00CA6FD4" w:rsidRPr="00B8518B" w:rsidRDefault="00CA6FD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EE0" w:rsidRDefault="00B50EE0" w:rsidP="00962258">
      <w:pPr>
        <w:spacing w:after="0" w:line="240" w:lineRule="auto"/>
      </w:pPr>
      <w:r>
        <w:separator/>
      </w:r>
    </w:p>
  </w:footnote>
  <w:footnote w:type="continuationSeparator" w:id="0">
    <w:p w:rsidR="00B50EE0" w:rsidRDefault="00B50EE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6FD4" w:rsidTr="00C02D0A">
      <w:trPr>
        <w:trHeight w:hRule="exact" w:val="454"/>
      </w:trPr>
      <w:tc>
        <w:tcPr>
          <w:tcW w:w="1361" w:type="dxa"/>
          <w:tcMar>
            <w:top w:w="57" w:type="dxa"/>
            <w:left w:w="0" w:type="dxa"/>
            <w:right w:w="0" w:type="dxa"/>
          </w:tcMar>
        </w:tcPr>
        <w:p w:rsidR="00CA6FD4" w:rsidRPr="00B8518B" w:rsidRDefault="00CA6FD4" w:rsidP="00523EA7">
          <w:pPr>
            <w:pStyle w:val="Zpat"/>
            <w:rPr>
              <w:rStyle w:val="slostrnky"/>
            </w:rPr>
          </w:pPr>
        </w:p>
      </w:tc>
      <w:tc>
        <w:tcPr>
          <w:tcW w:w="3458" w:type="dxa"/>
          <w:shd w:val="clear" w:color="auto" w:fill="auto"/>
          <w:tcMar>
            <w:top w:w="57" w:type="dxa"/>
            <w:left w:w="0" w:type="dxa"/>
            <w:right w:w="0" w:type="dxa"/>
          </w:tcMar>
        </w:tcPr>
        <w:p w:rsidR="00CA6FD4" w:rsidRDefault="00CA6FD4" w:rsidP="00523EA7">
          <w:pPr>
            <w:pStyle w:val="Zpat"/>
          </w:pPr>
        </w:p>
      </w:tc>
      <w:tc>
        <w:tcPr>
          <w:tcW w:w="5698" w:type="dxa"/>
          <w:shd w:val="clear" w:color="auto" w:fill="auto"/>
          <w:tcMar>
            <w:top w:w="57" w:type="dxa"/>
            <w:left w:w="0" w:type="dxa"/>
            <w:right w:w="0" w:type="dxa"/>
          </w:tcMar>
        </w:tcPr>
        <w:p w:rsidR="00CA6FD4" w:rsidRPr="00D6163D" w:rsidRDefault="00CA6FD4" w:rsidP="00D6163D">
          <w:pPr>
            <w:pStyle w:val="Druhdokumentu"/>
          </w:pPr>
        </w:p>
      </w:tc>
    </w:tr>
  </w:tbl>
  <w:p w:rsidR="00CA6FD4" w:rsidRPr="00D6163D" w:rsidRDefault="00CA6FD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A6FD4" w:rsidTr="00B22106">
      <w:trPr>
        <w:trHeight w:hRule="exact" w:val="936"/>
      </w:trPr>
      <w:tc>
        <w:tcPr>
          <w:tcW w:w="1361" w:type="dxa"/>
          <w:tcMar>
            <w:left w:w="0" w:type="dxa"/>
            <w:right w:w="0" w:type="dxa"/>
          </w:tcMar>
        </w:tcPr>
        <w:p w:rsidR="00CA6FD4" w:rsidRPr="00B8518B" w:rsidRDefault="00CA6FD4" w:rsidP="00FC6389">
          <w:pPr>
            <w:pStyle w:val="Zpat"/>
            <w:rPr>
              <w:rStyle w:val="slostrnky"/>
            </w:rPr>
          </w:pPr>
        </w:p>
      </w:tc>
      <w:tc>
        <w:tcPr>
          <w:tcW w:w="3458" w:type="dxa"/>
          <w:shd w:val="clear" w:color="auto" w:fill="auto"/>
          <w:tcMar>
            <w:left w:w="0" w:type="dxa"/>
            <w:right w:w="0" w:type="dxa"/>
          </w:tcMar>
        </w:tcPr>
        <w:p w:rsidR="00CA6FD4" w:rsidRDefault="00CA6FD4" w:rsidP="00FC6389">
          <w:pPr>
            <w:pStyle w:val="Zpat"/>
          </w:pPr>
        </w:p>
      </w:tc>
      <w:tc>
        <w:tcPr>
          <w:tcW w:w="5756" w:type="dxa"/>
          <w:shd w:val="clear" w:color="auto" w:fill="auto"/>
          <w:tcMar>
            <w:left w:w="0" w:type="dxa"/>
            <w:right w:w="0" w:type="dxa"/>
          </w:tcMar>
        </w:tcPr>
        <w:p w:rsidR="00CA6FD4" w:rsidRPr="00D6163D" w:rsidRDefault="00CA6FD4" w:rsidP="00FC6389">
          <w:pPr>
            <w:pStyle w:val="Druhdokumentu"/>
          </w:pPr>
        </w:p>
      </w:tc>
    </w:tr>
    <w:tr w:rsidR="00CA6FD4" w:rsidTr="00B22106">
      <w:trPr>
        <w:trHeight w:hRule="exact" w:val="936"/>
      </w:trPr>
      <w:tc>
        <w:tcPr>
          <w:tcW w:w="1361" w:type="dxa"/>
          <w:tcMar>
            <w:left w:w="0" w:type="dxa"/>
            <w:right w:w="0" w:type="dxa"/>
          </w:tcMar>
        </w:tcPr>
        <w:p w:rsidR="00CA6FD4" w:rsidRPr="00B8518B" w:rsidRDefault="00CA6FD4" w:rsidP="00FC6389">
          <w:pPr>
            <w:pStyle w:val="Zpat"/>
            <w:rPr>
              <w:rStyle w:val="slostrnky"/>
            </w:rPr>
          </w:pPr>
        </w:p>
      </w:tc>
      <w:tc>
        <w:tcPr>
          <w:tcW w:w="3458" w:type="dxa"/>
          <w:shd w:val="clear" w:color="auto" w:fill="auto"/>
          <w:tcMar>
            <w:left w:w="0" w:type="dxa"/>
            <w:right w:w="0" w:type="dxa"/>
          </w:tcMar>
        </w:tcPr>
        <w:p w:rsidR="00CA6FD4" w:rsidRDefault="00CA6FD4" w:rsidP="00FC6389">
          <w:pPr>
            <w:pStyle w:val="Zpat"/>
          </w:pPr>
        </w:p>
      </w:tc>
      <w:tc>
        <w:tcPr>
          <w:tcW w:w="5756" w:type="dxa"/>
          <w:shd w:val="clear" w:color="auto" w:fill="auto"/>
          <w:tcMar>
            <w:left w:w="0" w:type="dxa"/>
            <w:right w:w="0" w:type="dxa"/>
          </w:tcMar>
        </w:tcPr>
        <w:p w:rsidR="00CA6FD4" w:rsidRPr="00D6163D" w:rsidRDefault="00CA6FD4" w:rsidP="00FC6389">
          <w:pPr>
            <w:pStyle w:val="Druhdokumentu"/>
          </w:pPr>
        </w:p>
      </w:tc>
    </w:tr>
  </w:tbl>
  <w:p w:rsidR="00CA6FD4" w:rsidRPr="00D6163D" w:rsidRDefault="00CA6FD4" w:rsidP="00FC6389">
    <w:pPr>
      <w:pStyle w:val="Zhlav"/>
      <w:rPr>
        <w:sz w:val="8"/>
        <w:szCs w:val="8"/>
      </w:rPr>
    </w:pPr>
    <w:r>
      <w:rPr>
        <w:noProof/>
        <w:lang w:eastAsia="cs-CZ"/>
      </w:rPr>
      <w:drawing>
        <wp:anchor distT="0" distB="0" distL="114300" distR="114300" simplePos="0" relativeHeight="251670528" behindDoc="0" locked="1" layoutInCell="1" allowOverlap="1" wp14:anchorId="5C771B84" wp14:editId="60678193">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CA6FD4" w:rsidRPr="00460660" w:rsidRDefault="00CA6FD4">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6FD4" w:rsidTr="00C02D0A">
      <w:trPr>
        <w:trHeight w:hRule="exact" w:val="454"/>
      </w:trPr>
      <w:tc>
        <w:tcPr>
          <w:tcW w:w="1361" w:type="dxa"/>
          <w:tcMar>
            <w:top w:w="57" w:type="dxa"/>
            <w:left w:w="0" w:type="dxa"/>
            <w:right w:w="0" w:type="dxa"/>
          </w:tcMar>
        </w:tcPr>
        <w:p w:rsidR="00CA6FD4" w:rsidRPr="00B8518B" w:rsidRDefault="00CA6FD4" w:rsidP="00523EA7">
          <w:pPr>
            <w:pStyle w:val="Zpat"/>
            <w:rPr>
              <w:rStyle w:val="slostrnky"/>
            </w:rPr>
          </w:pPr>
        </w:p>
      </w:tc>
      <w:tc>
        <w:tcPr>
          <w:tcW w:w="3458" w:type="dxa"/>
          <w:shd w:val="clear" w:color="auto" w:fill="auto"/>
          <w:tcMar>
            <w:top w:w="57" w:type="dxa"/>
            <w:left w:w="0" w:type="dxa"/>
            <w:right w:w="0" w:type="dxa"/>
          </w:tcMar>
        </w:tcPr>
        <w:p w:rsidR="00CA6FD4" w:rsidRDefault="00CA6FD4" w:rsidP="00523EA7">
          <w:pPr>
            <w:pStyle w:val="Zpat"/>
          </w:pPr>
        </w:p>
      </w:tc>
      <w:tc>
        <w:tcPr>
          <w:tcW w:w="5698" w:type="dxa"/>
          <w:shd w:val="clear" w:color="auto" w:fill="auto"/>
          <w:tcMar>
            <w:top w:w="57" w:type="dxa"/>
            <w:left w:w="0" w:type="dxa"/>
            <w:right w:w="0" w:type="dxa"/>
          </w:tcMar>
        </w:tcPr>
        <w:p w:rsidR="00CA6FD4" w:rsidRPr="00D6163D" w:rsidRDefault="00CA6FD4" w:rsidP="00D6163D">
          <w:pPr>
            <w:pStyle w:val="Druhdokumentu"/>
          </w:pPr>
        </w:p>
      </w:tc>
    </w:tr>
  </w:tbl>
  <w:p w:rsidR="00CA6FD4" w:rsidRPr="00D6163D" w:rsidRDefault="00CA6FD4">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6FD4" w:rsidTr="00C02D0A">
      <w:trPr>
        <w:trHeight w:hRule="exact" w:val="454"/>
      </w:trPr>
      <w:tc>
        <w:tcPr>
          <w:tcW w:w="1361" w:type="dxa"/>
          <w:tcMar>
            <w:top w:w="57" w:type="dxa"/>
            <w:left w:w="0" w:type="dxa"/>
            <w:right w:w="0" w:type="dxa"/>
          </w:tcMar>
        </w:tcPr>
        <w:p w:rsidR="00CA6FD4" w:rsidRPr="00B8518B" w:rsidRDefault="00CA6FD4" w:rsidP="00523EA7">
          <w:pPr>
            <w:pStyle w:val="Zpat"/>
            <w:rPr>
              <w:rStyle w:val="slostrnky"/>
            </w:rPr>
          </w:pPr>
        </w:p>
      </w:tc>
      <w:tc>
        <w:tcPr>
          <w:tcW w:w="3458" w:type="dxa"/>
          <w:shd w:val="clear" w:color="auto" w:fill="auto"/>
          <w:tcMar>
            <w:top w:w="57" w:type="dxa"/>
            <w:left w:w="0" w:type="dxa"/>
            <w:right w:w="0" w:type="dxa"/>
          </w:tcMar>
        </w:tcPr>
        <w:p w:rsidR="00CA6FD4" w:rsidRDefault="00CA6FD4" w:rsidP="00523EA7">
          <w:pPr>
            <w:pStyle w:val="Zpat"/>
          </w:pPr>
        </w:p>
      </w:tc>
      <w:tc>
        <w:tcPr>
          <w:tcW w:w="5698" w:type="dxa"/>
          <w:shd w:val="clear" w:color="auto" w:fill="auto"/>
          <w:tcMar>
            <w:top w:w="57" w:type="dxa"/>
            <w:left w:w="0" w:type="dxa"/>
            <w:right w:w="0" w:type="dxa"/>
          </w:tcMar>
        </w:tcPr>
        <w:p w:rsidR="00CA6FD4" w:rsidRPr="00D6163D" w:rsidRDefault="00CA6FD4" w:rsidP="00D6163D">
          <w:pPr>
            <w:pStyle w:val="Druhdokumentu"/>
          </w:pPr>
        </w:p>
      </w:tc>
    </w:tr>
  </w:tbl>
  <w:p w:rsidR="00CA6FD4" w:rsidRPr="00D6163D" w:rsidRDefault="00CA6FD4">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6FD4" w:rsidTr="00C02D0A">
      <w:trPr>
        <w:trHeight w:hRule="exact" w:val="454"/>
      </w:trPr>
      <w:tc>
        <w:tcPr>
          <w:tcW w:w="1361" w:type="dxa"/>
          <w:tcMar>
            <w:top w:w="57" w:type="dxa"/>
            <w:left w:w="0" w:type="dxa"/>
            <w:right w:w="0" w:type="dxa"/>
          </w:tcMar>
        </w:tcPr>
        <w:p w:rsidR="00CA6FD4" w:rsidRPr="00B8518B" w:rsidRDefault="00CA6FD4" w:rsidP="00523EA7">
          <w:pPr>
            <w:pStyle w:val="Zpat"/>
            <w:rPr>
              <w:rStyle w:val="slostrnky"/>
            </w:rPr>
          </w:pPr>
        </w:p>
      </w:tc>
      <w:tc>
        <w:tcPr>
          <w:tcW w:w="3458" w:type="dxa"/>
          <w:shd w:val="clear" w:color="auto" w:fill="auto"/>
          <w:tcMar>
            <w:top w:w="57" w:type="dxa"/>
            <w:left w:w="0" w:type="dxa"/>
            <w:right w:w="0" w:type="dxa"/>
          </w:tcMar>
        </w:tcPr>
        <w:p w:rsidR="00CA6FD4" w:rsidRDefault="00CA6FD4" w:rsidP="00523EA7">
          <w:pPr>
            <w:pStyle w:val="Zpat"/>
          </w:pPr>
        </w:p>
      </w:tc>
      <w:tc>
        <w:tcPr>
          <w:tcW w:w="5698" w:type="dxa"/>
          <w:shd w:val="clear" w:color="auto" w:fill="auto"/>
          <w:tcMar>
            <w:top w:w="57" w:type="dxa"/>
            <w:left w:w="0" w:type="dxa"/>
            <w:right w:w="0" w:type="dxa"/>
          </w:tcMar>
        </w:tcPr>
        <w:p w:rsidR="00CA6FD4" w:rsidRPr="00D6163D" w:rsidRDefault="00CA6FD4" w:rsidP="00D6163D">
          <w:pPr>
            <w:pStyle w:val="Druhdokumentu"/>
          </w:pPr>
        </w:p>
      </w:tc>
    </w:tr>
  </w:tbl>
  <w:p w:rsidR="00CA6FD4" w:rsidRPr="00D6163D" w:rsidRDefault="00CA6FD4">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6FD4" w:rsidTr="00C02D0A">
      <w:trPr>
        <w:trHeight w:hRule="exact" w:val="454"/>
      </w:trPr>
      <w:tc>
        <w:tcPr>
          <w:tcW w:w="1361" w:type="dxa"/>
          <w:tcMar>
            <w:top w:w="57" w:type="dxa"/>
            <w:left w:w="0" w:type="dxa"/>
            <w:right w:w="0" w:type="dxa"/>
          </w:tcMar>
        </w:tcPr>
        <w:p w:rsidR="00CA6FD4" w:rsidRPr="00B8518B" w:rsidRDefault="00CA6FD4" w:rsidP="00523EA7">
          <w:pPr>
            <w:pStyle w:val="Zpat"/>
            <w:rPr>
              <w:rStyle w:val="slostrnky"/>
            </w:rPr>
          </w:pPr>
        </w:p>
      </w:tc>
      <w:tc>
        <w:tcPr>
          <w:tcW w:w="3458" w:type="dxa"/>
          <w:shd w:val="clear" w:color="auto" w:fill="auto"/>
          <w:tcMar>
            <w:top w:w="57" w:type="dxa"/>
            <w:left w:w="0" w:type="dxa"/>
            <w:right w:w="0" w:type="dxa"/>
          </w:tcMar>
        </w:tcPr>
        <w:p w:rsidR="00CA6FD4" w:rsidRDefault="00CA6FD4" w:rsidP="00523EA7">
          <w:pPr>
            <w:pStyle w:val="Zpat"/>
          </w:pPr>
        </w:p>
      </w:tc>
      <w:tc>
        <w:tcPr>
          <w:tcW w:w="5698" w:type="dxa"/>
          <w:shd w:val="clear" w:color="auto" w:fill="auto"/>
          <w:tcMar>
            <w:top w:w="57" w:type="dxa"/>
            <w:left w:w="0" w:type="dxa"/>
            <w:right w:w="0" w:type="dxa"/>
          </w:tcMar>
        </w:tcPr>
        <w:p w:rsidR="00CA6FD4" w:rsidRPr="00D6163D" w:rsidRDefault="00CA6FD4" w:rsidP="00D6163D">
          <w:pPr>
            <w:pStyle w:val="Druhdokumentu"/>
          </w:pPr>
        </w:p>
      </w:tc>
    </w:tr>
  </w:tbl>
  <w:p w:rsidR="00CA6FD4" w:rsidRPr="00D6163D" w:rsidRDefault="00CA6FD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362"/>
        </w:tabs>
        <w:ind w:left="1362" w:hanging="454"/>
      </w:pPr>
      <w:rPr>
        <w:rFonts w:ascii="Verdana" w:hAnsi="Verdana" w:hint="default"/>
        <w:b/>
        <w:i w:val="0"/>
        <w:color w:val="auto"/>
        <w:sz w:val="18"/>
      </w:rPr>
    </w:lvl>
    <w:lvl w:ilvl="2">
      <w:start w:val="1"/>
      <w:numFmt w:val="bullet"/>
      <w:pStyle w:val="Odrka1-3"/>
      <w:lvlText w:val=""/>
      <w:lvlJc w:val="left"/>
      <w:pPr>
        <w:tabs>
          <w:tab w:val="num" w:pos="1759"/>
        </w:tabs>
        <w:ind w:left="1759" w:hanging="397"/>
      </w:pPr>
      <w:rPr>
        <w:rFonts w:ascii="Wingdings" w:hAnsi="Wingdings" w:hint="default"/>
      </w:rPr>
    </w:lvl>
    <w:lvl w:ilvl="3">
      <w:start w:val="1"/>
      <w:numFmt w:val="bullet"/>
      <w:lvlText w:val=""/>
      <w:lvlJc w:val="left"/>
      <w:pPr>
        <w:ind w:left="2711" w:hanging="360"/>
      </w:pPr>
      <w:rPr>
        <w:rFonts w:ascii="Symbol" w:hAnsi="Symbol" w:hint="default"/>
      </w:rPr>
    </w:lvl>
    <w:lvl w:ilvl="4">
      <w:start w:val="1"/>
      <w:numFmt w:val="bullet"/>
      <w:lvlText w:val="o"/>
      <w:lvlJc w:val="left"/>
      <w:pPr>
        <w:ind w:left="3431" w:hanging="360"/>
      </w:pPr>
      <w:rPr>
        <w:rFonts w:ascii="Courier New" w:hAnsi="Courier New" w:hint="default"/>
      </w:rPr>
    </w:lvl>
    <w:lvl w:ilvl="5">
      <w:start w:val="1"/>
      <w:numFmt w:val="bullet"/>
      <w:lvlText w:val=""/>
      <w:lvlJc w:val="left"/>
      <w:pPr>
        <w:ind w:left="4151" w:hanging="360"/>
      </w:pPr>
      <w:rPr>
        <w:rFonts w:ascii="Wingdings" w:hAnsi="Wingdings" w:hint="default"/>
      </w:rPr>
    </w:lvl>
    <w:lvl w:ilvl="6">
      <w:start w:val="1"/>
      <w:numFmt w:val="bullet"/>
      <w:lvlText w:val=""/>
      <w:lvlJc w:val="left"/>
      <w:pPr>
        <w:ind w:left="4871" w:hanging="360"/>
      </w:pPr>
      <w:rPr>
        <w:rFonts w:ascii="Symbol" w:hAnsi="Symbol" w:hint="default"/>
      </w:rPr>
    </w:lvl>
    <w:lvl w:ilvl="7">
      <w:start w:val="1"/>
      <w:numFmt w:val="bullet"/>
      <w:lvlText w:val="o"/>
      <w:lvlJc w:val="left"/>
      <w:pPr>
        <w:ind w:left="5591" w:hanging="360"/>
      </w:pPr>
      <w:rPr>
        <w:rFonts w:ascii="Courier New" w:hAnsi="Courier New" w:cs="Courier New" w:hint="default"/>
      </w:rPr>
    </w:lvl>
    <w:lvl w:ilvl="8">
      <w:start w:val="1"/>
      <w:numFmt w:val="bullet"/>
      <w:lvlText w:val=""/>
      <w:lvlJc w:val="left"/>
      <w:pPr>
        <w:ind w:left="6311"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9"/>
  </w:num>
  <w:num w:numId="45">
    <w:abstractNumId w:val="0"/>
  </w:num>
  <w:num w:numId="46">
    <w:abstractNumId w:val="13"/>
  </w:num>
  <w:num w:numId="4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037"/>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22A50"/>
    <w:rsid w:val="00124ED0"/>
    <w:rsid w:val="00135ABA"/>
    <w:rsid w:val="00143EC0"/>
    <w:rsid w:val="0014481F"/>
    <w:rsid w:val="001656A2"/>
    <w:rsid w:val="00165977"/>
    <w:rsid w:val="00170EC5"/>
    <w:rsid w:val="001747C1"/>
    <w:rsid w:val="0017545A"/>
    <w:rsid w:val="00177D6B"/>
    <w:rsid w:val="001821EF"/>
    <w:rsid w:val="001913F8"/>
    <w:rsid w:val="00191A70"/>
    <w:rsid w:val="00191F90"/>
    <w:rsid w:val="00194123"/>
    <w:rsid w:val="001B4E74"/>
    <w:rsid w:val="001C645F"/>
    <w:rsid w:val="001D2FE0"/>
    <w:rsid w:val="001E678E"/>
    <w:rsid w:val="001F22AE"/>
    <w:rsid w:val="002038D5"/>
    <w:rsid w:val="002071BB"/>
    <w:rsid w:val="00207DF5"/>
    <w:rsid w:val="00211BEF"/>
    <w:rsid w:val="00214C3E"/>
    <w:rsid w:val="00216782"/>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56C6"/>
    <w:rsid w:val="003A197F"/>
    <w:rsid w:val="003B6161"/>
    <w:rsid w:val="003C33F2"/>
    <w:rsid w:val="003D756E"/>
    <w:rsid w:val="003E420D"/>
    <w:rsid w:val="003E4C13"/>
    <w:rsid w:val="003F301F"/>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91A3A"/>
    <w:rsid w:val="004C4399"/>
    <w:rsid w:val="004C787C"/>
    <w:rsid w:val="004D09FB"/>
    <w:rsid w:val="004E19AA"/>
    <w:rsid w:val="004E7A1F"/>
    <w:rsid w:val="004F4B9B"/>
    <w:rsid w:val="00502690"/>
    <w:rsid w:val="0050464D"/>
    <w:rsid w:val="0050666E"/>
    <w:rsid w:val="00511AB9"/>
    <w:rsid w:val="00513588"/>
    <w:rsid w:val="005158D6"/>
    <w:rsid w:val="00523BB5"/>
    <w:rsid w:val="00523EA7"/>
    <w:rsid w:val="005406EB"/>
    <w:rsid w:val="00553375"/>
    <w:rsid w:val="00555884"/>
    <w:rsid w:val="00570121"/>
    <w:rsid w:val="005736B7"/>
    <w:rsid w:val="00575E5A"/>
    <w:rsid w:val="00580245"/>
    <w:rsid w:val="00583B03"/>
    <w:rsid w:val="00595DEF"/>
    <w:rsid w:val="005A1F44"/>
    <w:rsid w:val="005B7A97"/>
    <w:rsid w:val="005C7DF6"/>
    <w:rsid w:val="005D3C39"/>
    <w:rsid w:val="005D7861"/>
    <w:rsid w:val="005E4ABF"/>
    <w:rsid w:val="00601A8C"/>
    <w:rsid w:val="0061068E"/>
    <w:rsid w:val="006115D3"/>
    <w:rsid w:val="0062111E"/>
    <w:rsid w:val="00630EA6"/>
    <w:rsid w:val="00646CDE"/>
    <w:rsid w:val="0065610E"/>
    <w:rsid w:val="00660AD3"/>
    <w:rsid w:val="006776B6"/>
    <w:rsid w:val="00681874"/>
    <w:rsid w:val="00687F8B"/>
    <w:rsid w:val="00693150"/>
    <w:rsid w:val="006A1160"/>
    <w:rsid w:val="006A2C9B"/>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10723"/>
    <w:rsid w:val="007145F3"/>
    <w:rsid w:val="00722695"/>
    <w:rsid w:val="00723ED1"/>
    <w:rsid w:val="00733922"/>
    <w:rsid w:val="00740AF5"/>
    <w:rsid w:val="00743525"/>
    <w:rsid w:val="00744076"/>
    <w:rsid w:val="007541A2"/>
    <w:rsid w:val="00755818"/>
    <w:rsid w:val="007616C2"/>
    <w:rsid w:val="0076286B"/>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35897"/>
    <w:rsid w:val="008372D7"/>
    <w:rsid w:val="008423EC"/>
    <w:rsid w:val="00846789"/>
    <w:rsid w:val="00857304"/>
    <w:rsid w:val="00866994"/>
    <w:rsid w:val="0087489C"/>
    <w:rsid w:val="008804AE"/>
    <w:rsid w:val="008972FA"/>
    <w:rsid w:val="008A3568"/>
    <w:rsid w:val="008C50F3"/>
    <w:rsid w:val="008C7EFE"/>
    <w:rsid w:val="008D03B9"/>
    <w:rsid w:val="008D30C7"/>
    <w:rsid w:val="008E5E08"/>
    <w:rsid w:val="008F18D6"/>
    <w:rsid w:val="008F2C9B"/>
    <w:rsid w:val="008F797B"/>
    <w:rsid w:val="00904780"/>
    <w:rsid w:val="0090635B"/>
    <w:rsid w:val="00922385"/>
    <w:rsid w:val="009223DF"/>
    <w:rsid w:val="00936091"/>
    <w:rsid w:val="00940D8A"/>
    <w:rsid w:val="00940F66"/>
    <w:rsid w:val="009427CC"/>
    <w:rsid w:val="00962258"/>
    <w:rsid w:val="009678B5"/>
    <w:rsid w:val="009678B7"/>
    <w:rsid w:val="00992D9C"/>
    <w:rsid w:val="00996CB8"/>
    <w:rsid w:val="009B2E97"/>
    <w:rsid w:val="009B4201"/>
    <w:rsid w:val="009B5146"/>
    <w:rsid w:val="009C418E"/>
    <w:rsid w:val="009C442C"/>
    <w:rsid w:val="009D24E5"/>
    <w:rsid w:val="009E07F4"/>
    <w:rsid w:val="009E3471"/>
    <w:rsid w:val="009F0867"/>
    <w:rsid w:val="009F309B"/>
    <w:rsid w:val="009F392E"/>
    <w:rsid w:val="009F53C5"/>
    <w:rsid w:val="009F638B"/>
    <w:rsid w:val="00A0740E"/>
    <w:rsid w:val="00A21A01"/>
    <w:rsid w:val="00A22592"/>
    <w:rsid w:val="00A50641"/>
    <w:rsid w:val="00A530BF"/>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B57C8"/>
    <w:rsid w:val="00AD056F"/>
    <w:rsid w:val="00AD0C7B"/>
    <w:rsid w:val="00AD0E93"/>
    <w:rsid w:val="00AD5F1A"/>
    <w:rsid w:val="00AD6731"/>
    <w:rsid w:val="00AF2182"/>
    <w:rsid w:val="00B008D5"/>
    <w:rsid w:val="00B02F73"/>
    <w:rsid w:val="00B05B31"/>
    <w:rsid w:val="00B0619F"/>
    <w:rsid w:val="00B13A26"/>
    <w:rsid w:val="00B15D0D"/>
    <w:rsid w:val="00B22106"/>
    <w:rsid w:val="00B22273"/>
    <w:rsid w:val="00B42F40"/>
    <w:rsid w:val="00B43E0D"/>
    <w:rsid w:val="00B50EE0"/>
    <w:rsid w:val="00B5431A"/>
    <w:rsid w:val="00B75EE1"/>
    <w:rsid w:val="00B77481"/>
    <w:rsid w:val="00B8518B"/>
    <w:rsid w:val="00B955DF"/>
    <w:rsid w:val="00B97CC3"/>
    <w:rsid w:val="00BA17AE"/>
    <w:rsid w:val="00BC06C4"/>
    <w:rsid w:val="00BD64B8"/>
    <w:rsid w:val="00BD7E91"/>
    <w:rsid w:val="00BD7F0D"/>
    <w:rsid w:val="00BF445B"/>
    <w:rsid w:val="00C02D0A"/>
    <w:rsid w:val="00C03A6E"/>
    <w:rsid w:val="00C07AFE"/>
    <w:rsid w:val="00C11B06"/>
    <w:rsid w:val="00C226C0"/>
    <w:rsid w:val="00C37459"/>
    <w:rsid w:val="00C42FE6"/>
    <w:rsid w:val="00C44F6A"/>
    <w:rsid w:val="00C45470"/>
    <w:rsid w:val="00C6198E"/>
    <w:rsid w:val="00C65F2F"/>
    <w:rsid w:val="00C708EA"/>
    <w:rsid w:val="00C72129"/>
    <w:rsid w:val="00C778A5"/>
    <w:rsid w:val="00C95162"/>
    <w:rsid w:val="00CA6FD4"/>
    <w:rsid w:val="00CA734E"/>
    <w:rsid w:val="00CB4F6D"/>
    <w:rsid w:val="00CB6A37"/>
    <w:rsid w:val="00CB7684"/>
    <w:rsid w:val="00CC7C8F"/>
    <w:rsid w:val="00CD1FC4"/>
    <w:rsid w:val="00CD6B53"/>
    <w:rsid w:val="00CE44E0"/>
    <w:rsid w:val="00D034A0"/>
    <w:rsid w:val="00D21061"/>
    <w:rsid w:val="00D32554"/>
    <w:rsid w:val="00D4108E"/>
    <w:rsid w:val="00D4328E"/>
    <w:rsid w:val="00D6163D"/>
    <w:rsid w:val="00D77605"/>
    <w:rsid w:val="00D77EDB"/>
    <w:rsid w:val="00D831A3"/>
    <w:rsid w:val="00D97BE3"/>
    <w:rsid w:val="00DA3711"/>
    <w:rsid w:val="00DD46F3"/>
    <w:rsid w:val="00DE56F2"/>
    <w:rsid w:val="00DF116D"/>
    <w:rsid w:val="00DF3A22"/>
    <w:rsid w:val="00DF52E0"/>
    <w:rsid w:val="00E16FF7"/>
    <w:rsid w:val="00E26D68"/>
    <w:rsid w:val="00E44045"/>
    <w:rsid w:val="00E463D2"/>
    <w:rsid w:val="00E50054"/>
    <w:rsid w:val="00E57FBE"/>
    <w:rsid w:val="00E618C4"/>
    <w:rsid w:val="00E62215"/>
    <w:rsid w:val="00E65B97"/>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5939"/>
    <w:rsid w:val="00F422D3"/>
    <w:rsid w:val="00F44265"/>
    <w:rsid w:val="00F45607"/>
    <w:rsid w:val="00F4722B"/>
    <w:rsid w:val="00F54432"/>
    <w:rsid w:val="00F659EB"/>
    <w:rsid w:val="00F762A8"/>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E65B97"/>
    <w:pPr>
      <w:spacing w:after="0" w:line="240" w:lineRule="auto"/>
    </w:pPr>
    <w:rPr>
      <w:rFonts w:ascii="Verdana" w:eastAsia="MS Mincho" w:hAnsi="Verdana"/>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E65B97"/>
    <w:pPr>
      <w:spacing w:after="0" w:line="240" w:lineRule="auto"/>
    </w:pPr>
    <w:rPr>
      <w:rFonts w:ascii="Verdana" w:eastAsia="MS Mincho" w:hAnsi="Verdana"/>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purl.org/dc/dcmitype/"/>
    <ds:schemaRef ds:uri="http://schemas.microsoft.com/office/2006/documentManagement/typ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B948E67-016F-4B51-A58E-FD30E6F1D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27</Pages>
  <Words>5019</Words>
  <Characters>29614</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3</cp:revision>
  <cp:lastPrinted>2019-05-15T08:59:00Z</cp:lastPrinted>
  <dcterms:created xsi:type="dcterms:W3CDTF">2020-03-04T12:13:00Z</dcterms:created>
  <dcterms:modified xsi:type="dcterms:W3CDTF">2020-03-06T07:24:00Z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