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FCA" w:rsidRPr="00184FCA" w:rsidRDefault="00184FCA">
      <w:pPr>
        <w:rPr>
          <w:b/>
          <w:sz w:val="32"/>
          <w:szCs w:val="32"/>
        </w:rPr>
      </w:pPr>
      <w:r w:rsidRPr="00184FCA">
        <w:rPr>
          <w:b/>
          <w:sz w:val="32"/>
          <w:szCs w:val="32"/>
        </w:rPr>
        <w:t xml:space="preserve">A – Průvodní zpráva </w:t>
      </w:r>
    </w:p>
    <w:p w:rsidR="00184FCA" w:rsidRDefault="00184FCA">
      <w:pPr>
        <w:rPr>
          <w:b/>
          <w:sz w:val="32"/>
          <w:szCs w:val="32"/>
        </w:rPr>
      </w:pPr>
      <w:r w:rsidRPr="00184FCA">
        <w:rPr>
          <w:b/>
          <w:sz w:val="32"/>
          <w:szCs w:val="32"/>
        </w:rPr>
        <w:t>B – Souhrnná technická zpráva</w:t>
      </w:r>
    </w:p>
    <w:p w:rsidR="00184FCA" w:rsidRPr="00184FCA" w:rsidRDefault="00184FCA" w:rsidP="00184FCA">
      <w:pPr>
        <w:spacing w:after="0"/>
        <w:rPr>
          <w:b/>
        </w:rPr>
      </w:pPr>
      <w:r w:rsidRPr="00184FCA">
        <w:rPr>
          <w:b/>
        </w:rPr>
        <w:t>Obecně</w:t>
      </w:r>
    </w:p>
    <w:p w:rsidR="008546EC" w:rsidRDefault="00E02AED">
      <w:r>
        <w:t xml:space="preserve">Jedná se o dílčí změnu </w:t>
      </w:r>
      <w:proofErr w:type="gramStart"/>
      <w:r>
        <w:t xml:space="preserve">stavby </w:t>
      </w:r>
      <w:r w:rsidR="008546EC">
        <w:t xml:space="preserve"> </w:t>
      </w:r>
      <w:r w:rsidRPr="00E02AED">
        <w:t>Zvýšení</w:t>
      </w:r>
      <w:proofErr w:type="gramEnd"/>
      <w:r w:rsidRPr="00E02AED">
        <w:t xml:space="preserve"> traťové rychlosti v úseku Valašské Meziříčí - Hustopeče nad Bečvou</w:t>
      </w:r>
      <w:r w:rsidR="008546EC">
        <w:t xml:space="preserve"> dále ZTR Val-</w:t>
      </w:r>
      <w:proofErr w:type="spellStart"/>
      <w:r w:rsidR="008546EC">
        <w:t>Hu</w:t>
      </w:r>
      <w:proofErr w:type="spellEnd"/>
      <w:r>
        <w:t>. Konkrétně se jedná o úpravy výpravní budovy ve Lhotce</w:t>
      </w:r>
      <w:r w:rsidR="009F3D82">
        <w:t xml:space="preserve"> nad Bečvou</w:t>
      </w:r>
      <w:r>
        <w:t xml:space="preserve"> a navazující stavební </w:t>
      </w:r>
      <w:proofErr w:type="gramStart"/>
      <w:r>
        <w:t xml:space="preserve">objekty </w:t>
      </w:r>
      <w:r w:rsidR="008546EC">
        <w:t xml:space="preserve"> a provozní</w:t>
      </w:r>
      <w:proofErr w:type="gramEnd"/>
      <w:r w:rsidR="008546EC">
        <w:t xml:space="preserve"> soubory </w:t>
      </w:r>
      <w:r>
        <w:t>uvedené v dalším textu. Jedná se tedy</w:t>
      </w:r>
      <w:r w:rsidR="00072BBA">
        <w:t xml:space="preserve"> o změnu stavby před dokončením</w:t>
      </w:r>
      <w:r>
        <w:t xml:space="preserve">, která bude schvalována v průběhu realizace stavby. Tato </w:t>
      </w:r>
      <w:r w:rsidR="00184FCA">
        <w:t xml:space="preserve">průvodní a souhrnná </w:t>
      </w:r>
      <w:r>
        <w:t xml:space="preserve">zpráva nemá formální náležitosti </w:t>
      </w:r>
      <w:r w:rsidR="00072BBA">
        <w:t>PZ dle vyhláš</w:t>
      </w:r>
      <w:r w:rsidR="009F3D82">
        <w:t>ky</w:t>
      </w:r>
      <w:r w:rsidR="00072BBA">
        <w:t xml:space="preserve"> 251/2018 sb. kterou se mění </w:t>
      </w:r>
      <w:proofErr w:type="spellStart"/>
      <w:r w:rsidR="00072BBA">
        <w:t>vyhl</w:t>
      </w:r>
      <w:proofErr w:type="spellEnd"/>
      <w:r w:rsidR="00072BBA">
        <w:t xml:space="preserve">. č. 146/2008 Sb. Stavební zákon nepředepisuje pro změnu stavby před dokončením konkrétní formu skladby dokumentace.  Zpráva </w:t>
      </w:r>
      <w:proofErr w:type="gramStart"/>
      <w:r w:rsidR="00072BBA">
        <w:t>slouží</w:t>
      </w:r>
      <w:proofErr w:type="gramEnd"/>
      <w:r w:rsidR="00072BBA">
        <w:t xml:space="preserve"> </w:t>
      </w:r>
      <w:r w:rsidR="009F3D82">
        <w:t xml:space="preserve"> </w:t>
      </w:r>
      <w:r w:rsidR="00072BBA">
        <w:t xml:space="preserve">jako příloha žádosti pro změnu stavby před dokončením kde </w:t>
      </w:r>
      <w:proofErr w:type="gramStart"/>
      <w:r w:rsidR="00072BBA">
        <w:t>jsou</w:t>
      </w:r>
      <w:proofErr w:type="gramEnd"/>
      <w:r w:rsidR="00072BBA">
        <w:t xml:space="preserve"> popsány všechny změny původního projektu.</w:t>
      </w:r>
      <w:r w:rsidR="008546EC">
        <w:t xml:space="preserve"> </w:t>
      </w:r>
    </w:p>
    <w:p w:rsidR="005C5473" w:rsidRDefault="008546EC">
      <w:r>
        <w:t xml:space="preserve">Budova VB Lhotka nad Bečvou má </w:t>
      </w:r>
      <w:proofErr w:type="gramStart"/>
      <w:r>
        <w:t>č.p.</w:t>
      </w:r>
      <w:proofErr w:type="gramEnd"/>
      <w:r>
        <w:t xml:space="preserve"> 96 a skládá se z částí, které jsou interně nazývány blok B a C. Blok B dnes slouží jako čekárna, prodej jízdenek a technické zázemí pro celou budovu. Blok C je technologická část dopravní kancelář a stavědlová ústředna. V rámci stavby ZTR Val-</w:t>
      </w:r>
      <w:proofErr w:type="spellStart"/>
      <w:r>
        <w:t>Hu</w:t>
      </w:r>
      <w:proofErr w:type="spellEnd"/>
      <w:r>
        <w:t xml:space="preserve"> se technologie v bloku C přeskupí a prostory pro stavědlovou ústřednu zůsta</w:t>
      </w:r>
      <w:r w:rsidR="005C5473">
        <w:t>nou</w:t>
      </w:r>
      <w:r>
        <w:t xml:space="preserve"> prázdné, blok B je prakticky bez dalšího využití. </w:t>
      </w:r>
    </w:p>
    <w:p w:rsidR="0073296E" w:rsidRDefault="008546EC">
      <w:r>
        <w:t>Správce objektu hodlá te</w:t>
      </w:r>
      <w:r w:rsidR="005C5473">
        <w:t>dy v rámci změny stavby blok B, to je část objektu,</w:t>
      </w:r>
      <w:r>
        <w:t xml:space="preserve"> ubourat a čekárnu přemístit do prostor po </w:t>
      </w:r>
      <w:r w:rsidR="005C5473">
        <w:t>reléové</w:t>
      </w:r>
      <w:r>
        <w:t xml:space="preserve"> místnosti</w:t>
      </w:r>
      <w:r w:rsidR="005C5473">
        <w:t xml:space="preserve">, do </w:t>
      </w:r>
      <w:proofErr w:type="spellStart"/>
      <w:r w:rsidR="005C5473">
        <w:t>releové</w:t>
      </w:r>
      <w:proofErr w:type="spellEnd"/>
      <w:r w:rsidR="005C5473">
        <w:t xml:space="preserve"> místnosti se zároveň umístí sociální zařízení pro cestující</w:t>
      </w:r>
      <w:r>
        <w:t xml:space="preserve">. Plochy </w:t>
      </w:r>
      <w:r w:rsidR="005C5473">
        <w:t xml:space="preserve">po bloku B se upraví jako zpevněné, částečně </w:t>
      </w:r>
      <w:proofErr w:type="gramStart"/>
      <w:r w:rsidR="005C5473">
        <w:t>ozeleněné  a vznikne</w:t>
      </w:r>
      <w:proofErr w:type="gramEnd"/>
      <w:r w:rsidR="005C5473">
        <w:t xml:space="preserve"> tak venkovní čekací zóna opatřená mobiliářem. Proluka po bloku B se bude z hlediska hluku řešit rozšířením objektu SO 031502. PHS, která v rámci stavby končila před vstupním objektem podchodu, se prodlouží cca o 20m i za podchod. V rámci ostatních SO PS se </w:t>
      </w:r>
      <w:proofErr w:type="gramStart"/>
      <w:r w:rsidR="005C5473">
        <w:t>řeší</w:t>
      </w:r>
      <w:proofErr w:type="gramEnd"/>
      <w:r w:rsidR="005C5473">
        <w:t xml:space="preserve"> už jen drobné úpravy v souvislosti s ubouráním bloku B. Podrobně </w:t>
      </w:r>
      <w:proofErr w:type="gramStart"/>
      <w:r w:rsidR="005C5473">
        <w:t>viz</w:t>
      </w:r>
      <w:proofErr w:type="gramEnd"/>
      <w:r w:rsidR="005C5473">
        <w:t xml:space="preserve"> další text</w:t>
      </w:r>
    </w:p>
    <w:p w:rsidR="00184FCA" w:rsidRPr="00184FCA" w:rsidRDefault="00184FCA">
      <w:pPr>
        <w:rPr>
          <w:b/>
          <w:sz w:val="32"/>
          <w:szCs w:val="32"/>
        </w:rPr>
      </w:pPr>
      <w:r w:rsidRPr="006E3E09">
        <w:rPr>
          <w:b/>
          <w:sz w:val="32"/>
          <w:szCs w:val="32"/>
        </w:rPr>
        <w:t>A-Průvodní zpráva</w:t>
      </w:r>
    </w:p>
    <w:p w:rsidR="00072BBA" w:rsidRPr="006E3E09" w:rsidRDefault="00072BBA" w:rsidP="006E3E09">
      <w:pPr>
        <w:rPr>
          <w:b/>
          <w:sz w:val="32"/>
          <w:szCs w:val="32"/>
        </w:rPr>
      </w:pPr>
      <w:proofErr w:type="gramStart"/>
      <w:r w:rsidRPr="006E3E09">
        <w:rPr>
          <w:b/>
          <w:sz w:val="32"/>
          <w:szCs w:val="32"/>
        </w:rPr>
        <w:t>A.1 Identifikační</w:t>
      </w:r>
      <w:proofErr w:type="gramEnd"/>
      <w:r w:rsidRPr="006E3E09">
        <w:rPr>
          <w:b/>
          <w:sz w:val="32"/>
          <w:szCs w:val="32"/>
        </w:rPr>
        <w:t xml:space="preserve"> údaje</w:t>
      </w:r>
    </w:p>
    <w:p w:rsidR="00072BBA" w:rsidRPr="006E3E09" w:rsidRDefault="00072BBA" w:rsidP="00072BBA">
      <w:pPr>
        <w:spacing w:after="0"/>
        <w:rPr>
          <w:b/>
        </w:rPr>
      </w:pPr>
      <w:proofErr w:type="gramStart"/>
      <w:r w:rsidRPr="006E3E09">
        <w:rPr>
          <w:b/>
        </w:rPr>
        <w:t>A.1.1</w:t>
      </w:r>
      <w:proofErr w:type="gramEnd"/>
      <w:r w:rsidRPr="006E3E09">
        <w:rPr>
          <w:b/>
        </w:rPr>
        <w:t xml:space="preserve"> Údaje o stavbě</w:t>
      </w:r>
    </w:p>
    <w:p w:rsidR="00072BBA" w:rsidRDefault="00072BBA" w:rsidP="00072BBA">
      <w:pPr>
        <w:spacing w:after="0"/>
      </w:pPr>
      <w:r>
        <w:rPr>
          <w:rStyle w:val="PromnnHTML"/>
          <w:rFonts w:cs="Arial"/>
          <w:b/>
          <w:bCs/>
          <w:color w:val="000000"/>
          <w:sz w:val="18"/>
          <w:szCs w:val="18"/>
        </w:rPr>
        <w:t>a)</w:t>
      </w:r>
      <w:r>
        <w:t> název stavby</w:t>
      </w:r>
    </w:p>
    <w:p w:rsidR="00072BBA" w:rsidRDefault="00072BBA" w:rsidP="00072BBA">
      <w:pPr>
        <w:spacing w:after="0"/>
      </w:pPr>
      <w:r w:rsidRPr="00072BBA">
        <w:t>Zvýšení traťové rychlosti v úseku Valašské Meziříčí - Hustopeče nad Bečvou</w:t>
      </w:r>
    </w:p>
    <w:p w:rsidR="00072BBA" w:rsidRDefault="00072BBA" w:rsidP="00072BBA">
      <w:pPr>
        <w:spacing w:after="0"/>
      </w:pPr>
      <w:r>
        <w:t>Poznámka: Jelikož tuto úpravu financuje jiná organizační složka investora, má tato změna název „Oprava VB Lhotka“</w:t>
      </w:r>
    </w:p>
    <w:p w:rsidR="00072BBA" w:rsidRDefault="00072BBA" w:rsidP="00072BBA">
      <w:pPr>
        <w:spacing w:after="0"/>
      </w:pPr>
      <w:r>
        <w:rPr>
          <w:rStyle w:val="PromnnHTML"/>
          <w:rFonts w:cs="Arial"/>
          <w:b/>
          <w:bCs/>
          <w:color w:val="000000"/>
          <w:sz w:val="18"/>
          <w:szCs w:val="18"/>
        </w:rPr>
        <w:t>b)</w:t>
      </w:r>
      <w:r>
        <w:t> místo stavby - traťový úsek, katastrální území, parcelní čísla pozemků, u budov adresa, čísla popisná,</w:t>
      </w:r>
    </w:p>
    <w:p w:rsidR="00141C16" w:rsidRDefault="00141C16" w:rsidP="00072BBA">
      <w:pPr>
        <w:spacing w:after="0"/>
      </w:pPr>
      <w:r>
        <w:t xml:space="preserve">Výpravní budova ve Lhotce nad Bečvou, </w:t>
      </w:r>
      <w:proofErr w:type="gramStart"/>
      <w:r>
        <w:t>k.ú.</w:t>
      </w:r>
      <w:proofErr w:type="gramEnd"/>
      <w:r>
        <w:t xml:space="preserve"> </w:t>
      </w:r>
      <w:proofErr w:type="spellStart"/>
      <w:r>
        <w:t>Lhtotka</w:t>
      </w:r>
      <w:proofErr w:type="spellEnd"/>
      <w:r>
        <w:t xml:space="preserve"> nad Bečvou, obec Lešná</w:t>
      </w:r>
      <w:r w:rsidR="006F4969">
        <w:t xml:space="preserve">, </w:t>
      </w:r>
      <w:proofErr w:type="gramStart"/>
      <w:r w:rsidR="006F4969">
        <w:t>č.p.</w:t>
      </w:r>
      <w:proofErr w:type="gramEnd"/>
      <w:r w:rsidR="006F4969">
        <w:t xml:space="preserve"> 96. </w:t>
      </w:r>
      <w:proofErr w:type="spellStart"/>
      <w:r w:rsidR="006F4969">
        <w:t>č.par</w:t>
      </w:r>
      <w:proofErr w:type="spellEnd"/>
      <w:r w:rsidR="006F4969">
        <w:t>. 165, 575, 166, 46/6,168,167</w:t>
      </w:r>
      <w:r>
        <w:t xml:space="preserve"> </w:t>
      </w:r>
    </w:p>
    <w:p w:rsidR="00072BBA" w:rsidRDefault="00072BBA" w:rsidP="00072BBA">
      <w:pPr>
        <w:spacing w:after="0"/>
      </w:pPr>
      <w:r>
        <w:rPr>
          <w:rStyle w:val="PromnnHTML"/>
          <w:rFonts w:cs="Arial"/>
          <w:b/>
          <w:bCs/>
          <w:color w:val="000000"/>
          <w:sz w:val="18"/>
          <w:szCs w:val="18"/>
        </w:rPr>
        <w:t>c)</w:t>
      </w:r>
      <w:r>
        <w:t> předmět dokumentace - nová stavba nebo změna dokončené stavby, trvalá nebo dočasná stavba, účel užívání stavby.</w:t>
      </w:r>
    </w:p>
    <w:p w:rsidR="006F4969" w:rsidRDefault="006F4969" w:rsidP="00072BBA">
      <w:pPr>
        <w:spacing w:after="0"/>
      </w:pPr>
      <w:r>
        <w:t>Změna stavby před dokončením, trvalá stavba.</w:t>
      </w:r>
    </w:p>
    <w:p w:rsidR="006F4969" w:rsidRDefault="006F4969" w:rsidP="006F4969">
      <w:pPr>
        <w:spacing w:after="0"/>
      </w:pPr>
      <w:r>
        <w:t xml:space="preserve">Stavba byla povolena Drážním úřadem 03/2019 pod spisovou značkou </w:t>
      </w:r>
      <w:r w:rsidRPr="006F4969">
        <w:t>MO-SDO0017/19-13/</w:t>
      </w:r>
      <w:proofErr w:type="spellStart"/>
      <w:r w:rsidRPr="006F4969">
        <w:t>Eh</w:t>
      </w:r>
      <w:proofErr w:type="spellEnd"/>
      <w:r>
        <w:t xml:space="preserve"> a speciálním stavebním úřadem ve Valašském Meziříčí 03/2019 pod spisovou zn. </w:t>
      </w:r>
      <w:r w:rsidRPr="006F4969">
        <w:t>SŘ/112860/201818/</w:t>
      </w:r>
      <w:proofErr w:type="spellStart"/>
      <w:r w:rsidRPr="006F4969">
        <w:t>Ši</w:t>
      </w:r>
      <w:proofErr w:type="spellEnd"/>
      <w:r>
        <w:t xml:space="preserve">. </w:t>
      </w:r>
    </w:p>
    <w:p w:rsidR="00840D78" w:rsidRDefault="00840D78" w:rsidP="006F4969">
      <w:pPr>
        <w:spacing w:after="0"/>
      </w:pPr>
    </w:p>
    <w:p w:rsidR="00840D78" w:rsidRPr="006E3E09" w:rsidRDefault="00840D78" w:rsidP="005A079B">
      <w:pPr>
        <w:keepNext/>
        <w:spacing w:after="0"/>
        <w:rPr>
          <w:b/>
        </w:rPr>
      </w:pPr>
      <w:proofErr w:type="gramStart"/>
      <w:r w:rsidRPr="006E3E09">
        <w:rPr>
          <w:b/>
        </w:rPr>
        <w:lastRenderedPageBreak/>
        <w:t>A.1.2</w:t>
      </w:r>
      <w:proofErr w:type="gramEnd"/>
      <w:r w:rsidRPr="006E3E09">
        <w:rPr>
          <w:b/>
        </w:rPr>
        <w:t xml:space="preserve"> Údaje o stavebníkovi</w:t>
      </w:r>
    </w:p>
    <w:p w:rsidR="00840D78" w:rsidRDefault="00840D78" w:rsidP="00840D78">
      <w:pPr>
        <w:spacing w:after="0"/>
      </w:pPr>
      <w:r>
        <w:rPr>
          <w:rStyle w:val="PromnnHTML"/>
          <w:rFonts w:cs="Arial"/>
          <w:b/>
          <w:bCs/>
          <w:color w:val="000000"/>
          <w:sz w:val="18"/>
          <w:szCs w:val="18"/>
        </w:rPr>
        <w:t>c)</w:t>
      </w:r>
      <w:r>
        <w:t> obchodní firma nebo název, identifikační číslo osoby, bylo-li přiděleno, adresa sídla, jde-li o právnickou osobu.</w:t>
      </w:r>
    </w:p>
    <w:p w:rsidR="00840D78" w:rsidRPr="00840D78" w:rsidRDefault="006E3E09" w:rsidP="00840D78">
      <w:pPr>
        <w:spacing w:after="0"/>
      </w:pPr>
      <w:r>
        <w:t>Objednatel:</w:t>
      </w:r>
      <w:r w:rsidR="00840D78" w:rsidRPr="00840D78">
        <w:tab/>
      </w:r>
    </w:p>
    <w:p w:rsidR="00840D78" w:rsidRPr="00840D78" w:rsidRDefault="00840D78" w:rsidP="00840D78">
      <w:pPr>
        <w:spacing w:after="0"/>
      </w:pPr>
      <w:r w:rsidRPr="00840D78">
        <w:t xml:space="preserve">Správa železniční dopravní cesty, státní organizace </w:t>
      </w:r>
    </w:p>
    <w:p w:rsidR="00840D78" w:rsidRDefault="00840D78" w:rsidP="00840D78">
      <w:pPr>
        <w:spacing w:after="0"/>
      </w:pPr>
      <w:r w:rsidRPr="00840D78">
        <w:t>Praha 1, Nové Město, Dlážděná 1003/7, PSČ 110 00,</w:t>
      </w:r>
      <w:r w:rsidRPr="00840D78">
        <w:tab/>
      </w:r>
    </w:p>
    <w:p w:rsidR="00840D78" w:rsidRPr="00840D78" w:rsidRDefault="00840D78" w:rsidP="00840D78">
      <w:pPr>
        <w:spacing w:after="0"/>
        <w:rPr>
          <w:ins w:id="0" w:author="jemelka" w:date="2012-03-05T16:06:00Z"/>
        </w:rPr>
      </w:pPr>
      <w:r w:rsidRPr="00840D78">
        <w:t xml:space="preserve">V zastoupení: Stavební správa </w:t>
      </w:r>
      <w:proofErr w:type="gramStart"/>
      <w:r w:rsidRPr="00840D78">
        <w:t>východ,  Nerudova</w:t>
      </w:r>
      <w:proofErr w:type="gramEnd"/>
      <w:r w:rsidRPr="00840D78">
        <w:t xml:space="preserve"> 1, 772 58 Olomouc</w:t>
      </w:r>
      <w:r w:rsidRPr="00840D78">
        <w:tab/>
      </w:r>
    </w:p>
    <w:p w:rsidR="00840D78" w:rsidRPr="00840D78" w:rsidRDefault="00840D78" w:rsidP="00840D78">
      <w:pPr>
        <w:spacing w:after="0"/>
      </w:pPr>
      <w:r w:rsidRPr="00840D78">
        <w:t>IČ:</w:t>
      </w:r>
      <w:r w:rsidRPr="00840D78">
        <w:tab/>
      </w:r>
      <w:r w:rsidRPr="00840D78">
        <w:tab/>
      </w:r>
      <w:r w:rsidRPr="00840D78">
        <w:tab/>
      </w:r>
      <w:r w:rsidRPr="00840D78">
        <w:tab/>
        <w:t>70994234</w:t>
      </w:r>
    </w:p>
    <w:p w:rsidR="00840D78" w:rsidRPr="00840D78" w:rsidRDefault="00840D78" w:rsidP="00840D78">
      <w:pPr>
        <w:spacing w:after="0"/>
      </w:pPr>
      <w:r w:rsidRPr="00840D78">
        <w:t>DIČ:</w:t>
      </w:r>
      <w:r w:rsidRPr="00840D78">
        <w:tab/>
      </w:r>
      <w:r w:rsidRPr="00840D78">
        <w:tab/>
      </w:r>
      <w:r w:rsidRPr="00840D78">
        <w:tab/>
      </w:r>
      <w:r w:rsidRPr="00840D78">
        <w:tab/>
        <w:t>CZ70994234</w:t>
      </w:r>
    </w:p>
    <w:p w:rsidR="00840D78" w:rsidRPr="00840D78" w:rsidRDefault="00840D78" w:rsidP="00840D78">
      <w:pPr>
        <w:spacing w:after="0"/>
      </w:pPr>
      <w:r w:rsidRPr="00840D78">
        <w:t>Jednající:</w:t>
      </w:r>
      <w:r w:rsidRPr="00840D78">
        <w:tab/>
      </w:r>
      <w:r w:rsidRPr="00840D78">
        <w:tab/>
      </w:r>
      <w:r w:rsidRPr="00840D78">
        <w:tab/>
        <w:t xml:space="preserve">Ing. Miroslav </w:t>
      </w:r>
      <w:proofErr w:type="spellStart"/>
      <w:r w:rsidRPr="00840D78">
        <w:t>Bocák</w:t>
      </w:r>
      <w:proofErr w:type="spellEnd"/>
      <w:r w:rsidRPr="00840D78">
        <w:t xml:space="preserve">, ředitel </w:t>
      </w:r>
      <w:proofErr w:type="spellStart"/>
      <w:r w:rsidRPr="00840D78">
        <w:t>org</w:t>
      </w:r>
      <w:proofErr w:type="spellEnd"/>
      <w:r w:rsidRPr="00840D78">
        <w:t xml:space="preserve">. jednotky Stavební správa východ </w:t>
      </w:r>
    </w:p>
    <w:p w:rsidR="00840D78" w:rsidRPr="00840D78" w:rsidRDefault="00840D78" w:rsidP="00840D78">
      <w:pPr>
        <w:spacing w:after="0"/>
      </w:pPr>
      <w:r w:rsidRPr="00840D78">
        <w:t>Kontaktní adresa:</w:t>
      </w:r>
      <w:r w:rsidRPr="00840D78">
        <w:tab/>
      </w:r>
      <w:r w:rsidRPr="00840D78">
        <w:tab/>
        <w:t>Správa železniční dopravní cesty, státní organizace</w:t>
      </w:r>
    </w:p>
    <w:p w:rsidR="00840D78" w:rsidRPr="00840D78" w:rsidRDefault="00840D78" w:rsidP="00840D78">
      <w:pPr>
        <w:spacing w:after="0"/>
      </w:pPr>
      <w:r w:rsidRPr="00840D78">
        <w:tab/>
      </w:r>
      <w:r w:rsidRPr="00840D78">
        <w:tab/>
      </w:r>
      <w:r w:rsidRPr="00840D78">
        <w:tab/>
      </w:r>
      <w:r w:rsidRPr="00840D78">
        <w:tab/>
        <w:t>Stavební správa východ</w:t>
      </w:r>
    </w:p>
    <w:p w:rsidR="00840D78" w:rsidRDefault="00840D78" w:rsidP="00840D78">
      <w:pPr>
        <w:spacing w:after="0"/>
      </w:pPr>
      <w:r w:rsidRPr="00840D78">
        <w:tab/>
      </w:r>
      <w:r w:rsidRPr="00840D78">
        <w:tab/>
      </w:r>
      <w:r w:rsidRPr="00840D78">
        <w:tab/>
      </w:r>
      <w:r w:rsidRPr="00840D78">
        <w:tab/>
        <w:t>Nerudova 1, 772 58 Olomouc</w:t>
      </w:r>
    </w:p>
    <w:p w:rsidR="00840D78" w:rsidRPr="00840D78" w:rsidRDefault="00840D78" w:rsidP="00840D78">
      <w:pPr>
        <w:spacing w:after="0"/>
      </w:pPr>
    </w:p>
    <w:p w:rsidR="00840D78" w:rsidRPr="006F4969" w:rsidRDefault="00840D78" w:rsidP="006F4969">
      <w:pPr>
        <w:spacing w:after="0"/>
      </w:pPr>
      <w:r>
        <w:t>Poznámka:</w:t>
      </w:r>
      <w:r w:rsidR="006E3E09">
        <w:t xml:space="preserve"> Z hlediska financování investice je objednatelem „Opravy VB Lhotka nad Bečvou“ oblastní ředitelství Olomouc, Nerudova 1, 779 00 Olomouc, Zastoupené Ing. Ladislavem Kašparem </w:t>
      </w:r>
      <w: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372"/>
      </w:tblGrid>
      <w:tr w:rsidR="006F4969" w:rsidRPr="006F4969" w:rsidTr="006F4969">
        <w:trPr>
          <w:trHeight w:val="87"/>
        </w:trPr>
        <w:tc>
          <w:tcPr>
            <w:tcW w:w="2372" w:type="dxa"/>
          </w:tcPr>
          <w:p w:rsidR="006F4969" w:rsidRPr="006F4969" w:rsidRDefault="006F4969" w:rsidP="006F4969">
            <w:pPr>
              <w:autoSpaceDE w:val="0"/>
              <w:autoSpaceDN w:val="0"/>
              <w:adjustRightInd w:val="0"/>
              <w:spacing w:after="0" w:line="240" w:lineRule="auto"/>
              <w:rPr>
                <w:rFonts w:ascii="Arial" w:hAnsi="Arial" w:cs="Arial"/>
                <w:color w:val="000000"/>
                <w:sz w:val="18"/>
                <w:szCs w:val="18"/>
              </w:rPr>
            </w:pPr>
            <w:r w:rsidRPr="006F4969">
              <w:rPr>
                <w:rFonts w:ascii="Arial" w:hAnsi="Arial" w:cs="Arial"/>
                <w:color w:val="000000"/>
                <w:sz w:val="24"/>
                <w:szCs w:val="24"/>
              </w:rPr>
              <w:t xml:space="preserve"> </w:t>
            </w:r>
          </w:p>
        </w:tc>
      </w:tr>
    </w:tbl>
    <w:p w:rsidR="006E3E09" w:rsidRPr="006E3E09" w:rsidRDefault="006E3E09" w:rsidP="006E3E09">
      <w:pPr>
        <w:spacing w:after="0"/>
        <w:rPr>
          <w:b/>
        </w:rPr>
      </w:pPr>
      <w:proofErr w:type="gramStart"/>
      <w:r w:rsidRPr="006E3E09">
        <w:rPr>
          <w:b/>
        </w:rPr>
        <w:t>A.1.3</w:t>
      </w:r>
      <w:proofErr w:type="gramEnd"/>
      <w:r w:rsidRPr="006E3E09">
        <w:rPr>
          <w:b/>
        </w:rPr>
        <w:t xml:space="preserve"> Údaje o zpracovateli dokumentace</w:t>
      </w:r>
    </w:p>
    <w:p w:rsidR="006E3E09" w:rsidRDefault="006E3E09" w:rsidP="006E3E09">
      <w:pPr>
        <w:spacing w:after="0"/>
      </w:pPr>
      <w:r>
        <w:rPr>
          <w:rStyle w:val="PromnnHTML"/>
          <w:rFonts w:cs="Arial"/>
          <w:b/>
          <w:bCs/>
          <w:color w:val="000000"/>
          <w:sz w:val="18"/>
          <w:szCs w:val="18"/>
        </w:rPr>
        <w:t>a)</w:t>
      </w:r>
      <w:r>
        <w:t> jméno, příjmení, obchodní firma, identifikační číslo osoby, bylo-li přiděleno, místo podnikání, jde-li o fyzickou osobu podnikající, nebo obchodní firma nebo název, identifikační číslo osoby, adresa sídla, jde-li o právnickou osobu,</w:t>
      </w:r>
    </w:p>
    <w:p w:rsidR="006E3E09" w:rsidRPr="006E3E09" w:rsidRDefault="006E3E09" w:rsidP="006E3E09">
      <w:pPr>
        <w:spacing w:after="0"/>
      </w:pPr>
      <w:r w:rsidRPr="006E3E09">
        <w:rPr>
          <w:noProof/>
          <w:lang w:eastAsia="cs-CZ"/>
        </w:rPr>
        <w:drawing>
          <wp:anchor distT="0" distB="0" distL="114300" distR="114300" simplePos="0" relativeHeight="251659264" behindDoc="0" locked="0" layoutInCell="1" allowOverlap="1">
            <wp:simplePos x="0" y="0"/>
            <wp:positionH relativeFrom="column">
              <wp:posOffset>4584065</wp:posOffset>
            </wp:positionH>
            <wp:positionV relativeFrom="paragraph">
              <wp:posOffset>45085</wp:posOffset>
            </wp:positionV>
            <wp:extent cx="810895" cy="387985"/>
            <wp:effectExtent l="0" t="0" r="8255" b="0"/>
            <wp:wrapNone/>
            <wp:docPr id="11" name="obrázek 11" descr="logo_MCO_V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MCO_VO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10895" cy="387985"/>
                    </a:xfrm>
                    <a:prstGeom prst="rect">
                      <a:avLst/>
                    </a:prstGeom>
                    <a:noFill/>
                    <a:ln>
                      <a:noFill/>
                    </a:ln>
                  </pic:spPr>
                </pic:pic>
              </a:graphicData>
            </a:graphic>
          </wp:anchor>
        </w:drawing>
      </w:r>
      <w:proofErr w:type="gramStart"/>
      <w:r w:rsidRPr="006E3E09">
        <w:t>Zhotovitel  PS</w:t>
      </w:r>
      <w:proofErr w:type="gramEnd"/>
      <w:r w:rsidRPr="006E3E09">
        <w:t xml:space="preserve">:                   </w:t>
      </w:r>
      <w:r>
        <w:tab/>
      </w:r>
      <w:r w:rsidRPr="006E3E09">
        <w:t xml:space="preserve">MORAVIA CONSULT Olomouc a.s. </w:t>
      </w:r>
    </w:p>
    <w:p w:rsidR="006E3E09" w:rsidRPr="006E3E09" w:rsidRDefault="006E3E09" w:rsidP="006E3E09">
      <w:pPr>
        <w:spacing w:after="0"/>
      </w:pPr>
      <w:r w:rsidRPr="006E3E09">
        <w:t>IČ:</w:t>
      </w:r>
      <w:r w:rsidRPr="006E3E09">
        <w:tab/>
      </w:r>
      <w:r w:rsidRPr="006E3E09">
        <w:tab/>
      </w:r>
      <w:r w:rsidRPr="006E3E09">
        <w:tab/>
      </w:r>
      <w:r w:rsidRPr="006E3E09">
        <w:tab/>
        <w:t>64610357</w:t>
      </w:r>
    </w:p>
    <w:p w:rsidR="006E3E09" w:rsidRPr="006E3E09" w:rsidRDefault="006E3E09" w:rsidP="006E3E09">
      <w:pPr>
        <w:spacing w:after="0"/>
      </w:pPr>
      <w:r w:rsidRPr="006E3E09">
        <w:t>DIČ:</w:t>
      </w:r>
      <w:r w:rsidRPr="006E3E09">
        <w:tab/>
      </w:r>
      <w:r w:rsidRPr="006E3E09">
        <w:tab/>
      </w:r>
      <w:r w:rsidRPr="006E3E09">
        <w:tab/>
      </w:r>
      <w:r w:rsidRPr="006E3E09">
        <w:tab/>
        <w:t>CZ64610357</w:t>
      </w:r>
    </w:p>
    <w:p w:rsidR="006E3E09" w:rsidRPr="006E3E09" w:rsidRDefault="006E3E09" w:rsidP="006E3E09">
      <w:pPr>
        <w:spacing w:after="0"/>
      </w:pPr>
    </w:p>
    <w:p w:rsidR="006E3E09" w:rsidRPr="006E3E09" w:rsidRDefault="006E3E09" w:rsidP="006E3E09">
      <w:pPr>
        <w:spacing w:after="0"/>
      </w:pPr>
      <w:r w:rsidRPr="006E3E09">
        <w:t>Jednající:</w:t>
      </w:r>
      <w:r w:rsidRPr="006E3E09">
        <w:tab/>
      </w:r>
      <w:r w:rsidRPr="006E3E09">
        <w:tab/>
      </w:r>
      <w:r w:rsidRPr="006E3E09">
        <w:tab/>
        <w:t xml:space="preserve">Ing. </w:t>
      </w:r>
      <w:smartTag w:uri="urn:schemas-microsoft-com:office:smarttags" w:element="PersonName">
        <w:smartTagPr>
          <w:attr w:name="ProductID" w:val="V￡clav Kratochv￭l"/>
        </w:smartTagPr>
        <w:r w:rsidRPr="006E3E09">
          <w:t>Václav Kratochvíl</w:t>
        </w:r>
      </w:smartTag>
      <w:r w:rsidRPr="006E3E09">
        <w:t>, předseda představenstva</w:t>
      </w:r>
    </w:p>
    <w:p w:rsidR="006E3E09" w:rsidRPr="006E3E09" w:rsidRDefault="006E3E09" w:rsidP="006E3E09">
      <w:pPr>
        <w:spacing w:after="0"/>
        <w:rPr>
          <w:ins w:id="1" w:author="jemelka" w:date="2012-03-06T07:17:00Z"/>
        </w:rPr>
      </w:pPr>
      <w:r w:rsidRPr="006E3E09">
        <w:t>Kontaktní adresa:</w:t>
      </w:r>
      <w:r w:rsidRPr="006E3E09">
        <w:tab/>
      </w:r>
      <w:r w:rsidRPr="006E3E09">
        <w:tab/>
        <w:t>Legionářská 1085/8, 779 00 Olomouc</w:t>
      </w:r>
    </w:p>
    <w:p w:rsidR="006E3E09" w:rsidRDefault="006E3E09" w:rsidP="006E3E09">
      <w:pPr>
        <w:spacing w:after="0"/>
      </w:pPr>
      <w:r w:rsidRPr="006E3E09">
        <w:t xml:space="preserve">Odpovědní zaměstnanci:  </w:t>
      </w:r>
      <w:r>
        <w:tab/>
      </w:r>
    </w:p>
    <w:p w:rsidR="006E3E09" w:rsidRPr="006E3E09" w:rsidRDefault="006E3E09" w:rsidP="006E3E09">
      <w:pPr>
        <w:spacing w:after="0"/>
      </w:pPr>
      <w:r w:rsidRPr="006E3E09">
        <w:t xml:space="preserve">ve věcech technických: </w:t>
      </w:r>
    </w:p>
    <w:p w:rsidR="006E3E09" w:rsidRPr="006E3E09" w:rsidRDefault="006E3E09" w:rsidP="006E3E09">
      <w:pPr>
        <w:spacing w:after="0"/>
      </w:pPr>
      <w:r w:rsidRPr="006E3E09">
        <w:t xml:space="preserve">Ing. Jiří Malina, </w:t>
      </w:r>
      <w:r>
        <w:t>Hlavní inženýr projektu</w:t>
      </w:r>
      <w:r w:rsidRPr="006E3E09">
        <w:t xml:space="preserve"> </w:t>
      </w:r>
      <w:r w:rsidR="00F361E8">
        <w:t xml:space="preserve"> ČKAIT 1301840</w:t>
      </w:r>
    </w:p>
    <w:p w:rsidR="006E3E09" w:rsidRPr="006E3E09" w:rsidRDefault="006E3E09" w:rsidP="006E3E09">
      <w:pPr>
        <w:spacing w:after="0"/>
      </w:pPr>
    </w:p>
    <w:p w:rsidR="006E3E09" w:rsidRPr="006E3E09" w:rsidRDefault="006E3E09" w:rsidP="006E3E09">
      <w:pPr>
        <w:spacing w:after="0"/>
      </w:pPr>
      <w:r w:rsidRPr="006E3E09">
        <w:t xml:space="preserve">ve věcech smluvních:    </w:t>
      </w:r>
    </w:p>
    <w:p w:rsidR="006E3E09" w:rsidRPr="006E3E09" w:rsidRDefault="006E3E09" w:rsidP="006E3E09">
      <w:pPr>
        <w:spacing w:after="0"/>
      </w:pPr>
      <w:r w:rsidRPr="006E3E09">
        <w:t xml:space="preserve">Ing. </w:t>
      </w:r>
      <w:smartTag w:uri="urn:schemas-microsoft-com:office:smarttags" w:element="PersonName">
        <w:smartTagPr>
          <w:attr w:name="ProductID" w:val="V￡clav Kratochv￭l"/>
        </w:smartTagPr>
        <w:r w:rsidRPr="006E3E09">
          <w:t>Václav Kratochvíl</w:t>
        </w:r>
      </w:smartTag>
      <w:r w:rsidRPr="006E3E09">
        <w:t xml:space="preserve">, předseda představenstva  </w:t>
      </w:r>
    </w:p>
    <w:p w:rsidR="006F4969" w:rsidRDefault="006F4969" w:rsidP="006F4969">
      <w:pPr>
        <w:pStyle w:val="Default"/>
      </w:pPr>
    </w:p>
    <w:p w:rsidR="00F361E8" w:rsidRDefault="00F361E8" w:rsidP="006F4969">
      <w:pPr>
        <w:pStyle w:val="Default"/>
      </w:pPr>
      <w:r>
        <w:t>Zpracovatelé jednotlivých částí:</w:t>
      </w:r>
    </w:p>
    <w:p w:rsidR="00F361E8" w:rsidRPr="00F361E8" w:rsidRDefault="00F361E8" w:rsidP="00F361E8">
      <w:pPr>
        <w:spacing w:after="0"/>
      </w:pPr>
      <w:r w:rsidRPr="00F361E8">
        <w:t>Pozemní objekty:</w:t>
      </w:r>
      <w:r w:rsidRPr="00F361E8">
        <w:tab/>
      </w:r>
      <w:r w:rsidRPr="00F361E8">
        <w:tab/>
      </w:r>
      <w:r w:rsidRPr="00F361E8">
        <w:tab/>
        <w:t>Ing. Zdenek Lázníček, MORAVIA CONSULT Olomouc a.</w:t>
      </w:r>
    </w:p>
    <w:p w:rsidR="00F361E8" w:rsidRPr="00F361E8" w:rsidRDefault="00F361E8" w:rsidP="00F361E8">
      <w:pPr>
        <w:spacing w:after="0"/>
      </w:pPr>
      <w:r w:rsidRPr="00F361E8">
        <w:t>Potrubní vedení:</w:t>
      </w:r>
      <w:r w:rsidRPr="00F361E8">
        <w:tab/>
      </w:r>
      <w:r w:rsidRPr="00F361E8">
        <w:tab/>
      </w:r>
      <w:r w:rsidRPr="00F361E8">
        <w:tab/>
        <w:t>SWHG s.r.o.</w:t>
      </w:r>
    </w:p>
    <w:p w:rsidR="00F361E8" w:rsidRDefault="00F361E8" w:rsidP="00F361E8">
      <w:pPr>
        <w:spacing w:after="0"/>
        <w:ind w:left="3544" w:hanging="3544"/>
      </w:pPr>
      <w:r>
        <w:t xml:space="preserve">Pozemní komunikace </w:t>
      </w:r>
      <w:r>
        <w:tab/>
      </w:r>
      <w:r w:rsidRPr="00F361E8">
        <w:t>Ing. Michal Kasaj, MORAVIA CONSULT Olomouc a.s. ČKAIT 1302263 Autorizovaný inženýr pro dopravní stavby</w:t>
      </w:r>
    </w:p>
    <w:p w:rsidR="00F361E8" w:rsidRPr="00F361E8" w:rsidRDefault="00F361E8" w:rsidP="00F361E8">
      <w:pPr>
        <w:spacing w:after="0"/>
        <w:ind w:left="3544" w:hanging="3544"/>
      </w:pPr>
      <w:r w:rsidRPr="00F361E8">
        <w:t>Sdělovací zařízení:</w:t>
      </w:r>
      <w:r w:rsidRPr="00F361E8">
        <w:tab/>
        <w:t>Jaroslav Dittrich, MORAVIA CONSULT Olomouc a.s.</w:t>
      </w:r>
    </w:p>
    <w:p w:rsidR="00F361E8" w:rsidRPr="00F361E8" w:rsidRDefault="00F361E8" w:rsidP="00F361E8">
      <w:pPr>
        <w:spacing w:after="0"/>
        <w:ind w:left="3544" w:hanging="3544"/>
      </w:pPr>
      <w:r w:rsidRPr="00F361E8">
        <w:t xml:space="preserve">                                                        </w:t>
      </w:r>
      <w:r>
        <w:tab/>
      </w:r>
      <w:r w:rsidRPr="00F361E8">
        <w:t xml:space="preserve"> Ing. Milan Oharek, MORAVIA CONSULT Olomouc a.s.</w:t>
      </w:r>
    </w:p>
    <w:p w:rsidR="00F361E8" w:rsidRDefault="00F361E8" w:rsidP="00F361E8">
      <w:pPr>
        <w:spacing w:after="0"/>
        <w:ind w:left="3544" w:hanging="3544"/>
      </w:pPr>
      <w:r w:rsidRPr="00F361E8">
        <w:t xml:space="preserve">                                            </w:t>
      </w:r>
      <w:r>
        <w:tab/>
      </w:r>
      <w:r w:rsidRPr="00F361E8">
        <w:t>ČKAIT 1006286 Autorizovaný inženýr pro technologická zařízení staveb</w:t>
      </w:r>
    </w:p>
    <w:p w:rsidR="00F361E8" w:rsidRPr="00F361E8" w:rsidRDefault="00F361E8" w:rsidP="00F361E8">
      <w:pPr>
        <w:spacing w:after="0"/>
        <w:ind w:left="3544" w:hanging="3544"/>
      </w:pPr>
      <w:r w:rsidRPr="00F361E8">
        <w:t xml:space="preserve">Silnoproudá technologie:           </w:t>
      </w:r>
      <w:r>
        <w:tab/>
      </w:r>
      <w:r w:rsidRPr="00F361E8">
        <w:t>Ing. Vladimír Procházka, MORAVIA CONSULT Olomouc a.s.</w:t>
      </w:r>
    </w:p>
    <w:p w:rsidR="00F361E8" w:rsidRDefault="00F361E8" w:rsidP="00F361E8">
      <w:pPr>
        <w:spacing w:after="0"/>
        <w:ind w:left="3544" w:hanging="3544"/>
      </w:pPr>
      <w:r w:rsidRPr="00F361E8">
        <w:t xml:space="preserve">                  </w:t>
      </w:r>
      <w:r>
        <w:tab/>
      </w:r>
      <w:r w:rsidRPr="00F361E8">
        <w:t xml:space="preserve"> ČKAIT 1201988 Autorizovaný inženýr pro technologická zařízení staveb a techniku prostředí staveb, specializace elektrotechnická zařízení</w:t>
      </w:r>
      <w:r>
        <w:t>.</w:t>
      </w:r>
    </w:p>
    <w:p w:rsidR="00F361E8" w:rsidRDefault="00F361E8" w:rsidP="00F361E8">
      <w:pPr>
        <w:spacing w:after="0"/>
        <w:ind w:left="3544" w:hanging="3544"/>
      </w:pPr>
    </w:p>
    <w:p w:rsidR="00F361E8" w:rsidRDefault="00F361E8" w:rsidP="005C5473">
      <w:pPr>
        <w:keepNext/>
        <w:spacing w:after="0"/>
        <w:rPr>
          <w:b/>
        </w:rPr>
      </w:pPr>
      <w:proofErr w:type="gramStart"/>
      <w:r w:rsidRPr="00F361E8">
        <w:rPr>
          <w:b/>
        </w:rPr>
        <w:lastRenderedPageBreak/>
        <w:t>A.2 Členění</w:t>
      </w:r>
      <w:proofErr w:type="gramEnd"/>
      <w:r w:rsidRPr="00F361E8">
        <w:rPr>
          <w:b/>
        </w:rPr>
        <w:t xml:space="preserve"> stavby na objekty a technická a technologická zařízení</w:t>
      </w:r>
    </w:p>
    <w:p w:rsidR="00F361E8" w:rsidRPr="00F361E8" w:rsidRDefault="00F361E8" w:rsidP="007F45E8">
      <w:pPr>
        <w:spacing w:after="0"/>
        <w:ind w:left="360"/>
        <w:rPr>
          <w:b/>
        </w:rPr>
      </w:pPr>
      <w:r>
        <w:rPr>
          <w:b/>
        </w:rPr>
        <w:t>Skladba dokumentace zůstává z původního projektu</w:t>
      </w:r>
      <w:r w:rsidR="007F45E8">
        <w:rPr>
          <w:b/>
        </w:rPr>
        <w:t>. Zde jsou uvedeny pouze objekty s přímou souvislostí na VB Lhotka. Do ostatních částí dokumentace se nezasahuje</w:t>
      </w:r>
    </w:p>
    <w:p w:rsidR="007F45E8" w:rsidRPr="00184FCA" w:rsidRDefault="00F361E8" w:rsidP="007F45E8">
      <w:pPr>
        <w:pStyle w:val="Odstavecseseznamem"/>
        <w:numPr>
          <w:ilvl w:val="0"/>
          <w:numId w:val="1"/>
        </w:numPr>
        <w:spacing w:after="0"/>
        <w:rPr>
          <w:b/>
        </w:rPr>
      </w:pPr>
      <w:r w:rsidRPr="00184FCA">
        <w:rPr>
          <w:b/>
        </w:rPr>
        <w:t>technologická část - zabezpečovací zařízení, sdělovací zařízení, silnoproudá technologie, ostatní technologická zařízení,</w:t>
      </w:r>
    </w:p>
    <w:p w:rsidR="007F45E8" w:rsidRPr="007F45E8" w:rsidRDefault="007F45E8" w:rsidP="007F45E8">
      <w:pPr>
        <w:spacing w:after="0"/>
        <w:ind w:left="360"/>
        <w:rPr>
          <w:b/>
        </w:rPr>
      </w:pPr>
      <w:r w:rsidRPr="007F45E8">
        <w:rPr>
          <w:b/>
        </w:rPr>
        <w:t>Železniční sdělovací zařízení</w:t>
      </w:r>
    </w:p>
    <w:p w:rsidR="007F45E8" w:rsidRPr="007F45E8" w:rsidRDefault="007F45E8" w:rsidP="007F45E8">
      <w:pPr>
        <w:spacing w:after="0"/>
        <w:ind w:left="360"/>
        <w:rPr>
          <w:b/>
        </w:rPr>
      </w:pPr>
      <w:r w:rsidRPr="007F45E8">
        <w:rPr>
          <w:b/>
        </w:rPr>
        <w:t>Rozhlasové zařízení</w:t>
      </w:r>
    </w:p>
    <w:p w:rsidR="007F45E8" w:rsidRDefault="007F45E8" w:rsidP="007F45E8">
      <w:pPr>
        <w:spacing w:after="0"/>
        <w:ind w:left="360"/>
      </w:pPr>
      <w:r>
        <w:t>PS 03-14-05</w:t>
      </w:r>
      <w:r>
        <w:tab/>
        <w:t>žst. Lhotka nad Bečvou, rozhlas pro cestující</w:t>
      </w:r>
    </w:p>
    <w:p w:rsidR="007F45E8" w:rsidRPr="007F45E8" w:rsidRDefault="007F45E8" w:rsidP="007F45E8">
      <w:pPr>
        <w:spacing w:after="0"/>
        <w:ind w:left="360"/>
        <w:rPr>
          <w:b/>
        </w:rPr>
      </w:pPr>
      <w:r w:rsidRPr="007F45E8">
        <w:rPr>
          <w:b/>
        </w:rPr>
        <w:t>Integrovaná telekomunikační zařízení (ITZ)</w:t>
      </w:r>
    </w:p>
    <w:p w:rsidR="007F45E8" w:rsidRDefault="007F45E8" w:rsidP="007F45E8">
      <w:pPr>
        <w:spacing w:after="0"/>
        <w:ind w:left="360"/>
      </w:pPr>
      <w:r>
        <w:t>PS 03-14-02</w:t>
      </w:r>
      <w:r>
        <w:tab/>
        <w:t>žst. Lhotka nad Bečvou, sdělovací zařízení</w:t>
      </w:r>
    </w:p>
    <w:p w:rsidR="007F45E8" w:rsidRPr="007F45E8" w:rsidRDefault="007F45E8" w:rsidP="007F45E8">
      <w:pPr>
        <w:spacing w:after="0"/>
        <w:ind w:left="360"/>
        <w:rPr>
          <w:b/>
        </w:rPr>
      </w:pPr>
      <w:r w:rsidRPr="007F45E8">
        <w:rPr>
          <w:b/>
        </w:rPr>
        <w:t>Elektrická požární a zabezpečovací signalizace (</w:t>
      </w:r>
      <w:proofErr w:type="gramStart"/>
      <w:r w:rsidRPr="007F45E8">
        <w:rPr>
          <w:b/>
        </w:rPr>
        <w:t>EPS,EZS</w:t>
      </w:r>
      <w:proofErr w:type="gramEnd"/>
      <w:r w:rsidRPr="007F45E8">
        <w:rPr>
          <w:b/>
        </w:rPr>
        <w:t>)</w:t>
      </w:r>
    </w:p>
    <w:p w:rsidR="007F45E8" w:rsidRDefault="007F45E8" w:rsidP="007F45E8">
      <w:pPr>
        <w:spacing w:after="0"/>
        <w:ind w:left="360"/>
      </w:pPr>
      <w:r>
        <w:t>PS 03-14-04</w:t>
      </w:r>
      <w:r>
        <w:tab/>
        <w:t>žst. Lhotka nad Bečvou, EZS</w:t>
      </w:r>
    </w:p>
    <w:p w:rsidR="007F45E8" w:rsidRPr="007F45E8" w:rsidRDefault="007F45E8" w:rsidP="007F45E8">
      <w:pPr>
        <w:spacing w:after="0"/>
        <w:ind w:left="360"/>
        <w:rPr>
          <w:b/>
        </w:rPr>
      </w:pPr>
      <w:r w:rsidRPr="007F45E8">
        <w:rPr>
          <w:b/>
        </w:rPr>
        <w:t>Dálkový kabel (DK), dálkový optický kabel (DOK), závěsný optický kabel (ZOK)</w:t>
      </w:r>
    </w:p>
    <w:p w:rsidR="007F45E8" w:rsidRPr="007F45E8" w:rsidRDefault="007F45E8" w:rsidP="007F45E8">
      <w:pPr>
        <w:spacing w:after="0"/>
        <w:ind w:left="360"/>
        <w:rPr>
          <w:b/>
        </w:rPr>
      </w:pPr>
      <w:r w:rsidRPr="007F45E8">
        <w:rPr>
          <w:b/>
        </w:rPr>
        <w:t>Informační systém pro cestující</w:t>
      </w:r>
    </w:p>
    <w:p w:rsidR="007F45E8" w:rsidRDefault="007F45E8" w:rsidP="007F45E8">
      <w:pPr>
        <w:spacing w:after="0"/>
        <w:ind w:left="360"/>
      </w:pPr>
      <w:r>
        <w:t>PS 03-14-06</w:t>
      </w:r>
      <w:r>
        <w:tab/>
        <w:t>žst. Lhotka nad Bečvou, informační systém</w:t>
      </w:r>
    </w:p>
    <w:p w:rsidR="007F45E8" w:rsidRDefault="007F45E8" w:rsidP="007F45E8">
      <w:pPr>
        <w:spacing w:after="0"/>
        <w:ind w:left="360"/>
      </w:pPr>
      <w:r>
        <w:t>PS 03-14-07</w:t>
      </w:r>
      <w:r>
        <w:tab/>
        <w:t>žst. Lhotka nad Bečvou, kamerový systém</w:t>
      </w:r>
    </w:p>
    <w:p w:rsidR="007F45E8" w:rsidRPr="007F45E8" w:rsidRDefault="007F45E8" w:rsidP="007F45E8">
      <w:pPr>
        <w:spacing w:after="0"/>
        <w:ind w:left="360"/>
        <w:rPr>
          <w:b/>
        </w:rPr>
      </w:pPr>
      <w:r w:rsidRPr="007F45E8">
        <w:rPr>
          <w:b/>
        </w:rPr>
        <w:t>Jiná sdělovací zařízení</w:t>
      </w:r>
    </w:p>
    <w:p w:rsidR="007F45E8" w:rsidRDefault="007F45E8" w:rsidP="007F45E8">
      <w:pPr>
        <w:spacing w:after="0"/>
        <w:ind w:left="360"/>
      </w:pPr>
      <w:r>
        <w:t>PS 03-05-02.1</w:t>
      </w:r>
      <w:r>
        <w:tab/>
        <w:t xml:space="preserve">žst. Lhotka nad Bečvou, DDTS ŽDC - </w:t>
      </w:r>
      <w:proofErr w:type="spellStart"/>
      <w:r>
        <w:t>InS</w:t>
      </w:r>
      <w:proofErr w:type="spellEnd"/>
      <w:r>
        <w:t xml:space="preserve"> a K</w:t>
      </w:r>
    </w:p>
    <w:p w:rsidR="00F361E8" w:rsidRPr="00184FCA" w:rsidRDefault="00F361E8" w:rsidP="007F45E8">
      <w:pPr>
        <w:pStyle w:val="Odstavecseseznamem"/>
        <w:numPr>
          <w:ilvl w:val="0"/>
          <w:numId w:val="1"/>
        </w:numPr>
        <w:spacing w:after="0"/>
        <w:rPr>
          <w:b/>
        </w:rPr>
      </w:pPr>
      <w:r w:rsidRPr="00184FCA">
        <w:rPr>
          <w:b/>
        </w:rPr>
        <w:t>stavební část - inženýrské objekty, pozemní stavební objekty a technické vybavení pozemních stavebních objektů, trakční a energetická zařízení,</w:t>
      </w:r>
    </w:p>
    <w:p w:rsidR="007F45E8" w:rsidRDefault="007F45E8" w:rsidP="007F45E8">
      <w:pPr>
        <w:pStyle w:val="Odstavecseseznamem"/>
        <w:spacing w:after="0"/>
      </w:pPr>
      <w:r>
        <w:t>Inženýrské objekty</w:t>
      </w:r>
    </w:p>
    <w:p w:rsidR="007F45E8" w:rsidRPr="007F45E8" w:rsidRDefault="007F45E8" w:rsidP="007F45E8">
      <w:pPr>
        <w:pStyle w:val="Odstavecseseznamem"/>
        <w:spacing w:after="0"/>
        <w:rPr>
          <w:b/>
        </w:rPr>
      </w:pPr>
      <w:r w:rsidRPr="007F45E8">
        <w:rPr>
          <w:b/>
        </w:rPr>
        <w:t>Potrubní vedení (voda, plyn, kanalizace)</w:t>
      </w:r>
    </w:p>
    <w:p w:rsidR="007F45E8" w:rsidRDefault="007F45E8" w:rsidP="007F45E8">
      <w:pPr>
        <w:pStyle w:val="Odstavecseseznamem"/>
        <w:spacing w:after="0"/>
      </w:pPr>
      <w:r>
        <w:t>SO 03-27-01</w:t>
      </w:r>
      <w:r>
        <w:tab/>
        <w:t>žst. Lhotka nad Bečvou, úprava kanalizace, výpravní budova</w:t>
      </w:r>
    </w:p>
    <w:p w:rsidR="007F45E8" w:rsidRDefault="007F45E8" w:rsidP="007F45E8">
      <w:pPr>
        <w:pStyle w:val="Odstavecseseznamem"/>
        <w:spacing w:after="0"/>
      </w:pPr>
      <w:r>
        <w:t>SO 03-27-05</w:t>
      </w:r>
      <w:r>
        <w:tab/>
        <w:t>žst. Lhotka nad Bečvou, úprava a ochrana vodovodu</w:t>
      </w:r>
    </w:p>
    <w:p w:rsidR="007F45E8" w:rsidRPr="007F45E8" w:rsidRDefault="007F45E8" w:rsidP="007F45E8">
      <w:pPr>
        <w:pStyle w:val="Odstavecseseznamem"/>
        <w:spacing w:after="0"/>
        <w:rPr>
          <w:b/>
        </w:rPr>
      </w:pPr>
      <w:r w:rsidRPr="007F45E8">
        <w:rPr>
          <w:b/>
        </w:rPr>
        <w:t>Pozemní komunikace</w:t>
      </w:r>
    </w:p>
    <w:p w:rsidR="007F45E8" w:rsidRDefault="007F45E8" w:rsidP="007F45E8">
      <w:pPr>
        <w:pStyle w:val="Odstavecseseznamem"/>
        <w:spacing w:after="0"/>
      </w:pPr>
      <w:r>
        <w:t>SO 03-18-01</w:t>
      </w:r>
      <w:r>
        <w:tab/>
        <w:t>žst. Lhotka nad Bečvou, zpevněné plochy</w:t>
      </w:r>
    </w:p>
    <w:p w:rsidR="00320EDA" w:rsidRDefault="007F45E8" w:rsidP="00320EDA">
      <w:pPr>
        <w:pStyle w:val="Odstavecseseznamem"/>
        <w:spacing w:after="0"/>
      </w:pPr>
      <w:r>
        <w:t>SO 03-18-02</w:t>
      </w:r>
      <w:r>
        <w:tab/>
        <w:t>žst. Lhotk</w:t>
      </w:r>
      <w:r w:rsidR="00320EDA">
        <w:t xml:space="preserve">a nad Bečvou, úprava chodníku </w:t>
      </w:r>
    </w:p>
    <w:p w:rsidR="007F45E8" w:rsidRPr="007F45E8" w:rsidRDefault="007F45E8" w:rsidP="007F45E8">
      <w:pPr>
        <w:pStyle w:val="Odstavecseseznamem"/>
        <w:spacing w:after="0"/>
        <w:rPr>
          <w:b/>
        </w:rPr>
      </w:pPr>
      <w:r w:rsidRPr="007F45E8">
        <w:rPr>
          <w:b/>
        </w:rPr>
        <w:t>Protihlukové objekty</w:t>
      </w:r>
    </w:p>
    <w:p w:rsidR="007F45E8" w:rsidRDefault="007F45E8" w:rsidP="007F45E8">
      <w:pPr>
        <w:pStyle w:val="Odstavecseseznamem"/>
        <w:spacing w:after="0"/>
      </w:pPr>
      <w:r>
        <w:t>SO 03-15-02.5</w:t>
      </w:r>
      <w:r>
        <w:tab/>
      </w:r>
      <w:proofErr w:type="spellStart"/>
      <w:r>
        <w:t>zst</w:t>
      </w:r>
      <w:proofErr w:type="spellEnd"/>
      <w:r>
        <w:t xml:space="preserve">. Lhotka nad </w:t>
      </w:r>
      <w:proofErr w:type="spellStart"/>
      <w:r>
        <w:t>Becvou</w:t>
      </w:r>
      <w:proofErr w:type="spellEnd"/>
      <w:r>
        <w:t>, PHS v km 20,821 - 20,843, vpravo</w:t>
      </w:r>
    </w:p>
    <w:p w:rsidR="007F45E8" w:rsidRPr="007F45E8" w:rsidRDefault="007F45E8" w:rsidP="007F45E8">
      <w:pPr>
        <w:pStyle w:val="Odstavecseseznamem"/>
        <w:spacing w:after="0"/>
        <w:rPr>
          <w:b/>
        </w:rPr>
      </w:pPr>
      <w:r w:rsidRPr="007F45E8">
        <w:rPr>
          <w:b/>
        </w:rPr>
        <w:t>Pozemní stavební objekty</w:t>
      </w:r>
    </w:p>
    <w:p w:rsidR="007F45E8" w:rsidRPr="007F45E8" w:rsidRDefault="007F45E8" w:rsidP="007F45E8">
      <w:pPr>
        <w:pStyle w:val="Odstavecseseznamem"/>
        <w:spacing w:after="0"/>
        <w:rPr>
          <w:b/>
        </w:rPr>
      </w:pPr>
      <w:r w:rsidRPr="007F45E8">
        <w:rPr>
          <w:b/>
        </w:rPr>
        <w:t>Pozemní objekty budov</w:t>
      </w:r>
    </w:p>
    <w:p w:rsidR="007F45E8" w:rsidRDefault="007F45E8" w:rsidP="007F45E8">
      <w:pPr>
        <w:pStyle w:val="Odstavecseseznamem"/>
        <w:spacing w:after="0"/>
      </w:pPr>
      <w:r>
        <w:t>SO 03-15-03</w:t>
      </w:r>
      <w:r>
        <w:tab/>
        <w:t>žst. Lhotka nad Bečvou, stavební úpravy VB</w:t>
      </w:r>
    </w:p>
    <w:p w:rsidR="007F45E8" w:rsidRPr="007F45E8" w:rsidRDefault="007F45E8" w:rsidP="007F45E8">
      <w:pPr>
        <w:pStyle w:val="Odstavecseseznamem"/>
        <w:spacing w:after="0"/>
        <w:rPr>
          <w:b/>
        </w:rPr>
      </w:pPr>
      <w:r w:rsidRPr="007F45E8">
        <w:rPr>
          <w:b/>
        </w:rPr>
        <w:t>Orientační systém</w:t>
      </w:r>
    </w:p>
    <w:p w:rsidR="007F45E8" w:rsidRDefault="007F45E8" w:rsidP="007F45E8">
      <w:pPr>
        <w:pStyle w:val="Odstavecseseznamem"/>
        <w:spacing w:after="0"/>
      </w:pPr>
      <w:r>
        <w:t>SO 03-15-08</w:t>
      </w:r>
      <w:r>
        <w:tab/>
        <w:t>žst. Lhotka nad Bečvou, orientační systém</w:t>
      </w:r>
    </w:p>
    <w:p w:rsidR="007F45E8" w:rsidRPr="007F45E8" w:rsidRDefault="007F45E8" w:rsidP="007F45E8">
      <w:pPr>
        <w:pStyle w:val="Odstavecseseznamem"/>
        <w:spacing w:after="0"/>
        <w:rPr>
          <w:b/>
        </w:rPr>
      </w:pPr>
      <w:r w:rsidRPr="007F45E8">
        <w:rPr>
          <w:b/>
        </w:rPr>
        <w:t>Trakční a energetická zařízení</w:t>
      </w:r>
    </w:p>
    <w:p w:rsidR="007F45E8" w:rsidRPr="007F45E8" w:rsidRDefault="007F45E8" w:rsidP="007F45E8">
      <w:pPr>
        <w:pStyle w:val="Odstavecseseznamem"/>
        <w:spacing w:after="0"/>
        <w:rPr>
          <w:b/>
        </w:rPr>
      </w:pPr>
      <w:r w:rsidRPr="007F45E8">
        <w:rPr>
          <w:b/>
        </w:rPr>
        <w:t>Rozvody vn, nn, osvětlení a dálkové ovládání odpojovačů</w:t>
      </w:r>
    </w:p>
    <w:p w:rsidR="007F45E8" w:rsidRDefault="007F45E8" w:rsidP="007F45E8">
      <w:pPr>
        <w:pStyle w:val="Odstavecseseznamem"/>
        <w:spacing w:after="0"/>
      </w:pPr>
      <w:r>
        <w:t>SO 03-06-06</w:t>
      </w:r>
      <w:r>
        <w:tab/>
        <w:t>žst. Lhotka nad Bečvou, kabelové rozvody a osvětlení podchodu a nástupiště</w:t>
      </w:r>
    </w:p>
    <w:p w:rsidR="007F45E8" w:rsidRDefault="007F45E8" w:rsidP="007F45E8">
      <w:pPr>
        <w:pStyle w:val="Odstavecseseznamem"/>
        <w:spacing w:after="0"/>
      </w:pPr>
    </w:p>
    <w:p w:rsidR="00F361E8" w:rsidRDefault="00F361E8" w:rsidP="007F45E8">
      <w:pPr>
        <w:pStyle w:val="Odstavecseseznamem"/>
        <w:numPr>
          <w:ilvl w:val="0"/>
          <w:numId w:val="1"/>
        </w:numPr>
        <w:spacing w:after="0"/>
      </w:pPr>
      <w:r>
        <w:t>dočasné stavby a zařízení, které jsou součástí příslušných objektů stavební a technologické části,</w:t>
      </w:r>
    </w:p>
    <w:p w:rsidR="007F45E8" w:rsidRDefault="007F45E8" w:rsidP="007F45E8">
      <w:pPr>
        <w:pStyle w:val="Odstavecseseznamem"/>
        <w:spacing w:after="0"/>
      </w:pPr>
      <w:r>
        <w:t>V rámci úprav VB Lhota se zřídí provizorní přístřešek pro cestující a provizorní toalety. Jejich používání bude v celé délce stavby tj. 03/2020-12/2020</w:t>
      </w:r>
    </w:p>
    <w:p w:rsidR="007F45E8" w:rsidRDefault="007F45E8" w:rsidP="007F45E8">
      <w:pPr>
        <w:pStyle w:val="Odstavecseseznamem"/>
        <w:spacing w:after="0"/>
      </w:pPr>
    </w:p>
    <w:p w:rsidR="00F361E8" w:rsidRDefault="00F361E8" w:rsidP="00A73E96">
      <w:pPr>
        <w:pStyle w:val="Odstavecseseznamem"/>
        <w:numPr>
          <w:ilvl w:val="0"/>
          <w:numId w:val="1"/>
        </w:numPr>
        <w:spacing w:after="0"/>
      </w:pPr>
      <w:r>
        <w:t>objekty podléhající technicko-bezpečnostní zkoušce - seznam určených technických zařízení a objektů,</w:t>
      </w:r>
    </w:p>
    <w:p w:rsidR="00A73E96" w:rsidRDefault="00A73E96" w:rsidP="00A73E96">
      <w:pPr>
        <w:pStyle w:val="Odstavecseseznamem"/>
        <w:spacing w:after="0"/>
      </w:pPr>
      <w:r>
        <w:t>TBZ podléhají veškeré sdělovací objekty</w:t>
      </w:r>
      <w:r w:rsidR="00805FDE">
        <w:t>. Ze stavební části podléhají TBZ PHS z hlediska prostorové průchodnosti</w:t>
      </w:r>
    </w:p>
    <w:p w:rsidR="00805FDE" w:rsidRDefault="00805FDE" w:rsidP="00A73E96">
      <w:pPr>
        <w:pStyle w:val="Odstavecseseznamem"/>
        <w:spacing w:after="0"/>
      </w:pPr>
    </w:p>
    <w:p w:rsidR="00F361E8" w:rsidRDefault="00F361E8" w:rsidP="00805FDE">
      <w:pPr>
        <w:pStyle w:val="Odstavecseseznamem"/>
        <w:numPr>
          <w:ilvl w:val="0"/>
          <w:numId w:val="1"/>
        </w:numPr>
        <w:spacing w:after="0"/>
      </w:pPr>
      <w:r>
        <w:lastRenderedPageBreak/>
        <w:t>objekty s přímou vazbou na parametry interoperability, pokud se stavby týká, v členění podle subsystémů infrastruktura, energie, řízení a zabezpečení</w:t>
      </w:r>
      <w:r w:rsidRPr="00805FDE">
        <w:rPr>
          <w:vertAlign w:val="superscript"/>
        </w:rPr>
        <w:t>6)</w:t>
      </w:r>
      <w:r>
        <w:t>.</w:t>
      </w:r>
    </w:p>
    <w:tbl>
      <w:tblPr>
        <w:tblW w:w="9518" w:type="dxa"/>
        <w:tblInd w:w="-5" w:type="dxa"/>
        <w:tblCellMar>
          <w:left w:w="70" w:type="dxa"/>
          <w:right w:w="70" w:type="dxa"/>
        </w:tblCellMar>
        <w:tblLook w:val="04A0" w:firstRow="1" w:lastRow="0" w:firstColumn="1" w:lastColumn="0" w:noHBand="0" w:noVBand="1"/>
      </w:tblPr>
      <w:tblGrid>
        <w:gridCol w:w="1490"/>
        <w:gridCol w:w="6298"/>
        <w:gridCol w:w="1730"/>
      </w:tblGrid>
      <w:tr w:rsidR="00805FDE" w:rsidRPr="00805FDE" w:rsidTr="00121791">
        <w:trPr>
          <w:trHeight w:val="315"/>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single" w:sz="4" w:space="0" w:color="auto"/>
              <w:left w:val="nil"/>
              <w:bottom w:val="single" w:sz="4" w:space="0" w:color="auto"/>
              <w:right w:val="single" w:sz="4" w:space="0" w:color="auto"/>
            </w:tcBorders>
            <w:shd w:val="clear" w:color="auto" w:fill="auto"/>
            <w:noWrap/>
            <w:vAlign w:val="center"/>
            <w:hideMark/>
          </w:tcPr>
          <w:p w:rsidR="00805FDE" w:rsidRPr="00805FDE" w:rsidRDefault="00805FDE" w:rsidP="00805FDE">
            <w:pPr>
              <w:spacing w:after="0" w:line="240" w:lineRule="auto"/>
              <w:rPr>
                <w:rFonts w:ascii="Arial CE" w:eastAsia="Times New Roman" w:hAnsi="Arial CE" w:cs="Arial CE"/>
                <w:b/>
                <w:bCs/>
                <w:lang w:eastAsia="cs-CZ"/>
              </w:rPr>
            </w:pPr>
            <w:r>
              <w:rPr>
                <w:rFonts w:ascii="Arial CE" w:eastAsia="Times New Roman" w:hAnsi="Arial CE" w:cs="Arial CE"/>
                <w:b/>
                <w:bCs/>
                <w:lang w:eastAsia="cs-CZ"/>
              </w:rPr>
              <w:t>TECHNOLOGICKÁ ČÁST</w:t>
            </w:r>
          </w:p>
        </w:tc>
        <w:tc>
          <w:tcPr>
            <w:tcW w:w="1730" w:type="dxa"/>
            <w:tcBorders>
              <w:top w:val="single" w:sz="4" w:space="0" w:color="auto"/>
              <w:left w:val="nil"/>
              <w:bottom w:val="single" w:sz="4" w:space="0" w:color="auto"/>
              <w:right w:val="single" w:sz="4" w:space="0" w:color="auto"/>
            </w:tcBorders>
            <w:shd w:val="clear" w:color="auto" w:fill="auto"/>
            <w:noWrap/>
            <w:vAlign w:val="center"/>
            <w:hideMark/>
          </w:tcPr>
          <w:p w:rsidR="00805FDE" w:rsidRPr="00805FDE" w:rsidRDefault="00805FDE" w:rsidP="00805FDE">
            <w:pPr>
              <w:spacing w:after="0" w:line="240" w:lineRule="auto"/>
              <w:jc w:val="center"/>
              <w:rPr>
                <w:rFonts w:ascii="Arial CE" w:eastAsia="Times New Roman" w:hAnsi="Arial CE" w:cs="Arial CE"/>
                <w:b/>
                <w:bCs/>
                <w:lang w:eastAsia="cs-CZ"/>
              </w:rPr>
            </w:pPr>
            <w:r>
              <w:rPr>
                <w:rFonts w:ascii="Arial CE" w:eastAsia="Times New Roman" w:hAnsi="Arial CE" w:cs="Arial CE"/>
                <w:b/>
                <w:bCs/>
                <w:lang w:eastAsia="cs-CZ"/>
              </w:rPr>
              <w:t>interoperabilita</w:t>
            </w:r>
          </w:p>
        </w:tc>
      </w:tr>
      <w:tr w:rsidR="00805FDE" w:rsidRPr="00805FDE" w:rsidTr="00121791">
        <w:trPr>
          <w:trHeight w:val="315"/>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p>
        </w:tc>
        <w:tc>
          <w:tcPr>
            <w:tcW w:w="6298" w:type="dxa"/>
            <w:tcBorders>
              <w:top w:val="single" w:sz="4" w:space="0" w:color="auto"/>
              <w:left w:val="nil"/>
              <w:bottom w:val="single" w:sz="4" w:space="0" w:color="auto"/>
              <w:right w:val="single" w:sz="4" w:space="0" w:color="auto"/>
            </w:tcBorders>
            <w:shd w:val="clear" w:color="auto" w:fill="auto"/>
            <w:noWrap/>
            <w:vAlign w:val="center"/>
          </w:tcPr>
          <w:p w:rsidR="00805FDE" w:rsidRPr="00805FDE" w:rsidRDefault="00805FDE" w:rsidP="00805FDE">
            <w:pPr>
              <w:spacing w:after="0" w:line="240" w:lineRule="auto"/>
              <w:rPr>
                <w:rFonts w:ascii="Arial CE" w:eastAsia="Times New Roman" w:hAnsi="Arial CE" w:cs="Arial CE"/>
                <w:b/>
                <w:bCs/>
                <w:lang w:eastAsia="cs-CZ"/>
              </w:rPr>
            </w:pPr>
            <w:r w:rsidRPr="00805FDE">
              <w:rPr>
                <w:rFonts w:ascii="Arial CE" w:eastAsia="Times New Roman" w:hAnsi="Arial CE" w:cs="Arial CE"/>
                <w:b/>
                <w:bCs/>
                <w:lang w:eastAsia="cs-CZ"/>
              </w:rPr>
              <w:t>Železniční sdělovací zařízení</w:t>
            </w:r>
          </w:p>
        </w:tc>
        <w:tc>
          <w:tcPr>
            <w:tcW w:w="1730" w:type="dxa"/>
            <w:tcBorders>
              <w:top w:val="single" w:sz="4" w:space="0" w:color="auto"/>
              <w:left w:val="nil"/>
              <w:bottom w:val="single" w:sz="4" w:space="0" w:color="auto"/>
              <w:right w:val="single" w:sz="4" w:space="0" w:color="auto"/>
            </w:tcBorders>
            <w:shd w:val="clear" w:color="auto" w:fill="auto"/>
            <w:noWrap/>
            <w:vAlign w:val="center"/>
          </w:tcPr>
          <w:p w:rsidR="00805FDE" w:rsidRPr="00805FDE" w:rsidRDefault="00805FDE" w:rsidP="00805FDE">
            <w:pPr>
              <w:spacing w:after="0" w:line="240" w:lineRule="auto"/>
              <w:jc w:val="center"/>
              <w:rPr>
                <w:rFonts w:ascii="Arial CE" w:eastAsia="Times New Roman" w:hAnsi="Arial CE" w:cs="Arial CE"/>
                <w:b/>
                <w:bCs/>
                <w:lang w:eastAsia="cs-CZ"/>
              </w:rPr>
            </w:pP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Rozhlasové zařízení</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PS 03-14-05</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rozhlas pro cestující</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Integrovaná telekomunikační zařízení (ITZ)</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PS 03-14-02</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sdělovací zařízení</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Elektrická požární a zabezpečovací signalizace (</w:t>
            </w:r>
            <w:proofErr w:type="gramStart"/>
            <w:r w:rsidRPr="00805FDE">
              <w:rPr>
                <w:rFonts w:ascii="Arial" w:eastAsia="Times New Roman" w:hAnsi="Arial" w:cs="Arial"/>
                <w:sz w:val="20"/>
                <w:szCs w:val="20"/>
                <w:lang w:eastAsia="cs-CZ"/>
              </w:rPr>
              <w:t>EPS,EZS</w:t>
            </w:r>
            <w:proofErr w:type="gramEnd"/>
            <w:r w:rsidRPr="00805FDE">
              <w:rPr>
                <w:rFonts w:ascii="Arial" w:eastAsia="Times New Roman" w:hAnsi="Arial" w:cs="Arial"/>
                <w:sz w:val="20"/>
                <w:szCs w:val="20"/>
                <w:lang w:eastAsia="cs-CZ"/>
              </w:rPr>
              <w:t>)</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84FCA">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PS 03-14-04</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EZS</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NE</w:t>
            </w:r>
          </w:p>
        </w:tc>
      </w:tr>
      <w:tr w:rsidR="00805FDE" w:rsidRPr="00805FDE" w:rsidTr="00184FCA">
        <w:trPr>
          <w:trHeight w:val="315"/>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Dálkový kabel (DK), dálkový optický kabel (DOK), závěsný optický kabel (ZOK)</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84FCA">
        <w:trPr>
          <w:trHeight w:val="315"/>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single" w:sz="4" w:space="0" w:color="auto"/>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Informační systém pro cestující</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PS 03-14-06</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informační systém</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PS 03-14-07</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kamerový systém</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NE</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Jiná sdělovací zařízení</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PS 03-05-02.1</w:t>
            </w:r>
          </w:p>
        </w:tc>
        <w:tc>
          <w:tcPr>
            <w:tcW w:w="62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05FDE" w:rsidRPr="00805FDE" w:rsidRDefault="00805FDE" w:rsidP="00805FDE">
            <w:pPr>
              <w:spacing w:after="0" w:line="240" w:lineRule="auto"/>
              <w:rPr>
                <w:rFonts w:ascii="Segoe UI" w:eastAsia="Times New Roman" w:hAnsi="Segoe UI" w:cs="Segoe UI"/>
                <w:color w:val="000000"/>
                <w:sz w:val="20"/>
                <w:szCs w:val="20"/>
                <w:lang w:eastAsia="cs-CZ"/>
              </w:rPr>
            </w:pPr>
            <w:r w:rsidRPr="00805FDE">
              <w:rPr>
                <w:rFonts w:ascii="Segoe UI" w:eastAsia="Times New Roman" w:hAnsi="Segoe UI" w:cs="Segoe UI"/>
                <w:color w:val="000000"/>
                <w:sz w:val="20"/>
                <w:szCs w:val="20"/>
                <w:lang w:eastAsia="cs-CZ"/>
              </w:rPr>
              <w:t xml:space="preserve">žst. Lhotka nad Bečvou, DDTS ŽDC - </w:t>
            </w:r>
            <w:proofErr w:type="spellStart"/>
            <w:r w:rsidRPr="00805FDE">
              <w:rPr>
                <w:rFonts w:ascii="Segoe UI" w:eastAsia="Times New Roman" w:hAnsi="Segoe UI" w:cs="Segoe UI"/>
                <w:color w:val="000000"/>
                <w:sz w:val="20"/>
                <w:szCs w:val="20"/>
                <w:lang w:eastAsia="cs-CZ"/>
              </w:rPr>
              <w:t>InS</w:t>
            </w:r>
            <w:proofErr w:type="spellEnd"/>
            <w:r w:rsidRPr="00805FDE">
              <w:rPr>
                <w:rFonts w:ascii="Segoe UI" w:eastAsia="Times New Roman" w:hAnsi="Segoe UI" w:cs="Segoe UI"/>
                <w:color w:val="000000"/>
                <w:sz w:val="20"/>
                <w:szCs w:val="20"/>
                <w:lang w:eastAsia="cs-CZ"/>
              </w:rPr>
              <w:t xml:space="preserve"> a K</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NE</w:t>
            </w:r>
          </w:p>
        </w:tc>
      </w:tr>
      <w:tr w:rsidR="00805FDE" w:rsidRPr="00805FDE" w:rsidTr="00121791">
        <w:trPr>
          <w:trHeight w:val="315"/>
        </w:trPr>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single" w:sz="4" w:space="0" w:color="auto"/>
              <w:left w:val="nil"/>
              <w:bottom w:val="single" w:sz="4" w:space="0" w:color="auto"/>
              <w:right w:val="single" w:sz="4" w:space="0" w:color="auto"/>
            </w:tcBorders>
            <w:shd w:val="clear" w:color="auto" w:fill="auto"/>
            <w:noWrap/>
            <w:vAlign w:val="center"/>
            <w:hideMark/>
          </w:tcPr>
          <w:p w:rsidR="00805FDE" w:rsidRPr="00805FDE" w:rsidRDefault="00805FDE" w:rsidP="00805FDE">
            <w:pPr>
              <w:spacing w:after="0" w:line="240" w:lineRule="auto"/>
              <w:rPr>
                <w:rFonts w:ascii="Arial CE" w:eastAsia="Times New Roman" w:hAnsi="Arial CE" w:cs="Arial CE"/>
                <w:b/>
                <w:bCs/>
                <w:sz w:val="24"/>
                <w:szCs w:val="24"/>
                <w:lang w:eastAsia="cs-CZ"/>
              </w:rPr>
            </w:pPr>
            <w:r w:rsidRPr="00805FDE">
              <w:rPr>
                <w:rFonts w:ascii="Arial CE" w:eastAsia="Times New Roman" w:hAnsi="Arial CE" w:cs="Arial CE"/>
                <w:b/>
                <w:bCs/>
                <w:sz w:val="24"/>
                <w:szCs w:val="24"/>
                <w:lang w:eastAsia="cs-CZ"/>
              </w:rPr>
              <w:t>STAVEBNÍ ČÁST</w:t>
            </w:r>
          </w:p>
        </w:tc>
        <w:tc>
          <w:tcPr>
            <w:tcW w:w="1730" w:type="dxa"/>
            <w:tcBorders>
              <w:top w:val="single" w:sz="4" w:space="0" w:color="auto"/>
              <w:left w:val="nil"/>
              <w:bottom w:val="single" w:sz="4" w:space="0" w:color="auto"/>
              <w:right w:val="single" w:sz="4" w:space="0" w:color="auto"/>
            </w:tcBorders>
            <w:shd w:val="clear" w:color="auto" w:fill="auto"/>
            <w:noWrap/>
            <w:vAlign w:val="center"/>
            <w:hideMark/>
          </w:tcPr>
          <w:p w:rsidR="00805FDE" w:rsidRPr="00805FDE" w:rsidRDefault="00805FDE" w:rsidP="00805FDE">
            <w:pPr>
              <w:spacing w:after="0" w:line="240" w:lineRule="auto"/>
              <w:jc w:val="center"/>
              <w:rPr>
                <w:rFonts w:ascii="Arial CE" w:eastAsia="Times New Roman" w:hAnsi="Arial CE" w:cs="Arial CE"/>
                <w:b/>
                <w:bCs/>
                <w:sz w:val="24"/>
                <w:szCs w:val="24"/>
                <w:lang w:eastAsia="cs-CZ"/>
              </w:rPr>
            </w:pPr>
            <w:r w:rsidRPr="00805FDE">
              <w:rPr>
                <w:rFonts w:ascii="Arial CE" w:eastAsia="Times New Roman" w:hAnsi="Arial CE" w:cs="Arial CE"/>
                <w:b/>
                <w:bCs/>
                <w:sz w:val="24"/>
                <w:szCs w:val="24"/>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b/>
                <w:bCs/>
                <w:lang w:eastAsia="cs-CZ"/>
              </w:rPr>
            </w:pPr>
            <w:r w:rsidRPr="00805FDE">
              <w:rPr>
                <w:rFonts w:ascii="Arial" w:eastAsia="Times New Roman" w:hAnsi="Arial" w:cs="Arial"/>
                <w:b/>
                <w:bCs/>
                <w:lang w:eastAsia="cs-CZ"/>
              </w:rPr>
              <w:t>Inženýrské objekty</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b/>
                <w:bCs/>
                <w:lang w:eastAsia="cs-CZ"/>
              </w:rPr>
            </w:pPr>
            <w:r w:rsidRPr="00805FDE">
              <w:rPr>
                <w:rFonts w:ascii="Arial" w:eastAsia="Times New Roman" w:hAnsi="Arial" w:cs="Arial"/>
                <w:b/>
                <w:bCs/>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Potrubní vedení (voda, plyn, kanalizace)</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SO 03-27-05</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úprava a ochrana vodovodu</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NE</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Pozemní komunikace</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SO 03-18-01</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zpevněné plochy</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sz w:val="20"/>
                <w:szCs w:val="20"/>
                <w:lang w:eastAsia="cs-CZ"/>
              </w:rPr>
            </w:pPr>
            <w:r w:rsidRPr="00805FDE">
              <w:rPr>
                <w:rFonts w:ascii="Arial CE" w:eastAsia="Times New Roman" w:hAnsi="Arial CE" w:cs="Arial CE"/>
                <w:sz w:val="20"/>
                <w:szCs w:val="20"/>
                <w:lang w:eastAsia="cs-CZ"/>
              </w:rPr>
              <w:t>SO 03-18-02</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320EDA">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w:t>
            </w:r>
            <w:r w:rsidR="00320EDA">
              <w:rPr>
                <w:rFonts w:ascii="Arial" w:eastAsia="Times New Roman" w:hAnsi="Arial" w:cs="Arial"/>
                <w:sz w:val="20"/>
                <w:szCs w:val="20"/>
                <w:lang w:eastAsia="cs-CZ"/>
              </w:rPr>
              <w:t xml:space="preserve">a nad Bečvou, úprava chodníku </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sz w:val="20"/>
                <w:szCs w:val="20"/>
                <w:lang w:eastAsia="cs-CZ"/>
              </w:rPr>
            </w:pPr>
            <w:r>
              <w:rPr>
                <w:rFonts w:ascii="Arial" w:eastAsia="Times New Roman" w:hAnsi="Arial" w:cs="Arial"/>
                <w:sz w:val="20"/>
                <w:szCs w:val="20"/>
                <w:lang w:eastAsia="cs-CZ"/>
              </w:rPr>
              <w:t>NE</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Protihlukové objekty</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w:eastAsia="Times New Roman" w:hAnsi="Arial" w:cs="Arial"/>
                <w:color w:val="000000"/>
                <w:sz w:val="20"/>
                <w:szCs w:val="20"/>
                <w:lang w:eastAsia="cs-CZ"/>
              </w:rPr>
            </w:pPr>
            <w:r w:rsidRPr="00805FDE">
              <w:rPr>
                <w:rFonts w:ascii="Arial" w:eastAsia="Times New Roman" w:hAnsi="Arial" w:cs="Arial"/>
                <w:color w:val="000000"/>
                <w:sz w:val="20"/>
                <w:szCs w:val="20"/>
                <w:lang w:eastAsia="cs-CZ"/>
              </w:rPr>
              <w:t>SO 03-15-02.5</w:t>
            </w:r>
          </w:p>
        </w:tc>
        <w:tc>
          <w:tcPr>
            <w:tcW w:w="6298" w:type="dxa"/>
            <w:tcBorders>
              <w:top w:val="nil"/>
              <w:left w:val="nil"/>
              <w:bottom w:val="single" w:sz="4" w:space="0" w:color="auto"/>
              <w:right w:val="single" w:sz="4" w:space="0" w:color="auto"/>
            </w:tcBorders>
            <w:shd w:val="clear" w:color="auto" w:fill="auto"/>
            <w:noWrap/>
            <w:vAlign w:val="center"/>
            <w:hideMark/>
          </w:tcPr>
          <w:p w:rsidR="00805FDE" w:rsidRPr="00805FDE" w:rsidRDefault="00805FDE" w:rsidP="00805FDE">
            <w:pPr>
              <w:spacing w:after="0" w:line="240" w:lineRule="auto"/>
              <w:rPr>
                <w:rFonts w:ascii="Arial" w:eastAsia="Times New Roman" w:hAnsi="Arial" w:cs="Arial"/>
                <w:color w:val="000000"/>
                <w:sz w:val="20"/>
                <w:szCs w:val="20"/>
                <w:lang w:eastAsia="cs-CZ"/>
              </w:rPr>
            </w:pPr>
            <w:proofErr w:type="spellStart"/>
            <w:r w:rsidRPr="00805FDE">
              <w:rPr>
                <w:rFonts w:ascii="Arial" w:eastAsia="Times New Roman" w:hAnsi="Arial" w:cs="Arial"/>
                <w:color w:val="000000"/>
                <w:sz w:val="20"/>
                <w:szCs w:val="20"/>
                <w:lang w:eastAsia="cs-CZ"/>
              </w:rPr>
              <w:t>zst</w:t>
            </w:r>
            <w:proofErr w:type="spellEnd"/>
            <w:r w:rsidRPr="00805FDE">
              <w:rPr>
                <w:rFonts w:ascii="Arial" w:eastAsia="Times New Roman" w:hAnsi="Arial" w:cs="Arial"/>
                <w:color w:val="000000"/>
                <w:sz w:val="20"/>
                <w:szCs w:val="20"/>
                <w:lang w:eastAsia="cs-CZ"/>
              </w:rPr>
              <w:t xml:space="preserve">. Lhotka nad </w:t>
            </w:r>
            <w:proofErr w:type="spellStart"/>
            <w:r w:rsidRPr="00805FDE">
              <w:rPr>
                <w:rFonts w:ascii="Arial" w:eastAsia="Times New Roman" w:hAnsi="Arial" w:cs="Arial"/>
                <w:color w:val="000000"/>
                <w:sz w:val="20"/>
                <w:szCs w:val="20"/>
                <w:lang w:eastAsia="cs-CZ"/>
              </w:rPr>
              <w:t>Becvou</w:t>
            </w:r>
            <w:proofErr w:type="spellEnd"/>
            <w:r w:rsidRPr="00805FDE">
              <w:rPr>
                <w:rFonts w:ascii="Arial" w:eastAsia="Times New Roman" w:hAnsi="Arial" w:cs="Arial"/>
                <w:color w:val="000000"/>
                <w:sz w:val="20"/>
                <w:szCs w:val="20"/>
                <w:lang w:eastAsia="cs-CZ"/>
              </w:rPr>
              <w:t>, PHS v km 20,821 - 20,843, vpravo</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sz w:val="20"/>
                <w:szCs w:val="20"/>
                <w:lang w:eastAsia="cs-CZ"/>
              </w:rPr>
            </w:pPr>
            <w:proofErr w:type="gramStart"/>
            <w:r>
              <w:rPr>
                <w:rFonts w:ascii="Arial" w:eastAsia="Times New Roman" w:hAnsi="Arial" w:cs="Arial"/>
                <w:sz w:val="20"/>
                <w:szCs w:val="20"/>
                <w:lang w:eastAsia="cs-CZ"/>
              </w:rPr>
              <w:t>ANO(INF</w:t>
            </w:r>
            <w:proofErr w:type="gramEnd"/>
            <w:r>
              <w:rPr>
                <w:rFonts w:ascii="Arial" w:eastAsia="Times New Roman" w:hAnsi="Arial" w:cs="Arial"/>
                <w:sz w:val="20"/>
                <w:szCs w:val="20"/>
                <w:lang w:eastAsia="cs-CZ"/>
              </w:rPr>
              <w:t>)</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b/>
                <w:bCs/>
                <w:lang w:eastAsia="cs-CZ"/>
              </w:rPr>
            </w:pPr>
            <w:r w:rsidRPr="00805FDE">
              <w:rPr>
                <w:rFonts w:ascii="Arial" w:eastAsia="Times New Roman" w:hAnsi="Arial" w:cs="Arial"/>
                <w:b/>
                <w:bCs/>
                <w:lang w:eastAsia="cs-CZ"/>
              </w:rPr>
              <w:t>Pozemní stavební objekty</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b/>
                <w:bCs/>
                <w:lang w:eastAsia="cs-CZ"/>
              </w:rPr>
            </w:pPr>
            <w:r w:rsidRPr="00805FDE">
              <w:rPr>
                <w:rFonts w:ascii="Arial" w:eastAsia="Times New Roman" w:hAnsi="Arial" w:cs="Arial"/>
                <w:b/>
                <w:bCs/>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Pozemní objekty budov</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SO 03-15-03</w:t>
            </w:r>
          </w:p>
        </w:tc>
        <w:tc>
          <w:tcPr>
            <w:tcW w:w="6298" w:type="dxa"/>
            <w:tcBorders>
              <w:top w:val="nil"/>
              <w:left w:val="nil"/>
              <w:bottom w:val="single" w:sz="4" w:space="0" w:color="auto"/>
              <w:right w:val="single" w:sz="4" w:space="0" w:color="auto"/>
            </w:tcBorders>
            <w:shd w:val="clear" w:color="auto" w:fill="auto"/>
            <w:noWrap/>
            <w:vAlign w:val="center"/>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stavební úpravy VB</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Orientační systém</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SO 03-15-08</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orientační systém</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121791"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nil"/>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b/>
                <w:bCs/>
                <w:lang w:eastAsia="cs-CZ"/>
              </w:rPr>
            </w:pPr>
            <w:r w:rsidRPr="00805FDE">
              <w:rPr>
                <w:rFonts w:ascii="Arial" w:eastAsia="Times New Roman" w:hAnsi="Arial" w:cs="Arial"/>
                <w:b/>
                <w:bCs/>
                <w:lang w:eastAsia="cs-CZ"/>
              </w:rPr>
              <w:t>Trakční a energetická zařízení</w:t>
            </w:r>
          </w:p>
        </w:tc>
        <w:tc>
          <w:tcPr>
            <w:tcW w:w="1730" w:type="dxa"/>
            <w:tcBorders>
              <w:top w:val="nil"/>
              <w:left w:val="nil"/>
              <w:bottom w:val="single" w:sz="4" w:space="0" w:color="auto"/>
              <w:right w:val="nil"/>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b/>
                <w:bCs/>
                <w:lang w:eastAsia="cs-CZ"/>
              </w:rPr>
            </w:pPr>
            <w:r w:rsidRPr="00805FDE">
              <w:rPr>
                <w:rFonts w:ascii="Arial" w:eastAsia="Times New Roman" w:hAnsi="Arial" w:cs="Arial"/>
                <w:b/>
                <w:bCs/>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 </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Rozvody vn, nn, osvětlení a dálkové ovládání odpojovačů</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jc w:val="center"/>
              <w:rPr>
                <w:rFonts w:ascii="Arial" w:eastAsia="Times New Roman" w:hAnsi="Arial" w:cs="Arial"/>
                <w:b/>
                <w:bCs/>
                <w:sz w:val="20"/>
                <w:szCs w:val="20"/>
                <w:lang w:eastAsia="cs-CZ"/>
              </w:rPr>
            </w:pPr>
            <w:r w:rsidRPr="00805FDE">
              <w:rPr>
                <w:rFonts w:ascii="Arial" w:eastAsia="Times New Roman" w:hAnsi="Arial" w:cs="Arial"/>
                <w:b/>
                <w:bCs/>
                <w:sz w:val="20"/>
                <w:szCs w:val="20"/>
                <w:lang w:eastAsia="cs-CZ"/>
              </w:rPr>
              <w:t> </w:t>
            </w:r>
          </w:p>
        </w:tc>
      </w:tr>
      <w:tr w:rsidR="00805FDE" w:rsidRPr="00805FDE" w:rsidTr="00121791">
        <w:trPr>
          <w:trHeight w:val="315"/>
        </w:trPr>
        <w:tc>
          <w:tcPr>
            <w:tcW w:w="1490" w:type="dxa"/>
            <w:tcBorders>
              <w:top w:val="nil"/>
              <w:left w:val="single" w:sz="4" w:space="0" w:color="auto"/>
              <w:bottom w:val="single" w:sz="4" w:space="0" w:color="auto"/>
              <w:right w:val="single" w:sz="4" w:space="0" w:color="auto"/>
            </w:tcBorders>
            <w:shd w:val="clear" w:color="auto" w:fill="auto"/>
            <w:vAlign w:val="center"/>
            <w:hideMark/>
          </w:tcPr>
          <w:p w:rsidR="00805FDE" w:rsidRPr="00805FDE" w:rsidRDefault="00805FDE" w:rsidP="00805FDE">
            <w:pPr>
              <w:spacing w:after="0" w:line="240" w:lineRule="auto"/>
              <w:jc w:val="center"/>
              <w:rPr>
                <w:rFonts w:ascii="Arial CE" w:eastAsia="Times New Roman" w:hAnsi="Arial CE" w:cs="Arial CE"/>
                <w:b/>
                <w:bCs/>
                <w:sz w:val="20"/>
                <w:szCs w:val="20"/>
                <w:lang w:eastAsia="cs-CZ"/>
              </w:rPr>
            </w:pPr>
            <w:r w:rsidRPr="00805FDE">
              <w:rPr>
                <w:rFonts w:ascii="Arial CE" w:eastAsia="Times New Roman" w:hAnsi="Arial CE" w:cs="Arial CE"/>
                <w:b/>
                <w:bCs/>
                <w:sz w:val="20"/>
                <w:szCs w:val="20"/>
                <w:lang w:eastAsia="cs-CZ"/>
              </w:rPr>
              <w:t>SO 03-06-06</w:t>
            </w:r>
          </w:p>
        </w:tc>
        <w:tc>
          <w:tcPr>
            <w:tcW w:w="6298" w:type="dxa"/>
            <w:tcBorders>
              <w:top w:val="nil"/>
              <w:left w:val="nil"/>
              <w:bottom w:val="single" w:sz="4" w:space="0" w:color="auto"/>
              <w:right w:val="single" w:sz="4" w:space="0" w:color="auto"/>
            </w:tcBorders>
            <w:shd w:val="clear" w:color="auto" w:fill="auto"/>
            <w:noWrap/>
            <w:vAlign w:val="bottom"/>
            <w:hideMark/>
          </w:tcPr>
          <w:p w:rsidR="00805FDE" w:rsidRPr="00805FDE" w:rsidRDefault="00805FDE" w:rsidP="00805FDE">
            <w:pPr>
              <w:spacing w:after="0" w:line="240" w:lineRule="auto"/>
              <w:rPr>
                <w:rFonts w:ascii="Arial" w:eastAsia="Times New Roman" w:hAnsi="Arial" w:cs="Arial"/>
                <w:sz w:val="20"/>
                <w:szCs w:val="20"/>
                <w:lang w:eastAsia="cs-CZ"/>
              </w:rPr>
            </w:pPr>
            <w:r w:rsidRPr="00805FDE">
              <w:rPr>
                <w:rFonts w:ascii="Arial" w:eastAsia="Times New Roman" w:hAnsi="Arial" w:cs="Arial"/>
                <w:sz w:val="20"/>
                <w:szCs w:val="20"/>
                <w:lang w:eastAsia="cs-CZ"/>
              </w:rPr>
              <w:t>žst. Lhotka nad Bečvou, kabelové rozvody a osvětlení podchodu a nástupiště</w:t>
            </w:r>
          </w:p>
        </w:tc>
        <w:tc>
          <w:tcPr>
            <w:tcW w:w="1730" w:type="dxa"/>
            <w:tcBorders>
              <w:top w:val="nil"/>
              <w:left w:val="nil"/>
              <w:bottom w:val="single" w:sz="4" w:space="0" w:color="auto"/>
              <w:right w:val="single" w:sz="4" w:space="0" w:color="auto"/>
            </w:tcBorders>
            <w:shd w:val="clear" w:color="auto" w:fill="auto"/>
            <w:noWrap/>
            <w:vAlign w:val="bottom"/>
            <w:hideMark/>
          </w:tcPr>
          <w:p w:rsidR="00805FDE" w:rsidRPr="00805FDE" w:rsidRDefault="00121791" w:rsidP="00805FDE">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ANO (INF)</w:t>
            </w:r>
          </w:p>
        </w:tc>
      </w:tr>
    </w:tbl>
    <w:p w:rsidR="00F361E8" w:rsidRPr="00F361E8" w:rsidRDefault="00F361E8" w:rsidP="00595BB6">
      <w:pPr>
        <w:spacing w:after="0"/>
      </w:pPr>
    </w:p>
    <w:p w:rsidR="00121791" w:rsidRDefault="00121791" w:rsidP="005C5473">
      <w:pPr>
        <w:keepNext/>
        <w:spacing w:after="0"/>
        <w:rPr>
          <w:b/>
        </w:rPr>
      </w:pPr>
      <w:proofErr w:type="gramStart"/>
      <w:r w:rsidRPr="00121791">
        <w:rPr>
          <w:b/>
        </w:rPr>
        <w:t>A.3 Seznam</w:t>
      </w:r>
      <w:proofErr w:type="gramEnd"/>
      <w:r w:rsidRPr="00121791">
        <w:rPr>
          <w:b/>
        </w:rPr>
        <w:t xml:space="preserve"> vstupních podkladů</w:t>
      </w:r>
    </w:p>
    <w:p w:rsidR="00121791" w:rsidRPr="00121791" w:rsidRDefault="00121791" w:rsidP="00121791">
      <w:pPr>
        <w:spacing w:after="0"/>
      </w:pPr>
      <w:r w:rsidRPr="00121791">
        <w:t>Vstupní podklady jsou stejné jako u původního projektu 2018. Rozsah průzkumů se nerozšiřoval. Nové inženýrské sítě v lokalitě nevznikly.</w:t>
      </w:r>
    </w:p>
    <w:p w:rsidR="00F361E8" w:rsidRDefault="00F361E8" w:rsidP="005C5473">
      <w:pPr>
        <w:spacing w:after="0"/>
      </w:pPr>
    </w:p>
    <w:p w:rsidR="00595BB6" w:rsidRDefault="00595BB6" w:rsidP="005C5473">
      <w:pPr>
        <w:spacing w:after="0"/>
      </w:pPr>
    </w:p>
    <w:p w:rsidR="00595BB6" w:rsidRDefault="00595BB6" w:rsidP="005C5473">
      <w:pPr>
        <w:spacing w:after="0"/>
      </w:pPr>
    </w:p>
    <w:p w:rsidR="00595BB6" w:rsidRDefault="00595BB6" w:rsidP="005C5473">
      <w:pPr>
        <w:spacing w:after="0"/>
      </w:pPr>
    </w:p>
    <w:p w:rsidR="00CC2317" w:rsidRDefault="00CC2317" w:rsidP="005C5473">
      <w:pPr>
        <w:spacing w:after="0"/>
      </w:pPr>
    </w:p>
    <w:p w:rsidR="00CC2317" w:rsidRDefault="00CC2317" w:rsidP="005C5473">
      <w:pPr>
        <w:spacing w:after="0"/>
      </w:pPr>
    </w:p>
    <w:p w:rsidR="00CC2317" w:rsidRPr="00F361E8" w:rsidRDefault="00CC2317" w:rsidP="005C5473">
      <w:pPr>
        <w:spacing w:after="0"/>
      </w:pPr>
    </w:p>
    <w:p w:rsidR="00072BBA" w:rsidRDefault="009F3D82">
      <w:pPr>
        <w:rPr>
          <w:b/>
          <w:sz w:val="32"/>
          <w:szCs w:val="32"/>
        </w:rPr>
      </w:pPr>
      <w:r w:rsidRPr="009F3D82">
        <w:rPr>
          <w:b/>
          <w:sz w:val="32"/>
          <w:szCs w:val="32"/>
        </w:rPr>
        <w:lastRenderedPageBreak/>
        <w:t>B – Souhrnná technická zpráva</w:t>
      </w:r>
    </w:p>
    <w:p w:rsidR="009F3D82" w:rsidRPr="009F3D82" w:rsidRDefault="009F3D82" w:rsidP="009F3D82">
      <w:pPr>
        <w:spacing w:after="0"/>
        <w:rPr>
          <w:b/>
        </w:rPr>
      </w:pPr>
      <w:proofErr w:type="gramStart"/>
      <w:r>
        <w:rPr>
          <w:b/>
        </w:rPr>
        <w:t>B.1 – údaje</w:t>
      </w:r>
      <w:proofErr w:type="gramEnd"/>
      <w:r>
        <w:rPr>
          <w:b/>
        </w:rPr>
        <w:t xml:space="preserve"> o území</w:t>
      </w:r>
    </w:p>
    <w:p w:rsidR="009F3D82" w:rsidRDefault="009F3D82" w:rsidP="009F3D82">
      <w:pPr>
        <w:pStyle w:val="Odstavecseseznamem"/>
        <w:numPr>
          <w:ilvl w:val="0"/>
          <w:numId w:val="2"/>
        </w:numPr>
        <w:spacing w:after="0"/>
        <w:rPr>
          <w:b/>
        </w:rPr>
      </w:pPr>
      <w:r w:rsidRPr="009F3D82">
        <w:rPr>
          <w:b/>
        </w:rPr>
        <w:t>charakteristika území a pozemku vymezeného pro stavbu, zastavěné a nezastavěné území, soulad navrhované stavby s charakterem v území, dosavadní využití a zastavěnost území</w:t>
      </w:r>
    </w:p>
    <w:p w:rsidR="009F3D82" w:rsidRDefault="009F3D82" w:rsidP="009F3D82">
      <w:pPr>
        <w:spacing w:after="0"/>
      </w:pPr>
      <w:r w:rsidRPr="009F3D82">
        <w:t>Charakter</w:t>
      </w:r>
      <w:r>
        <w:t xml:space="preserve"> území se nemění. Jedná se o </w:t>
      </w:r>
      <w:proofErr w:type="spellStart"/>
      <w:r>
        <w:t>intravilán</w:t>
      </w:r>
      <w:proofErr w:type="spellEnd"/>
      <w:r>
        <w:t xml:space="preserve"> obce. Po stavbě bude mít území stejné </w:t>
      </w:r>
      <w:proofErr w:type="spellStart"/>
      <w:r>
        <w:t>využitíjako</w:t>
      </w:r>
      <w:proofErr w:type="spellEnd"/>
      <w:r>
        <w:t xml:space="preserve"> doposud.</w:t>
      </w:r>
    </w:p>
    <w:p w:rsidR="009F3D82" w:rsidRPr="00573537" w:rsidRDefault="009F3D82" w:rsidP="009F3D82">
      <w:pPr>
        <w:pStyle w:val="Odstavecseseznamem"/>
        <w:numPr>
          <w:ilvl w:val="0"/>
          <w:numId w:val="2"/>
        </w:numPr>
        <w:spacing w:after="0"/>
        <w:rPr>
          <w:b/>
        </w:rPr>
      </w:pPr>
      <w:r w:rsidRPr="00573537">
        <w:rPr>
          <w:b/>
        </w:rPr>
        <w:t>údaje o souladu s územně plánovací dokumentací, s cíli a úkoly územního plánování</w:t>
      </w:r>
    </w:p>
    <w:p w:rsidR="009F3D82" w:rsidRDefault="009F3D82" w:rsidP="009F3D82">
      <w:pPr>
        <w:spacing w:after="0"/>
      </w:pPr>
      <w:r>
        <w:t xml:space="preserve">Pro stavbu </w:t>
      </w:r>
      <w:r w:rsidRPr="009F3D82">
        <w:t>„Zvýšení traťové rychlosti v úseku Valašské Meziříčí – Hustopeče nad Bečvou“</w:t>
      </w:r>
      <w:r>
        <w:t xml:space="preserve"> bylo vydáno územní rozhodnutí  02/2018. Změna stavby před dokončením je v souladu s tímto </w:t>
      </w:r>
      <w:r w:rsidR="00573537">
        <w:t>rozhodnutím.  Stavební úřad ve Valašském Meziříčí vydal souhlas dle §15 stavebního zákona</w:t>
      </w:r>
    </w:p>
    <w:p w:rsidR="00573537" w:rsidRDefault="00573537" w:rsidP="00573537">
      <w:pPr>
        <w:pStyle w:val="Odstavecseseznamem"/>
        <w:numPr>
          <w:ilvl w:val="0"/>
          <w:numId w:val="2"/>
        </w:numPr>
        <w:spacing w:after="0"/>
        <w:rPr>
          <w:b/>
        </w:rPr>
      </w:pPr>
      <w:r w:rsidRPr="00573537">
        <w:rPr>
          <w:b/>
        </w:rPr>
        <w:t>informace o vydaných rozhodnutích o povolení výjimky z obecný</w:t>
      </w:r>
      <w:r>
        <w:rPr>
          <w:b/>
        </w:rPr>
        <w:t>ch požadavků na využívání území</w:t>
      </w:r>
    </w:p>
    <w:p w:rsidR="00573537" w:rsidRDefault="00573537" w:rsidP="00573537">
      <w:pPr>
        <w:spacing w:after="0"/>
      </w:pPr>
      <w:r w:rsidRPr="00573537">
        <w:t>V</w:t>
      </w:r>
      <w:r>
        <w:t>ýji</w:t>
      </w:r>
      <w:r w:rsidRPr="00573537">
        <w:t>mky nejsou</w:t>
      </w:r>
    </w:p>
    <w:p w:rsidR="00573537" w:rsidRDefault="00573537" w:rsidP="00573537">
      <w:pPr>
        <w:pStyle w:val="Odstavecseseznamem"/>
        <w:numPr>
          <w:ilvl w:val="0"/>
          <w:numId w:val="2"/>
        </w:numPr>
        <w:spacing w:after="0"/>
        <w:rPr>
          <w:b/>
        </w:rPr>
      </w:pPr>
      <w:r w:rsidRPr="00573537">
        <w:rPr>
          <w:b/>
        </w:rPr>
        <w:t>informace o tom, zda a v jakých částech dokumentace jsou zohledněny podmínky závazných stanovisek dotčených orgánů</w:t>
      </w:r>
    </w:p>
    <w:p w:rsidR="00573537" w:rsidRDefault="00573537" w:rsidP="00573537">
      <w:pPr>
        <w:spacing w:after="0"/>
      </w:pPr>
      <w:r w:rsidRPr="00573537">
        <w:t xml:space="preserve">Doklady příslušných orgánů byly doloženy ke stavebnímu povolení stavby </w:t>
      </w:r>
      <w:r w:rsidRPr="009F3D82">
        <w:t>„Zvýšení traťové rychlosti v úseku Valašské Meziříčí – Hustopeče nad Bečvou“</w:t>
      </w:r>
      <w:r>
        <w:t>. V rámci změny stavby před dokončením bylo zažádáno o vyjádření organizací, které budou změnou dotčeny. Vyjádření jsou doložena v dokladové části. Do stávající infrastruktury se změnou nezasahuje nad rámec původně povolené stavby.</w:t>
      </w:r>
    </w:p>
    <w:p w:rsidR="00573537" w:rsidRDefault="00573537" w:rsidP="00573537">
      <w:pPr>
        <w:spacing w:after="0"/>
      </w:pPr>
    </w:p>
    <w:p w:rsidR="00573537" w:rsidRPr="00573537" w:rsidRDefault="00573537" w:rsidP="00573537">
      <w:pPr>
        <w:pStyle w:val="Odstavecseseznamem"/>
        <w:numPr>
          <w:ilvl w:val="0"/>
          <w:numId w:val="2"/>
        </w:numPr>
        <w:spacing w:after="0"/>
        <w:rPr>
          <w:b/>
        </w:rPr>
      </w:pPr>
      <w:r w:rsidRPr="00573537">
        <w:rPr>
          <w:b/>
        </w:rPr>
        <w:t>geologická, geomorfologická a hydrogeologická charakteristika, včetně zdrojů nerostů a podzemních vod</w:t>
      </w:r>
    </w:p>
    <w:p w:rsidR="00573537" w:rsidRDefault="00573537" w:rsidP="00573537">
      <w:pPr>
        <w:spacing w:after="0"/>
      </w:pPr>
      <w:r>
        <w:t>Beze změny</w:t>
      </w:r>
    </w:p>
    <w:p w:rsidR="00573537" w:rsidRPr="00573537" w:rsidRDefault="00573537" w:rsidP="00573537">
      <w:pPr>
        <w:pStyle w:val="Odstavecseseznamem"/>
        <w:numPr>
          <w:ilvl w:val="0"/>
          <w:numId w:val="2"/>
        </w:numPr>
        <w:spacing w:after="0"/>
        <w:rPr>
          <w:b/>
        </w:rPr>
      </w:pPr>
      <w:r w:rsidRPr="00573537">
        <w:rPr>
          <w:b/>
        </w:rPr>
        <w:t>výčet a závěry provedených průzkumů a měření - geologický průzkum, hydrogeologický průzkum, korozní průzkum, stavebně technický průzkum, stavebně historický průzkum, apod.</w:t>
      </w:r>
    </w:p>
    <w:p w:rsidR="00573537" w:rsidRDefault="00573537" w:rsidP="00573537">
      <w:pPr>
        <w:spacing w:after="0"/>
      </w:pPr>
      <w:r>
        <w:t>Nové průzkumy se neprováděly</w:t>
      </w:r>
    </w:p>
    <w:p w:rsidR="00573537" w:rsidRPr="007324BF" w:rsidRDefault="00573537" w:rsidP="00573537">
      <w:pPr>
        <w:pStyle w:val="Odstavecseseznamem"/>
        <w:numPr>
          <w:ilvl w:val="0"/>
          <w:numId w:val="2"/>
        </w:numPr>
        <w:spacing w:after="0"/>
        <w:rPr>
          <w:b/>
        </w:rPr>
      </w:pPr>
      <w:r w:rsidRPr="007324BF">
        <w:rPr>
          <w:b/>
        </w:rPr>
        <w:t>ochrana území podle jiných právních předpisů1) - archeologické posouzení, památková rezervace, památková zóna, zvláště chráněné území, ochranná pásma vodních zdrojů a ochranná pásma vodních děl a prvků životního prostředí - soustava chráněných území Natura 2000, záplavové území, poddolované území, stávající ochranná a bezpečnostní pásma, apod.</w:t>
      </w:r>
    </w:p>
    <w:p w:rsidR="00573537" w:rsidRDefault="00573537" w:rsidP="00573537">
      <w:pPr>
        <w:spacing w:after="0"/>
      </w:pPr>
      <w:r>
        <w:t>Beze změny</w:t>
      </w:r>
    </w:p>
    <w:p w:rsidR="007324BF" w:rsidRPr="007324BF" w:rsidRDefault="007324BF" w:rsidP="007324BF">
      <w:pPr>
        <w:pStyle w:val="Odstavecseseznamem"/>
        <w:numPr>
          <w:ilvl w:val="0"/>
          <w:numId w:val="2"/>
        </w:numPr>
        <w:spacing w:after="0"/>
        <w:rPr>
          <w:b/>
        </w:rPr>
      </w:pPr>
      <w:r w:rsidRPr="007324BF">
        <w:rPr>
          <w:b/>
        </w:rPr>
        <w:t xml:space="preserve">poloha vzhledem k záplavovému území, poddolovanému území </w:t>
      </w:r>
      <w:proofErr w:type="spellStart"/>
      <w:r w:rsidRPr="007324BF">
        <w:rPr>
          <w:b/>
        </w:rPr>
        <w:t>apod</w:t>
      </w:r>
      <w:proofErr w:type="spellEnd"/>
    </w:p>
    <w:p w:rsidR="007324BF" w:rsidRDefault="007324BF" w:rsidP="007324BF">
      <w:pPr>
        <w:spacing w:after="0"/>
      </w:pPr>
      <w:r>
        <w:t>Beze změny</w:t>
      </w:r>
    </w:p>
    <w:p w:rsidR="007324BF" w:rsidRPr="007324BF" w:rsidRDefault="007324BF" w:rsidP="007324BF">
      <w:pPr>
        <w:pStyle w:val="Odstavecseseznamem"/>
        <w:numPr>
          <w:ilvl w:val="0"/>
          <w:numId w:val="2"/>
        </w:numPr>
        <w:spacing w:after="0"/>
        <w:rPr>
          <w:b/>
        </w:rPr>
      </w:pPr>
      <w:r w:rsidRPr="007324BF">
        <w:rPr>
          <w:b/>
        </w:rPr>
        <w:t>vliv stavby na okolní stavby a pozemky, ochrana okolí, vliv stavby na odtokové poměry v území,</w:t>
      </w:r>
    </w:p>
    <w:p w:rsidR="007324BF" w:rsidRDefault="007324BF" w:rsidP="007324BF">
      <w:pPr>
        <w:spacing w:after="0"/>
      </w:pPr>
      <w:r>
        <w:t xml:space="preserve">Změna stavby má vliv na technické řešení bloku C, vzniká nová štítová zateplená stěna. Prostor </w:t>
      </w:r>
      <w:proofErr w:type="spellStart"/>
      <w:r>
        <w:t>bo</w:t>
      </w:r>
      <w:proofErr w:type="spellEnd"/>
      <w:r>
        <w:t xml:space="preserve"> ubouraném bloku B se nahradí zpevněnými plochami. Po ubourané části B bude okolí chráněno proti hluku novou PHS v délce původního objektu. PHS je umístěna blíže koleji, ochrana okolí se tedy zlepší. Změna nemá na odtokové poměry vliv.</w:t>
      </w:r>
    </w:p>
    <w:p w:rsidR="007324BF" w:rsidRPr="007324BF" w:rsidRDefault="007324BF" w:rsidP="007324BF">
      <w:pPr>
        <w:pStyle w:val="Odstavecseseznamem"/>
        <w:numPr>
          <w:ilvl w:val="0"/>
          <w:numId w:val="2"/>
        </w:numPr>
        <w:spacing w:after="0"/>
        <w:rPr>
          <w:b/>
        </w:rPr>
      </w:pPr>
      <w:r w:rsidRPr="007324BF">
        <w:rPr>
          <w:b/>
        </w:rPr>
        <w:t>požadavky na asanace, demolice, kácení dřevin</w:t>
      </w:r>
    </w:p>
    <w:p w:rsidR="007324BF" w:rsidRDefault="007324BF" w:rsidP="007324BF">
      <w:pPr>
        <w:spacing w:after="0"/>
      </w:pPr>
      <w:r>
        <w:t>V rámci změny se demoluje blok B, Oba bloky B i C tvoří jeden stavební celek. Kácení dřevin změna nevyvolá.</w:t>
      </w:r>
    </w:p>
    <w:p w:rsidR="007324BF" w:rsidRPr="007324BF" w:rsidRDefault="007324BF" w:rsidP="007324BF">
      <w:pPr>
        <w:pStyle w:val="Odstavecseseznamem"/>
        <w:numPr>
          <w:ilvl w:val="0"/>
          <w:numId w:val="2"/>
        </w:numPr>
        <w:spacing w:after="0"/>
        <w:rPr>
          <w:b/>
        </w:rPr>
      </w:pPr>
      <w:r w:rsidRPr="007324BF">
        <w:rPr>
          <w:b/>
        </w:rPr>
        <w:t>požadavky na maximální dočasné a trvalé zábory zemědělského půdního fondu nebo pozemků určených k plnění funkce lesa,</w:t>
      </w:r>
    </w:p>
    <w:p w:rsidR="007324BF" w:rsidRDefault="007324BF" w:rsidP="00EF005B">
      <w:pPr>
        <w:spacing w:after="0"/>
      </w:pPr>
      <w:r>
        <w:t>Nejsou</w:t>
      </w:r>
    </w:p>
    <w:p w:rsidR="007324BF" w:rsidRDefault="007324BF" w:rsidP="007324BF">
      <w:pPr>
        <w:pStyle w:val="Odstavecseseznamem"/>
        <w:numPr>
          <w:ilvl w:val="0"/>
          <w:numId w:val="2"/>
        </w:numPr>
        <w:spacing w:after="0"/>
        <w:rPr>
          <w:b/>
        </w:rPr>
      </w:pPr>
      <w:r w:rsidRPr="007324BF">
        <w:rPr>
          <w:b/>
        </w:rPr>
        <w:lastRenderedPageBreak/>
        <w:t>územně technické podmínky - zejména možnost napojení stavby na stávající technické vybavení území, přeložky inženýrských sítí, možnost bezbariérového přístupu k navrhované stavbě,</w:t>
      </w:r>
    </w:p>
    <w:p w:rsidR="007324BF" w:rsidRDefault="007324BF" w:rsidP="007324BF">
      <w:pPr>
        <w:spacing w:after="0"/>
      </w:pPr>
      <w:r w:rsidRPr="00EF005B">
        <w:t>Připojení na stávající sítě se změnou nemění. Bytový dům tj. Blok A v terminologii stavby bude napojen novou vodovodní přípojkou z vodovodního řádu</w:t>
      </w:r>
      <w:r w:rsidR="00EF005B" w:rsidRPr="00EF005B">
        <w:t xml:space="preserve"> z parcely 46/6. Územní souhlas si zajišťuje investor.</w:t>
      </w:r>
      <w:r w:rsidR="00EF005B">
        <w:t xml:space="preserve"> </w:t>
      </w:r>
      <w:proofErr w:type="spellStart"/>
      <w:r w:rsidR="00EF005B">
        <w:t>Bezbarierový</w:t>
      </w:r>
      <w:proofErr w:type="spellEnd"/>
      <w:r w:rsidR="00EF005B">
        <w:t xml:space="preserve"> přístup do bloku C bude zajištěn podobně jako v původním povolení chodníkem ve sklonu 8,33%.</w:t>
      </w:r>
    </w:p>
    <w:p w:rsidR="00EF005B" w:rsidRPr="00EF005B" w:rsidRDefault="00EF005B" w:rsidP="00EF005B">
      <w:pPr>
        <w:pStyle w:val="Odstavecseseznamem"/>
        <w:numPr>
          <w:ilvl w:val="0"/>
          <w:numId w:val="2"/>
        </w:numPr>
        <w:spacing w:after="0"/>
        <w:rPr>
          <w:b/>
        </w:rPr>
      </w:pPr>
      <w:r w:rsidRPr="00EF005B">
        <w:rPr>
          <w:b/>
        </w:rPr>
        <w:t>věcné a časové vazby stavby, podmiňující, vyvolané, související investice</w:t>
      </w:r>
    </w:p>
    <w:p w:rsidR="00EF005B" w:rsidRDefault="00EF005B" w:rsidP="00EF005B">
      <w:pPr>
        <w:spacing w:after="0"/>
      </w:pPr>
      <w:r>
        <w:t>změna stavby se uskuteční v koordinaci s původním harmonogramem stavby. Změna bude probíhat v termínech 03/2020-03/2021.</w:t>
      </w:r>
    </w:p>
    <w:p w:rsidR="00EF005B" w:rsidRDefault="00EF005B" w:rsidP="00EF005B">
      <w:pPr>
        <w:pStyle w:val="Obsah3"/>
      </w:pPr>
      <w:r w:rsidRPr="00EF005B">
        <w:t>seznam pozemků podle katastru nemovitostí, na kterých se stavba provádí, seznam pozemků podle katastru nemovitostí, na kterých vznikne ochranné nebo bezpečnostní pásmo</w:t>
      </w:r>
    </w:p>
    <w:p w:rsidR="00F20539" w:rsidRDefault="00F20539" w:rsidP="00F20539">
      <w:pPr>
        <w:spacing w:after="0"/>
        <w:rPr>
          <w:lang w:eastAsia="cs-CZ"/>
        </w:rPr>
      </w:pPr>
      <w:r>
        <w:rPr>
          <w:lang w:eastAsia="cs-CZ"/>
        </w:rPr>
        <w:t>Všechny parcely leží v </w:t>
      </w:r>
      <w:proofErr w:type="gramStart"/>
      <w:r>
        <w:rPr>
          <w:lang w:eastAsia="cs-CZ"/>
        </w:rPr>
        <w:t>k.ú Lhotka</w:t>
      </w:r>
      <w:proofErr w:type="gramEnd"/>
      <w:r>
        <w:rPr>
          <w:lang w:eastAsia="cs-CZ"/>
        </w:rPr>
        <w:t xml:space="preserve"> nad Bečvou 681423</w:t>
      </w:r>
    </w:p>
    <w:p w:rsidR="00EF005B" w:rsidRDefault="00EF005B" w:rsidP="00F20539">
      <w:pPr>
        <w:spacing w:after="0"/>
        <w:rPr>
          <w:lang w:eastAsia="cs-CZ"/>
        </w:rPr>
      </w:pPr>
      <w:proofErr w:type="gramStart"/>
      <w:r>
        <w:rPr>
          <w:lang w:eastAsia="cs-CZ"/>
        </w:rPr>
        <w:t>p.č.</w:t>
      </w:r>
      <w:proofErr w:type="gramEnd"/>
      <w:r>
        <w:rPr>
          <w:lang w:eastAsia="cs-CZ"/>
        </w:rPr>
        <w:t xml:space="preserve">165 – majetek SŽDC – bourání bloku B a nahrazení zpevněnými plochami. </w:t>
      </w:r>
    </w:p>
    <w:p w:rsidR="00EF005B" w:rsidRDefault="00EF005B" w:rsidP="00F20539">
      <w:pPr>
        <w:spacing w:after="0"/>
        <w:rPr>
          <w:lang w:eastAsia="cs-CZ"/>
        </w:rPr>
      </w:pPr>
      <w:proofErr w:type="spellStart"/>
      <w:proofErr w:type="gramStart"/>
      <w:r>
        <w:rPr>
          <w:lang w:eastAsia="cs-CZ"/>
        </w:rPr>
        <w:t>p.č</w:t>
      </w:r>
      <w:proofErr w:type="spellEnd"/>
      <w:r>
        <w:rPr>
          <w:lang w:eastAsia="cs-CZ"/>
        </w:rPr>
        <w:t>.</w:t>
      </w:r>
      <w:proofErr w:type="gramEnd"/>
      <w:r>
        <w:rPr>
          <w:lang w:eastAsia="cs-CZ"/>
        </w:rPr>
        <w:t xml:space="preserve"> 575 – majetek ČD a.s. – parcela dotčená původní stavbou v této lokalitě zpevněným plochami – beze změny</w:t>
      </w:r>
    </w:p>
    <w:p w:rsidR="00EF005B" w:rsidRDefault="00EF005B" w:rsidP="00F20539">
      <w:pPr>
        <w:spacing w:after="0"/>
        <w:rPr>
          <w:lang w:eastAsia="cs-CZ"/>
        </w:rPr>
      </w:pPr>
      <w:proofErr w:type="gramStart"/>
      <w:r>
        <w:rPr>
          <w:lang w:eastAsia="cs-CZ"/>
        </w:rPr>
        <w:t>p.č.</w:t>
      </w:r>
      <w:proofErr w:type="gramEnd"/>
      <w:r>
        <w:rPr>
          <w:lang w:eastAsia="cs-CZ"/>
        </w:rPr>
        <w:t>166 – majetek obce Lešná - parcela dotčená původní stavbou v této lokalitě zpevněným plochami – beze změny</w:t>
      </w:r>
    </w:p>
    <w:p w:rsidR="00EF005B" w:rsidRDefault="00EF005B" w:rsidP="00F20539">
      <w:pPr>
        <w:spacing w:after="0"/>
        <w:rPr>
          <w:lang w:eastAsia="cs-CZ"/>
        </w:rPr>
      </w:pPr>
      <w:proofErr w:type="spellStart"/>
      <w:proofErr w:type="gramStart"/>
      <w:r>
        <w:rPr>
          <w:lang w:eastAsia="cs-CZ"/>
        </w:rPr>
        <w:t>p.č</w:t>
      </w:r>
      <w:proofErr w:type="spellEnd"/>
      <w:r>
        <w:rPr>
          <w:lang w:eastAsia="cs-CZ"/>
        </w:rPr>
        <w:t>.</w:t>
      </w:r>
      <w:proofErr w:type="gramEnd"/>
      <w:r>
        <w:rPr>
          <w:lang w:eastAsia="cs-CZ"/>
        </w:rPr>
        <w:t xml:space="preserve"> 46/6 – majetek ŘSZK – Nová vodovodní přípojka </w:t>
      </w:r>
      <w:r w:rsidR="00F20539">
        <w:rPr>
          <w:lang w:eastAsia="cs-CZ"/>
        </w:rPr>
        <w:t>bytového domu –blok A</w:t>
      </w:r>
    </w:p>
    <w:p w:rsidR="00EF005B" w:rsidRDefault="00EF005B" w:rsidP="00F20539">
      <w:pPr>
        <w:spacing w:after="0"/>
        <w:rPr>
          <w:lang w:eastAsia="cs-CZ"/>
        </w:rPr>
      </w:pPr>
      <w:proofErr w:type="gramStart"/>
      <w:r>
        <w:rPr>
          <w:lang w:eastAsia="cs-CZ"/>
        </w:rPr>
        <w:t>p.č.</w:t>
      </w:r>
      <w:proofErr w:type="gramEnd"/>
      <w:r>
        <w:rPr>
          <w:lang w:eastAsia="cs-CZ"/>
        </w:rPr>
        <w:t>168</w:t>
      </w:r>
      <w:r w:rsidR="00F20539">
        <w:rPr>
          <w:lang w:eastAsia="cs-CZ"/>
        </w:rPr>
        <w:t xml:space="preserve"> - majetek obce Lešná – Nová vodovodní přípojka bytového domu –blok A</w:t>
      </w:r>
    </w:p>
    <w:p w:rsidR="00F20539" w:rsidRDefault="00F20539" w:rsidP="00F20539">
      <w:pPr>
        <w:spacing w:after="0"/>
        <w:rPr>
          <w:lang w:eastAsia="cs-CZ"/>
        </w:rPr>
      </w:pPr>
      <w:proofErr w:type="gramStart"/>
      <w:r>
        <w:rPr>
          <w:lang w:eastAsia="cs-CZ"/>
        </w:rPr>
        <w:t>p.č.</w:t>
      </w:r>
      <w:proofErr w:type="gramEnd"/>
      <w:r>
        <w:rPr>
          <w:lang w:eastAsia="cs-CZ"/>
        </w:rPr>
        <w:t>167 - majetek obce Lešná – Nová vodovodní přípojka bytového domu –blok A</w:t>
      </w:r>
    </w:p>
    <w:p w:rsidR="00F20539" w:rsidRDefault="00F20539" w:rsidP="00EF005B">
      <w:pPr>
        <w:rPr>
          <w:lang w:eastAsia="cs-CZ"/>
        </w:rPr>
      </w:pPr>
    </w:p>
    <w:p w:rsidR="00F20539" w:rsidRPr="009F3D82" w:rsidRDefault="00F20539" w:rsidP="00F20539">
      <w:pPr>
        <w:spacing w:after="0"/>
        <w:rPr>
          <w:b/>
        </w:rPr>
      </w:pPr>
      <w:r>
        <w:rPr>
          <w:b/>
        </w:rPr>
        <w:t>B. 2 – celkový popis stavby</w:t>
      </w:r>
    </w:p>
    <w:p w:rsidR="00F20539" w:rsidRDefault="00F20539" w:rsidP="00F20539">
      <w:pPr>
        <w:spacing w:after="0"/>
        <w:rPr>
          <w:b/>
        </w:rPr>
      </w:pPr>
      <w:proofErr w:type="gramStart"/>
      <w:r w:rsidRPr="00F20539">
        <w:rPr>
          <w:b/>
        </w:rPr>
        <w:t>B.2.1</w:t>
      </w:r>
      <w:proofErr w:type="gramEnd"/>
      <w:r w:rsidRPr="00F20539">
        <w:rPr>
          <w:b/>
        </w:rPr>
        <w:t>)</w:t>
      </w:r>
      <w:r w:rsidRPr="00F20539">
        <w:rPr>
          <w:b/>
        </w:rPr>
        <w:tab/>
        <w:t>Základní charakteristika stavby a jejího užívání</w:t>
      </w:r>
    </w:p>
    <w:p w:rsidR="00F20539" w:rsidRDefault="00F20539" w:rsidP="00F20539">
      <w:pPr>
        <w:spacing w:after="0"/>
        <w:ind w:left="360"/>
        <w:rPr>
          <w:b/>
        </w:rPr>
      </w:pPr>
      <w:proofErr w:type="gramStart"/>
      <w:r>
        <w:rPr>
          <w:b/>
        </w:rPr>
        <w:t xml:space="preserve">a </w:t>
      </w:r>
      <w:r w:rsidRPr="00F20539">
        <w:rPr>
          <w:b/>
        </w:rPr>
        <w:t xml:space="preserve">)  </w:t>
      </w:r>
      <w:r>
        <w:rPr>
          <w:b/>
        </w:rPr>
        <w:t xml:space="preserve"> </w:t>
      </w:r>
      <w:r w:rsidRPr="00F20539">
        <w:rPr>
          <w:b/>
        </w:rPr>
        <w:t>nová</w:t>
      </w:r>
      <w:proofErr w:type="gramEnd"/>
      <w:r w:rsidRPr="00F20539">
        <w:rPr>
          <w:b/>
        </w:rPr>
        <w:t xml:space="preserve"> stavba nebo změna dokončené stavby, u změn stávajících staveb údaje o jejich současném stavu; závěry stavebně technického, případně stavebně historického průzkumu a výsledky statického posouzení nosných konstrukcí, údaje o dotčené dráze - kategorie dráhy, traťový úsek, staničení apod.</w:t>
      </w:r>
    </w:p>
    <w:p w:rsidR="00F20539" w:rsidRDefault="00F20539" w:rsidP="00F20539">
      <w:pPr>
        <w:spacing w:after="0"/>
      </w:pPr>
      <w:r w:rsidRPr="00F20539">
        <w:t>Změna dokončené stavby. Blok B je v současné době čekárnou a technickým zázemím zaměstnanců SŽDC. Vlivem nové dispozice VB Lhotka nemá v budoucnu využití a byl by pro správce objektu jen přítěží.</w:t>
      </w:r>
      <w:r>
        <w:t xml:space="preserve"> Stavba není památkově chráněna.</w:t>
      </w:r>
    </w:p>
    <w:p w:rsidR="00F20539" w:rsidRDefault="00F20539" w:rsidP="00F20539">
      <w:pPr>
        <w:spacing w:after="0"/>
        <w:ind w:left="360"/>
        <w:rPr>
          <w:b/>
        </w:rPr>
      </w:pPr>
      <w:proofErr w:type="gramStart"/>
      <w:r w:rsidRPr="00F20539">
        <w:rPr>
          <w:b/>
        </w:rPr>
        <w:t xml:space="preserve">b) </w:t>
      </w:r>
      <w:r>
        <w:rPr>
          <w:b/>
        </w:rPr>
        <w:t xml:space="preserve"> </w:t>
      </w:r>
      <w:r w:rsidRPr="00F20539">
        <w:rPr>
          <w:b/>
        </w:rPr>
        <w:t>účel</w:t>
      </w:r>
      <w:proofErr w:type="gramEnd"/>
      <w:r w:rsidRPr="00F20539">
        <w:rPr>
          <w:b/>
        </w:rPr>
        <w:t xml:space="preserve"> užívání stavby a význam dráhy v rámci sítě</w:t>
      </w:r>
    </w:p>
    <w:p w:rsidR="00F20539" w:rsidRDefault="00F20539" w:rsidP="00F20539">
      <w:pPr>
        <w:spacing w:after="0"/>
      </w:pPr>
      <w:r w:rsidRPr="00F20539">
        <w:t>Popsáno v odstavci a)</w:t>
      </w:r>
      <w:r>
        <w:t>.</w:t>
      </w:r>
    </w:p>
    <w:p w:rsidR="00D13578" w:rsidRDefault="00D13578" w:rsidP="00D13578">
      <w:pPr>
        <w:spacing w:after="0"/>
        <w:ind w:left="360"/>
        <w:rPr>
          <w:b/>
        </w:rPr>
      </w:pPr>
      <w:r w:rsidRPr="00D13578">
        <w:rPr>
          <w:b/>
        </w:rPr>
        <w:t>c) trvalá nebo dočasná stavba</w:t>
      </w:r>
    </w:p>
    <w:p w:rsidR="00D13578" w:rsidRDefault="00D13578" w:rsidP="00D13578">
      <w:pPr>
        <w:spacing w:after="0"/>
      </w:pPr>
      <w:r w:rsidRPr="00D13578">
        <w:t>Trvalá</w:t>
      </w:r>
    </w:p>
    <w:p w:rsidR="00D13578" w:rsidRDefault="00D13578" w:rsidP="00D13578">
      <w:pPr>
        <w:spacing w:after="0"/>
        <w:ind w:left="360"/>
        <w:rPr>
          <w:b/>
        </w:rPr>
      </w:pPr>
      <w:r w:rsidRPr="00D13578">
        <w:rPr>
          <w:b/>
        </w:rPr>
        <w:t>d) celkový popis koncepce řešení stavby včetně základních parametrů stavby, s ohledem na umístění a účel stavby navrhované kapacity stavby, včetně základních technických parametrů stavby jako navržené traťové rychlosti, označení polohy dopraven a zastávek, základní údaje o provozu a navrhovaných technologiích a zařízeních</w:t>
      </w:r>
    </w:p>
    <w:p w:rsidR="00D13578" w:rsidRDefault="00D13578" w:rsidP="00D13578">
      <w:pPr>
        <w:spacing w:after="0"/>
      </w:pPr>
      <w:r w:rsidRPr="00D13578">
        <w:t>Změna stavby je vyvolána nepotřebností bloku B v novém stavu. V bloku C se uvolní prostory bývalé reléové místnosti a čekárna lze umístit zde. Na provoz trati změna vliv nemá</w:t>
      </w:r>
      <w:r>
        <w:t>.</w:t>
      </w:r>
    </w:p>
    <w:p w:rsidR="00D13578" w:rsidRDefault="00D13578" w:rsidP="00D13578">
      <w:pPr>
        <w:pStyle w:val="Obsah3"/>
        <w:numPr>
          <w:ilvl w:val="0"/>
          <w:numId w:val="4"/>
        </w:numPr>
        <w:spacing w:after="0"/>
      </w:pPr>
      <w:r w:rsidRPr="00D13578">
        <w:t>údaje o souladu s územně plánovací dokumentací, s cíli a úkoly územního plánování, včetně informace o vydané územně plánovací dokumentaci</w:t>
      </w:r>
    </w:p>
    <w:p w:rsidR="00D13578" w:rsidRDefault="00D13578" w:rsidP="00D13578">
      <w:pPr>
        <w:rPr>
          <w:lang w:eastAsia="cs-CZ"/>
        </w:rPr>
      </w:pPr>
      <w:r>
        <w:rPr>
          <w:lang w:eastAsia="cs-CZ"/>
        </w:rPr>
        <w:t>Beze změny</w:t>
      </w:r>
    </w:p>
    <w:p w:rsidR="00D13578" w:rsidRDefault="00D13578" w:rsidP="00D13578">
      <w:pPr>
        <w:pStyle w:val="Obsah3"/>
        <w:numPr>
          <w:ilvl w:val="0"/>
          <w:numId w:val="4"/>
        </w:numPr>
      </w:pPr>
      <w:r w:rsidRPr="00D13578">
        <w:t xml:space="preserve">informace o vydaných rozhodnutích o povolení výjimky z technických požadavků na stavby a technických požadavků zabezpečujících bezbariérové užívání stavby nebo souhlasu </w:t>
      </w:r>
      <w:r w:rsidRPr="00D13578">
        <w:lastRenderedPageBreak/>
        <w:t>provozovatele dráhy o udělených výjimkách z platných předpisů a norem a souhlasu provozovatele dráhy s použitím neschváleného a nezavedeného zařízení</w:t>
      </w:r>
    </w:p>
    <w:p w:rsidR="00D13578" w:rsidRDefault="00D13578" w:rsidP="00D13578">
      <w:pPr>
        <w:rPr>
          <w:lang w:eastAsia="cs-CZ"/>
        </w:rPr>
      </w:pPr>
      <w:r>
        <w:rPr>
          <w:lang w:eastAsia="cs-CZ"/>
        </w:rPr>
        <w:t>Výjimky z platných předpisů požadovány nejsou.</w:t>
      </w:r>
    </w:p>
    <w:p w:rsidR="00D13578" w:rsidRDefault="00D13578" w:rsidP="00D13578">
      <w:pPr>
        <w:pStyle w:val="Obsah3"/>
        <w:numPr>
          <w:ilvl w:val="0"/>
          <w:numId w:val="4"/>
        </w:numPr>
      </w:pPr>
      <w:r w:rsidRPr="00D13578">
        <w:t>informace o tom, zda a v jakých částech dokumentace jsou zohledněny podmínky závazných stanovisek dotčených orgánů</w:t>
      </w:r>
    </w:p>
    <w:p w:rsidR="00D13578" w:rsidRDefault="00D13578" w:rsidP="00D13578">
      <w:pPr>
        <w:rPr>
          <w:rFonts w:ascii="Arial" w:eastAsia="Times New Roman" w:hAnsi="Arial" w:cs="Arial"/>
          <w:color w:val="000000"/>
          <w:sz w:val="20"/>
          <w:szCs w:val="20"/>
          <w:lang w:eastAsia="cs-CZ"/>
        </w:rPr>
      </w:pPr>
      <w:r>
        <w:rPr>
          <w:lang w:eastAsia="cs-CZ"/>
        </w:rPr>
        <w:t xml:space="preserve">Hlavním požadavkem obce Lešná je zamezit šíření hluku z dráhy do obce vzniklou prolukou po bouraném bloku B. Z toho důvodu se v rámci změny doplňuje objekt  </w:t>
      </w:r>
      <w:r w:rsidRPr="00D13578">
        <w:rPr>
          <w:rFonts w:ascii="Arial" w:eastAsia="Times New Roman" w:hAnsi="Arial" w:cs="Arial"/>
          <w:color w:val="000000"/>
          <w:sz w:val="20"/>
          <w:szCs w:val="20"/>
          <w:lang w:eastAsia="cs-CZ"/>
        </w:rPr>
        <w:t>SO 03-15-02</w:t>
      </w:r>
      <w:r w:rsidR="00AB6B41">
        <w:rPr>
          <w:rFonts w:ascii="Arial" w:eastAsia="Times New Roman" w:hAnsi="Arial" w:cs="Arial"/>
          <w:color w:val="000000"/>
          <w:sz w:val="20"/>
          <w:szCs w:val="20"/>
          <w:lang w:eastAsia="cs-CZ"/>
        </w:rPr>
        <w:t xml:space="preserve"> </w:t>
      </w:r>
      <w:proofErr w:type="spellStart"/>
      <w:r w:rsidR="00AB6B41">
        <w:rPr>
          <w:rFonts w:ascii="Arial" w:eastAsia="Times New Roman" w:hAnsi="Arial" w:cs="Arial"/>
          <w:color w:val="000000"/>
          <w:sz w:val="20"/>
          <w:szCs w:val="20"/>
          <w:lang w:eastAsia="cs-CZ"/>
        </w:rPr>
        <w:t>zst</w:t>
      </w:r>
      <w:proofErr w:type="spellEnd"/>
      <w:r w:rsidR="00AB6B41">
        <w:rPr>
          <w:rFonts w:ascii="Arial" w:eastAsia="Times New Roman" w:hAnsi="Arial" w:cs="Arial"/>
          <w:color w:val="000000"/>
          <w:sz w:val="20"/>
          <w:szCs w:val="20"/>
          <w:lang w:eastAsia="cs-CZ"/>
        </w:rPr>
        <w:t>. Lhotka nad Beč</w:t>
      </w:r>
      <w:r w:rsidRPr="00D13578">
        <w:rPr>
          <w:rFonts w:ascii="Arial" w:eastAsia="Times New Roman" w:hAnsi="Arial" w:cs="Arial"/>
          <w:color w:val="000000"/>
          <w:sz w:val="20"/>
          <w:szCs w:val="20"/>
          <w:lang w:eastAsia="cs-CZ"/>
        </w:rPr>
        <w:t xml:space="preserve">vou, </w:t>
      </w:r>
      <w:proofErr w:type="gramStart"/>
      <w:r w:rsidRPr="00D13578">
        <w:rPr>
          <w:rFonts w:ascii="Arial" w:eastAsia="Times New Roman" w:hAnsi="Arial" w:cs="Arial"/>
          <w:color w:val="000000"/>
          <w:sz w:val="20"/>
          <w:szCs w:val="20"/>
          <w:lang w:eastAsia="cs-CZ"/>
        </w:rPr>
        <w:t xml:space="preserve">PHS </w:t>
      </w:r>
      <w:r w:rsidR="00AB6B41">
        <w:rPr>
          <w:rFonts w:ascii="Arial" w:eastAsia="Times New Roman" w:hAnsi="Arial" w:cs="Arial"/>
          <w:color w:val="000000"/>
          <w:sz w:val="20"/>
          <w:szCs w:val="20"/>
          <w:lang w:eastAsia="cs-CZ"/>
        </w:rPr>
        <w:t xml:space="preserve"> o nový</w:t>
      </w:r>
      <w:proofErr w:type="gramEnd"/>
      <w:r w:rsidR="00AB6B41">
        <w:rPr>
          <w:rFonts w:ascii="Arial" w:eastAsia="Times New Roman" w:hAnsi="Arial" w:cs="Arial"/>
          <w:color w:val="000000"/>
          <w:sz w:val="20"/>
          <w:szCs w:val="20"/>
          <w:lang w:eastAsia="cs-CZ"/>
        </w:rPr>
        <w:t xml:space="preserve"> úsek </w:t>
      </w:r>
      <w:r w:rsidRPr="00D13578">
        <w:rPr>
          <w:rFonts w:ascii="Arial" w:eastAsia="Times New Roman" w:hAnsi="Arial" w:cs="Arial"/>
          <w:color w:val="000000"/>
          <w:sz w:val="20"/>
          <w:szCs w:val="20"/>
          <w:lang w:eastAsia="cs-CZ"/>
        </w:rPr>
        <w:t>v km 20,821 - 20,843, vpravo</w:t>
      </w:r>
      <w:r w:rsidR="00AB6B41">
        <w:rPr>
          <w:rFonts w:ascii="Arial" w:eastAsia="Times New Roman" w:hAnsi="Arial" w:cs="Arial"/>
          <w:color w:val="000000"/>
          <w:sz w:val="20"/>
          <w:szCs w:val="20"/>
          <w:lang w:eastAsia="cs-CZ"/>
        </w:rPr>
        <w:t>.</w:t>
      </w:r>
      <w:r w:rsidR="00C34D41">
        <w:rPr>
          <w:rFonts w:ascii="Arial" w:eastAsia="Times New Roman" w:hAnsi="Arial" w:cs="Arial"/>
          <w:color w:val="000000"/>
          <w:sz w:val="20"/>
          <w:szCs w:val="20"/>
          <w:lang w:eastAsia="cs-CZ"/>
        </w:rPr>
        <w:t xml:space="preserve"> Přílohou této zprávy je akustické posouzení nového </w:t>
      </w:r>
      <w:r w:rsidR="00FB13AF">
        <w:rPr>
          <w:rFonts w:ascii="Arial" w:eastAsia="Times New Roman" w:hAnsi="Arial" w:cs="Arial"/>
          <w:color w:val="000000"/>
          <w:sz w:val="20"/>
          <w:szCs w:val="20"/>
          <w:lang w:eastAsia="cs-CZ"/>
        </w:rPr>
        <w:t xml:space="preserve">stavu po ubourání části budovy </w:t>
      </w:r>
      <w:r w:rsidR="00C34D41">
        <w:rPr>
          <w:rFonts w:ascii="Arial" w:eastAsia="Times New Roman" w:hAnsi="Arial" w:cs="Arial"/>
          <w:color w:val="000000"/>
          <w:sz w:val="20"/>
          <w:szCs w:val="20"/>
          <w:lang w:eastAsia="cs-CZ"/>
        </w:rPr>
        <w:t>a doplnění PHS</w:t>
      </w:r>
      <w:r w:rsidR="00FB13AF">
        <w:rPr>
          <w:rFonts w:ascii="Arial" w:eastAsia="Times New Roman" w:hAnsi="Arial" w:cs="Arial"/>
          <w:color w:val="000000"/>
          <w:sz w:val="20"/>
          <w:szCs w:val="20"/>
          <w:lang w:eastAsia="cs-CZ"/>
        </w:rPr>
        <w:t>.</w:t>
      </w:r>
    </w:p>
    <w:p w:rsidR="00AB6B41" w:rsidRDefault="00AB6B41" w:rsidP="00AB6B41">
      <w:pPr>
        <w:pStyle w:val="Obsah3"/>
        <w:numPr>
          <w:ilvl w:val="0"/>
          <w:numId w:val="4"/>
        </w:numPr>
      </w:pPr>
      <w:r w:rsidRPr="00AB6B41">
        <w:t>ochrana stavby podle jiných právních předpisů - kulturní památka apod., nová ochranná pásma a chráněná území,</w:t>
      </w:r>
    </w:p>
    <w:p w:rsidR="00AB6B41" w:rsidRDefault="00AB6B41" w:rsidP="00AB6B41">
      <w:pPr>
        <w:rPr>
          <w:lang w:eastAsia="cs-CZ"/>
        </w:rPr>
      </w:pPr>
      <w:r>
        <w:rPr>
          <w:lang w:eastAsia="cs-CZ"/>
        </w:rPr>
        <w:t>Neřeší se, nová ochranná pásma nevznikají</w:t>
      </w:r>
    </w:p>
    <w:p w:rsidR="00AB6B41" w:rsidRDefault="00AB6B41" w:rsidP="00AB6B41">
      <w:pPr>
        <w:pStyle w:val="Obsah3"/>
        <w:numPr>
          <w:ilvl w:val="0"/>
          <w:numId w:val="4"/>
        </w:numPr>
      </w:pPr>
      <w:r w:rsidRPr="00AB6B41">
        <w:t>základní bilance stavby - potřeby a spotřeby médií a hmot, hospodaření s dešťovou vodou, celkové produkované množství a druhy odpadů a emisí, třída energetické náročnosti budov apod.,</w:t>
      </w:r>
    </w:p>
    <w:p w:rsidR="00AB6B41" w:rsidRDefault="00AB6B41" w:rsidP="00AB6B41">
      <w:pPr>
        <w:rPr>
          <w:lang w:eastAsia="cs-CZ"/>
        </w:rPr>
      </w:pPr>
      <w:r>
        <w:rPr>
          <w:lang w:eastAsia="cs-CZ"/>
        </w:rPr>
        <w:t>Nemění se</w:t>
      </w:r>
    </w:p>
    <w:p w:rsidR="00AB6B41" w:rsidRDefault="00AB6B41" w:rsidP="00AB6B41">
      <w:pPr>
        <w:pStyle w:val="Obsah3"/>
        <w:numPr>
          <w:ilvl w:val="0"/>
          <w:numId w:val="4"/>
        </w:numPr>
      </w:pPr>
      <w:r w:rsidRPr="00AB6B41">
        <w:t>základní předpoklady výstavby - časové údaje o realizaci stavby, členění na etapy</w:t>
      </w:r>
    </w:p>
    <w:p w:rsidR="00AB6B41" w:rsidRDefault="00AB6B41" w:rsidP="00AB6B41">
      <w:pPr>
        <w:rPr>
          <w:lang w:eastAsia="cs-CZ"/>
        </w:rPr>
      </w:pPr>
      <w:r>
        <w:rPr>
          <w:lang w:eastAsia="cs-CZ"/>
        </w:rPr>
        <w:t>Začátek 03/2020 konec 03/2021.</w:t>
      </w:r>
    </w:p>
    <w:p w:rsidR="00AB6B41" w:rsidRDefault="00AB6B41" w:rsidP="00AB6B41">
      <w:pPr>
        <w:pStyle w:val="Obsah3"/>
        <w:numPr>
          <w:ilvl w:val="0"/>
          <w:numId w:val="4"/>
        </w:numPr>
      </w:pPr>
      <w:r w:rsidRPr="00AB6B41">
        <w:t>základní požadavky na předčasné užívání staveb a staveb ke zkušebnímu provozu, doba jejich trvání ve vztahu k dokončení a užívání stavby</w:t>
      </w:r>
    </w:p>
    <w:p w:rsidR="00AB6B41" w:rsidRDefault="00AB6B41" w:rsidP="00AB6B41">
      <w:pPr>
        <w:rPr>
          <w:lang w:eastAsia="cs-CZ"/>
        </w:rPr>
      </w:pPr>
      <w:r>
        <w:rPr>
          <w:lang w:eastAsia="cs-CZ"/>
        </w:rPr>
        <w:t>Změna stavby z důvodu koordinace bude trvat až do konce celé stavby tj. 03/2021. Předčasně užívána nebude.</w:t>
      </w:r>
    </w:p>
    <w:p w:rsidR="00AB6B41" w:rsidRDefault="00AB6B41" w:rsidP="00AB6B41">
      <w:pPr>
        <w:pStyle w:val="Obsah3"/>
        <w:numPr>
          <w:ilvl w:val="0"/>
          <w:numId w:val="4"/>
        </w:numPr>
      </w:pPr>
      <w:r w:rsidRPr="00AB6B41">
        <w:t>orientační náklady stavby</w:t>
      </w:r>
    </w:p>
    <w:p w:rsidR="00AB6B41" w:rsidRPr="008546EC" w:rsidRDefault="008546EC" w:rsidP="00AB6B41">
      <w:pPr>
        <w:rPr>
          <w:lang w:eastAsia="cs-CZ"/>
        </w:rPr>
      </w:pPr>
      <w:r w:rsidRPr="008546EC">
        <w:rPr>
          <w:lang w:eastAsia="cs-CZ"/>
        </w:rPr>
        <w:t>14</w:t>
      </w:r>
      <w:r w:rsidR="00AB6B41" w:rsidRPr="008546EC">
        <w:rPr>
          <w:lang w:eastAsia="cs-CZ"/>
        </w:rPr>
        <w:t xml:space="preserve"> mil </w:t>
      </w:r>
      <w:proofErr w:type="spellStart"/>
      <w:r w:rsidR="00AB6B41" w:rsidRPr="008546EC">
        <w:rPr>
          <w:lang w:eastAsia="cs-CZ"/>
        </w:rPr>
        <w:t>kč</w:t>
      </w:r>
      <w:proofErr w:type="spellEnd"/>
      <w:r w:rsidRPr="008546EC">
        <w:rPr>
          <w:lang w:eastAsia="cs-CZ"/>
        </w:rPr>
        <w:t xml:space="preserve"> bez </w:t>
      </w:r>
      <w:proofErr w:type="gramStart"/>
      <w:r w:rsidRPr="008546EC">
        <w:rPr>
          <w:lang w:eastAsia="cs-CZ"/>
        </w:rPr>
        <w:t>DPH</w:t>
      </w:r>
      <w:r w:rsidR="00AB6B41" w:rsidRPr="008546EC">
        <w:rPr>
          <w:lang w:eastAsia="cs-CZ"/>
        </w:rPr>
        <w:t xml:space="preserve">. </w:t>
      </w:r>
      <w:r w:rsidRPr="008546EC">
        <w:rPr>
          <w:lang w:eastAsia="cs-CZ"/>
        </w:rPr>
        <w:t xml:space="preserve"> </w:t>
      </w:r>
      <w:r w:rsidR="00AB6B41" w:rsidRPr="008546EC">
        <w:rPr>
          <w:lang w:eastAsia="cs-CZ"/>
        </w:rPr>
        <w:t>( zahrnuje</w:t>
      </w:r>
      <w:proofErr w:type="gramEnd"/>
      <w:r w:rsidR="00AB6B41" w:rsidRPr="008546EC">
        <w:rPr>
          <w:lang w:eastAsia="cs-CZ"/>
        </w:rPr>
        <w:t xml:space="preserve"> pouze úpravy změny)</w:t>
      </w:r>
    </w:p>
    <w:p w:rsidR="00AB6B41" w:rsidRPr="00AB6B41" w:rsidRDefault="00AB6B41" w:rsidP="00AB6B41">
      <w:pPr>
        <w:spacing w:after="0"/>
        <w:rPr>
          <w:b/>
        </w:rPr>
      </w:pPr>
      <w:proofErr w:type="gramStart"/>
      <w:r w:rsidRPr="00AB6B41">
        <w:rPr>
          <w:b/>
        </w:rPr>
        <w:t>B.2.2</w:t>
      </w:r>
      <w:proofErr w:type="gramEnd"/>
      <w:r w:rsidRPr="00AB6B41">
        <w:rPr>
          <w:b/>
        </w:rPr>
        <w:t xml:space="preserve"> Celkové urbanistické a architektonické řešení</w:t>
      </w:r>
    </w:p>
    <w:p w:rsidR="00D13578" w:rsidRDefault="00843D8D" w:rsidP="00843D8D">
      <w:pPr>
        <w:pStyle w:val="Obsah3"/>
        <w:numPr>
          <w:ilvl w:val="0"/>
          <w:numId w:val="13"/>
        </w:numPr>
      </w:pPr>
      <w:r w:rsidRPr="00843D8D">
        <w:t>urbanistické řešení - kompozice prostorového řešení</w:t>
      </w:r>
    </w:p>
    <w:p w:rsidR="00843D8D" w:rsidRDefault="00843D8D" w:rsidP="00843D8D">
      <w:pPr>
        <w:rPr>
          <w:lang w:eastAsia="cs-CZ"/>
        </w:rPr>
      </w:pPr>
      <w:r>
        <w:rPr>
          <w:lang w:eastAsia="cs-CZ"/>
        </w:rPr>
        <w:t>Urbanistické řešení je viditelné na situačním výkrese a pohledech stavební části. Odbouráním bloku B a ponecháním bloku C vznikne kompaktní objekt s původní sedlovou střechou. Prostor po bloku B</w:t>
      </w:r>
      <w:r w:rsidR="00F9277B">
        <w:rPr>
          <w:lang w:eastAsia="cs-CZ"/>
        </w:rPr>
        <w:t xml:space="preserve"> se nahradí zpevněnou plochou přístupového chodníku </w:t>
      </w:r>
      <w:r w:rsidR="00C9427F">
        <w:rPr>
          <w:lang w:eastAsia="cs-CZ"/>
        </w:rPr>
        <w:t>a zelení.</w:t>
      </w:r>
    </w:p>
    <w:p w:rsidR="00C9427F" w:rsidRDefault="00C9427F" w:rsidP="00C9427F">
      <w:pPr>
        <w:pStyle w:val="Obsah3"/>
        <w:numPr>
          <w:ilvl w:val="0"/>
          <w:numId w:val="13"/>
        </w:numPr>
      </w:pPr>
      <w:r w:rsidRPr="00C9427F">
        <w:t>architektonické řešení - tvarové řešení, materiálové a barevné řešení</w:t>
      </w:r>
    </w:p>
    <w:p w:rsidR="00C9427F" w:rsidRDefault="00C9427F" w:rsidP="00C9427F">
      <w:pPr>
        <w:rPr>
          <w:lang w:eastAsia="cs-CZ"/>
        </w:rPr>
      </w:pPr>
      <w:r>
        <w:rPr>
          <w:lang w:eastAsia="cs-CZ"/>
        </w:rPr>
        <w:t>Viz stavební řešení</w:t>
      </w:r>
    </w:p>
    <w:p w:rsidR="00C9427F" w:rsidRDefault="00C9427F" w:rsidP="00C9427F">
      <w:pPr>
        <w:spacing w:after="0"/>
        <w:rPr>
          <w:b/>
        </w:rPr>
      </w:pPr>
      <w:proofErr w:type="gramStart"/>
      <w:r w:rsidRPr="00C9427F">
        <w:rPr>
          <w:b/>
        </w:rPr>
        <w:t>B.2.3</w:t>
      </w:r>
      <w:proofErr w:type="gramEnd"/>
      <w:r w:rsidRPr="00C9427F">
        <w:rPr>
          <w:b/>
        </w:rPr>
        <w:t xml:space="preserve"> Celkové technické řešení</w:t>
      </w:r>
    </w:p>
    <w:p w:rsidR="00C9427F" w:rsidRDefault="00C9427F" w:rsidP="00C9427F">
      <w:pPr>
        <w:pStyle w:val="Obsah3"/>
        <w:numPr>
          <w:ilvl w:val="0"/>
          <w:numId w:val="16"/>
        </w:numPr>
      </w:pPr>
      <w:r w:rsidRPr="00C9427F">
        <w:t>popis celkové koncepce technického řešení po skupinách objektů nebo jednotlivých objektech, včetně údajů o statických výpočtech prokazujících, že stavba je navržena tak, aby zatížení na ni působící nemělo za následek poškození stavby nebo její části, větší st</w:t>
      </w:r>
      <w:r>
        <w:t>upeň nepřípustného přetvoření</w:t>
      </w:r>
    </w:p>
    <w:p w:rsidR="00C9427F" w:rsidRDefault="00C9427F" w:rsidP="00C9427F">
      <w:pPr>
        <w:rPr>
          <w:lang w:eastAsia="cs-CZ"/>
        </w:rPr>
      </w:pPr>
      <w:r>
        <w:rPr>
          <w:lang w:eastAsia="cs-CZ"/>
        </w:rPr>
        <w:t>Celková koncepce je popsána v předcházejícím textu. Celá změna je vyvolána nepotřebností bloku B a přesunem čekárny do bloku C</w:t>
      </w:r>
      <w:r w:rsidR="008071B8">
        <w:rPr>
          <w:lang w:eastAsia="cs-CZ"/>
        </w:rPr>
        <w:t xml:space="preserve"> spolu s novým </w:t>
      </w:r>
      <w:r w:rsidR="00F9277B">
        <w:rPr>
          <w:lang w:eastAsia="cs-CZ"/>
        </w:rPr>
        <w:t>sociálním zařízením</w:t>
      </w:r>
      <w:r>
        <w:rPr>
          <w:lang w:eastAsia="cs-CZ"/>
        </w:rPr>
        <w:t>. S tím sou</w:t>
      </w:r>
      <w:r w:rsidR="00A21FC9">
        <w:rPr>
          <w:lang w:eastAsia="cs-CZ"/>
        </w:rPr>
        <w:t>v</w:t>
      </w:r>
      <w:r>
        <w:rPr>
          <w:lang w:eastAsia="cs-CZ"/>
        </w:rPr>
        <w:t xml:space="preserve">isí drobné úpravy technologických objektů, které musí svou technologii jako kamerový systém, rozhlas, informační </w:t>
      </w:r>
      <w:r>
        <w:rPr>
          <w:lang w:eastAsia="cs-CZ"/>
        </w:rPr>
        <w:lastRenderedPageBreak/>
        <w:t>systém přesunout do jiných prostor.</w:t>
      </w:r>
      <w:r w:rsidR="00A21FC9">
        <w:rPr>
          <w:lang w:eastAsia="cs-CZ"/>
        </w:rPr>
        <w:t xml:space="preserve"> Statiku objektu změna ovlivní jen minimálně. </w:t>
      </w:r>
      <w:r w:rsidR="008071B8">
        <w:rPr>
          <w:lang w:eastAsia="cs-CZ"/>
        </w:rPr>
        <w:t>J</w:t>
      </w:r>
      <w:r w:rsidR="00A21FC9">
        <w:rPr>
          <w:lang w:eastAsia="cs-CZ"/>
        </w:rPr>
        <w:t>e nutné posoudit novou západní štítovou stěnu, doloženo ve stavební části.</w:t>
      </w:r>
    </w:p>
    <w:p w:rsidR="00A21FC9" w:rsidRDefault="00A21FC9" w:rsidP="00A21FC9">
      <w:pPr>
        <w:pStyle w:val="Obsah3"/>
        <w:numPr>
          <w:ilvl w:val="0"/>
          <w:numId w:val="16"/>
        </w:numPr>
      </w:pPr>
      <w:r w:rsidRPr="00A21FC9">
        <w:t>celková bilance nároků všech druhů energií, tepla a teplé užitkové vody - podmínky zvýšeného odběru elektrické energie, podmínky při zvýšení technického maxima</w:t>
      </w:r>
    </w:p>
    <w:p w:rsidR="00A21FC9" w:rsidRDefault="00A21FC9" w:rsidP="00A21FC9">
      <w:pPr>
        <w:rPr>
          <w:lang w:eastAsia="cs-CZ"/>
        </w:rPr>
      </w:pPr>
      <w:r>
        <w:rPr>
          <w:lang w:eastAsia="cs-CZ"/>
        </w:rPr>
        <w:t>Celkové spotřeby budou nižší než v původním stavu</w:t>
      </w:r>
    </w:p>
    <w:p w:rsidR="00A21FC9" w:rsidRPr="00A21FC9" w:rsidRDefault="00A21FC9" w:rsidP="00A21FC9">
      <w:pPr>
        <w:pStyle w:val="Obsah3"/>
        <w:numPr>
          <w:ilvl w:val="0"/>
          <w:numId w:val="16"/>
        </w:numPr>
      </w:pPr>
      <w:r w:rsidRPr="00A21FC9">
        <w:t>celková spotřeba vody</w:t>
      </w:r>
    </w:p>
    <w:p w:rsidR="00F20539" w:rsidRDefault="00A21FC9" w:rsidP="00F20539">
      <w:pPr>
        <w:spacing w:after="0"/>
        <w:rPr>
          <w:b/>
        </w:rPr>
      </w:pPr>
      <w:r>
        <w:rPr>
          <w:b/>
        </w:rPr>
        <w:t>Beze změny</w:t>
      </w:r>
    </w:p>
    <w:p w:rsidR="00A21FC9" w:rsidRDefault="00A21FC9" w:rsidP="00A21FC9">
      <w:pPr>
        <w:pStyle w:val="Obsah3"/>
        <w:numPr>
          <w:ilvl w:val="0"/>
          <w:numId w:val="16"/>
        </w:numPr>
        <w:spacing w:after="0"/>
      </w:pPr>
      <w:r w:rsidRPr="00A21FC9">
        <w:t>celkové produkované množství a druhy odpadů a emisí, způsob na</w:t>
      </w:r>
      <w:r>
        <w:t>kládání s vyzískaným materiálem</w:t>
      </w:r>
    </w:p>
    <w:p w:rsidR="00A21FC9" w:rsidRDefault="00A21FC9" w:rsidP="00A21FC9">
      <w:pPr>
        <w:rPr>
          <w:lang w:eastAsia="cs-CZ"/>
        </w:rPr>
      </w:pPr>
      <w:r>
        <w:rPr>
          <w:lang w:eastAsia="cs-CZ"/>
        </w:rPr>
        <w:t>Změnou nevznikají nové druhy odpadu. Nové odpady jsou v rámci celkové bilance stavby ZTR Valem Hustopeče zanedbatelné.</w:t>
      </w:r>
    </w:p>
    <w:p w:rsidR="00A21FC9" w:rsidRDefault="00A21FC9" w:rsidP="00A21FC9">
      <w:pPr>
        <w:pStyle w:val="Obsah3"/>
        <w:numPr>
          <w:ilvl w:val="0"/>
          <w:numId w:val="16"/>
        </w:numPr>
      </w:pPr>
      <w:r w:rsidRPr="00A21FC9">
        <w:t>požadavky na kapacity veřejných sítí komunikačních vedení a elektronického komunikačního zařízení veřejné komunikační sítě</w:t>
      </w:r>
    </w:p>
    <w:p w:rsidR="00A21FC9" w:rsidRDefault="00A21FC9" w:rsidP="00A21FC9">
      <w:pPr>
        <w:rPr>
          <w:lang w:eastAsia="cs-CZ"/>
        </w:rPr>
      </w:pPr>
      <w:r>
        <w:rPr>
          <w:lang w:eastAsia="cs-CZ"/>
        </w:rPr>
        <w:t>Beze změny</w:t>
      </w:r>
    </w:p>
    <w:p w:rsidR="00A21FC9" w:rsidRPr="00A21FC9" w:rsidRDefault="00A21FC9" w:rsidP="00A21FC9">
      <w:pPr>
        <w:spacing w:after="0"/>
        <w:rPr>
          <w:b/>
        </w:rPr>
      </w:pPr>
      <w:proofErr w:type="gramStart"/>
      <w:r>
        <w:rPr>
          <w:b/>
        </w:rPr>
        <w:t>B.2.4</w:t>
      </w:r>
      <w:proofErr w:type="gramEnd"/>
      <w:r>
        <w:rPr>
          <w:b/>
        </w:rPr>
        <w:t xml:space="preserve"> </w:t>
      </w:r>
      <w:r w:rsidRPr="00A21FC9">
        <w:rPr>
          <w:b/>
        </w:rPr>
        <w:t>Bezbariérové užívání stavby</w:t>
      </w:r>
    </w:p>
    <w:p w:rsidR="00EF005B" w:rsidRDefault="0078031E" w:rsidP="00EF005B">
      <w:pPr>
        <w:rPr>
          <w:lang w:eastAsia="cs-CZ"/>
        </w:rPr>
      </w:pPr>
      <w:r>
        <w:rPr>
          <w:lang w:eastAsia="cs-CZ"/>
        </w:rPr>
        <w:t xml:space="preserve">Přístup do čekárny je přes chodník se sklonem </w:t>
      </w:r>
      <w:proofErr w:type="spellStart"/>
      <w:r>
        <w:rPr>
          <w:lang w:eastAsia="cs-CZ"/>
        </w:rPr>
        <w:t>max</w:t>
      </w:r>
      <w:proofErr w:type="spellEnd"/>
      <w:r>
        <w:rPr>
          <w:lang w:eastAsia="cs-CZ"/>
        </w:rPr>
        <w:t xml:space="preserve"> 8,33%. </w:t>
      </w:r>
    </w:p>
    <w:p w:rsidR="0078031E" w:rsidRDefault="00A34BDD" w:rsidP="00EF005B">
      <w:pPr>
        <w:rPr>
          <w:b/>
          <w:lang w:eastAsia="cs-CZ"/>
        </w:rPr>
      </w:pPr>
      <w:proofErr w:type="gramStart"/>
      <w:r w:rsidRPr="00A34BDD">
        <w:rPr>
          <w:b/>
          <w:lang w:eastAsia="cs-CZ"/>
        </w:rPr>
        <w:t>B.2.5</w:t>
      </w:r>
      <w:proofErr w:type="gramEnd"/>
      <w:r w:rsidRPr="00A34BDD">
        <w:rPr>
          <w:b/>
          <w:lang w:eastAsia="cs-CZ"/>
        </w:rPr>
        <w:t xml:space="preserve"> Bezpečnost při užívání stavby</w:t>
      </w:r>
    </w:p>
    <w:p w:rsidR="00A34BDD" w:rsidRPr="00A34BDD" w:rsidRDefault="00A34BDD" w:rsidP="00A34BDD">
      <w:pPr>
        <w:pStyle w:val="Odstavecseseznamem"/>
        <w:numPr>
          <w:ilvl w:val="0"/>
          <w:numId w:val="17"/>
        </w:numPr>
        <w:rPr>
          <w:b/>
          <w:lang w:eastAsia="cs-CZ"/>
        </w:rPr>
      </w:pPr>
      <w:r w:rsidRPr="00A34BDD">
        <w:rPr>
          <w:b/>
          <w:lang w:eastAsia="cs-CZ"/>
        </w:rPr>
        <w:t>popis splnění zásadních požadavků příslušných předpisů a norem ochrany před vlivy trakčních a energetických vedení.</w:t>
      </w:r>
    </w:p>
    <w:p w:rsidR="00A34BDD" w:rsidRPr="00A34BDD" w:rsidRDefault="00A34BDD" w:rsidP="00A34BDD">
      <w:pPr>
        <w:pStyle w:val="Odstavecseseznamem"/>
        <w:numPr>
          <w:ilvl w:val="0"/>
          <w:numId w:val="17"/>
        </w:numPr>
        <w:rPr>
          <w:b/>
          <w:lang w:eastAsia="cs-CZ"/>
        </w:rPr>
      </w:pPr>
      <w:r w:rsidRPr="00A34BDD">
        <w:rPr>
          <w:b/>
          <w:lang w:eastAsia="cs-CZ"/>
        </w:rPr>
        <w:t>řešení ochranných opatření proti vlivu bludných proudů na základě výsledků korozních průzkumů</w:t>
      </w:r>
    </w:p>
    <w:p w:rsidR="00A34BDD" w:rsidRDefault="00A34BDD" w:rsidP="00EF005B">
      <w:pPr>
        <w:rPr>
          <w:lang w:eastAsia="cs-CZ"/>
        </w:rPr>
      </w:pPr>
      <w:r>
        <w:rPr>
          <w:lang w:eastAsia="cs-CZ"/>
        </w:rPr>
        <w:t>Změna nemá vliv na technologii trakce a tok bludných proudů.</w:t>
      </w:r>
    </w:p>
    <w:p w:rsidR="00A34BDD" w:rsidRDefault="00A34BDD" w:rsidP="00EF005B">
      <w:pPr>
        <w:rPr>
          <w:b/>
          <w:lang w:eastAsia="cs-CZ"/>
        </w:rPr>
      </w:pPr>
      <w:proofErr w:type="gramStart"/>
      <w:r w:rsidRPr="00A34BDD">
        <w:rPr>
          <w:b/>
          <w:lang w:eastAsia="cs-CZ"/>
        </w:rPr>
        <w:t>B.2.</w:t>
      </w:r>
      <w:r>
        <w:rPr>
          <w:b/>
          <w:lang w:eastAsia="cs-CZ"/>
        </w:rPr>
        <w:t>6</w:t>
      </w:r>
      <w:proofErr w:type="gramEnd"/>
      <w:r>
        <w:rPr>
          <w:b/>
          <w:lang w:eastAsia="cs-CZ"/>
        </w:rPr>
        <w:t xml:space="preserve"> </w:t>
      </w:r>
      <w:r w:rsidRPr="00A34BDD">
        <w:rPr>
          <w:b/>
          <w:lang w:eastAsia="cs-CZ"/>
        </w:rPr>
        <w:t>Základní popis technologických objektů a technických zařízení</w:t>
      </w:r>
    </w:p>
    <w:p w:rsidR="00A34BDD" w:rsidRDefault="00A34BDD" w:rsidP="00A34BDD">
      <w:pPr>
        <w:pStyle w:val="Odstavecseseznamem"/>
        <w:numPr>
          <w:ilvl w:val="0"/>
          <w:numId w:val="18"/>
        </w:numPr>
        <w:rPr>
          <w:b/>
          <w:lang w:eastAsia="cs-CZ"/>
        </w:rPr>
      </w:pPr>
      <w:r w:rsidRPr="00A34BDD">
        <w:rPr>
          <w:b/>
          <w:lang w:eastAsia="cs-CZ"/>
        </w:rPr>
        <w:t>popis stávajícího stavu</w:t>
      </w:r>
    </w:p>
    <w:p w:rsidR="00A34BDD" w:rsidRPr="00A34BDD" w:rsidRDefault="00A34BDD" w:rsidP="00A34BDD">
      <w:pPr>
        <w:pStyle w:val="Odstavecseseznamem"/>
        <w:rPr>
          <w:lang w:eastAsia="cs-CZ"/>
        </w:rPr>
      </w:pPr>
      <w:r w:rsidRPr="00A34BDD">
        <w:rPr>
          <w:lang w:eastAsia="cs-CZ"/>
        </w:rPr>
        <w:t>Projektovaný stav před změnou v současnosti ještě není realizován</w:t>
      </w:r>
    </w:p>
    <w:p w:rsidR="00A34BDD" w:rsidRDefault="00A34BDD" w:rsidP="00A34BDD">
      <w:pPr>
        <w:pStyle w:val="Odstavecseseznamem"/>
        <w:numPr>
          <w:ilvl w:val="0"/>
          <w:numId w:val="18"/>
        </w:numPr>
        <w:rPr>
          <w:b/>
          <w:lang w:eastAsia="cs-CZ"/>
        </w:rPr>
      </w:pPr>
      <w:r w:rsidRPr="00A34BDD">
        <w:rPr>
          <w:b/>
          <w:lang w:eastAsia="cs-CZ"/>
        </w:rPr>
        <w:t>popis navrženého řešení</w:t>
      </w:r>
    </w:p>
    <w:p w:rsidR="00A34BDD" w:rsidRPr="00A34BDD" w:rsidRDefault="00A34BDD" w:rsidP="00A34BDD">
      <w:pPr>
        <w:tabs>
          <w:tab w:val="left" w:pos="1705"/>
        </w:tabs>
        <w:spacing w:after="0" w:line="240" w:lineRule="auto"/>
        <w:ind w:left="65"/>
        <w:rPr>
          <w:rFonts w:ascii="Arial" w:eastAsia="Times New Roman" w:hAnsi="Arial" w:cs="Arial"/>
          <w:sz w:val="20"/>
          <w:szCs w:val="20"/>
          <w:lang w:eastAsia="cs-CZ"/>
        </w:rPr>
      </w:pPr>
      <w:r w:rsidRPr="00A34BDD">
        <w:rPr>
          <w:rFonts w:ascii="Arial CE" w:eastAsia="Times New Roman" w:hAnsi="Arial CE" w:cs="Arial CE"/>
          <w:b/>
          <w:bCs/>
          <w:sz w:val="20"/>
          <w:szCs w:val="20"/>
          <w:lang w:eastAsia="cs-CZ"/>
        </w:rPr>
        <w:t>PS 03-14-05</w:t>
      </w:r>
      <w:r w:rsidRPr="00A34BDD">
        <w:rPr>
          <w:rFonts w:ascii="Arial CE" w:eastAsia="Times New Roman" w:hAnsi="Arial CE" w:cs="Arial CE"/>
          <w:b/>
          <w:bCs/>
          <w:sz w:val="20"/>
          <w:szCs w:val="20"/>
          <w:lang w:eastAsia="cs-CZ"/>
        </w:rPr>
        <w:tab/>
      </w:r>
      <w:r w:rsidRPr="00F9277B">
        <w:rPr>
          <w:rFonts w:ascii="Arial" w:eastAsia="Times New Roman" w:hAnsi="Arial" w:cs="Arial"/>
          <w:b/>
          <w:sz w:val="20"/>
          <w:szCs w:val="20"/>
          <w:lang w:eastAsia="cs-CZ"/>
        </w:rPr>
        <w:t>žst. Lhotka nad Bečvou, rozhlas pro cestující</w:t>
      </w:r>
    </w:p>
    <w:p w:rsidR="00E40B3D" w:rsidRPr="000F66DA" w:rsidRDefault="00E40B3D" w:rsidP="00E40B3D">
      <w:pPr>
        <w:pStyle w:val="Bezmezer"/>
        <w:jc w:val="both"/>
        <w:rPr>
          <w:szCs w:val="20"/>
        </w:rPr>
      </w:pPr>
      <w:r w:rsidRPr="000F66DA">
        <w:rPr>
          <w:szCs w:val="20"/>
        </w:rPr>
        <w:t>V rámci „Oprava VB Lhotka nad Bečvou“ je upraveno řešení rozhlasu pro cestující oproti odevzdané a schválené dokumentaci ke stavbě “</w:t>
      </w:r>
      <w:r w:rsidRPr="000F66DA">
        <w:rPr>
          <w:rFonts w:cs="Arial"/>
        </w:rPr>
        <w:t>Zvýšení traťové rychlosti v úseku Valašské Meziříčí – Hustopeče“</w:t>
      </w:r>
      <w:r w:rsidRPr="000F66DA">
        <w:rPr>
          <w:szCs w:val="20"/>
        </w:rPr>
        <w:t>.</w:t>
      </w:r>
    </w:p>
    <w:p w:rsidR="00E40B3D" w:rsidRDefault="00E40B3D" w:rsidP="00E40B3D">
      <w:pPr>
        <w:pStyle w:val="Bezmezer"/>
        <w:jc w:val="both"/>
        <w:rPr>
          <w:szCs w:val="20"/>
        </w:rPr>
      </w:pPr>
      <w:r w:rsidRPr="000F66DA">
        <w:rPr>
          <w:szCs w:val="20"/>
        </w:rPr>
        <w:t>Rozhlas bude přemístěn ze stávající čekárny, která se nachází ve výpravní budově žst. Lhotka nad Bečvou konkrétně v bloku B do nové čekárny, která vznikne v rámci této stavby “ Oprava VB Lhotka nad Bečvou“ místo staré stavědlové ústředny v bloku C. Rozhlas bude umístěn na zeď vzniklé čekárny v bloku C. Konkrétně na stejné zdi, jak je situován vstup do čekárny. Z hlediska změny dispozice VB bude trasa vedena přes kuchyňku a pokladu VB</w:t>
      </w:r>
      <w:r>
        <w:rPr>
          <w:szCs w:val="20"/>
        </w:rPr>
        <w:t>.</w:t>
      </w:r>
    </w:p>
    <w:p w:rsidR="00E40B3D" w:rsidRDefault="00E40B3D" w:rsidP="00E40B3D">
      <w:pPr>
        <w:pStyle w:val="Bezmezer"/>
        <w:jc w:val="both"/>
        <w:rPr>
          <w:szCs w:val="20"/>
        </w:rPr>
      </w:pPr>
    </w:p>
    <w:p w:rsidR="00E40B3D" w:rsidRPr="000F66DA" w:rsidRDefault="00E40B3D" w:rsidP="005A079B">
      <w:pPr>
        <w:pStyle w:val="Bezmezer"/>
        <w:keepNext/>
        <w:jc w:val="both"/>
        <w:rPr>
          <w:b/>
          <w:szCs w:val="20"/>
        </w:rPr>
      </w:pPr>
      <w:r w:rsidRPr="000F66DA">
        <w:rPr>
          <w:b/>
          <w:szCs w:val="20"/>
        </w:rPr>
        <w:t>PS 03-14-02</w:t>
      </w:r>
      <w:r w:rsidRPr="000F66DA">
        <w:rPr>
          <w:b/>
          <w:szCs w:val="20"/>
        </w:rPr>
        <w:tab/>
        <w:t>žst. Lhotka nad Bečvou, sdělovací zařízení</w:t>
      </w:r>
    </w:p>
    <w:p w:rsidR="00E40B3D" w:rsidRPr="000F66DA" w:rsidRDefault="00E40B3D" w:rsidP="00E40B3D">
      <w:pPr>
        <w:pStyle w:val="Bezmezer"/>
        <w:jc w:val="both"/>
        <w:rPr>
          <w:szCs w:val="20"/>
        </w:rPr>
      </w:pPr>
      <w:r w:rsidRPr="000F66DA">
        <w:rPr>
          <w:szCs w:val="20"/>
        </w:rPr>
        <w:t>Vlivem stavby „Oprava VB Lhotka nad Bečvou“ je upraveno řešení sdělovacího zařízení konkrétně na hodiny jednotného času a to oproti odevzdané a schválené dokumentaci ke stavbě “</w:t>
      </w:r>
      <w:r w:rsidRPr="000F66DA">
        <w:rPr>
          <w:rFonts w:cs="Arial"/>
        </w:rPr>
        <w:t>Zvýšení traťové rychlosti v úseku Valašské Meziříčí – Hustopeče“</w:t>
      </w:r>
      <w:r w:rsidRPr="000F66DA">
        <w:rPr>
          <w:szCs w:val="20"/>
        </w:rPr>
        <w:t>.</w:t>
      </w:r>
    </w:p>
    <w:p w:rsidR="00E40B3D" w:rsidRDefault="00E40B3D" w:rsidP="00E40B3D">
      <w:pPr>
        <w:pStyle w:val="Bezmezer"/>
        <w:jc w:val="both"/>
        <w:rPr>
          <w:szCs w:val="20"/>
        </w:rPr>
      </w:pPr>
      <w:r w:rsidRPr="000F66DA">
        <w:rPr>
          <w:szCs w:val="20"/>
        </w:rPr>
        <w:t>Hodiny jednotného času bude přemístěn ze stávající čekárny, která se nachází ve výpravní budově žst. Lhotka nad Bečvou konkrétně v bloku B do nové čekárny, která vznikne v rámci této stavby “ Oprava VB Lhotka nad Bečvou“ místo staré stavědlové ústředny v bloku C. Hodiny budou umístěn</w:t>
      </w:r>
      <w:r>
        <w:rPr>
          <w:szCs w:val="20"/>
        </w:rPr>
        <w:t>y</w:t>
      </w:r>
      <w:r w:rsidRPr="000F66DA">
        <w:rPr>
          <w:szCs w:val="20"/>
        </w:rPr>
        <w:t xml:space="preserve"> na zeď vzniklé čekárny v bloku C. Konkrétně na stejné zdi, jak je situován vstup do čekárny. Z hlediska změny dispozice VB bude trasa vedena přes kuchyňku a pokladu VB</w:t>
      </w:r>
    </w:p>
    <w:p w:rsidR="00E40B3D" w:rsidRDefault="00E40B3D" w:rsidP="00E40B3D">
      <w:pPr>
        <w:pStyle w:val="Bezmezer"/>
        <w:jc w:val="both"/>
        <w:rPr>
          <w:b/>
          <w:szCs w:val="20"/>
        </w:rPr>
      </w:pPr>
    </w:p>
    <w:p w:rsidR="006532C7" w:rsidRDefault="006532C7" w:rsidP="00E40B3D">
      <w:pPr>
        <w:pStyle w:val="Bezmezer"/>
        <w:jc w:val="both"/>
        <w:rPr>
          <w:b/>
          <w:szCs w:val="20"/>
        </w:rPr>
      </w:pPr>
    </w:p>
    <w:p w:rsidR="00E40B3D" w:rsidRDefault="00E40B3D" w:rsidP="00E40B3D">
      <w:pPr>
        <w:pStyle w:val="Bezmezer"/>
        <w:jc w:val="both"/>
        <w:rPr>
          <w:b/>
          <w:szCs w:val="20"/>
        </w:rPr>
      </w:pPr>
      <w:r w:rsidRPr="00285389">
        <w:rPr>
          <w:b/>
          <w:szCs w:val="20"/>
        </w:rPr>
        <w:lastRenderedPageBreak/>
        <w:t>PS 03-14-04</w:t>
      </w:r>
      <w:r w:rsidRPr="00285389">
        <w:rPr>
          <w:b/>
          <w:szCs w:val="20"/>
        </w:rPr>
        <w:tab/>
        <w:t>žst. Lhotka nad Bečvou, EZS</w:t>
      </w:r>
    </w:p>
    <w:p w:rsidR="00E40B3D" w:rsidRPr="000F66DA" w:rsidRDefault="00E40B3D" w:rsidP="00E40B3D">
      <w:pPr>
        <w:pStyle w:val="Bezmezer"/>
        <w:jc w:val="both"/>
        <w:rPr>
          <w:b/>
          <w:color w:val="FF0000"/>
          <w:szCs w:val="20"/>
        </w:rPr>
      </w:pPr>
    </w:p>
    <w:p w:rsidR="00E40B3D" w:rsidRPr="000F66DA" w:rsidRDefault="00E40B3D" w:rsidP="00E40B3D">
      <w:pPr>
        <w:pStyle w:val="Bezmezer"/>
        <w:jc w:val="both"/>
        <w:rPr>
          <w:szCs w:val="20"/>
        </w:rPr>
      </w:pPr>
      <w:r w:rsidRPr="000F66DA">
        <w:rPr>
          <w:szCs w:val="20"/>
        </w:rPr>
        <w:t>V rámci stavby „Oprava VB Lhotka nad Bečvou“ je upraveno řešení EZS oproti odevzdané a schválené dokumentaci ke stavbě “</w:t>
      </w:r>
      <w:r w:rsidRPr="000F66DA">
        <w:rPr>
          <w:rFonts w:cs="Arial"/>
        </w:rPr>
        <w:t>Zvýšení traťové rychlosti v úseku Valašské Meziříčí – Hustopeče“</w:t>
      </w:r>
      <w:r w:rsidRPr="000F66DA">
        <w:rPr>
          <w:szCs w:val="20"/>
        </w:rPr>
        <w:t>.</w:t>
      </w:r>
    </w:p>
    <w:p w:rsidR="00E40B3D" w:rsidRPr="000F66DA" w:rsidRDefault="00E40B3D" w:rsidP="00E40B3D">
      <w:pPr>
        <w:pStyle w:val="Bezmezer"/>
        <w:jc w:val="both"/>
        <w:rPr>
          <w:szCs w:val="20"/>
        </w:rPr>
      </w:pPr>
      <w:r w:rsidRPr="000F66DA">
        <w:rPr>
          <w:szCs w:val="20"/>
        </w:rPr>
        <w:t xml:space="preserve">Na poradě bylo schváleno řešení s tzv. </w:t>
      </w:r>
      <w:proofErr w:type="spellStart"/>
      <w:r w:rsidRPr="000F66DA">
        <w:rPr>
          <w:szCs w:val="20"/>
        </w:rPr>
        <w:t>entry</w:t>
      </w:r>
      <w:proofErr w:type="spellEnd"/>
      <w:r w:rsidRPr="000F66DA">
        <w:rPr>
          <w:szCs w:val="20"/>
        </w:rPr>
        <w:t xml:space="preserve"> zámkem, který bude sloužit pro dálkové uzamčení čekárny z CDP Přerova. Pro fungování a ovládání </w:t>
      </w:r>
      <w:proofErr w:type="spellStart"/>
      <w:r w:rsidRPr="000F66DA">
        <w:rPr>
          <w:szCs w:val="20"/>
        </w:rPr>
        <w:t>entry</w:t>
      </w:r>
      <w:proofErr w:type="spellEnd"/>
      <w:r w:rsidRPr="000F66DA">
        <w:rPr>
          <w:szCs w:val="20"/>
        </w:rPr>
        <w:t xml:space="preserve"> zámku z EZS je nutné umístit v místnosti DK signalizační tablo, ve kterém bude umístěn </w:t>
      </w:r>
      <w:proofErr w:type="spellStart"/>
      <w:r w:rsidRPr="000F66DA">
        <w:rPr>
          <w:szCs w:val="20"/>
        </w:rPr>
        <w:t>releový</w:t>
      </w:r>
      <w:proofErr w:type="spellEnd"/>
      <w:r w:rsidRPr="000F66DA">
        <w:rPr>
          <w:szCs w:val="20"/>
        </w:rPr>
        <w:t xml:space="preserve"> modul pro ovládání </w:t>
      </w:r>
      <w:proofErr w:type="spellStart"/>
      <w:r w:rsidRPr="000F66DA">
        <w:rPr>
          <w:szCs w:val="20"/>
        </w:rPr>
        <w:t>entry</w:t>
      </w:r>
      <w:proofErr w:type="spellEnd"/>
      <w:r w:rsidRPr="000F66DA">
        <w:rPr>
          <w:szCs w:val="20"/>
        </w:rPr>
        <w:t xml:space="preserve"> zámku. Zmíněné signalizační tablo bude sloužit i pro signalizaci nouzového stavu na WC pro tělesně postižené.</w:t>
      </w:r>
    </w:p>
    <w:p w:rsidR="00E40B3D" w:rsidRPr="000F66DA" w:rsidRDefault="00E40B3D" w:rsidP="00E40B3D">
      <w:pPr>
        <w:pStyle w:val="Bezmezer"/>
        <w:jc w:val="both"/>
        <w:rPr>
          <w:szCs w:val="20"/>
        </w:rPr>
      </w:pPr>
    </w:p>
    <w:p w:rsidR="00E40B3D" w:rsidRPr="000F66DA" w:rsidRDefault="00E40B3D" w:rsidP="00E40B3D">
      <w:pPr>
        <w:pStyle w:val="Bezmezer"/>
        <w:jc w:val="both"/>
        <w:rPr>
          <w:szCs w:val="20"/>
        </w:rPr>
      </w:pPr>
      <w:r w:rsidRPr="000F66DA">
        <w:rPr>
          <w:szCs w:val="20"/>
        </w:rPr>
        <w:t xml:space="preserve"> Dále byl schválen koncept řešení s nouzovými tlačítky umístěné na WC pro tělesně postižené. Nouzové tlačítka budou v počtu 2ks pro účely přivolání pomoci pro osoby zdravotně a tělesně postižené. 1ks nouzového tlačítka bude umístěn přímo u WC ve výšce 1000mm nad podlahou /spodní hrana/ minimálně délkově 0,8m ode zdi s instalovanou nádržkou WC. Druhý bude umístěn 100mm nad podlahou /spodní hrana/ a délkově minimálně 0,4m od hrany umyvadla. </w:t>
      </w:r>
    </w:p>
    <w:p w:rsidR="00E40B3D" w:rsidRPr="000F66DA" w:rsidRDefault="00E40B3D" w:rsidP="00E40B3D">
      <w:pPr>
        <w:pStyle w:val="Bezmezer"/>
        <w:jc w:val="both"/>
        <w:rPr>
          <w:szCs w:val="20"/>
        </w:rPr>
      </w:pPr>
    </w:p>
    <w:p w:rsidR="00E40B3D" w:rsidRDefault="00717802" w:rsidP="00E40B3D">
      <w:pPr>
        <w:pStyle w:val="Bezmezer"/>
        <w:jc w:val="both"/>
        <w:rPr>
          <w:szCs w:val="20"/>
        </w:rPr>
      </w:pPr>
      <w:r>
        <w:rPr>
          <w:szCs w:val="20"/>
        </w:rPr>
        <w:t>Během projednání dokumentace s investorem</w:t>
      </w:r>
      <w:r w:rsidR="00E40B3D" w:rsidRPr="000F66DA">
        <w:rPr>
          <w:szCs w:val="20"/>
        </w:rPr>
        <w:t xml:space="preserve"> vznikl požadavek pro ovládání </w:t>
      </w:r>
      <w:proofErr w:type="spellStart"/>
      <w:r w:rsidR="00E40B3D" w:rsidRPr="000F66DA">
        <w:rPr>
          <w:szCs w:val="20"/>
        </w:rPr>
        <w:t>entry</w:t>
      </w:r>
      <w:proofErr w:type="spellEnd"/>
      <w:r w:rsidR="00E40B3D" w:rsidRPr="000F66DA">
        <w:rPr>
          <w:szCs w:val="20"/>
        </w:rPr>
        <w:t xml:space="preserve"> zámku dveří do místnosti čekárna. Tento požadavek je řešen v rámci systému EZS z klávesnice EZS, která je umístěna u vstupu do DK. Toto ovládání bude provádět výpravčí. V případě neobsazenosti stanice bude dálkové ovládání </w:t>
      </w:r>
      <w:proofErr w:type="spellStart"/>
      <w:r w:rsidR="00E40B3D" w:rsidRPr="000F66DA">
        <w:rPr>
          <w:szCs w:val="20"/>
        </w:rPr>
        <w:t>entry</w:t>
      </w:r>
      <w:proofErr w:type="spellEnd"/>
      <w:r w:rsidR="00E40B3D" w:rsidRPr="000F66DA">
        <w:rPr>
          <w:szCs w:val="20"/>
        </w:rPr>
        <w:t xml:space="preserve"> zámku zajištěno z </w:t>
      </w:r>
      <w:proofErr w:type="spellStart"/>
      <w:r w:rsidR="00E40B3D" w:rsidRPr="000F66DA">
        <w:rPr>
          <w:szCs w:val="20"/>
        </w:rPr>
        <w:t>žst</w:t>
      </w:r>
      <w:proofErr w:type="spellEnd"/>
      <w:r w:rsidR="00E40B3D" w:rsidRPr="000F66DA">
        <w:rPr>
          <w:szCs w:val="20"/>
        </w:rPr>
        <w:t>. Val. Mez., a v rámci DOZ z CDP Přerov. Informace o stavu systému EZS jsou automaticky přenášeny do systému DDTS.</w:t>
      </w:r>
    </w:p>
    <w:p w:rsidR="00717802" w:rsidRDefault="00717802" w:rsidP="00E40B3D">
      <w:pPr>
        <w:pStyle w:val="Bezmezer"/>
        <w:jc w:val="both"/>
        <w:rPr>
          <w:szCs w:val="20"/>
        </w:rPr>
      </w:pPr>
    </w:p>
    <w:p w:rsidR="00717802" w:rsidRDefault="00717802" w:rsidP="00717802">
      <w:pPr>
        <w:pStyle w:val="Bezmezer"/>
        <w:jc w:val="both"/>
        <w:rPr>
          <w:b/>
          <w:szCs w:val="20"/>
        </w:rPr>
      </w:pPr>
      <w:r w:rsidRPr="00285389">
        <w:rPr>
          <w:b/>
          <w:szCs w:val="20"/>
        </w:rPr>
        <w:t>PS 03-14-06</w:t>
      </w:r>
      <w:r w:rsidRPr="00285389">
        <w:rPr>
          <w:b/>
          <w:szCs w:val="20"/>
        </w:rPr>
        <w:tab/>
        <w:t>žst. Lhotka nad Bečvou, informační systém</w:t>
      </w:r>
    </w:p>
    <w:p w:rsidR="00717802" w:rsidRDefault="00717802" w:rsidP="00717802">
      <w:pPr>
        <w:pStyle w:val="Bezmezer"/>
        <w:jc w:val="both"/>
        <w:rPr>
          <w:b/>
          <w:szCs w:val="20"/>
        </w:rPr>
      </w:pPr>
    </w:p>
    <w:p w:rsidR="00717802" w:rsidRPr="000F66DA" w:rsidRDefault="00717802" w:rsidP="00717802">
      <w:pPr>
        <w:pStyle w:val="Bezmezer"/>
        <w:jc w:val="both"/>
        <w:rPr>
          <w:szCs w:val="20"/>
        </w:rPr>
      </w:pPr>
      <w:r w:rsidRPr="000F66DA">
        <w:rPr>
          <w:szCs w:val="20"/>
        </w:rPr>
        <w:t>V rámci „Oprava VB Lhotka nad Bečvou“ je upraveno řešení informačního systému pro cestující oproti odevzdané a schválené dokumentaci ke stavbě “</w:t>
      </w:r>
      <w:r w:rsidRPr="000F66DA">
        <w:rPr>
          <w:rFonts w:cs="Arial"/>
        </w:rPr>
        <w:t>Zvýšení traťové rychlosti v úseku Valašské Meziříčí – Hustopeče“</w:t>
      </w:r>
      <w:r w:rsidRPr="000F66DA">
        <w:rPr>
          <w:szCs w:val="20"/>
        </w:rPr>
        <w:t>.</w:t>
      </w:r>
    </w:p>
    <w:p w:rsidR="00717802" w:rsidRPr="000F66DA" w:rsidRDefault="00717802" w:rsidP="00717802">
      <w:pPr>
        <w:pStyle w:val="Bezmezer"/>
        <w:jc w:val="both"/>
        <w:rPr>
          <w:szCs w:val="20"/>
        </w:rPr>
      </w:pPr>
      <w:r w:rsidRPr="000F66DA">
        <w:rPr>
          <w:szCs w:val="20"/>
        </w:rPr>
        <w:t>Informační systém bude přemístěn ze stávající čekárny, která se nachází ve výpravní budově žst. Lhotka nad Bečvou konkrétně v bloku B do nové čekárny, která vznikne v rámci této stavby “ Oprava VB Lhotka nad Bečvou“ místo staré stavědlové ústředny v bloku C. Informační odjezdový LCD monitor bude umístěn na zeď vzniklé čekárny a to konkrétně na zeď sousedící s kuchyňkou. Z hlediska změny dispozice VB bude trasa vedena přes kuchyňku a pokladu VB</w:t>
      </w:r>
    </w:p>
    <w:p w:rsidR="00717802" w:rsidRDefault="00717802" w:rsidP="00E40B3D">
      <w:pPr>
        <w:pStyle w:val="Bezmezer"/>
        <w:jc w:val="both"/>
        <w:rPr>
          <w:szCs w:val="20"/>
        </w:rPr>
      </w:pPr>
    </w:p>
    <w:p w:rsidR="00717802" w:rsidRDefault="00717802" w:rsidP="00717802">
      <w:pPr>
        <w:pStyle w:val="Bezmezer"/>
        <w:jc w:val="both"/>
        <w:rPr>
          <w:b/>
          <w:szCs w:val="20"/>
        </w:rPr>
      </w:pPr>
      <w:r w:rsidRPr="00285389">
        <w:rPr>
          <w:b/>
          <w:szCs w:val="20"/>
        </w:rPr>
        <w:t>PS 03-14-07</w:t>
      </w:r>
      <w:r w:rsidRPr="00285389">
        <w:rPr>
          <w:b/>
          <w:szCs w:val="20"/>
        </w:rPr>
        <w:tab/>
        <w:t>žst. Lhotka nad Bečvou, kamerový systém</w:t>
      </w:r>
    </w:p>
    <w:p w:rsidR="00717802" w:rsidRDefault="00717802" w:rsidP="00717802">
      <w:pPr>
        <w:pStyle w:val="Bezmezer"/>
        <w:jc w:val="both"/>
        <w:rPr>
          <w:b/>
          <w:szCs w:val="20"/>
        </w:rPr>
      </w:pPr>
    </w:p>
    <w:p w:rsidR="00717802" w:rsidRPr="000F66DA" w:rsidRDefault="00717802" w:rsidP="00717802">
      <w:pPr>
        <w:pStyle w:val="Bezmezer"/>
        <w:jc w:val="both"/>
        <w:rPr>
          <w:szCs w:val="20"/>
        </w:rPr>
      </w:pPr>
      <w:r w:rsidRPr="000F66DA">
        <w:rPr>
          <w:szCs w:val="20"/>
        </w:rPr>
        <w:t>Vlivem stavby „Oprava VB Lhotka nad Bečvou“ je upraveno řešení kamerového systému oproti odevzdané a schválené dokumentaci ke stavbě “</w:t>
      </w:r>
      <w:r w:rsidRPr="000F66DA">
        <w:rPr>
          <w:rFonts w:cs="Arial"/>
        </w:rPr>
        <w:t>Zvýšení traťové rychlosti v úseku Valašské Meziříčí – Hustopeče“</w:t>
      </w:r>
      <w:r w:rsidRPr="000F66DA">
        <w:rPr>
          <w:szCs w:val="20"/>
        </w:rPr>
        <w:t>.</w:t>
      </w:r>
    </w:p>
    <w:p w:rsidR="00717802" w:rsidRDefault="00717802" w:rsidP="00717802">
      <w:pPr>
        <w:pStyle w:val="Bezmezer"/>
        <w:jc w:val="both"/>
        <w:rPr>
          <w:szCs w:val="20"/>
        </w:rPr>
      </w:pPr>
      <w:r w:rsidRPr="000F66DA">
        <w:rPr>
          <w:szCs w:val="20"/>
        </w:rPr>
        <w:t xml:space="preserve">Kamerový systém bude přemístěn ze stávající čekárny, která se nachází ve výpravní budově žst. Lhotka nad Bečvou konkrétně v bloku B do nové čekárny, která vznikne v rámci této stavby “ Oprava VB Lhotka nad Bečvou“ místo staré stavědlové ústředny v bloku C. Kamera bude umístěna v levém spodním rohu nové čekárny (z </w:t>
      </w:r>
      <w:proofErr w:type="gramStart"/>
      <w:r w:rsidRPr="000F66DA">
        <w:rPr>
          <w:szCs w:val="20"/>
        </w:rPr>
        <w:t>pohledu  před</w:t>
      </w:r>
      <w:proofErr w:type="gramEnd"/>
      <w:r w:rsidRPr="000F66DA">
        <w:rPr>
          <w:szCs w:val="20"/>
        </w:rPr>
        <w:t xml:space="preserve"> výpravní budovou směrem ke kolejím). Je nutné, aby kamera pro viditelnost celého prostoru čekárny měla objektiv s maximálně ohnis</w:t>
      </w:r>
      <w:r>
        <w:rPr>
          <w:szCs w:val="20"/>
        </w:rPr>
        <w:t xml:space="preserve">kovou vzdáleností nepřesahující </w:t>
      </w:r>
      <w:r w:rsidRPr="000F66DA">
        <w:rPr>
          <w:szCs w:val="20"/>
        </w:rPr>
        <w:t xml:space="preserve">3,8mm (možnost nastavení </w:t>
      </w:r>
      <w:r>
        <w:rPr>
          <w:szCs w:val="20"/>
        </w:rPr>
        <w:t xml:space="preserve">na hodnotu </w:t>
      </w:r>
      <w:r w:rsidRPr="000F66DA">
        <w:rPr>
          <w:szCs w:val="20"/>
        </w:rPr>
        <w:t>maximálně 3,8mm). Kamera bude nastavena tak, aby viděla prostor pod sebou.</w:t>
      </w:r>
      <w:r>
        <w:rPr>
          <w:szCs w:val="20"/>
        </w:rPr>
        <w:t xml:space="preserve"> Kamera musí být vybavena IR přísvitem.</w:t>
      </w:r>
    </w:p>
    <w:p w:rsidR="00717802" w:rsidRDefault="00717802" w:rsidP="00717802">
      <w:pPr>
        <w:pStyle w:val="Bezmezer"/>
        <w:jc w:val="both"/>
        <w:rPr>
          <w:b/>
          <w:szCs w:val="20"/>
        </w:rPr>
      </w:pPr>
    </w:p>
    <w:p w:rsidR="00717802" w:rsidRPr="00E139D4" w:rsidRDefault="00717802" w:rsidP="00717802">
      <w:pPr>
        <w:pStyle w:val="Bezmezer"/>
        <w:jc w:val="both"/>
        <w:rPr>
          <w:b/>
          <w:szCs w:val="20"/>
        </w:rPr>
      </w:pPr>
      <w:r w:rsidRPr="00E139D4">
        <w:rPr>
          <w:b/>
          <w:szCs w:val="20"/>
        </w:rPr>
        <w:t>PS 03-05-02.1</w:t>
      </w:r>
      <w:r w:rsidRPr="00E139D4">
        <w:rPr>
          <w:b/>
          <w:szCs w:val="20"/>
        </w:rPr>
        <w:tab/>
        <w:t xml:space="preserve">žst. Lhotka nad Bečvou, DDTS ŽDC - </w:t>
      </w:r>
      <w:proofErr w:type="spellStart"/>
      <w:r w:rsidRPr="00E139D4">
        <w:rPr>
          <w:b/>
          <w:szCs w:val="20"/>
        </w:rPr>
        <w:t>InS</w:t>
      </w:r>
      <w:proofErr w:type="spellEnd"/>
      <w:r w:rsidRPr="00E139D4">
        <w:rPr>
          <w:b/>
          <w:szCs w:val="20"/>
        </w:rPr>
        <w:t xml:space="preserve"> a K</w:t>
      </w:r>
    </w:p>
    <w:p w:rsidR="00717802" w:rsidRPr="00901B67" w:rsidRDefault="00717802" w:rsidP="00717802">
      <w:pPr>
        <w:pStyle w:val="Bezmezer"/>
        <w:jc w:val="both"/>
        <w:rPr>
          <w:szCs w:val="20"/>
        </w:rPr>
      </w:pPr>
      <w:r w:rsidRPr="00901B67">
        <w:rPr>
          <w:szCs w:val="20"/>
        </w:rPr>
        <w:t xml:space="preserve">Do </w:t>
      </w:r>
      <w:r w:rsidRPr="009F2FB7">
        <w:rPr>
          <w:szCs w:val="20"/>
        </w:rPr>
        <w:t xml:space="preserve">dálkové diagnostiky </w:t>
      </w:r>
      <w:proofErr w:type="gramStart"/>
      <w:r w:rsidRPr="009F2FB7">
        <w:rPr>
          <w:szCs w:val="20"/>
        </w:rPr>
        <w:t>bude</w:t>
      </w:r>
      <w:proofErr w:type="gramEnd"/>
      <w:r w:rsidRPr="009F2FB7">
        <w:rPr>
          <w:szCs w:val="20"/>
        </w:rPr>
        <w:t xml:space="preserve"> zapojeno dálkové zamykání dveří </w:t>
      </w:r>
      <w:proofErr w:type="gramStart"/>
      <w:r w:rsidRPr="009F2FB7">
        <w:rPr>
          <w:szCs w:val="20"/>
        </w:rPr>
        <w:t>viz</w:t>
      </w:r>
      <w:proofErr w:type="gramEnd"/>
      <w:r w:rsidRPr="009F2FB7">
        <w:rPr>
          <w:szCs w:val="20"/>
        </w:rPr>
        <w:t xml:space="preserve"> text PS 03-14-04 žst. Lhotka nad Bečvou, EZS.</w:t>
      </w:r>
    </w:p>
    <w:p w:rsidR="00717802" w:rsidRDefault="00717802" w:rsidP="00E40B3D">
      <w:pPr>
        <w:pStyle w:val="Bezmezer"/>
        <w:jc w:val="both"/>
        <w:rPr>
          <w:szCs w:val="20"/>
        </w:rPr>
      </w:pPr>
    </w:p>
    <w:p w:rsidR="00717802" w:rsidRDefault="00717802" w:rsidP="00717802">
      <w:pPr>
        <w:pStyle w:val="Odstavecseseznamem"/>
        <w:numPr>
          <w:ilvl w:val="0"/>
          <w:numId w:val="18"/>
        </w:numPr>
        <w:rPr>
          <w:b/>
          <w:lang w:eastAsia="cs-CZ"/>
        </w:rPr>
      </w:pPr>
      <w:r w:rsidRPr="00717802">
        <w:rPr>
          <w:b/>
          <w:lang w:eastAsia="cs-CZ"/>
        </w:rPr>
        <w:t>energetické výpočty - spotřeba energie pro elektrickou trakci, výkonové dimenzování napájecích stanic a podklady pro proudové a napěťové dimenzování pevných elektrických trakčních zařízení, zpětné vlivy trakčních obvodů na napájecí síť energetiky a návrh způsobu omezování zpětných vlivů, kontrola bilance činných a jalových výkonů a návrh opatření na zajištění předepsaného účiníku.</w:t>
      </w:r>
    </w:p>
    <w:p w:rsidR="00717802" w:rsidRDefault="00717802" w:rsidP="00717802">
      <w:pPr>
        <w:rPr>
          <w:lang w:eastAsia="cs-CZ"/>
        </w:rPr>
      </w:pPr>
      <w:r w:rsidRPr="00717802">
        <w:rPr>
          <w:lang w:eastAsia="cs-CZ"/>
        </w:rPr>
        <w:t>Neřeší se v rámci změny</w:t>
      </w:r>
      <w:r>
        <w:rPr>
          <w:lang w:eastAsia="cs-CZ"/>
        </w:rPr>
        <w:t>.</w:t>
      </w:r>
    </w:p>
    <w:p w:rsidR="006532C7" w:rsidRDefault="006532C7" w:rsidP="00717802">
      <w:pPr>
        <w:rPr>
          <w:lang w:eastAsia="cs-CZ"/>
        </w:rPr>
      </w:pPr>
    </w:p>
    <w:p w:rsidR="006532C7" w:rsidRDefault="006532C7" w:rsidP="00717802">
      <w:pPr>
        <w:rPr>
          <w:lang w:eastAsia="cs-CZ"/>
        </w:rPr>
      </w:pPr>
    </w:p>
    <w:p w:rsidR="00717802" w:rsidRPr="00AD3D85" w:rsidRDefault="00717802" w:rsidP="00717802">
      <w:pPr>
        <w:rPr>
          <w:b/>
          <w:lang w:eastAsia="cs-CZ"/>
        </w:rPr>
      </w:pPr>
      <w:proofErr w:type="gramStart"/>
      <w:r w:rsidRPr="00AD3D85">
        <w:rPr>
          <w:b/>
          <w:lang w:eastAsia="cs-CZ"/>
        </w:rPr>
        <w:lastRenderedPageBreak/>
        <w:t>B.2.7</w:t>
      </w:r>
      <w:proofErr w:type="gramEnd"/>
      <w:r w:rsidRPr="00AD3D85">
        <w:rPr>
          <w:b/>
          <w:lang w:eastAsia="cs-CZ"/>
        </w:rPr>
        <w:t xml:space="preserve"> - Základní popis stavebních objektů</w:t>
      </w:r>
    </w:p>
    <w:p w:rsidR="00AD3D85" w:rsidRDefault="00AD3D85" w:rsidP="00AD3D85">
      <w:pPr>
        <w:pStyle w:val="Odstavecseseznamem"/>
        <w:numPr>
          <w:ilvl w:val="0"/>
          <w:numId w:val="19"/>
        </w:numPr>
        <w:rPr>
          <w:b/>
          <w:lang w:eastAsia="cs-CZ"/>
        </w:rPr>
      </w:pPr>
      <w:r w:rsidRPr="00A34BDD">
        <w:rPr>
          <w:b/>
          <w:lang w:eastAsia="cs-CZ"/>
        </w:rPr>
        <w:t>popis stávajícího stavu</w:t>
      </w:r>
    </w:p>
    <w:p w:rsidR="00E40B3D" w:rsidRDefault="00AD3D85" w:rsidP="00E40B3D">
      <w:pPr>
        <w:pStyle w:val="Bezmezer"/>
        <w:jc w:val="both"/>
        <w:rPr>
          <w:rFonts w:cs="Arial"/>
          <w:bCs/>
        </w:rPr>
      </w:pPr>
      <w:r>
        <w:rPr>
          <w:szCs w:val="20"/>
        </w:rPr>
        <w:t xml:space="preserve">Blok B je ŽB Skelet s plochou střechou, Výška atiky nad podlahou 1.NP je cca 5,76m což je o 1m výš než hřeben bloku C Objekt je napojen na veškeré energie z bloku C s výjimkou vnitřního plynovodu, který je napojen z bytového domu blok A, kde je hlavní uzávěr plynu. Oddělení bloku B a C je v současnosti </w:t>
      </w:r>
      <w:r w:rsidR="009B2038">
        <w:rPr>
          <w:szCs w:val="20"/>
        </w:rPr>
        <w:t xml:space="preserve">oddělen </w:t>
      </w:r>
      <w:r w:rsidR="009B2038">
        <w:rPr>
          <w:rFonts w:cs="Arial"/>
          <w:bCs/>
        </w:rPr>
        <w:t>sendvičovou stěnou mezi stávající halou 0P24 a stávající reléovou místnosti 0P53</w:t>
      </w:r>
    </w:p>
    <w:p w:rsidR="009B2038" w:rsidRDefault="009B2038" w:rsidP="00E40B3D">
      <w:pPr>
        <w:pStyle w:val="Bezmezer"/>
        <w:jc w:val="both"/>
        <w:rPr>
          <w:rFonts w:cs="Arial"/>
          <w:bCs/>
        </w:rPr>
      </w:pPr>
      <w:r>
        <w:rPr>
          <w:rFonts w:cs="Arial"/>
          <w:bCs/>
        </w:rPr>
        <w:t>V místnosti budoucí čekárny, dnes reléová místnost OP53 je dnes ponecháno stávající zabezpečovací zařízení, které z hlediska stavebních postupů musí být v provozu až do 12/2020. Tomu budou uzpůsobeny i stavební práce. Stávající technologie se provizorně opláští OSB deskami, pod touto ochranou se pak provedou veškeré stavební práce.</w:t>
      </w:r>
    </w:p>
    <w:p w:rsidR="006B40EC" w:rsidRDefault="006B40EC" w:rsidP="00E40B3D">
      <w:pPr>
        <w:pStyle w:val="Bezmezer"/>
        <w:jc w:val="both"/>
        <w:rPr>
          <w:rFonts w:cs="Arial"/>
          <w:bCs/>
        </w:rPr>
      </w:pPr>
    </w:p>
    <w:p w:rsidR="009B2038" w:rsidRDefault="009B2038" w:rsidP="009B2038">
      <w:pPr>
        <w:pStyle w:val="Odstavecseseznamem"/>
        <w:numPr>
          <w:ilvl w:val="0"/>
          <w:numId w:val="19"/>
        </w:numPr>
        <w:rPr>
          <w:b/>
          <w:lang w:eastAsia="cs-CZ"/>
        </w:rPr>
      </w:pPr>
      <w:r w:rsidRPr="009B2038">
        <w:rPr>
          <w:b/>
          <w:lang w:eastAsia="cs-CZ"/>
        </w:rPr>
        <w:t>stručný popis navrženého řešení</w:t>
      </w:r>
    </w:p>
    <w:p w:rsidR="009B2038" w:rsidRDefault="009B2038" w:rsidP="009B2038">
      <w:pPr>
        <w:pStyle w:val="mcntmsonospacing"/>
        <w:keepNext/>
        <w:shd w:val="clear" w:color="auto" w:fill="FFFFFF"/>
        <w:spacing w:before="24" w:beforeAutospacing="0" w:after="24" w:afterAutospacing="0"/>
        <w:jc w:val="both"/>
        <w:rPr>
          <w:rFonts w:ascii="Arial" w:hAnsi="Arial" w:cs="Arial"/>
          <w:color w:val="222222"/>
          <w:sz w:val="20"/>
          <w:szCs w:val="20"/>
        </w:rPr>
      </w:pPr>
      <w:r>
        <w:rPr>
          <w:rFonts w:ascii="Arial" w:hAnsi="Arial" w:cs="Arial"/>
          <w:b/>
          <w:bCs/>
          <w:color w:val="222222"/>
          <w:sz w:val="20"/>
          <w:szCs w:val="20"/>
        </w:rPr>
        <w:t>SO 03-27-01     žst. Lhotka nad Bečvou, úprava kanalizace, výpravní budova</w:t>
      </w:r>
    </w:p>
    <w:p w:rsidR="009B2038" w:rsidRDefault="009B2038" w:rsidP="009B2038">
      <w:pPr>
        <w:pStyle w:val="Bezmezer"/>
        <w:jc w:val="both"/>
        <w:rPr>
          <w:szCs w:val="20"/>
        </w:rPr>
      </w:pPr>
      <w:r w:rsidRPr="009B2038">
        <w:rPr>
          <w:szCs w:val="20"/>
        </w:rPr>
        <w:t>V rámci bourané části objektu dojde k úpravě venkovního vedení splaškové a dešťové kanalizace. Část dešťové kanalizace, která byla vedena kolem bloku, bude zrušena až po šachtu RŠD2, kde se poté napojuje dešťová kanalizace z podchodu.</w:t>
      </w:r>
    </w:p>
    <w:p w:rsidR="009B2038" w:rsidRDefault="009B2038" w:rsidP="009B2038">
      <w:pPr>
        <w:pStyle w:val="Bezmezer"/>
        <w:jc w:val="both"/>
        <w:rPr>
          <w:szCs w:val="20"/>
        </w:rPr>
      </w:pPr>
    </w:p>
    <w:p w:rsidR="009B2038" w:rsidRDefault="009B2038" w:rsidP="009B2038">
      <w:pPr>
        <w:pStyle w:val="mcntmsonospacing"/>
        <w:shd w:val="clear" w:color="auto" w:fill="FFFFFF"/>
        <w:spacing w:before="24" w:beforeAutospacing="0" w:after="24" w:afterAutospacing="0"/>
        <w:jc w:val="both"/>
        <w:rPr>
          <w:rFonts w:ascii="Arial" w:hAnsi="Arial" w:cs="Arial"/>
          <w:color w:val="222222"/>
          <w:sz w:val="20"/>
          <w:szCs w:val="20"/>
        </w:rPr>
      </w:pPr>
      <w:r>
        <w:rPr>
          <w:rFonts w:ascii="Arial" w:hAnsi="Arial" w:cs="Arial"/>
          <w:b/>
          <w:bCs/>
          <w:color w:val="222222"/>
          <w:sz w:val="20"/>
          <w:szCs w:val="20"/>
        </w:rPr>
        <w:t>SO 03-27-05     žst. Lhotka nad Bečvou, úprava a ochrana vodovodu</w:t>
      </w:r>
    </w:p>
    <w:p w:rsidR="009B2038" w:rsidRDefault="009B2038" w:rsidP="009B2038">
      <w:pPr>
        <w:pStyle w:val="mcntmsonospacing"/>
        <w:shd w:val="clear" w:color="auto" w:fill="FFFFFF"/>
        <w:spacing w:before="24" w:beforeAutospacing="0" w:after="24" w:afterAutospacing="0"/>
        <w:jc w:val="both"/>
        <w:rPr>
          <w:rFonts w:ascii="Arial" w:hAnsi="Arial" w:cs="Arial"/>
          <w:color w:val="222222"/>
          <w:sz w:val="20"/>
          <w:szCs w:val="20"/>
        </w:rPr>
      </w:pPr>
      <w:r>
        <w:rPr>
          <w:rFonts w:ascii="Arial" w:hAnsi="Arial" w:cs="Arial"/>
          <w:color w:val="222222"/>
          <w:sz w:val="20"/>
          <w:szCs w:val="20"/>
        </w:rPr>
        <w:t xml:space="preserve">Na základě požadavku OŘ Olomouc bude projektována samostatná přípojka vodovodu z hlavního řádu. Veškeré projednání s vlastníky a územní souhlas zajistí OŘ Olomouc. Objekt se nákladově začlení do Opravy VB Lhotka. Bylo projednáno a získán souhlas vlastníků domu tj. paní </w:t>
      </w:r>
      <w:proofErr w:type="spellStart"/>
      <w:r>
        <w:rPr>
          <w:rFonts w:ascii="Arial" w:hAnsi="Arial" w:cs="Arial"/>
          <w:color w:val="222222"/>
          <w:sz w:val="20"/>
          <w:szCs w:val="20"/>
        </w:rPr>
        <w:t>Vomočilová</w:t>
      </w:r>
      <w:proofErr w:type="spellEnd"/>
      <w:r>
        <w:rPr>
          <w:rFonts w:ascii="Arial" w:hAnsi="Arial" w:cs="Arial"/>
          <w:color w:val="222222"/>
          <w:sz w:val="20"/>
          <w:szCs w:val="20"/>
        </w:rPr>
        <w:t>. Celá větev vodovodu kolem budovy SO032705 kolem budovy se zruší.</w:t>
      </w:r>
    </w:p>
    <w:p w:rsidR="009B2038" w:rsidRDefault="009B2038" w:rsidP="009B2038">
      <w:pPr>
        <w:pStyle w:val="mcntmsonospacing"/>
        <w:shd w:val="clear" w:color="auto" w:fill="FFFFFF"/>
        <w:spacing w:before="24" w:beforeAutospacing="0" w:after="24" w:afterAutospacing="0"/>
        <w:jc w:val="both"/>
        <w:rPr>
          <w:rFonts w:ascii="Arial" w:hAnsi="Arial" w:cs="Arial"/>
          <w:color w:val="222222"/>
          <w:sz w:val="20"/>
          <w:szCs w:val="20"/>
        </w:rPr>
      </w:pPr>
      <w:r>
        <w:rPr>
          <w:rFonts w:ascii="Arial" w:hAnsi="Arial" w:cs="Arial"/>
          <w:color w:val="222222"/>
          <w:sz w:val="20"/>
          <w:szCs w:val="20"/>
        </w:rPr>
        <w:t>Dokud nebude zhotovena nová vodovodní přípojka pro bytový dům, nedojde u výpravní budovy k odpojení stávajících rozvodů, aby nedošlo k odpojení bytového domu.</w:t>
      </w:r>
    </w:p>
    <w:p w:rsidR="009B2038" w:rsidRDefault="009B2038" w:rsidP="009B2038">
      <w:pPr>
        <w:pStyle w:val="mcntmsonospacing"/>
        <w:shd w:val="clear" w:color="auto" w:fill="FFFFFF"/>
        <w:spacing w:before="24" w:beforeAutospacing="0" w:after="24" w:afterAutospacing="0"/>
        <w:jc w:val="both"/>
        <w:rPr>
          <w:rFonts w:ascii="Arial" w:hAnsi="Arial" w:cs="Arial"/>
          <w:color w:val="222222"/>
          <w:sz w:val="20"/>
          <w:szCs w:val="20"/>
        </w:rPr>
      </w:pPr>
    </w:p>
    <w:p w:rsidR="009B2038" w:rsidRPr="009B2038" w:rsidRDefault="009B2038" w:rsidP="009B2038">
      <w:pPr>
        <w:tabs>
          <w:tab w:val="left" w:pos="1705"/>
        </w:tabs>
        <w:spacing w:after="0" w:line="240" w:lineRule="auto"/>
        <w:ind w:left="65"/>
        <w:rPr>
          <w:rFonts w:ascii="Arial" w:eastAsia="Times New Roman" w:hAnsi="Arial" w:cs="Arial"/>
          <w:sz w:val="20"/>
          <w:szCs w:val="20"/>
          <w:lang w:eastAsia="cs-CZ"/>
        </w:rPr>
      </w:pPr>
      <w:r w:rsidRPr="009B2038">
        <w:rPr>
          <w:rFonts w:ascii="Arial CE" w:eastAsia="Times New Roman" w:hAnsi="Arial CE" w:cs="Arial CE"/>
          <w:b/>
          <w:bCs/>
          <w:sz w:val="20"/>
          <w:szCs w:val="20"/>
          <w:lang w:eastAsia="cs-CZ"/>
        </w:rPr>
        <w:t>SO 03-18-01</w:t>
      </w:r>
      <w:r w:rsidR="00B23CD3">
        <w:rPr>
          <w:rFonts w:ascii="Arial CE" w:eastAsia="Times New Roman" w:hAnsi="Arial CE" w:cs="Arial CE"/>
          <w:b/>
          <w:bCs/>
          <w:sz w:val="20"/>
          <w:szCs w:val="20"/>
          <w:lang w:eastAsia="cs-CZ"/>
        </w:rPr>
        <w:t xml:space="preserve"> </w:t>
      </w:r>
      <w:r w:rsidRPr="009B2038">
        <w:rPr>
          <w:rFonts w:ascii="Arial" w:eastAsia="Times New Roman" w:hAnsi="Arial" w:cs="Arial"/>
          <w:b/>
          <w:sz w:val="20"/>
          <w:szCs w:val="20"/>
          <w:lang w:eastAsia="cs-CZ"/>
        </w:rPr>
        <w:t>žst. Lhotka nad Bečvou, zpevněné plochy</w:t>
      </w:r>
    </w:p>
    <w:p w:rsidR="00B23CD3" w:rsidRPr="00730F24" w:rsidRDefault="006B40EC" w:rsidP="009B2038">
      <w:pPr>
        <w:pStyle w:val="mcntmsonospacing"/>
        <w:shd w:val="clear" w:color="auto" w:fill="FFFFFF"/>
        <w:spacing w:before="24" w:beforeAutospacing="0" w:after="24" w:afterAutospacing="0"/>
        <w:jc w:val="both"/>
        <w:rPr>
          <w:rFonts w:ascii="Arial" w:hAnsi="Arial" w:cs="Arial"/>
          <w:color w:val="222222"/>
          <w:sz w:val="20"/>
          <w:szCs w:val="20"/>
        </w:rPr>
      </w:pPr>
      <w:r>
        <w:rPr>
          <w:rFonts w:ascii="Arial" w:hAnsi="Arial" w:cs="Arial"/>
          <w:color w:val="222222"/>
          <w:sz w:val="20"/>
          <w:szCs w:val="20"/>
        </w:rPr>
        <w:t>Nově zpevně</w:t>
      </w:r>
      <w:r w:rsidR="00730F24" w:rsidRPr="00730F24">
        <w:rPr>
          <w:rFonts w:ascii="Arial" w:hAnsi="Arial" w:cs="Arial"/>
          <w:color w:val="222222"/>
          <w:sz w:val="20"/>
          <w:szCs w:val="20"/>
        </w:rPr>
        <w:t>né plochy jsou v prosto</w:t>
      </w:r>
      <w:r>
        <w:rPr>
          <w:rFonts w:ascii="Arial" w:hAnsi="Arial" w:cs="Arial"/>
          <w:color w:val="222222"/>
          <w:sz w:val="20"/>
          <w:szCs w:val="20"/>
        </w:rPr>
        <w:t>ru zrušené VB Lhotka nad Bečvou</w:t>
      </w:r>
      <w:r w:rsidR="00730F24" w:rsidRPr="00730F24">
        <w:rPr>
          <w:rFonts w:ascii="Arial" w:hAnsi="Arial" w:cs="Arial"/>
          <w:color w:val="222222"/>
          <w:sz w:val="20"/>
          <w:szCs w:val="20"/>
        </w:rPr>
        <w:t xml:space="preserve">. Zpevněné plochy </w:t>
      </w:r>
      <w:r w:rsidR="00873BD1">
        <w:rPr>
          <w:rFonts w:ascii="Arial" w:hAnsi="Arial" w:cs="Arial"/>
          <w:color w:val="222222"/>
          <w:sz w:val="20"/>
          <w:szCs w:val="20"/>
        </w:rPr>
        <w:t>ze zámkové dlažby ostatní plochy jsou zatravněny</w:t>
      </w:r>
      <w:r w:rsidR="00730F24" w:rsidRPr="00730F24">
        <w:rPr>
          <w:rFonts w:ascii="Arial" w:hAnsi="Arial" w:cs="Arial"/>
          <w:color w:val="222222"/>
          <w:sz w:val="20"/>
          <w:szCs w:val="20"/>
        </w:rPr>
        <w:t xml:space="preserve">. Plochy jsou odvodněny do terénu popřípadě do liniového žlabu. Tyto plochy jsou určeny pouze jako </w:t>
      </w:r>
      <w:proofErr w:type="spellStart"/>
      <w:r w:rsidR="00730F24" w:rsidRPr="00730F24">
        <w:rPr>
          <w:rFonts w:ascii="Arial" w:hAnsi="Arial" w:cs="Arial"/>
          <w:color w:val="222222"/>
          <w:sz w:val="20"/>
          <w:szCs w:val="20"/>
        </w:rPr>
        <w:t>pochůzí</w:t>
      </w:r>
      <w:proofErr w:type="spellEnd"/>
      <w:r w:rsidR="00730F24" w:rsidRPr="00730F24">
        <w:rPr>
          <w:rFonts w:ascii="Arial" w:hAnsi="Arial" w:cs="Arial"/>
          <w:color w:val="222222"/>
          <w:sz w:val="20"/>
          <w:szCs w:val="20"/>
        </w:rPr>
        <w:t xml:space="preserve"> s </w:t>
      </w:r>
      <w:proofErr w:type="spellStart"/>
      <w:r w:rsidR="00730F24" w:rsidRPr="00730F24">
        <w:rPr>
          <w:rFonts w:ascii="Arial" w:hAnsi="Arial" w:cs="Arial"/>
          <w:color w:val="222222"/>
          <w:sz w:val="20"/>
          <w:szCs w:val="20"/>
        </w:rPr>
        <w:t>tl</w:t>
      </w:r>
      <w:proofErr w:type="spellEnd"/>
      <w:r w:rsidR="00730F24" w:rsidRPr="00730F24">
        <w:rPr>
          <w:rFonts w:ascii="Arial" w:hAnsi="Arial" w:cs="Arial"/>
          <w:color w:val="222222"/>
          <w:sz w:val="20"/>
          <w:szCs w:val="20"/>
        </w:rPr>
        <w:t xml:space="preserve">. </w:t>
      </w:r>
      <w:proofErr w:type="gramStart"/>
      <w:r w:rsidR="00730F24" w:rsidRPr="00730F24">
        <w:rPr>
          <w:rFonts w:ascii="Arial" w:hAnsi="Arial" w:cs="Arial"/>
          <w:color w:val="222222"/>
          <w:sz w:val="20"/>
          <w:szCs w:val="20"/>
        </w:rPr>
        <w:t>dlažby</w:t>
      </w:r>
      <w:proofErr w:type="gramEnd"/>
      <w:r w:rsidR="00730F24" w:rsidRPr="00730F24">
        <w:rPr>
          <w:rFonts w:ascii="Arial" w:hAnsi="Arial" w:cs="Arial"/>
          <w:color w:val="222222"/>
          <w:sz w:val="20"/>
          <w:szCs w:val="20"/>
        </w:rPr>
        <w:t xml:space="preserve"> 60mm. </w:t>
      </w:r>
    </w:p>
    <w:p w:rsidR="00730F24" w:rsidRPr="008071B8" w:rsidRDefault="00730F24" w:rsidP="009B2038">
      <w:pPr>
        <w:pStyle w:val="mcntmsonospacing"/>
        <w:shd w:val="clear" w:color="auto" w:fill="FFFFFF"/>
        <w:spacing w:before="24" w:beforeAutospacing="0" w:after="24" w:afterAutospacing="0"/>
        <w:jc w:val="both"/>
        <w:rPr>
          <w:rFonts w:ascii="Arial" w:hAnsi="Arial" w:cs="Arial"/>
          <w:color w:val="FF0000"/>
          <w:sz w:val="20"/>
          <w:szCs w:val="20"/>
        </w:rPr>
      </w:pPr>
    </w:p>
    <w:p w:rsidR="00B23CD3" w:rsidRPr="00730F24" w:rsidRDefault="00B23CD3" w:rsidP="00730F24">
      <w:pPr>
        <w:tabs>
          <w:tab w:val="left" w:pos="1705"/>
        </w:tabs>
        <w:spacing w:after="0" w:line="240" w:lineRule="auto"/>
        <w:ind w:left="65"/>
        <w:rPr>
          <w:rFonts w:ascii="Arial" w:eastAsia="Times New Roman" w:hAnsi="Arial" w:cs="Arial"/>
          <w:b/>
          <w:sz w:val="20"/>
          <w:szCs w:val="20"/>
          <w:lang w:eastAsia="cs-CZ"/>
        </w:rPr>
      </w:pPr>
      <w:r w:rsidRPr="00B23CD3">
        <w:rPr>
          <w:rFonts w:ascii="Arial CE" w:eastAsia="Times New Roman" w:hAnsi="Arial CE" w:cs="Arial CE"/>
          <w:b/>
          <w:sz w:val="20"/>
          <w:szCs w:val="20"/>
          <w:lang w:eastAsia="cs-CZ"/>
        </w:rPr>
        <w:t>SO 03-18-02</w:t>
      </w:r>
      <w:r w:rsidRPr="00730F24">
        <w:rPr>
          <w:rFonts w:ascii="Arial CE" w:eastAsia="Times New Roman" w:hAnsi="Arial CE" w:cs="Arial CE"/>
          <w:b/>
          <w:sz w:val="20"/>
          <w:szCs w:val="20"/>
          <w:lang w:eastAsia="cs-CZ"/>
        </w:rPr>
        <w:t xml:space="preserve"> </w:t>
      </w:r>
      <w:r w:rsidRPr="00B23CD3">
        <w:rPr>
          <w:rFonts w:ascii="Arial" w:eastAsia="Times New Roman" w:hAnsi="Arial" w:cs="Arial"/>
          <w:b/>
          <w:sz w:val="20"/>
          <w:szCs w:val="20"/>
          <w:lang w:eastAsia="cs-CZ"/>
        </w:rPr>
        <w:t xml:space="preserve">žst. Lhotka nad Bečvou, úprava chodníku </w:t>
      </w:r>
      <w:bookmarkStart w:id="2" w:name="_GoBack"/>
      <w:bookmarkEnd w:id="2"/>
    </w:p>
    <w:p w:rsidR="00723E0D" w:rsidRPr="00730F24" w:rsidRDefault="00730F24" w:rsidP="00730F24">
      <w:pPr>
        <w:pStyle w:val="mcntmsonospacing"/>
        <w:shd w:val="clear" w:color="auto" w:fill="FFFFFF"/>
        <w:spacing w:before="24" w:beforeAutospacing="0" w:after="24" w:afterAutospacing="0"/>
        <w:jc w:val="both"/>
        <w:rPr>
          <w:rFonts w:ascii="Arial" w:hAnsi="Arial" w:cs="Arial"/>
          <w:color w:val="222222"/>
          <w:sz w:val="20"/>
          <w:szCs w:val="20"/>
        </w:rPr>
      </w:pPr>
      <w:r w:rsidRPr="00730F24">
        <w:rPr>
          <w:rFonts w:ascii="Arial" w:hAnsi="Arial" w:cs="Arial"/>
          <w:color w:val="222222"/>
          <w:sz w:val="20"/>
          <w:szCs w:val="20"/>
        </w:rPr>
        <w:t xml:space="preserve">Tato plocha navazuje na zpevněné plochy ve stanici Lhotka nad Bečvou a končí u stávající obecní komunikace. Odvodnění plochy je směrem do komunikace. </w:t>
      </w:r>
    </w:p>
    <w:p w:rsidR="00730F24" w:rsidRDefault="00730F24" w:rsidP="00723E0D">
      <w:pPr>
        <w:tabs>
          <w:tab w:val="left" w:pos="1705"/>
        </w:tabs>
        <w:spacing w:after="0" w:line="240" w:lineRule="auto"/>
        <w:rPr>
          <w:rFonts w:ascii="Arial" w:eastAsia="Times New Roman" w:hAnsi="Arial" w:cs="Arial"/>
          <w:color w:val="000000"/>
          <w:sz w:val="20"/>
          <w:szCs w:val="20"/>
          <w:lang w:eastAsia="cs-CZ"/>
        </w:rPr>
      </w:pPr>
    </w:p>
    <w:p w:rsidR="00723E0D" w:rsidRDefault="00723E0D" w:rsidP="00254FF2">
      <w:pPr>
        <w:tabs>
          <w:tab w:val="left" w:pos="1705"/>
        </w:tabs>
        <w:spacing w:after="0" w:line="240" w:lineRule="auto"/>
        <w:ind w:left="65"/>
        <w:rPr>
          <w:rFonts w:ascii="Arial CE" w:eastAsia="Times New Roman" w:hAnsi="Arial CE" w:cs="Arial CE"/>
          <w:b/>
          <w:sz w:val="20"/>
          <w:szCs w:val="20"/>
          <w:lang w:eastAsia="cs-CZ"/>
        </w:rPr>
      </w:pPr>
      <w:r w:rsidRPr="00723E0D">
        <w:rPr>
          <w:rFonts w:ascii="Arial CE" w:eastAsia="Times New Roman" w:hAnsi="Arial CE" w:cs="Arial CE"/>
          <w:b/>
          <w:sz w:val="20"/>
          <w:szCs w:val="20"/>
          <w:lang w:eastAsia="cs-CZ"/>
        </w:rPr>
        <w:t>SO 03-15-02.5</w:t>
      </w:r>
      <w:r w:rsidRPr="00254FF2">
        <w:rPr>
          <w:rFonts w:ascii="Arial CE" w:eastAsia="Times New Roman" w:hAnsi="Arial CE" w:cs="Arial CE"/>
          <w:b/>
          <w:sz w:val="20"/>
          <w:szCs w:val="20"/>
          <w:lang w:eastAsia="cs-CZ"/>
        </w:rPr>
        <w:t xml:space="preserve"> </w:t>
      </w:r>
      <w:proofErr w:type="spellStart"/>
      <w:r w:rsidRPr="00723E0D">
        <w:rPr>
          <w:rFonts w:ascii="Arial CE" w:eastAsia="Times New Roman" w:hAnsi="Arial CE" w:cs="Arial CE"/>
          <w:b/>
          <w:sz w:val="20"/>
          <w:szCs w:val="20"/>
          <w:lang w:eastAsia="cs-CZ"/>
        </w:rPr>
        <w:t>zst</w:t>
      </w:r>
      <w:proofErr w:type="spellEnd"/>
      <w:r w:rsidRPr="00723E0D">
        <w:rPr>
          <w:rFonts w:ascii="Arial CE" w:eastAsia="Times New Roman" w:hAnsi="Arial CE" w:cs="Arial CE"/>
          <w:b/>
          <w:sz w:val="20"/>
          <w:szCs w:val="20"/>
          <w:lang w:eastAsia="cs-CZ"/>
        </w:rPr>
        <w:t xml:space="preserve">. Lhotka nad </w:t>
      </w:r>
      <w:proofErr w:type="spellStart"/>
      <w:r w:rsidRPr="00723E0D">
        <w:rPr>
          <w:rFonts w:ascii="Arial CE" w:eastAsia="Times New Roman" w:hAnsi="Arial CE" w:cs="Arial CE"/>
          <w:b/>
          <w:sz w:val="20"/>
          <w:szCs w:val="20"/>
          <w:lang w:eastAsia="cs-CZ"/>
        </w:rPr>
        <w:t>Becvou</w:t>
      </w:r>
      <w:proofErr w:type="spellEnd"/>
      <w:r w:rsidRPr="00723E0D">
        <w:rPr>
          <w:rFonts w:ascii="Arial CE" w:eastAsia="Times New Roman" w:hAnsi="Arial CE" w:cs="Arial CE"/>
          <w:b/>
          <w:sz w:val="20"/>
          <w:szCs w:val="20"/>
          <w:lang w:eastAsia="cs-CZ"/>
        </w:rPr>
        <w:t>, PHS v km 20,821 - 20,843, vpravo</w:t>
      </w:r>
    </w:p>
    <w:p w:rsidR="00254FF2" w:rsidRPr="001623B7" w:rsidRDefault="00254FF2" w:rsidP="00254FF2">
      <w:pPr>
        <w:pStyle w:val="summary"/>
        <w:spacing w:before="0" w:beforeAutospacing="0" w:after="0" w:afterAutospacing="0"/>
        <w:jc w:val="both"/>
        <w:rPr>
          <w:rFonts w:ascii="Arial" w:hAnsi="Arial" w:cs="Arial"/>
          <w:sz w:val="20"/>
          <w:szCs w:val="20"/>
        </w:rPr>
      </w:pPr>
      <w:r w:rsidRPr="001623B7">
        <w:rPr>
          <w:rFonts w:ascii="Arial" w:hAnsi="Arial" w:cs="Arial"/>
          <w:sz w:val="20"/>
          <w:szCs w:val="20"/>
        </w:rPr>
        <w:t>V rámci stavby „Oprava VB Lhotka nad Bečvou“ bude ve stanici doplněná protihluková stěna, která vykryje volný prostor po bouraném „bloku B“ výpravní budovy. Objekt protihlukové stěny naváže na objekt zastřešení výstupu z pochodu SO 03-15-05.</w:t>
      </w:r>
    </w:p>
    <w:p w:rsidR="00254FF2" w:rsidRPr="001623B7" w:rsidRDefault="00254FF2" w:rsidP="00254FF2">
      <w:pPr>
        <w:pStyle w:val="summary"/>
        <w:spacing w:before="0" w:beforeAutospacing="0" w:after="0" w:afterAutospacing="0"/>
        <w:jc w:val="both"/>
        <w:rPr>
          <w:rFonts w:ascii="Arial" w:hAnsi="Arial" w:cs="Arial"/>
          <w:sz w:val="20"/>
          <w:szCs w:val="20"/>
        </w:rPr>
      </w:pPr>
      <w:r w:rsidRPr="001623B7">
        <w:rPr>
          <w:rFonts w:ascii="Arial" w:hAnsi="Arial" w:cs="Arial"/>
          <w:sz w:val="20"/>
          <w:szCs w:val="20"/>
        </w:rPr>
        <w:t>Stěna začíná v km 20,822 a končí v km 20,844. Stěna je navržena 3,6 m od osy koleje č. 3. Stěna bude založena na vrtaných železobetonových pilotách s ocelovými sloupky. Soklové panely jsou tvořeny železobetonovými panely. Výška stěny je jednotná 3,7 m, délka stěny je 21,55 m. Osová vzdálenost sloupků je 4,0 m. Stěna je</w:t>
      </w:r>
      <w:r>
        <w:rPr>
          <w:rFonts w:ascii="Arial" w:hAnsi="Arial" w:cs="Arial"/>
          <w:sz w:val="20"/>
          <w:szCs w:val="20"/>
        </w:rPr>
        <w:t xml:space="preserve"> </w:t>
      </w:r>
      <w:r w:rsidRPr="001623B7">
        <w:rPr>
          <w:rFonts w:ascii="Arial" w:hAnsi="Arial" w:cs="Arial"/>
          <w:sz w:val="20"/>
          <w:szCs w:val="20"/>
        </w:rPr>
        <w:t>navržena, vzhledem k délce, bez únikového východu.</w:t>
      </w:r>
    </w:p>
    <w:p w:rsidR="00254FF2" w:rsidRPr="00730F24" w:rsidRDefault="00254FF2" w:rsidP="00730F24">
      <w:pPr>
        <w:pStyle w:val="summary"/>
        <w:spacing w:before="0" w:beforeAutospacing="0" w:after="0" w:afterAutospacing="0"/>
        <w:jc w:val="both"/>
        <w:rPr>
          <w:rFonts w:ascii="Arial" w:hAnsi="Arial" w:cs="Arial"/>
          <w:sz w:val="20"/>
          <w:szCs w:val="20"/>
        </w:rPr>
      </w:pPr>
      <w:r w:rsidRPr="001623B7">
        <w:rPr>
          <w:rFonts w:ascii="Arial" w:hAnsi="Arial" w:cs="Arial"/>
          <w:sz w:val="20"/>
          <w:szCs w:val="20"/>
        </w:rPr>
        <w:t xml:space="preserve">Materiálové a architektonická podoba stěny bude stejná s již navrženou stěnou SO 03-15-02.1 v rámci stavby Zvýšení traťové rychlosti v rámci úseku Valašské Meziříčí – Hustopeče nad Bečvou“. Stěna je uvažována jako jednostranně absorpční směrem ke koleji v kategorii A3. </w:t>
      </w:r>
    </w:p>
    <w:p w:rsidR="00723E0D" w:rsidRPr="00B23CD3" w:rsidRDefault="00723E0D" w:rsidP="00B23CD3">
      <w:pPr>
        <w:pStyle w:val="mcntmsonospacing"/>
        <w:shd w:val="clear" w:color="auto" w:fill="FFFFFF"/>
        <w:spacing w:before="24" w:beforeAutospacing="0" w:after="24" w:afterAutospacing="0"/>
        <w:jc w:val="both"/>
        <w:rPr>
          <w:rFonts w:ascii="Arial" w:hAnsi="Arial" w:cs="Arial"/>
          <w:color w:val="222222"/>
          <w:sz w:val="20"/>
          <w:szCs w:val="20"/>
        </w:rPr>
      </w:pPr>
    </w:p>
    <w:p w:rsidR="008071B8" w:rsidRPr="008071B8" w:rsidRDefault="008071B8" w:rsidP="008071B8">
      <w:pPr>
        <w:pStyle w:val="Bezmezer"/>
        <w:keepNext/>
        <w:jc w:val="both"/>
        <w:rPr>
          <w:b/>
          <w:szCs w:val="20"/>
        </w:rPr>
      </w:pPr>
      <w:r w:rsidRPr="00285389">
        <w:rPr>
          <w:b/>
          <w:szCs w:val="20"/>
        </w:rPr>
        <w:t>SO 03-15-03</w:t>
      </w:r>
      <w:r w:rsidRPr="00285389">
        <w:rPr>
          <w:b/>
          <w:szCs w:val="20"/>
        </w:rPr>
        <w:tab/>
        <w:t>žst. Lhotka nad Bečvou, stavební úpravy VB</w:t>
      </w:r>
    </w:p>
    <w:p w:rsidR="008071B8" w:rsidRPr="008071B8" w:rsidRDefault="008071B8" w:rsidP="008071B8">
      <w:pPr>
        <w:pStyle w:val="summary"/>
        <w:keepNext/>
        <w:spacing w:before="0" w:beforeAutospacing="0" w:after="0" w:afterAutospacing="0"/>
        <w:jc w:val="both"/>
        <w:rPr>
          <w:rFonts w:ascii="Arial" w:hAnsi="Arial" w:cs="Arial"/>
          <w:b/>
          <w:sz w:val="20"/>
          <w:szCs w:val="20"/>
        </w:rPr>
      </w:pPr>
      <w:r w:rsidRPr="008071B8">
        <w:rPr>
          <w:rFonts w:ascii="Arial" w:hAnsi="Arial" w:cs="Arial"/>
          <w:b/>
          <w:sz w:val="20"/>
          <w:szCs w:val="20"/>
        </w:rPr>
        <w:t xml:space="preserve">Dispoziční řešení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V rámci stavby OŘ se bude jednat o vybourání bloku B výpravní budovy půdorysných rozměrů 18,47x12,54 m, s výškou hřebene 5,60 m. V souvislosti s vybouráním bloku B je navržen nový vstup do objektu výpravní budovy do části pro cestující veřejnost. Dále bude přemístěna odbavovací hala a sociálního zařízení pro cestující veřejnost do bloku C výpravní budovy. Ve volném prostoru po bývalé reléové místnosti 0P53 v bloku C bude nově umístěna odbavovací hala a sociální zařízení pro cestující veřejnost.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Nový vstup do objektu je navržen pomocí nových dvoukřídlových dveří rozměru 1800x2100 mm s nadsvětlíkem 900 mm. Dveře splňují požadavky </w:t>
      </w:r>
      <w:proofErr w:type="spellStart"/>
      <w:r w:rsidRPr="008071B8">
        <w:rPr>
          <w:rFonts w:ascii="Arial" w:hAnsi="Arial" w:cs="Arial"/>
          <w:sz w:val="20"/>
          <w:szCs w:val="20"/>
        </w:rPr>
        <w:t>vyhl</w:t>
      </w:r>
      <w:proofErr w:type="spellEnd"/>
      <w:r w:rsidRPr="008071B8">
        <w:rPr>
          <w:rFonts w:ascii="Arial" w:hAnsi="Arial" w:cs="Arial"/>
          <w:sz w:val="20"/>
          <w:szCs w:val="20"/>
        </w:rPr>
        <w:t xml:space="preserve">. 398/Sb. pro bezbariérové užívání staveb. Dle </w:t>
      </w:r>
      <w:r w:rsidRPr="008071B8">
        <w:rPr>
          <w:rFonts w:ascii="Arial" w:hAnsi="Arial" w:cs="Arial"/>
          <w:sz w:val="20"/>
          <w:szCs w:val="20"/>
        </w:rPr>
        <w:lastRenderedPageBreak/>
        <w:t xml:space="preserve">požadavku investora bude možno vstupní dveře zamykat dálkově pomocí systému DDTS. Dle požadavku Požárně bezpečnostního řešení je to nutno dveře s možností dálkového zamykání otevírat směrem ven z odbavovací haly a dále je nutno dveře vybavit </w:t>
      </w:r>
      <w:proofErr w:type="spellStart"/>
      <w:r w:rsidRPr="008071B8">
        <w:rPr>
          <w:rFonts w:ascii="Arial" w:hAnsi="Arial" w:cs="Arial"/>
          <w:sz w:val="20"/>
          <w:szCs w:val="20"/>
        </w:rPr>
        <w:t>panikovým</w:t>
      </w:r>
      <w:proofErr w:type="spellEnd"/>
      <w:r w:rsidRPr="008071B8">
        <w:rPr>
          <w:rFonts w:ascii="Arial" w:hAnsi="Arial" w:cs="Arial"/>
          <w:sz w:val="20"/>
          <w:szCs w:val="20"/>
        </w:rPr>
        <w:t xml:space="preserve"> kováním.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Za vstupními dveřmi je odbavovací hala. Sociální zařízení je navrženo odděleně pro muže a ženy. Vstup na WC muži je řešen pomocí předsíně WC muži, ve které je umístěno umývadlo. Místnost WC muži je vybavena pisoárem a závěsným klozetem. WC ženy je spojeno s WC bezbariérovým pro osoby s omezenou schopností pohybu a orientace. Toto WC bude vybaveno zařizovacími předměty a doplňkovým vybavením dle </w:t>
      </w:r>
      <w:proofErr w:type="spellStart"/>
      <w:r w:rsidRPr="008071B8">
        <w:rPr>
          <w:rFonts w:ascii="Arial" w:hAnsi="Arial" w:cs="Arial"/>
          <w:sz w:val="20"/>
          <w:szCs w:val="20"/>
        </w:rPr>
        <w:t>vyhl</w:t>
      </w:r>
      <w:proofErr w:type="spellEnd"/>
      <w:r w:rsidRPr="008071B8">
        <w:rPr>
          <w:rFonts w:ascii="Arial" w:hAnsi="Arial" w:cs="Arial"/>
          <w:sz w:val="20"/>
          <w:szCs w:val="20"/>
        </w:rPr>
        <w:t xml:space="preserve">. 398/Sb. pro bezbariérové užívání staveb. Vstup na WC je řešen z předsíně WC ženy + WC bezbariérové. Velikost předsíně splňuje rozměrové požadavky pro osoby s omezenou schopností pohybu a orientace. Z předsíně WC ženy je přístupná úklidová komora.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Část výpravní budovy, která je určena pro cestující veřejnost, není komunikačně spojena s částí budovy, ve které je umístěna dopravní technologie. Stávající dveře mezi chodbou 0P43 a původním reléovou místností 0P53 budou zazděny. </w:t>
      </w:r>
    </w:p>
    <w:p w:rsidR="00873BD1"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Předpokládá se trvalé zrušení prodeje jízdenek. Je navrženo spojení stávající pokladny 0P26 s kuchyňkou 0P30 do jedné společné místnosti 0P026 , která bude sloužit jako denní místnost pro výpravčí. </w:t>
      </w:r>
    </w:p>
    <w:p w:rsidR="008071B8" w:rsidRPr="008071B8" w:rsidRDefault="008071B8" w:rsidP="008071B8">
      <w:pPr>
        <w:pStyle w:val="summary"/>
        <w:spacing w:before="0" w:beforeAutospacing="0" w:after="0" w:afterAutospacing="0"/>
        <w:jc w:val="both"/>
        <w:rPr>
          <w:rFonts w:ascii="Arial" w:hAnsi="Arial" w:cs="Arial"/>
          <w:b/>
          <w:sz w:val="20"/>
          <w:szCs w:val="20"/>
        </w:rPr>
      </w:pPr>
      <w:r w:rsidRPr="008071B8">
        <w:rPr>
          <w:rFonts w:ascii="Arial" w:hAnsi="Arial" w:cs="Arial"/>
          <w:b/>
          <w:sz w:val="20"/>
          <w:szCs w:val="20"/>
        </w:rPr>
        <w:t xml:space="preserve">Technické řešení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Bude vybourána stávající sendvičová stěna mezi stávající halou 0P24 a stávající reléovou místnosti 0P53, která se skládá ze dvou příček </w:t>
      </w:r>
      <w:proofErr w:type="spellStart"/>
      <w:r w:rsidRPr="008071B8">
        <w:rPr>
          <w:rFonts w:ascii="Arial" w:hAnsi="Arial" w:cs="Arial"/>
          <w:sz w:val="20"/>
          <w:szCs w:val="20"/>
        </w:rPr>
        <w:t>tl</w:t>
      </w:r>
      <w:proofErr w:type="spellEnd"/>
      <w:r w:rsidRPr="008071B8">
        <w:rPr>
          <w:rFonts w:ascii="Arial" w:hAnsi="Arial" w:cs="Arial"/>
          <w:sz w:val="20"/>
          <w:szCs w:val="20"/>
        </w:rPr>
        <w:t xml:space="preserve">. 115 mm. Stávající sendvičová stěna nevyhoví na zatížení větrem. Bude vyzděna nová štítová stěna. Bude vybourána stávající příčka mezi novou odbavovací halou 0P53 a denní místností 0P26, které je vyzděna z cihel </w:t>
      </w:r>
      <w:proofErr w:type="spellStart"/>
      <w:r w:rsidRPr="008071B8">
        <w:rPr>
          <w:rFonts w:ascii="Arial" w:hAnsi="Arial" w:cs="Arial"/>
          <w:sz w:val="20"/>
          <w:szCs w:val="20"/>
        </w:rPr>
        <w:t>tl</w:t>
      </w:r>
      <w:proofErr w:type="spellEnd"/>
      <w:r w:rsidRPr="008071B8">
        <w:rPr>
          <w:rFonts w:ascii="Arial" w:hAnsi="Arial" w:cs="Arial"/>
          <w:sz w:val="20"/>
          <w:szCs w:val="20"/>
        </w:rPr>
        <w:t xml:space="preserve">. 115 mm. Místo vybourané příčky bude vyzděna nová dělící stěna z cihelných bloků </w:t>
      </w:r>
      <w:proofErr w:type="gramStart"/>
      <w:r w:rsidRPr="008071B8">
        <w:rPr>
          <w:rFonts w:ascii="Arial" w:hAnsi="Arial" w:cs="Arial"/>
          <w:sz w:val="20"/>
          <w:szCs w:val="20"/>
        </w:rPr>
        <w:t>tl.140</w:t>
      </w:r>
      <w:proofErr w:type="gramEnd"/>
      <w:r w:rsidRPr="008071B8">
        <w:rPr>
          <w:rFonts w:ascii="Arial" w:hAnsi="Arial" w:cs="Arial"/>
          <w:sz w:val="20"/>
          <w:szCs w:val="20"/>
        </w:rPr>
        <w:t xml:space="preserve"> mm. Nové příčky v sociálním zařízení jsou navrženy z cihelných bloků </w:t>
      </w:r>
      <w:proofErr w:type="spellStart"/>
      <w:r w:rsidRPr="008071B8">
        <w:rPr>
          <w:rFonts w:ascii="Arial" w:hAnsi="Arial" w:cs="Arial"/>
          <w:sz w:val="20"/>
          <w:szCs w:val="20"/>
        </w:rPr>
        <w:t>tl</w:t>
      </w:r>
      <w:proofErr w:type="spellEnd"/>
      <w:r w:rsidRPr="008071B8">
        <w:rPr>
          <w:rFonts w:ascii="Arial" w:hAnsi="Arial" w:cs="Arial"/>
          <w:sz w:val="20"/>
          <w:szCs w:val="20"/>
        </w:rPr>
        <w:t xml:space="preserve">. 115 mm. Příčky budou v horní části opatřeny železobetonovým věncem výšky 150 mm. Stávající konstrukce podlahy v prostoru odbavovací haly a sociálního zařízení pro cestující bude vybourána a nahrazena novou konstrukcí podlahy včetně nové základové desky. Bude provedeno vybourání stávajícího topenářského kanálu z důvodu, aby mohla být provedena sanace základových nosníků pod obvodovým zdivem. Stávající základové nosníky budou podbetonovány. Volný prostor bude zasypán vhodným materiálem. Zásyp bude hutněn na Edef1=20 </w:t>
      </w:r>
      <w:proofErr w:type="spellStart"/>
      <w:r w:rsidRPr="008071B8">
        <w:rPr>
          <w:rFonts w:ascii="Arial" w:hAnsi="Arial" w:cs="Arial"/>
          <w:sz w:val="20"/>
          <w:szCs w:val="20"/>
        </w:rPr>
        <w:t>Mpa</w:t>
      </w:r>
      <w:proofErr w:type="spellEnd"/>
      <w:r w:rsidRPr="008071B8">
        <w:rPr>
          <w:rFonts w:ascii="Arial" w:hAnsi="Arial" w:cs="Arial"/>
          <w:sz w:val="20"/>
          <w:szCs w:val="20"/>
        </w:rPr>
        <w:t xml:space="preserve">. Stěny stávající kabelové šachty budou vybourány a volný prostor bude zasypán vhodným materiálem.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Okna do odbavovací haly a sociálního zařízení budou plastová v bezpečnostní třídě RC2. Okna do odbavovací haly budou průhledná a zasklená čirým sklem. Okna do sociálního zařízení budou neprůhledná a zasklená neprůhledným sklem (kůže). Vstup na WC muži bude řešen pomocí mincovních automatů umístěných v příčce vedle dveří. Vstup na WC ženy a WC bezbariérové bude řešen kombinací pomocí mincovních automatů a zámku na univerzální </w:t>
      </w:r>
      <w:proofErr w:type="spellStart"/>
      <w:r w:rsidRPr="008071B8">
        <w:rPr>
          <w:rFonts w:ascii="Arial" w:hAnsi="Arial" w:cs="Arial"/>
          <w:sz w:val="20"/>
          <w:szCs w:val="20"/>
        </w:rPr>
        <w:t>euroklíč</w:t>
      </w:r>
      <w:proofErr w:type="spellEnd"/>
      <w:r w:rsidRPr="008071B8">
        <w:rPr>
          <w:rFonts w:ascii="Arial" w:hAnsi="Arial" w:cs="Arial"/>
          <w:sz w:val="20"/>
          <w:szCs w:val="20"/>
        </w:rPr>
        <w:t xml:space="preserve">, který umožní vstup pro osoby s omezenou schopností pohybu a orientace. Vstupní dveře do odbavovací haly 0P53 budou vybaveny el. </w:t>
      </w:r>
      <w:proofErr w:type="gramStart"/>
      <w:r w:rsidRPr="008071B8">
        <w:rPr>
          <w:rFonts w:ascii="Arial" w:hAnsi="Arial" w:cs="Arial"/>
          <w:sz w:val="20"/>
          <w:szCs w:val="20"/>
        </w:rPr>
        <w:t>magnetickým</w:t>
      </w:r>
      <w:proofErr w:type="gramEnd"/>
      <w:r w:rsidRPr="008071B8">
        <w:rPr>
          <w:rFonts w:ascii="Arial" w:hAnsi="Arial" w:cs="Arial"/>
          <w:sz w:val="20"/>
          <w:szCs w:val="20"/>
        </w:rPr>
        <w:t xml:space="preserve"> zámkem pro dálkové zamykání dveří pomocí systému DDTS. Projektant předpokládá, že místo klienta pro zamykání dveří bude stejné jako je místo klienta pro zobrazení diagnostiky klimatizací umístěných ve výpravní budově v bloku C. Ovládání systému DDTS je z klienta, který je umístěn ve výpravní budově Lhotka nad Bečvou v dopravní kanceláři 0P28. Ovládání z CDP Přerov by se řešilo až v případě přechodu žst. Lhotka nad Bečvou na DOZ. Dálkové zamykání dveří do odbavovací haly bude nutno řešit v koordinaci provozních souborů PS 03-05-02.1 žst. Lhotka nad Bečvou, DDTS</w:t>
      </w:r>
      <w:r>
        <w:rPr>
          <w:rFonts w:ascii="Arial" w:hAnsi="Arial" w:cs="Arial"/>
          <w:sz w:val="20"/>
          <w:szCs w:val="20"/>
        </w:rPr>
        <w:t xml:space="preserve"> ŽDC - </w:t>
      </w:r>
      <w:proofErr w:type="spellStart"/>
      <w:r>
        <w:rPr>
          <w:rFonts w:ascii="Arial" w:hAnsi="Arial" w:cs="Arial"/>
          <w:sz w:val="20"/>
          <w:szCs w:val="20"/>
        </w:rPr>
        <w:t>InS</w:t>
      </w:r>
      <w:proofErr w:type="spellEnd"/>
      <w:r>
        <w:rPr>
          <w:rFonts w:ascii="Arial" w:hAnsi="Arial" w:cs="Arial"/>
          <w:sz w:val="20"/>
          <w:szCs w:val="20"/>
        </w:rPr>
        <w:t xml:space="preserve"> a K </w:t>
      </w:r>
      <w:r w:rsidRPr="008071B8">
        <w:rPr>
          <w:rFonts w:ascii="Arial" w:hAnsi="Arial" w:cs="Arial"/>
          <w:sz w:val="20"/>
          <w:szCs w:val="20"/>
        </w:rPr>
        <w:t xml:space="preserve"> a PS 03-14</w:t>
      </w:r>
      <w:r>
        <w:rPr>
          <w:rFonts w:ascii="Arial" w:hAnsi="Arial" w:cs="Arial"/>
          <w:sz w:val="20"/>
          <w:szCs w:val="20"/>
        </w:rPr>
        <w:t xml:space="preserve">-04 žst. Lhotka nad Bečvou, EZS, </w:t>
      </w:r>
      <w:r w:rsidRPr="008071B8">
        <w:rPr>
          <w:rFonts w:ascii="Arial" w:hAnsi="Arial" w:cs="Arial"/>
          <w:sz w:val="20"/>
          <w:szCs w:val="20"/>
        </w:rPr>
        <w:t xml:space="preserve">které jsou navrženy v rámci stavby „Zvýšení traťové rychlosti v úseku Valašské Meziříčí – Hustopeče nad Bečvou“.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V místnosti 0P53 je navržen podhled ze </w:t>
      </w:r>
      <w:proofErr w:type="spellStart"/>
      <w:r w:rsidRPr="008071B8">
        <w:rPr>
          <w:rFonts w:ascii="Arial" w:hAnsi="Arial" w:cs="Arial"/>
          <w:sz w:val="20"/>
          <w:szCs w:val="20"/>
        </w:rPr>
        <w:t>sádrovláknitých</w:t>
      </w:r>
      <w:proofErr w:type="spellEnd"/>
      <w:r w:rsidRPr="008071B8">
        <w:rPr>
          <w:rFonts w:ascii="Arial" w:hAnsi="Arial" w:cs="Arial"/>
          <w:sz w:val="20"/>
          <w:szCs w:val="20"/>
        </w:rPr>
        <w:t xml:space="preserve"> desek s požární odolností EI30DP1 ve výšce 3250 mm. V místnostech sociálního zařízení 0P56, 0P57, 0P58 je pod podhledem s požární odolností navržen ještě nižší podhled ze </w:t>
      </w:r>
      <w:proofErr w:type="spellStart"/>
      <w:r w:rsidRPr="008071B8">
        <w:rPr>
          <w:rFonts w:ascii="Arial" w:hAnsi="Arial" w:cs="Arial"/>
          <w:sz w:val="20"/>
          <w:szCs w:val="20"/>
        </w:rPr>
        <w:t>sádrovláknitých</w:t>
      </w:r>
      <w:proofErr w:type="spellEnd"/>
      <w:r w:rsidRPr="008071B8">
        <w:rPr>
          <w:rFonts w:ascii="Arial" w:hAnsi="Arial" w:cs="Arial"/>
          <w:sz w:val="20"/>
          <w:szCs w:val="20"/>
        </w:rPr>
        <w:t xml:space="preserve"> desek, který bude zakrývat rozvody vzduchotechniky. </w:t>
      </w:r>
    </w:p>
    <w:p w:rsidR="008071B8" w:rsidRPr="008071B8" w:rsidRDefault="008071B8" w:rsidP="008071B8">
      <w:pPr>
        <w:pStyle w:val="summary"/>
        <w:spacing w:before="0" w:beforeAutospacing="0" w:after="0" w:afterAutospacing="0"/>
        <w:jc w:val="both"/>
        <w:rPr>
          <w:rFonts w:ascii="Arial" w:hAnsi="Arial" w:cs="Arial"/>
          <w:sz w:val="20"/>
          <w:szCs w:val="20"/>
        </w:rPr>
      </w:pPr>
      <w:r w:rsidRPr="008071B8">
        <w:rPr>
          <w:rFonts w:ascii="Arial" w:hAnsi="Arial" w:cs="Arial"/>
          <w:sz w:val="20"/>
          <w:szCs w:val="20"/>
        </w:rPr>
        <w:t xml:space="preserve">V části B výpravní budovy mají nyní v probíhající stavbě „Zvýšení traťové rychlosti v úseku Valašské Meziříčí – Hustopeče nad Bečvou“, šatnu výpravčí. Po vybourání bloku B výpravní budovy bude jako šatna výpravčích sloužit mobilní kontejner, který bude součástí stavby „Oprava VB Lhotka nad Bečvou“. </w:t>
      </w:r>
    </w:p>
    <w:p w:rsidR="008071B8" w:rsidRPr="004324E0" w:rsidRDefault="008071B8" w:rsidP="004324E0">
      <w:pPr>
        <w:pStyle w:val="summary"/>
        <w:keepNext/>
        <w:spacing w:before="0" w:beforeAutospacing="0" w:after="0" w:afterAutospacing="0"/>
        <w:jc w:val="both"/>
        <w:rPr>
          <w:rFonts w:ascii="Arial" w:hAnsi="Arial" w:cs="Arial"/>
          <w:b/>
          <w:sz w:val="20"/>
          <w:szCs w:val="20"/>
        </w:rPr>
      </w:pPr>
      <w:r w:rsidRPr="004324E0">
        <w:rPr>
          <w:rFonts w:ascii="Arial" w:hAnsi="Arial" w:cs="Arial"/>
          <w:b/>
          <w:sz w:val="20"/>
          <w:szCs w:val="20"/>
        </w:rPr>
        <w:t xml:space="preserve">Technika prostředí staveb </w:t>
      </w:r>
    </w:p>
    <w:p w:rsidR="008071B8" w:rsidRPr="003F5B33" w:rsidRDefault="008071B8" w:rsidP="008071B8">
      <w:pPr>
        <w:ind w:right="50"/>
        <w:jc w:val="both"/>
        <w:rPr>
          <w:rFonts w:ascii="Arial" w:hAnsi="Arial" w:cs="Arial"/>
          <w:bCs/>
          <w:sz w:val="20"/>
          <w:szCs w:val="20"/>
        </w:rPr>
      </w:pPr>
      <w:r w:rsidRPr="003F5B33">
        <w:rPr>
          <w:rFonts w:ascii="Arial" w:hAnsi="Arial" w:cs="Arial"/>
          <w:bCs/>
          <w:sz w:val="20"/>
          <w:szCs w:val="20"/>
        </w:rPr>
        <w:t xml:space="preserve">Budou provedeny úpravy technického zařízení budovy vyplývající z navrženého vybourání části B výpravní budovy, ve které jsou umístěny prostory pro cestující veřejnost (hala, WC muži, WC, ženy, WC bezbariérové, sociální zařízení pro zaměstnance s kancelářemi). Odbavovací hala a sociální zařízení pro cestující veřejnost budou nově umístěny v části C, v místnosti 0P53, která se uvolní po přemístění reléového zabezpečovacího zařízení. </w:t>
      </w:r>
    </w:p>
    <w:p w:rsidR="008071B8" w:rsidRPr="004324E0" w:rsidRDefault="008071B8" w:rsidP="004324E0">
      <w:pPr>
        <w:pStyle w:val="summary"/>
        <w:keepNext/>
        <w:spacing w:before="0" w:beforeAutospacing="0" w:after="0" w:afterAutospacing="0"/>
        <w:jc w:val="both"/>
        <w:rPr>
          <w:rFonts w:ascii="Arial" w:hAnsi="Arial" w:cs="Arial"/>
          <w:b/>
          <w:sz w:val="20"/>
          <w:szCs w:val="20"/>
        </w:rPr>
      </w:pPr>
      <w:r w:rsidRPr="004324E0">
        <w:rPr>
          <w:rFonts w:ascii="Arial" w:hAnsi="Arial" w:cs="Arial"/>
          <w:b/>
          <w:sz w:val="20"/>
          <w:szCs w:val="20"/>
        </w:rPr>
        <w:t xml:space="preserve">Zdravotně technické instalace </w:t>
      </w:r>
    </w:p>
    <w:p w:rsidR="008071B8" w:rsidRDefault="008071B8" w:rsidP="008071B8">
      <w:pPr>
        <w:spacing w:before="24" w:after="24"/>
        <w:rPr>
          <w:rFonts w:ascii="Arial" w:eastAsia="Calibri" w:hAnsi="Arial"/>
          <w:sz w:val="20"/>
          <w:szCs w:val="20"/>
        </w:rPr>
      </w:pPr>
      <w:r w:rsidRPr="003F5B33">
        <w:rPr>
          <w:rFonts w:ascii="Arial" w:eastAsia="Calibri" w:hAnsi="Arial"/>
          <w:sz w:val="20"/>
          <w:szCs w:val="20"/>
        </w:rPr>
        <w:t xml:space="preserve">V rámci budování nového sociálního zařízení bude v rámci ZTI provedeno nové napojení těchto místností vč. zařizovacích předmětů v provedení </w:t>
      </w:r>
      <w:proofErr w:type="spellStart"/>
      <w:r w:rsidRPr="003F5B33">
        <w:rPr>
          <w:rFonts w:ascii="Arial" w:eastAsia="Calibri" w:hAnsi="Arial"/>
          <w:sz w:val="20"/>
          <w:szCs w:val="20"/>
        </w:rPr>
        <w:t>antivandal</w:t>
      </w:r>
      <w:proofErr w:type="spellEnd"/>
      <w:r w:rsidRPr="003F5B33">
        <w:rPr>
          <w:rFonts w:ascii="Arial" w:eastAsia="Calibri" w:hAnsi="Arial"/>
          <w:sz w:val="20"/>
          <w:szCs w:val="20"/>
        </w:rPr>
        <w:t xml:space="preserve"> nerez. Nová kanalizace se bude </w:t>
      </w:r>
      <w:r w:rsidRPr="003F5B33">
        <w:rPr>
          <w:rFonts w:ascii="Arial" w:eastAsia="Calibri" w:hAnsi="Arial"/>
          <w:sz w:val="20"/>
          <w:szCs w:val="20"/>
        </w:rPr>
        <w:lastRenderedPageBreak/>
        <w:t>napojovat na již připravenou odbočku kanalizace v rámci předešlé projektové dokumentace. Odbočka je připravena na hranici místnosti a chodby. Nová vodoinstalace se bude napojovat na již připravenou odbočku vodovodu v rámci předešlé projektové dokumentace. Odbočka je připravena na hranici místnosti a chodby. Ohřev TV bude řešen pomoci závěsného centrálního elektrického ohřívače o objemu 30l, který bude umístěn v úklidové místnosti.</w:t>
      </w:r>
    </w:p>
    <w:p w:rsidR="003F5B33" w:rsidRPr="003F5B33" w:rsidRDefault="003F5B33" w:rsidP="008071B8">
      <w:pPr>
        <w:spacing w:before="24" w:after="24"/>
        <w:rPr>
          <w:rFonts w:ascii="Arial" w:eastAsia="Calibri" w:hAnsi="Arial"/>
          <w:sz w:val="20"/>
          <w:szCs w:val="20"/>
        </w:rPr>
      </w:pPr>
    </w:p>
    <w:p w:rsidR="008071B8" w:rsidRPr="004324E0" w:rsidRDefault="008071B8" w:rsidP="004324E0">
      <w:pPr>
        <w:pStyle w:val="summary"/>
        <w:keepNext/>
        <w:spacing w:before="0" w:beforeAutospacing="0" w:after="0" w:afterAutospacing="0"/>
        <w:jc w:val="both"/>
        <w:rPr>
          <w:rFonts w:ascii="Arial" w:hAnsi="Arial" w:cs="Arial"/>
          <w:b/>
          <w:sz w:val="20"/>
          <w:szCs w:val="20"/>
        </w:rPr>
      </w:pPr>
      <w:r w:rsidRPr="004324E0">
        <w:rPr>
          <w:rFonts w:ascii="Arial" w:hAnsi="Arial" w:cs="Arial"/>
          <w:b/>
          <w:sz w:val="20"/>
          <w:szCs w:val="20"/>
        </w:rPr>
        <w:t>NTL plynovodní rozvod – demontáž</w:t>
      </w:r>
    </w:p>
    <w:p w:rsidR="008071B8" w:rsidRPr="00C84AA7" w:rsidRDefault="008071B8" w:rsidP="008071B8">
      <w:pPr>
        <w:pStyle w:val="Zkladntext5"/>
        <w:shd w:val="clear" w:color="auto" w:fill="auto"/>
        <w:spacing w:before="0" w:after="0" w:line="240" w:lineRule="auto"/>
        <w:ind w:right="261"/>
        <w:rPr>
          <w:rFonts w:ascii="Arial" w:eastAsia="Times New Roman" w:hAnsi="Arial" w:cs="Arial"/>
          <w:sz w:val="20"/>
          <w:szCs w:val="20"/>
          <w:u w:val="single"/>
        </w:rPr>
      </w:pPr>
      <w:r w:rsidRPr="00C84AA7">
        <w:rPr>
          <w:rFonts w:ascii="Arial" w:eastAsia="Times New Roman" w:hAnsi="Arial" w:cs="Arial"/>
          <w:sz w:val="20"/>
          <w:szCs w:val="20"/>
          <w:u w:val="single"/>
        </w:rPr>
        <w:t>Blok B</w:t>
      </w:r>
    </w:p>
    <w:p w:rsidR="008071B8" w:rsidRPr="00134C43" w:rsidRDefault="008071B8" w:rsidP="008071B8">
      <w:pPr>
        <w:pStyle w:val="Bezmezer"/>
        <w:jc w:val="both"/>
        <w:rPr>
          <w:rFonts w:eastAsia="Times New Roman" w:cs="Arial"/>
          <w:szCs w:val="20"/>
          <w:lang w:eastAsia="cs-CZ"/>
        </w:rPr>
      </w:pPr>
      <w:r w:rsidRPr="0033581B">
        <w:rPr>
          <w:rFonts w:eastAsia="Times New Roman" w:cs="Arial"/>
          <w:szCs w:val="20"/>
          <w:lang w:eastAsia="cs-CZ"/>
        </w:rPr>
        <w:t>Stávající stav</w:t>
      </w:r>
      <w:r>
        <w:rPr>
          <w:rFonts w:eastAsia="Times New Roman" w:cs="Arial"/>
          <w:szCs w:val="20"/>
          <w:lang w:eastAsia="cs-CZ"/>
        </w:rPr>
        <w:t xml:space="preserve"> - </w:t>
      </w:r>
      <w:r w:rsidRPr="00134C43">
        <w:rPr>
          <w:rFonts w:eastAsia="Times New Roman" w:cs="Arial"/>
          <w:szCs w:val="20"/>
          <w:lang w:eastAsia="cs-CZ"/>
        </w:rPr>
        <w:t>k bytovému domu je přivedena STL plynová přípojka zakončená v regulačně odběrném plecho</w:t>
      </w:r>
      <w:r>
        <w:rPr>
          <w:rFonts w:eastAsia="Times New Roman" w:cs="Arial"/>
          <w:szCs w:val="20"/>
          <w:lang w:eastAsia="cs-CZ"/>
        </w:rPr>
        <w:t xml:space="preserve">vém kiosku, který je přistaven </w:t>
      </w:r>
      <w:r w:rsidRPr="00134C43">
        <w:rPr>
          <w:rFonts w:eastAsia="Times New Roman" w:cs="Arial"/>
          <w:szCs w:val="20"/>
          <w:lang w:eastAsia="cs-CZ"/>
        </w:rPr>
        <w:t>k obvodové</w:t>
      </w:r>
      <w:r>
        <w:rPr>
          <w:rFonts w:eastAsia="Times New Roman" w:cs="Arial"/>
          <w:szCs w:val="20"/>
          <w:lang w:eastAsia="cs-CZ"/>
        </w:rPr>
        <w:t xml:space="preserve"> stěně bytového domu. V kiosku </w:t>
      </w:r>
      <w:r w:rsidRPr="00134C43">
        <w:rPr>
          <w:rFonts w:eastAsia="Times New Roman" w:cs="Arial"/>
          <w:szCs w:val="20"/>
          <w:lang w:eastAsia="cs-CZ"/>
        </w:rPr>
        <w:t>je STL plynová přípojka zak</w:t>
      </w:r>
      <w:r>
        <w:rPr>
          <w:rFonts w:eastAsia="Times New Roman" w:cs="Arial"/>
          <w:szCs w:val="20"/>
          <w:lang w:eastAsia="cs-CZ"/>
        </w:rPr>
        <w:t>ončena hlavním uzávěrem plynu /</w:t>
      </w:r>
      <w:r w:rsidRPr="00134C43">
        <w:rPr>
          <w:rFonts w:eastAsia="Times New Roman" w:cs="Arial"/>
          <w:szCs w:val="20"/>
          <w:lang w:eastAsia="cs-CZ"/>
        </w:rPr>
        <w:t>HUP/</w:t>
      </w:r>
      <w:r>
        <w:rPr>
          <w:rFonts w:eastAsia="Times New Roman" w:cs="Arial"/>
          <w:szCs w:val="20"/>
          <w:lang w:eastAsia="cs-CZ"/>
        </w:rPr>
        <w:t>,</w:t>
      </w:r>
      <w:r w:rsidRPr="00134C43">
        <w:rPr>
          <w:rFonts w:eastAsia="Times New Roman" w:cs="Arial"/>
          <w:szCs w:val="20"/>
          <w:lang w:eastAsia="cs-CZ"/>
        </w:rPr>
        <w:t xml:space="preserve"> na k</w:t>
      </w:r>
      <w:r>
        <w:rPr>
          <w:rFonts w:eastAsia="Times New Roman" w:cs="Arial"/>
          <w:szCs w:val="20"/>
          <w:lang w:eastAsia="cs-CZ"/>
        </w:rPr>
        <w:t xml:space="preserve">terý navazuje regulátor plynu /AL/, </w:t>
      </w:r>
      <w:r w:rsidRPr="00134C43">
        <w:rPr>
          <w:rFonts w:eastAsia="Times New Roman" w:cs="Arial"/>
          <w:szCs w:val="20"/>
          <w:lang w:eastAsia="cs-CZ"/>
        </w:rPr>
        <w:t xml:space="preserve">který reguluje tlak plynu </w:t>
      </w:r>
      <w:r>
        <w:rPr>
          <w:rFonts w:eastAsia="Times New Roman" w:cs="Arial"/>
          <w:szCs w:val="20"/>
          <w:lang w:eastAsia="cs-CZ"/>
        </w:rPr>
        <w:t>z</w:t>
      </w:r>
      <w:r w:rsidRPr="00134C43">
        <w:rPr>
          <w:rFonts w:eastAsia="Times New Roman" w:cs="Arial"/>
          <w:szCs w:val="20"/>
          <w:lang w:eastAsia="cs-CZ"/>
        </w:rPr>
        <w:t xml:space="preserve">e </w:t>
      </w:r>
      <w:proofErr w:type="spellStart"/>
      <w:r w:rsidRPr="00134C43">
        <w:rPr>
          <w:rFonts w:eastAsia="Times New Roman" w:cs="Arial"/>
          <w:szCs w:val="20"/>
          <w:lang w:eastAsia="cs-CZ"/>
        </w:rPr>
        <w:t>středotlaku</w:t>
      </w:r>
      <w:proofErr w:type="spellEnd"/>
      <w:r w:rsidRPr="00134C43">
        <w:rPr>
          <w:rFonts w:eastAsia="Times New Roman" w:cs="Arial"/>
          <w:szCs w:val="20"/>
          <w:lang w:eastAsia="cs-CZ"/>
        </w:rPr>
        <w:t xml:space="preserve"> na </w:t>
      </w:r>
      <w:proofErr w:type="spellStart"/>
      <w:r w:rsidRPr="00134C43">
        <w:rPr>
          <w:rFonts w:eastAsia="Times New Roman" w:cs="Arial"/>
          <w:szCs w:val="20"/>
          <w:lang w:eastAsia="cs-CZ"/>
        </w:rPr>
        <w:t>nízkotlak</w:t>
      </w:r>
      <w:proofErr w:type="spellEnd"/>
      <w:r>
        <w:rPr>
          <w:rFonts w:eastAsia="Times New Roman" w:cs="Arial"/>
          <w:szCs w:val="20"/>
          <w:lang w:eastAsia="cs-CZ"/>
        </w:rPr>
        <w:t xml:space="preserve"> – STL/NTL. </w:t>
      </w:r>
      <w:r w:rsidRPr="00134C43">
        <w:rPr>
          <w:rFonts w:eastAsia="Times New Roman" w:cs="Arial"/>
          <w:szCs w:val="20"/>
          <w:lang w:eastAsia="cs-CZ"/>
        </w:rPr>
        <w:t xml:space="preserve">Za regulátorem plynu je trubní část rozdělena na tři samostatné větve. </w:t>
      </w:r>
    </w:p>
    <w:p w:rsidR="008071B8" w:rsidRPr="00134C43" w:rsidRDefault="008071B8" w:rsidP="008071B8">
      <w:pPr>
        <w:pStyle w:val="Bezmezer"/>
        <w:jc w:val="both"/>
        <w:rPr>
          <w:rFonts w:eastAsia="Times New Roman" w:cs="Arial"/>
          <w:szCs w:val="20"/>
          <w:lang w:eastAsia="cs-CZ"/>
        </w:rPr>
      </w:pPr>
      <w:r w:rsidRPr="00134C43">
        <w:rPr>
          <w:rFonts w:eastAsia="Times New Roman" w:cs="Arial"/>
          <w:szCs w:val="20"/>
          <w:lang w:eastAsia="cs-CZ"/>
        </w:rPr>
        <w:t xml:space="preserve">1 - Větev  pro kancelářský objekt situovaný vlevo od bytového domu. V současné době NTL plynový okruh není používán a není osazen fakturačním plynoměrem – potrubí je zaslepeno. </w:t>
      </w:r>
    </w:p>
    <w:p w:rsidR="008071B8" w:rsidRPr="00134C43" w:rsidRDefault="008071B8" w:rsidP="008071B8">
      <w:pPr>
        <w:pStyle w:val="Bezmezer"/>
        <w:jc w:val="both"/>
        <w:rPr>
          <w:rFonts w:eastAsia="Times New Roman" w:cs="Arial"/>
          <w:szCs w:val="20"/>
          <w:lang w:eastAsia="cs-CZ"/>
        </w:rPr>
      </w:pPr>
      <w:r>
        <w:rPr>
          <w:rFonts w:eastAsia="Times New Roman" w:cs="Arial"/>
          <w:szCs w:val="20"/>
          <w:lang w:eastAsia="cs-CZ"/>
        </w:rPr>
        <w:t xml:space="preserve">2 - Větev pro </w:t>
      </w:r>
      <w:r w:rsidRPr="00134C43">
        <w:rPr>
          <w:rFonts w:eastAsia="Times New Roman" w:cs="Arial"/>
          <w:szCs w:val="20"/>
          <w:lang w:eastAsia="cs-CZ"/>
        </w:rPr>
        <w:t xml:space="preserve">objekt „B“ VB – který bude bourán, kde je osazena plynová kotelna. Větev je osazena zákonnými plynovými armaturami a fakturačním plynoměrem G10. Následně potrubí prochází suterénem bytového domu a zemním vedením cca 19,6m mezi bytovým domem a bouraným objektem „B“ VB. </w:t>
      </w:r>
    </w:p>
    <w:p w:rsidR="008071B8" w:rsidRPr="00134C43" w:rsidRDefault="008071B8" w:rsidP="008071B8">
      <w:pPr>
        <w:pStyle w:val="Bezmezer"/>
        <w:jc w:val="both"/>
        <w:rPr>
          <w:rFonts w:eastAsia="Times New Roman" w:cs="Arial"/>
          <w:szCs w:val="20"/>
          <w:lang w:eastAsia="cs-CZ"/>
        </w:rPr>
      </w:pPr>
      <w:r w:rsidRPr="00134C43">
        <w:rPr>
          <w:rFonts w:eastAsia="Times New Roman" w:cs="Arial"/>
          <w:szCs w:val="20"/>
          <w:lang w:eastAsia="cs-CZ"/>
        </w:rPr>
        <w:t xml:space="preserve">3 – Větev je vedena do sousedního plechového kiosku - fakturační místo pro jednotlivé byty bytového domu. V současné době jsou osazeny tři fakturační plynoměry – tři byty jsou napojeny na plynné médium. U jednoho bytu z důvodu přechodu na elektrickou energii není osazen plynoměr – fakturační místo zaslepeno. </w:t>
      </w:r>
    </w:p>
    <w:p w:rsidR="008071B8" w:rsidRPr="00134C43" w:rsidRDefault="008071B8" w:rsidP="008071B8">
      <w:pPr>
        <w:pStyle w:val="Bezmezer"/>
        <w:jc w:val="both"/>
        <w:rPr>
          <w:rFonts w:eastAsia="Times New Roman" w:cs="Arial"/>
          <w:szCs w:val="20"/>
          <w:lang w:eastAsia="cs-CZ"/>
        </w:rPr>
      </w:pPr>
      <w:r w:rsidRPr="00134C43">
        <w:rPr>
          <w:rFonts w:eastAsia="Times New Roman" w:cs="Arial"/>
          <w:szCs w:val="20"/>
          <w:lang w:eastAsia="cs-CZ"/>
        </w:rPr>
        <w:t>Z důvodu, že bude pouze demontována NTL plynová větev, jež není majetkem INNOGY a do STL plynové přípojky nebude zasahováno</w:t>
      </w:r>
      <w:r>
        <w:rPr>
          <w:rFonts w:eastAsia="Times New Roman" w:cs="Arial"/>
          <w:szCs w:val="20"/>
          <w:lang w:eastAsia="cs-CZ"/>
        </w:rPr>
        <w:t xml:space="preserve">, tak nebude ze strany INNOGY </w:t>
      </w:r>
      <w:r w:rsidRPr="00134C43">
        <w:rPr>
          <w:rFonts w:eastAsia="Times New Roman" w:cs="Arial"/>
          <w:szCs w:val="20"/>
          <w:lang w:eastAsia="cs-CZ"/>
        </w:rPr>
        <w:t>vydáváno</w:t>
      </w:r>
      <w:r>
        <w:rPr>
          <w:rFonts w:eastAsia="Times New Roman" w:cs="Arial"/>
          <w:szCs w:val="20"/>
          <w:lang w:eastAsia="cs-CZ"/>
        </w:rPr>
        <w:t xml:space="preserve"> žádné stanovisko - vyjádření. </w:t>
      </w:r>
      <w:r w:rsidRPr="00134C43">
        <w:rPr>
          <w:rFonts w:eastAsia="Times New Roman" w:cs="Arial"/>
          <w:szCs w:val="20"/>
          <w:lang w:eastAsia="cs-CZ"/>
        </w:rPr>
        <w:t>Pouze je nutno ze strany provozovatele bouraného objektu - obrátit se na konkrétního – znalého - dodavatele plynu a podat u něj žádost na zrušení fakturačního místa. Po stránce technické dojde k demontáži plynoměru G10 a stávající fakturační místo bude zaslepeno. Následně</w:t>
      </w:r>
      <w:r>
        <w:rPr>
          <w:rFonts w:eastAsia="Times New Roman" w:cs="Arial"/>
          <w:szCs w:val="20"/>
          <w:lang w:eastAsia="cs-CZ"/>
        </w:rPr>
        <w:t>,</w:t>
      </w:r>
      <w:r w:rsidRPr="00134C43">
        <w:rPr>
          <w:rFonts w:eastAsia="Times New Roman" w:cs="Arial"/>
          <w:szCs w:val="20"/>
          <w:lang w:eastAsia="cs-CZ"/>
        </w:rPr>
        <w:t xml:space="preserve"> po vypuštění plynové trasy s t</w:t>
      </w:r>
      <w:r>
        <w:rPr>
          <w:rFonts w:eastAsia="Times New Roman" w:cs="Arial"/>
          <w:szCs w:val="20"/>
          <w:lang w:eastAsia="cs-CZ"/>
        </w:rPr>
        <w:t xml:space="preserve">echnickým prověřením odplynění, </w:t>
      </w:r>
      <w:r w:rsidRPr="00134C43">
        <w:rPr>
          <w:rFonts w:eastAsia="Times New Roman" w:cs="Arial"/>
          <w:szCs w:val="20"/>
          <w:lang w:eastAsia="cs-CZ"/>
        </w:rPr>
        <w:t>je možno provést dem</w:t>
      </w:r>
      <w:r>
        <w:rPr>
          <w:rFonts w:eastAsia="Times New Roman" w:cs="Arial"/>
          <w:szCs w:val="20"/>
          <w:lang w:eastAsia="cs-CZ"/>
        </w:rPr>
        <w:t xml:space="preserve">ontážní práce na trubní části. </w:t>
      </w:r>
    </w:p>
    <w:p w:rsidR="008071B8" w:rsidRPr="004324E0" w:rsidRDefault="008071B8" w:rsidP="004324E0">
      <w:pPr>
        <w:pStyle w:val="summary"/>
        <w:keepNext/>
        <w:spacing w:before="0" w:beforeAutospacing="0" w:after="0" w:afterAutospacing="0"/>
        <w:jc w:val="both"/>
        <w:rPr>
          <w:rFonts w:ascii="Arial" w:hAnsi="Arial" w:cs="Arial"/>
          <w:b/>
          <w:sz w:val="20"/>
          <w:szCs w:val="20"/>
        </w:rPr>
      </w:pPr>
      <w:r w:rsidRPr="004324E0">
        <w:rPr>
          <w:rFonts w:ascii="Arial" w:hAnsi="Arial" w:cs="Arial"/>
          <w:b/>
          <w:sz w:val="20"/>
          <w:szCs w:val="20"/>
        </w:rPr>
        <w:t xml:space="preserve">Vytápění </w:t>
      </w:r>
    </w:p>
    <w:p w:rsidR="008071B8" w:rsidRPr="00C84AA7" w:rsidRDefault="008071B8" w:rsidP="008071B8">
      <w:pPr>
        <w:pStyle w:val="Zkladntext5"/>
        <w:shd w:val="clear" w:color="auto" w:fill="auto"/>
        <w:spacing w:before="0" w:after="0" w:line="240" w:lineRule="auto"/>
        <w:ind w:right="261"/>
        <w:rPr>
          <w:rFonts w:ascii="Arial" w:eastAsia="Times New Roman" w:hAnsi="Arial" w:cs="Arial"/>
          <w:sz w:val="20"/>
          <w:szCs w:val="20"/>
          <w:u w:val="single"/>
        </w:rPr>
      </w:pPr>
      <w:r w:rsidRPr="00C84AA7">
        <w:rPr>
          <w:rFonts w:ascii="Arial" w:eastAsia="Times New Roman" w:hAnsi="Arial" w:cs="Arial"/>
          <w:sz w:val="20"/>
          <w:szCs w:val="20"/>
          <w:u w:val="single"/>
        </w:rPr>
        <w:t>Blok C</w:t>
      </w:r>
      <w:r>
        <w:rPr>
          <w:rFonts w:ascii="Arial" w:eastAsia="Times New Roman" w:hAnsi="Arial" w:cs="Arial"/>
          <w:sz w:val="20"/>
          <w:szCs w:val="20"/>
          <w:u w:val="single"/>
        </w:rPr>
        <w:t xml:space="preserve"> </w:t>
      </w:r>
    </w:p>
    <w:p w:rsidR="008071B8" w:rsidRPr="003F5B33" w:rsidRDefault="008071B8" w:rsidP="008071B8">
      <w:pPr>
        <w:spacing w:before="24" w:after="24"/>
        <w:rPr>
          <w:rFonts w:eastAsia="Times New Roman" w:cs="Arial"/>
          <w:sz w:val="20"/>
          <w:szCs w:val="20"/>
          <w:lang w:eastAsia="cs-CZ"/>
        </w:rPr>
      </w:pPr>
      <w:r w:rsidRPr="003F5B33">
        <w:rPr>
          <w:rFonts w:eastAsia="Times New Roman" w:cs="Arial"/>
          <w:sz w:val="20"/>
          <w:szCs w:val="20"/>
          <w:lang w:eastAsia="cs-CZ"/>
        </w:rPr>
        <w:t>Část vytápění – původně vedená /jihozápadní/ teplovodní větev v </w:t>
      </w:r>
      <w:proofErr w:type="gramStart"/>
      <w:r w:rsidRPr="003F5B33">
        <w:rPr>
          <w:rFonts w:eastAsia="Times New Roman" w:cs="Arial"/>
          <w:sz w:val="20"/>
          <w:szCs w:val="20"/>
          <w:lang w:eastAsia="cs-CZ"/>
        </w:rPr>
        <w:t>m.č.</w:t>
      </w:r>
      <w:proofErr w:type="gramEnd"/>
      <w:r w:rsidRPr="003F5B33">
        <w:rPr>
          <w:rFonts w:eastAsia="Times New Roman" w:cs="Arial"/>
          <w:sz w:val="20"/>
          <w:szCs w:val="20"/>
          <w:lang w:eastAsia="cs-CZ"/>
        </w:rPr>
        <w:t xml:space="preserve"> OP53, OP 51 bude zakončena v m.č. OP26. Prostory odbavovací haly, soc. zařízení a místnost OP 51 budou osazeny přímotopnými el. </w:t>
      </w:r>
      <w:r w:rsidR="004324E0" w:rsidRPr="003F5B33">
        <w:rPr>
          <w:rFonts w:eastAsia="Times New Roman" w:cs="Arial"/>
          <w:sz w:val="20"/>
          <w:szCs w:val="20"/>
          <w:lang w:eastAsia="cs-CZ"/>
        </w:rPr>
        <w:t>K</w:t>
      </w:r>
      <w:r w:rsidRPr="003F5B33">
        <w:rPr>
          <w:rFonts w:eastAsia="Times New Roman" w:cs="Arial"/>
          <w:sz w:val="20"/>
          <w:szCs w:val="20"/>
          <w:lang w:eastAsia="cs-CZ"/>
        </w:rPr>
        <w:t>onvektory</w:t>
      </w:r>
    </w:p>
    <w:p w:rsidR="004324E0" w:rsidRPr="004324E0" w:rsidRDefault="004324E0" w:rsidP="004324E0">
      <w:pPr>
        <w:pStyle w:val="summary"/>
        <w:keepNext/>
        <w:spacing w:before="0" w:beforeAutospacing="0" w:after="0" w:afterAutospacing="0"/>
        <w:jc w:val="both"/>
        <w:rPr>
          <w:rFonts w:ascii="Arial" w:hAnsi="Arial" w:cs="Arial"/>
          <w:b/>
          <w:sz w:val="20"/>
          <w:szCs w:val="20"/>
        </w:rPr>
      </w:pPr>
      <w:r w:rsidRPr="004324E0">
        <w:rPr>
          <w:rFonts w:ascii="Arial" w:hAnsi="Arial" w:cs="Arial"/>
          <w:b/>
          <w:sz w:val="20"/>
          <w:szCs w:val="20"/>
        </w:rPr>
        <w:t xml:space="preserve">Vzduchotechnická zařízení a chlazení </w:t>
      </w:r>
    </w:p>
    <w:p w:rsidR="004324E0" w:rsidRPr="00C84AA7" w:rsidRDefault="004324E0" w:rsidP="004324E0">
      <w:pPr>
        <w:pStyle w:val="Zkladntext5"/>
        <w:shd w:val="clear" w:color="auto" w:fill="auto"/>
        <w:spacing w:before="0" w:after="0" w:line="240" w:lineRule="auto"/>
        <w:ind w:right="261"/>
        <w:rPr>
          <w:rFonts w:ascii="Arial" w:eastAsia="Times New Roman" w:hAnsi="Arial" w:cs="Arial"/>
          <w:sz w:val="20"/>
          <w:szCs w:val="20"/>
          <w:u w:val="single"/>
        </w:rPr>
      </w:pPr>
      <w:r w:rsidRPr="00C84AA7">
        <w:rPr>
          <w:rFonts w:ascii="Arial" w:eastAsia="Times New Roman" w:hAnsi="Arial" w:cs="Arial"/>
          <w:sz w:val="20"/>
          <w:szCs w:val="20"/>
          <w:u w:val="single"/>
        </w:rPr>
        <w:t>Blok C</w:t>
      </w:r>
      <w:r>
        <w:rPr>
          <w:rFonts w:ascii="Arial" w:eastAsia="Times New Roman" w:hAnsi="Arial" w:cs="Arial"/>
          <w:sz w:val="20"/>
          <w:szCs w:val="20"/>
          <w:u w:val="single"/>
        </w:rPr>
        <w:t xml:space="preserve"> </w:t>
      </w:r>
    </w:p>
    <w:p w:rsidR="004324E0" w:rsidRPr="004324E0" w:rsidRDefault="004324E0" w:rsidP="004324E0">
      <w:pPr>
        <w:pStyle w:val="Bezmezer"/>
        <w:jc w:val="both"/>
        <w:rPr>
          <w:rFonts w:eastAsia="Times New Roman" w:cs="Arial"/>
          <w:szCs w:val="20"/>
          <w:lang w:eastAsia="cs-CZ"/>
        </w:rPr>
      </w:pPr>
      <w:r w:rsidRPr="00134C43">
        <w:rPr>
          <w:rFonts w:eastAsia="Times New Roman" w:cs="Arial"/>
          <w:szCs w:val="20"/>
          <w:lang w:eastAsia="cs-CZ"/>
        </w:rPr>
        <w:t>Část vzduchotechn</w:t>
      </w:r>
      <w:r>
        <w:rPr>
          <w:rFonts w:eastAsia="Times New Roman" w:cs="Arial"/>
          <w:szCs w:val="20"/>
          <w:lang w:eastAsia="cs-CZ"/>
        </w:rPr>
        <w:t>ika – nově vytvořené soc. zařízení</w:t>
      </w:r>
      <w:r w:rsidRPr="00134C43">
        <w:rPr>
          <w:rFonts w:eastAsia="Times New Roman" w:cs="Arial"/>
          <w:szCs w:val="20"/>
          <w:lang w:eastAsia="cs-CZ"/>
        </w:rPr>
        <w:t xml:space="preserve"> odbavovací haly bude z důvodu hygienických osazeno jednoduchým systémem s malými ventilátorovými jednotkami umístěnými ve stěnách a podhledech s napojením</w:t>
      </w:r>
      <w:r>
        <w:rPr>
          <w:rFonts w:eastAsia="Times New Roman" w:cs="Arial"/>
          <w:szCs w:val="20"/>
          <w:lang w:eastAsia="cs-CZ"/>
        </w:rPr>
        <w:t xml:space="preserve"> na </w:t>
      </w:r>
      <w:proofErr w:type="gramStart"/>
      <w:r>
        <w:rPr>
          <w:rFonts w:eastAsia="Times New Roman" w:cs="Arial"/>
          <w:szCs w:val="20"/>
          <w:lang w:eastAsia="cs-CZ"/>
        </w:rPr>
        <w:t>krátký</w:t>
      </w:r>
      <w:proofErr w:type="gramEnd"/>
      <w:r>
        <w:rPr>
          <w:rFonts w:eastAsia="Times New Roman" w:cs="Arial"/>
          <w:szCs w:val="20"/>
          <w:lang w:eastAsia="cs-CZ"/>
        </w:rPr>
        <w:t xml:space="preserve"> </w:t>
      </w:r>
      <w:r w:rsidRPr="00134C43">
        <w:rPr>
          <w:rFonts w:eastAsia="Times New Roman" w:cs="Arial"/>
          <w:szCs w:val="20"/>
          <w:lang w:eastAsia="cs-CZ"/>
        </w:rPr>
        <w:t xml:space="preserve">trubní VZT systém s odvodem znehodnoceného vzduchu s vývodem nad střešní část VB. </w:t>
      </w:r>
    </w:p>
    <w:p w:rsidR="004324E0" w:rsidRPr="004324E0" w:rsidRDefault="004324E0" w:rsidP="004324E0">
      <w:pPr>
        <w:pStyle w:val="summary"/>
        <w:keepNext/>
        <w:spacing w:before="0" w:beforeAutospacing="0" w:after="0" w:afterAutospacing="0"/>
        <w:jc w:val="both"/>
        <w:rPr>
          <w:rFonts w:ascii="Arial" w:hAnsi="Arial" w:cs="Arial"/>
          <w:b/>
          <w:sz w:val="20"/>
          <w:szCs w:val="20"/>
        </w:rPr>
      </w:pPr>
      <w:r w:rsidRPr="004324E0">
        <w:rPr>
          <w:rFonts w:ascii="Arial" w:hAnsi="Arial" w:cs="Arial"/>
          <w:b/>
          <w:sz w:val="20"/>
          <w:szCs w:val="20"/>
        </w:rPr>
        <w:t xml:space="preserve">Umělé osvětlení a vnitřní silnoproudé rozvody, hromosvody </w:t>
      </w:r>
    </w:p>
    <w:p w:rsidR="004324E0" w:rsidRPr="0075560A" w:rsidRDefault="004324E0" w:rsidP="004324E0">
      <w:pPr>
        <w:pStyle w:val="Zkladntext5"/>
        <w:shd w:val="clear" w:color="auto" w:fill="auto"/>
        <w:spacing w:before="0" w:after="0" w:line="240" w:lineRule="auto"/>
        <w:ind w:right="261"/>
        <w:rPr>
          <w:rFonts w:ascii="Arial" w:eastAsia="Times New Roman" w:hAnsi="Arial" w:cs="Arial"/>
          <w:sz w:val="20"/>
          <w:szCs w:val="20"/>
          <w:u w:val="single"/>
        </w:rPr>
      </w:pPr>
      <w:r w:rsidRPr="0075560A">
        <w:rPr>
          <w:rFonts w:ascii="Arial" w:eastAsia="Times New Roman" w:hAnsi="Arial" w:cs="Arial"/>
          <w:sz w:val="20"/>
          <w:szCs w:val="20"/>
          <w:u w:val="single"/>
        </w:rPr>
        <w:t>Blok C</w:t>
      </w:r>
    </w:p>
    <w:p w:rsidR="004324E0" w:rsidRPr="004324E0" w:rsidRDefault="004324E0" w:rsidP="004324E0">
      <w:pPr>
        <w:pStyle w:val="summary"/>
        <w:spacing w:before="0" w:beforeAutospacing="0" w:after="0" w:afterAutospacing="0"/>
        <w:jc w:val="both"/>
        <w:rPr>
          <w:rFonts w:ascii="Arial" w:hAnsi="Arial" w:cs="Arial"/>
          <w:sz w:val="20"/>
          <w:szCs w:val="20"/>
        </w:rPr>
      </w:pPr>
      <w:r w:rsidRPr="004324E0">
        <w:rPr>
          <w:rFonts w:ascii="Arial" w:hAnsi="Arial" w:cs="Arial"/>
          <w:sz w:val="20"/>
          <w:szCs w:val="20"/>
        </w:rPr>
        <w:t>V rámci stavby „Oprava VB Lhotka nad Bečvou“ bude provedena demolice bloku B výpravní budovy. Ve volném prostoru po bývalé reléové místnosti 0P53 v bloku C bude nově umístěna odbavovací hala, místnosti WC pro veřejnost a také úklidová místnost. V rámci projektu „Oprava VB Lhotka nad Bečvou“ bude v těchto místnostech nově vyprojektovaná elektroinstalace. Elektroinstalace bude v dotčených místnostech obsahovat osvětlení, elektrické topení, elektrický zásobníkový ohřívač a připojení ventilátorů vzduchotechniky. Elektroinstalace pro dotčené místnosti bude napojena z rozvaděče R-VS3N, zálohované napájení pak z rozvaděče R-DKZ. V rámci osvětlení bude osvětleno i schodiště před výpravní budovou pomocí dvou svítidel na fasádě budovy. Ovládání a spínání těchto svítidel na fasádě bude společné s venkovním osvětlením daného prostoru. Na dotčené stěně bude doplněn jeden svod hromosvodu.</w:t>
      </w:r>
    </w:p>
    <w:p w:rsidR="004324E0" w:rsidRDefault="004324E0" w:rsidP="009B2038">
      <w:pPr>
        <w:pStyle w:val="mcntmsonospacing"/>
        <w:shd w:val="clear" w:color="auto" w:fill="FFFFFF"/>
        <w:spacing w:before="24" w:beforeAutospacing="0" w:after="24" w:afterAutospacing="0"/>
        <w:jc w:val="both"/>
        <w:rPr>
          <w:rFonts w:ascii="Arial" w:hAnsi="Arial" w:cs="Arial"/>
          <w:color w:val="222222"/>
          <w:sz w:val="20"/>
          <w:szCs w:val="20"/>
        </w:rPr>
      </w:pPr>
      <w:r>
        <w:rPr>
          <w:rFonts w:ascii="Arial" w:hAnsi="Arial" w:cs="Arial"/>
          <w:color w:val="222222"/>
          <w:sz w:val="20"/>
          <w:szCs w:val="20"/>
        </w:rPr>
        <w:t xml:space="preserve"> </w:t>
      </w:r>
    </w:p>
    <w:p w:rsidR="00B23CD3" w:rsidRPr="009B2038" w:rsidRDefault="004324E0" w:rsidP="009B2038">
      <w:pPr>
        <w:pStyle w:val="mcntmsonospacing"/>
        <w:shd w:val="clear" w:color="auto" w:fill="FFFFFF"/>
        <w:spacing w:before="24" w:beforeAutospacing="0" w:after="24" w:afterAutospacing="0"/>
        <w:jc w:val="both"/>
        <w:rPr>
          <w:rFonts w:ascii="Arial" w:hAnsi="Arial" w:cs="Arial"/>
          <w:color w:val="222222"/>
          <w:sz w:val="20"/>
          <w:szCs w:val="20"/>
        </w:rPr>
      </w:pPr>
      <w:r>
        <w:rPr>
          <w:rFonts w:ascii="Arial" w:hAnsi="Arial" w:cs="Arial"/>
          <w:color w:val="222222"/>
          <w:sz w:val="20"/>
          <w:szCs w:val="20"/>
        </w:rPr>
        <w:t>V rámci tohoto stavebního objektu bude v prostoru stanice osazen provizorní přístřešek pro cestující a provizorní WC.</w:t>
      </w:r>
    </w:p>
    <w:p w:rsidR="009B2038" w:rsidRDefault="009B2038" w:rsidP="009B2038">
      <w:pPr>
        <w:pStyle w:val="mcntmsonospacing"/>
        <w:shd w:val="clear" w:color="auto" w:fill="FFFFFF"/>
        <w:spacing w:before="24" w:beforeAutospacing="0" w:after="24" w:afterAutospacing="0"/>
        <w:jc w:val="both"/>
        <w:rPr>
          <w:rFonts w:ascii="Arial" w:hAnsi="Arial" w:cs="Arial"/>
          <w:color w:val="222222"/>
          <w:sz w:val="20"/>
          <w:szCs w:val="20"/>
        </w:rPr>
      </w:pPr>
    </w:p>
    <w:p w:rsidR="009B2038" w:rsidRPr="00DF0A68" w:rsidRDefault="004324E0" w:rsidP="00DF0A68">
      <w:pPr>
        <w:tabs>
          <w:tab w:val="left" w:pos="1705"/>
        </w:tabs>
        <w:spacing w:after="0" w:line="240" w:lineRule="auto"/>
        <w:ind w:left="65"/>
        <w:rPr>
          <w:rFonts w:ascii="Arial" w:eastAsia="Times New Roman" w:hAnsi="Arial" w:cs="Arial"/>
          <w:b/>
          <w:sz w:val="20"/>
          <w:szCs w:val="20"/>
          <w:lang w:eastAsia="cs-CZ"/>
        </w:rPr>
      </w:pPr>
      <w:r w:rsidRPr="004324E0">
        <w:rPr>
          <w:rFonts w:ascii="Arial CE" w:eastAsia="Times New Roman" w:hAnsi="Arial CE" w:cs="Arial CE"/>
          <w:b/>
          <w:bCs/>
          <w:sz w:val="20"/>
          <w:szCs w:val="20"/>
          <w:lang w:eastAsia="cs-CZ"/>
        </w:rPr>
        <w:t xml:space="preserve">SO 03-15-08 </w:t>
      </w:r>
      <w:r w:rsidRPr="004324E0">
        <w:rPr>
          <w:rFonts w:ascii="Arial" w:eastAsia="Times New Roman" w:hAnsi="Arial" w:cs="Arial"/>
          <w:b/>
          <w:sz w:val="20"/>
          <w:szCs w:val="20"/>
          <w:lang w:eastAsia="cs-CZ"/>
        </w:rPr>
        <w:t>žst. Lhotka nad Bečvou, orientační systém</w:t>
      </w:r>
    </w:p>
    <w:p w:rsidR="009B2038" w:rsidRDefault="00730F24" w:rsidP="00DF0A68">
      <w:pPr>
        <w:pStyle w:val="summary"/>
        <w:spacing w:before="0" w:beforeAutospacing="0" w:after="0" w:afterAutospacing="0"/>
        <w:jc w:val="both"/>
        <w:rPr>
          <w:rFonts w:ascii="Arial" w:hAnsi="Arial" w:cs="Arial"/>
          <w:sz w:val="20"/>
          <w:szCs w:val="20"/>
        </w:rPr>
      </w:pPr>
      <w:r>
        <w:rPr>
          <w:rFonts w:ascii="Arial" w:hAnsi="Arial" w:cs="Arial"/>
          <w:sz w:val="20"/>
          <w:szCs w:val="20"/>
        </w:rPr>
        <w:t>Některé prvky</w:t>
      </w:r>
      <w:r w:rsidR="00DF0A68" w:rsidRPr="00DF0A68">
        <w:rPr>
          <w:rFonts w:ascii="Arial" w:hAnsi="Arial" w:cs="Arial"/>
          <w:sz w:val="20"/>
          <w:szCs w:val="20"/>
        </w:rPr>
        <w:t xml:space="preserve"> orientačního systému budou pouze přemístěny na nově upravený objekt.</w:t>
      </w:r>
      <w:r>
        <w:rPr>
          <w:rFonts w:ascii="Arial" w:hAnsi="Arial" w:cs="Arial"/>
          <w:sz w:val="20"/>
          <w:szCs w:val="20"/>
        </w:rPr>
        <w:t xml:space="preserve"> </w:t>
      </w:r>
      <w:r w:rsidRPr="00730F24">
        <w:rPr>
          <w:rFonts w:ascii="Arial" w:hAnsi="Arial" w:cs="Arial"/>
          <w:sz w:val="20"/>
          <w:szCs w:val="20"/>
        </w:rPr>
        <w:t xml:space="preserve">Ve VB Lhotka nad Bečvou bude osazen nový orientační systém čítající hlasový </w:t>
      </w:r>
      <w:proofErr w:type="gramStart"/>
      <w:r w:rsidRPr="00730F24">
        <w:rPr>
          <w:rFonts w:ascii="Arial" w:hAnsi="Arial" w:cs="Arial"/>
          <w:sz w:val="20"/>
          <w:szCs w:val="20"/>
        </w:rPr>
        <w:t>majáček,3 piktogramy</w:t>
      </w:r>
      <w:proofErr w:type="gramEnd"/>
      <w:r w:rsidRPr="00730F24">
        <w:rPr>
          <w:rFonts w:ascii="Arial" w:hAnsi="Arial" w:cs="Arial"/>
          <w:sz w:val="20"/>
          <w:szCs w:val="20"/>
        </w:rPr>
        <w:t xml:space="preserve"> WC a hmatové prvky pro </w:t>
      </w:r>
      <w:proofErr w:type="spellStart"/>
      <w:r w:rsidRPr="00730F24">
        <w:rPr>
          <w:rFonts w:ascii="Arial" w:hAnsi="Arial" w:cs="Arial"/>
          <w:sz w:val="20"/>
          <w:szCs w:val="20"/>
        </w:rPr>
        <w:t>nevidommé</w:t>
      </w:r>
      <w:proofErr w:type="spellEnd"/>
      <w:r w:rsidRPr="00730F24">
        <w:rPr>
          <w:rFonts w:ascii="Arial" w:hAnsi="Arial" w:cs="Arial"/>
          <w:sz w:val="20"/>
          <w:szCs w:val="20"/>
        </w:rPr>
        <w:t xml:space="preserve"> označující WC.</w:t>
      </w:r>
    </w:p>
    <w:p w:rsidR="00DF0A68" w:rsidRPr="00DF0A68" w:rsidRDefault="00DF0A68" w:rsidP="00DF0A68">
      <w:pPr>
        <w:pStyle w:val="summary"/>
        <w:spacing w:before="0" w:beforeAutospacing="0" w:after="0" w:afterAutospacing="0"/>
        <w:jc w:val="both"/>
        <w:rPr>
          <w:rFonts w:ascii="Arial" w:hAnsi="Arial" w:cs="Arial"/>
          <w:sz w:val="20"/>
          <w:szCs w:val="20"/>
        </w:rPr>
      </w:pPr>
    </w:p>
    <w:p w:rsidR="004324E0" w:rsidRPr="004324E0" w:rsidRDefault="004324E0" w:rsidP="004324E0">
      <w:pPr>
        <w:tabs>
          <w:tab w:val="left" w:pos="1705"/>
        </w:tabs>
        <w:spacing w:after="0" w:line="240" w:lineRule="auto"/>
        <w:ind w:left="65"/>
        <w:rPr>
          <w:rFonts w:ascii="Arial" w:eastAsia="Times New Roman" w:hAnsi="Arial" w:cs="Arial"/>
          <w:b/>
          <w:sz w:val="20"/>
          <w:szCs w:val="20"/>
          <w:lang w:eastAsia="cs-CZ"/>
        </w:rPr>
      </w:pPr>
      <w:r w:rsidRPr="004324E0">
        <w:rPr>
          <w:rFonts w:ascii="Arial CE" w:eastAsia="Times New Roman" w:hAnsi="Arial CE" w:cs="Arial CE"/>
          <w:b/>
          <w:bCs/>
          <w:sz w:val="20"/>
          <w:szCs w:val="20"/>
          <w:lang w:eastAsia="cs-CZ"/>
        </w:rPr>
        <w:t xml:space="preserve">SO 03-06-06 </w:t>
      </w:r>
      <w:r w:rsidRPr="004324E0">
        <w:rPr>
          <w:rFonts w:ascii="Arial" w:eastAsia="Times New Roman" w:hAnsi="Arial" w:cs="Arial"/>
          <w:b/>
          <w:sz w:val="20"/>
          <w:szCs w:val="20"/>
          <w:lang w:eastAsia="cs-CZ"/>
        </w:rPr>
        <w:t>žst. Lhotka nad Bečvou, kabelové rozvody a osvětlení podchodu a nástupiště</w:t>
      </w:r>
    </w:p>
    <w:p w:rsidR="004324E0" w:rsidRPr="004324E0" w:rsidRDefault="004324E0" w:rsidP="004324E0">
      <w:pPr>
        <w:pStyle w:val="summary"/>
        <w:spacing w:before="0" w:beforeAutospacing="0" w:after="0" w:afterAutospacing="0"/>
        <w:jc w:val="both"/>
        <w:rPr>
          <w:rFonts w:ascii="Arial" w:hAnsi="Arial" w:cs="Arial"/>
          <w:sz w:val="20"/>
          <w:szCs w:val="20"/>
        </w:rPr>
      </w:pPr>
      <w:r w:rsidRPr="004324E0">
        <w:rPr>
          <w:rFonts w:ascii="Arial" w:hAnsi="Arial" w:cs="Arial"/>
          <w:sz w:val="20"/>
          <w:szCs w:val="20"/>
        </w:rPr>
        <w:t>V rámci stavby „Oprava VB Lhotka nad Bečvou“ budou přesunuty osvětlovací stožáry SV5 a SV6. Stožár SV5 bude oproti předchozí dokumentaci osazen dvou</w:t>
      </w:r>
      <w:r>
        <w:rPr>
          <w:rFonts w:ascii="Arial" w:hAnsi="Arial" w:cs="Arial"/>
          <w:sz w:val="20"/>
          <w:szCs w:val="20"/>
        </w:rPr>
        <w:t xml:space="preserve"> </w:t>
      </w:r>
      <w:r w:rsidRPr="004324E0">
        <w:rPr>
          <w:rFonts w:ascii="Arial" w:hAnsi="Arial" w:cs="Arial"/>
          <w:sz w:val="20"/>
          <w:szCs w:val="20"/>
        </w:rPr>
        <w:t xml:space="preserve">výložníkem a dvěma svítidly (SV5A, SV5B) tak, aby současně osvětloval přístupový chodník k podchodu a novou zpevněnou plochu u Výpravní budovy. </w:t>
      </w:r>
    </w:p>
    <w:p w:rsidR="004324E0" w:rsidRPr="004324E0" w:rsidRDefault="004324E0" w:rsidP="004324E0">
      <w:pPr>
        <w:pStyle w:val="summary"/>
        <w:spacing w:before="0" w:beforeAutospacing="0" w:after="0" w:afterAutospacing="0"/>
        <w:jc w:val="both"/>
        <w:rPr>
          <w:rFonts w:ascii="Arial" w:hAnsi="Arial" w:cs="Arial"/>
          <w:sz w:val="20"/>
          <w:szCs w:val="20"/>
        </w:rPr>
      </w:pPr>
      <w:r w:rsidRPr="004324E0">
        <w:rPr>
          <w:rFonts w:ascii="Arial" w:hAnsi="Arial" w:cs="Arial"/>
          <w:sz w:val="20"/>
          <w:szCs w:val="20"/>
        </w:rPr>
        <w:t xml:space="preserve">Stávající a jedno nově doplněné svítidlo budou v provedení se světleným zdrojem LED technologie. Budou použita svítidla v tř. </w:t>
      </w:r>
      <w:proofErr w:type="spellStart"/>
      <w:r w:rsidRPr="004324E0">
        <w:rPr>
          <w:rFonts w:ascii="Arial" w:hAnsi="Arial" w:cs="Arial"/>
          <w:sz w:val="20"/>
          <w:szCs w:val="20"/>
        </w:rPr>
        <w:t>izol</w:t>
      </w:r>
      <w:proofErr w:type="spellEnd"/>
      <w:r w:rsidRPr="004324E0">
        <w:rPr>
          <w:rFonts w:ascii="Arial" w:hAnsi="Arial" w:cs="Arial"/>
          <w:sz w:val="20"/>
          <w:szCs w:val="20"/>
        </w:rPr>
        <w:t xml:space="preserve"> II. Použité stožáry budou v provedení s dvířky. Svítidlo SV6 bude napájeno ze zálohované sítě z rozváděče. Svítidlo SV5A i SV5B bude napájeno ze zálohované sítě z rozváděče. Zálohová i nezálohová síť bude použita TN.</w:t>
      </w:r>
    </w:p>
    <w:p w:rsidR="004324E0" w:rsidRPr="004324E0" w:rsidRDefault="004324E0" w:rsidP="004324E0">
      <w:pPr>
        <w:pStyle w:val="summary"/>
        <w:spacing w:before="0" w:beforeAutospacing="0" w:after="0" w:afterAutospacing="0"/>
        <w:jc w:val="both"/>
        <w:rPr>
          <w:rFonts w:ascii="Arial" w:hAnsi="Arial" w:cs="Arial"/>
          <w:sz w:val="20"/>
          <w:szCs w:val="20"/>
        </w:rPr>
      </w:pPr>
      <w:r w:rsidRPr="004324E0">
        <w:rPr>
          <w:rFonts w:ascii="Arial" w:hAnsi="Arial" w:cs="Arial"/>
          <w:sz w:val="20"/>
          <w:szCs w:val="20"/>
        </w:rPr>
        <w:t>Osvětlení nových schodů ke vstupu do prostoru pro odbavení cestujících je řešeno v rámci osvětlení Výpravní budovy – SO 03-15-03.</w:t>
      </w:r>
    </w:p>
    <w:p w:rsidR="004324E0" w:rsidRPr="004324E0" w:rsidRDefault="004324E0" w:rsidP="004324E0">
      <w:pPr>
        <w:pStyle w:val="summary"/>
        <w:spacing w:before="0" w:beforeAutospacing="0" w:after="0" w:afterAutospacing="0"/>
        <w:jc w:val="both"/>
        <w:rPr>
          <w:rFonts w:ascii="Arial" w:hAnsi="Arial" w:cs="Arial"/>
          <w:sz w:val="20"/>
          <w:szCs w:val="20"/>
        </w:rPr>
      </w:pPr>
      <w:r w:rsidRPr="004324E0">
        <w:rPr>
          <w:rFonts w:ascii="Arial" w:hAnsi="Arial" w:cs="Arial"/>
          <w:sz w:val="20"/>
          <w:szCs w:val="20"/>
        </w:rPr>
        <w:t>Technologie OSV bude zapojena do systému DDTS.</w:t>
      </w:r>
    </w:p>
    <w:p w:rsidR="004324E0" w:rsidRDefault="004324E0" w:rsidP="004324E0">
      <w:pPr>
        <w:pStyle w:val="summary"/>
        <w:spacing w:before="0" w:beforeAutospacing="0" w:after="0" w:afterAutospacing="0"/>
        <w:jc w:val="both"/>
        <w:rPr>
          <w:rFonts w:ascii="Arial" w:hAnsi="Arial" w:cs="Arial"/>
          <w:sz w:val="20"/>
          <w:szCs w:val="20"/>
        </w:rPr>
      </w:pPr>
      <w:r w:rsidRPr="004324E0">
        <w:rPr>
          <w:rFonts w:ascii="Arial" w:hAnsi="Arial" w:cs="Arial"/>
          <w:sz w:val="20"/>
          <w:szCs w:val="20"/>
        </w:rPr>
        <w:t>Ovládání bude automaticky přes spínací hodiny nebo dálkově v rámci systému DDTS ŽDC.</w:t>
      </w:r>
    </w:p>
    <w:p w:rsidR="00D272F7" w:rsidRPr="003F5B33" w:rsidRDefault="00D272F7" w:rsidP="003F5B33">
      <w:pPr>
        <w:rPr>
          <w:lang w:eastAsia="cs-CZ"/>
        </w:rPr>
      </w:pPr>
    </w:p>
    <w:p w:rsidR="00A34BDD" w:rsidRDefault="00EC3805" w:rsidP="003F5B33">
      <w:pPr>
        <w:keepNext/>
        <w:widowControl w:val="0"/>
        <w:rPr>
          <w:b/>
          <w:lang w:eastAsia="cs-CZ"/>
        </w:rPr>
      </w:pPr>
      <w:proofErr w:type="gramStart"/>
      <w:r>
        <w:rPr>
          <w:b/>
          <w:lang w:eastAsia="cs-CZ"/>
        </w:rPr>
        <w:t>B.2.8</w:t>
      </w:r>
      <w:proofErr w:type="gramEnd"/>
      <w:r>
        <w:rPr>
          <w:b/>
          <w:lang w:eastAsia="cs-CZ"/>
        </w:rPr>
        <w:t xml:space="preserve"> </w:t>
      </w:r>
      <w:r w:rsidRPr="00EC3805">
        <w:rPr>
          <w:b/>
          <w:lang w:eastAsia="cs-CZ"/>
        </w:rPr>
        <w:t>Zásady požárně bezpečnostního řešení stavby</w:t>
      </w:r>
    </w:p>
    <w:p w:rsidR="00A01585" w:rsidRPr="00A01585" w:rsidRDefault="00A01585" w:rsidP="00A01585">
      <w:pPr>
        <w:keepNext/>
        <w:ind w:firstLine="709"/>
        <w:jc w:val="both"/>
        <w:outlineLvl w:val="0"/>
        <w:rPr>
          <w:rFonts w:ascii="Arial" w:hAnsi="Arial" w:cs="Arial"/>
          <w:sz w:val="20"/>
          <w:szCs w:val="20"/>
        </w:rPr>
      </w:pPr>
      <w:r w:rsidRPr="00A01585">
        <w:rPr>
          <w:rFonts w:ascii="Arial" w:hAnsi="Arial" w:cs="Arial"/>
          <w:sz w:val="20"/>
          <w:szCs w:val="20"/>
        </w:rPr>
        <w:t>Předmětem změny stavby před dokončením je demolice, v dnešní době nevyužité, části objektu B. Tato část byla staticky nezávislá na křídle C, jehož rekonstrukce byla a zůstává náplní posuzovaného SO 03-15-03 Žst. Lhotka nad Bečvou, stavební úpravy VB.</w:t>
      </w:r>
    </w:p>
    <w:p w:rsidR="00A01585" w:rsidRPr="00A01585" w:rsidRDefault="00A01585" w:rsidP="00A01585">
      <w:pPr>
        <w:keepNext/>
        <w:ind w:firstLine="709"/>
        <w:jc w:val="both"/>
        <w:outlineLvl w:val="0"/>
        <w:rPr>
          <w:rFonts w:ascii="Arial" w:hAnsi="Arial" w:cs="Arial"/>
          <w:sz w:val="20"/>
          <w:szCs w:val="20"/>
        </w:rPr>
      </w:pPr>
      <w:r w:rsidRPr="00A01585">
        <w:rPr>
          <w:rFonts w:ascii="Arial" w:hAnsi="Arial" w:cs="Arial"/>
          <w:sz w:val="20"/>
          <w:szCs w:val="20"/>
        </w:rPr>
        <w:t>Součástí stavby se dále stává rekonstrukce uprázdněného prostoru bývalé stavědlové ústředny (reléové místnosti) v budově C. Bude zde vybudována odbavovací hala a navazující WC pro cestující. Původní místnost pokladny bude nově využita jako denní místnost zaměstnanců SŽDC a přiřazena k požárnímu úseku N1.01. Prostory pro cestující budou tvořit samostatný požární úsek s názvem N1.09.</w:t>
      </w:r>
    </w:p>
    <w:p w:rsidR="00A01585" w:rsidRPr="00A01585" w:rsidRDefault="00A01585" w:rsidP="00A01585">
      <w:pPr>
        <w:keepNext/>
        <w:ind w:firstLine="709"/>
        <w:jc w:val="both"/>
        <w:outlineLvl w:val="0"/>
        <w:rPr>
          <w:rFonts w:ascii="Arial" w:hAnsi="Arial" w:cs="Arial"/>
          <w:sz w:val="20"/>
          <w:szCs w:val="20"/>
        </w:rPr>
      </w:pPr>
      <w:r w:rsidRPr="00A01585">
        <w:rPr>
          <w:rFonts w:ascii="Arial" w:hAnsi="Arial" w:cs="Arial"/>
          <w:sz w:val="20"/>
          <w:szCs w:val="20"/>
        </w:rPr>
        <w:t xml:space="preserve">Pro větší přehlednost jsou v následující zprávě uvedeny všechny články jako v již schváleném PBŘ. V technologické části objektu nedochází oproti původní dokumentaci ke změnám. Jedinou změnou je úprava počtu požárních uzávěrů v souvislosti se změnou dispozice v návaznosti na odbavení cestujících a původní místnost pokladny. Další změnou je úprava rozsahu vytápění teplovodního nebo elektrickými přímotopy. </w:t>
      </w:r>
    </w:p>
    <w:p w:rsidR="00A01585" w:rsidRPr="00A01585" w:rsidRDefault="00A01585" w:rsidP="00A01585">
      <w:pPr>
        <w:ind w:firstLine="709"/>
        <w:jc w:val="both"/>
        <w:rPr>
          <w:rFonts w:ascii="Arial" w:hAnsi="Arial" w:cs="Arial"/>
          <w:sz w:val="20"/>
          <w:szCs w:val="20"/>
        </w:rPr>
      </w:pPr>
      <w:r w:rsidRPr="00A01585">
        <w:rPr>
          <w:rFonts w:ascii="Arial" w:hAnsi="Arial" w:cs="Arial"/>
          <w:sz w:val="20"/>
          <w:szCs w:val="20"/>
        </w:rPr>
        <w:t xml:space="preserve">Vzhledem k celkové rekonstrukci objektu VB (a k demolici nevyužívané části budovy) bude zrušena původní EPS. Ta byla v budově instalována nad rámec požadavků normy a byla vyvedena pouze do dopravní kanceláře. Nově bude v celé budově instalována lokální detekce požáru v rámci systému EZS (PZTS). </w:t>
      </w:r>
    </w:p>
    <w:p w:rsidR="00A01585" w:rsidRPr="005C5473" w:rsidRDefault="00A01585" w:rsidP="005C5473">
      <w:pPr>
        <w:jc w:val="both"/>
        <w:rPr>
          <w:rFonts w:ascii="Arial" w:hAnsi="Arial" w:cs="Arial"/>
          <w:sz w:val="20"/>
          <w:szCs w:val="20"/>
        </w:rPr>
      </w:pPr>
      <w:r w:rsidRPr="00A01585">
        <w:rPr>
          <w:rFonts w:ascii="Arial" w:hAnsi="Arial" w:cs="Arial"/>
          <w:sz w:val="20"/>
          <w:szCs w:val="20"/>
        </w:rPr>
        <w:tab/>
        <w:t xml:space="preserve">Požárně bezpečnostní řešení prostor, kterých se změna netýká, se nemění. Změny stavby jsou posouzeny v samostatné příloze </w:t>
      </w:r>
      <w:proofErr w:type="gramStart"/>
      <w:r w:rsidRPr="00A01585">
        <w:rPr>
          <w:rFonts w:ascii="Arial" w:hAnsi="Arial" w:cs="Arial"/>
          <w:sz w:val="20"/>
          <w:szCs w:val="20"/>
        </w:rPr>
        <w:t>č. E.2.1.2</w:t>
      </w:r>
      <w:proofErr w:type="gramEnd"/>
      <w:r w:rsidRPr="00A01585">
        <w:rPr>
          <w:rFonts w:ascii="Arial" w:hAnsi="Arial" w:cs="Arial"/>
          <w:sz w:val="20"/>
          <w:szCs w:val="20"/>
        </w:rPr>
        <w:t xml:space="preserve"> SO 03-15-03.</w:t>
      </w:r>
    </w:p>
    <w:p w:rsidR="00EC3805" w:rsidRDefault="00EC3805" w:rsidP="00EF005B">
      <w:pPr>
        <w:rPr>
          <w:b/>
          <w:lang w:eastAsia="cs-CZ"/>
        </w:rPr>
      </w:pPr>
      <w:proofErr w:type="gramStart"/>
      <w:r>
        <w:rPr>
          <w:b/>
          <w:lang w:eastAsia="cs-CZ"/>
        </w:rPr>
        <w:t>B.2.9</w:t>
      </w:r>
      <w:proofErr w:type="gramEnd"/>
      <w:r>
        <w:rPr>
          <w:b/>
          <w:lang w:eastAsia="cs-CZ"/>
        </w:rPr>
        <w:t xml:space="preserve"> </w:t>
      </w:r>
      <w:r w:rsidRPr="00EC3805">
        <w:rPr>
          <w:b/>
          <w:lang w:eastAsia="cs-CZ"/>
        </w:rPr>
        <w:t>Úspora energie a tepelná ochrana</w:t>
      </w:r>
    </w:p>
    <w:p w:rsidR="00EC3805" w:rsidRDefault="00EC3805" w:rsidP="00EC3805">
      <w:pPr>
        <w:pStyle w:val="Odstavecseseznamem"/>
        <w:numPr>
          <w:ilvl w:val="0"/>
          <w:numId w:val="20"/>
        </w:numPr>
        <w:rPr>
          <w:b/>
          <w:lang w:eastAsia="cs-CZ"/>
        </w:rPr>
      </w:pPr>
      <w:r w:rsidRPr="00EC3805">
        <w:rPr>
          <w:b/>
          <w:lang w:eastAsia="cs-CZ"/>
        </w:rPr>
        <w:t>kritéria hodnocení relevantních objektů, splnění požadavků na energetickou náročnost budov</w:t>
      </w:r>
    </w:p>
    <w:p w:rsidR="00EC3805" w:rsidRDefault="00EC3805" w:rsidP="00EC3805">
      <w:pPr>
        <w:pStyle w:val="Odstavecseseznamem"/>
        <w:numPr>
          <w:ilvl w:val="0"/>
          <w:numId w:val="20"/>
        </w:numPr>
        <w:rPr>
          <w:b/>
          <w:lang w:eastAsia="cs-CZ"/>
        </w:rPr>
      </w:pPr>
      <w:r w:rsidRPr="00EC3805">
        <w:rPr>
          <w:b/>
          <w:lang w:eastAsia="cs-CZ"/>
        </w:rPr>
        <w:t>posouzení možnosti alternativních zdrojů energií včetně možnosti využití rekuperace energi</w:t>
      </w:r>
      <w:r>
        <w:rPr>
          <w:b/>
          <w:lang w:eastAsia="cs-CZ"/>
        </w:rPr>
        <w:t>í</w:t>
      </w:r>
    </w:p>
    <w:p w:rsidR="00EC3805" w:rsidRPr="00EC3805" w:rsidRDefault="00EC3805" w:rsidP="00EC3805">
      <w:pPr>
        <w:pStyle w:val="Odstavecseseznamem"/>
        <w:numPr>
          <w:ilvl w:val="0"/>
          <w:numId w:val="20"/>
        </w:numPr>
        <w:rPr>
          <w:b/>
          <w:lang w:eastAsia="cs-CZ"/>
        </w:rPr>
      </w:pPr>
      <w:r w:rsidRPr="00EC3805">
        <w:rPr>
          <w:b/>
          <w:lang w:eastAsia="cs-CZ"/>
        </w:rPr>
        <w:t>stanovení celkové energetické spotřeby stavby</w:t>
      </w:r>
    </w:p>
    <w:p w:rsidR="00EC3805" w:rsidRDefault="00EC3805" w:rsidP="005C5473">
      <w:pPr>
        <w:spacing w:after="0"/>
      </w:pPr>
      <w:r>
        <w:t xml:space="preserve">PENB doložen v původní stavbě. Změna nové nároky spotřebu energií nemá. </w:t>
      </w:r>
      <w:r w:rsidR="005C5473">
        <w:t xml:space="preserve"> Skladba nové</w:t>
      </w:r>
      <w:r w:rsidR="00A259D8">
        <w:t xml:space="preserve"> </w:t>
      </w:r>
      <w:r w:rsidR="005C5473">
        <w:t>západní štítové stěny je stejná jako zeď východní.</w:t>
      </w:r>
    </w:p>
    <w:p w:rsidR="005C5473" w:rsidRPr="005C5473" w:rsidRDefault="005C5473" w:rsidP="005C5473">
      <w:pPr>
        <w:spacing w:after="0"/>
      </w:pPr>
    </w:p>
    <w:p w:rsidR="00EC3805" w:rsidRPr="00EC3805" w:rsidRDefault="00EC3805" w:rsidP="00EC3805">
      <w:pPr>
        <w:rPr>
          <w:b/>
          <w:lang w:eastAsia="cs-CZ"/>
        </w:rPr>
      </w:pPr>
      <w:proofErr w:type="gramStart"/>
      <w:r w:rsidRPr="00EC3805">
        <w:rPr>
          <w:b/>
          <w:lang w:eastAsia="cs-CZ"/>
        </w:rPr>
        <w:t>B.2.10</w:t>
      </w:r>
      <w:proofErr w:type="gramEnd"/>
      <w:r w:rsidRPr="00EC3805">
        <w:rPr>
          <w:b/>
          <w:lang w:eastAsia="cs-CZ"/>
        </w:rPr>
        <w:t xml:space="preserve"> Hygienické řešení stavby, požadavky na pracovní prostředí</w:t>
      </w:r>
    </w:p>
    <w:p w:rsidR="00F5309B" w:rsidRPr="00F5309B" w:rsidRDefault="00F5309B" w:rsidP="00F5309B">
      <w:pPr>
        <w:pStyle w:val="summary"/>
        <w:spacing w:before="0" w:beforeAutospacing="0" w:after="0" w:afterAutospacing="0"/>
        <w:jc w:val="both"/>
        <w:rPr>
          <w:rFonts w:ascii="Arial" w:hAnsi="Arial" w:cs="Arial"/>
          <w:sz w:val="20"/>
          <w:szCs w:val="20"/>
        </w:rPr>
      </w:pPr>
      <w:r w:rsidRPr="00F5309B">
        <w:rPr>
          <w:rFonts w:ascii="Arial" w:hAnsi="Arial" w:cs="Arial"/>
          <w:sz w:val="20"/>
          <w:szCs w:val="20"/>
        </w:rPr>
        <w:t xml:space="preserve">Stavba i její změna splňuje vyhlášku 268/2009 o technických požadavcích na stavby a </w:t>
      </w:r>
      <w:proofErr w:type="spellStart"/>
      <w:r w:rsidRPr="00F5309B">
        <w:rPr>
          <w:rFonts w:ascii="Arial" w:hAnsi="Arial" w:cs="Arial"/>
          <w:sz w:val="20"/>
          <w:szCs w:val="20"/>
        </w:rPr>
        <w:t>výhl</w:t>
      </w:r>
      <w:proofErr w:type="spellEnd"/>
      <w:r w:rsidRPr="00F5309B">
        <w:rPr>
          <w:rFonts w:ascii="Arial" w:hAnsi="Arial" w:cs="Arial"/>
          <w:sz w:val="20"/>
          <w:szCs w:val="20"/>
        </w:rPr>
        <w:t xml:space="preserve">. 368/2009 o obecných technických požadavcích zabezpečujících bezbariérové užívání staveb. </w:t>
      </w:r>
    </w:p>
    <w:p w:rsidR="007324BF" w:rsidRPr="00F5309B" w:rsidRDefault="00F5309B" w:rsidP="00F5309B">
      <w:pPr>
        <w:pStyle w:val="summary"/>
        <w:spacing w:before="0" w:beforeAutospacing="0" w:after="0" w:afterAutospacing="0"/>
        <w:jc w:val="both"/>
        <w:rPr>
          <w:rFonts w:ascii="Arial" w:hAnsi="Arial" w:cs="Arial"/>
          <w:sz w:val="20"/>
          <w:szCs w:val="20"/>
        </w:rPr>
      </w:pPr>
      <w:r w:rsidRPr="00F5309B">
        <w:rPr>
          <w:rFonts w:ascii="Arial" w:hAnsi="Arial" w:cs="Arial"/>
          <w:sz w:val="20"/>
          <w:szCs w:val="20"/>
        </w:rPr>
        <w:t>Řešení hlukové zátěže</w:t>
      </w:r>
    </w:p>
    <w:p w:rsidR="00F5309B" w:rsidRPr="00F5309B" w:rsidRDefault="00F5309B" w:rsidP="00F5309B">
      <w:pPr>
        <w:pStyle w:val="summary"/>
        <w:spacing w:before="0" w:beforeAutospacing="0" w:after="0" w:afterAutospacing="0"/>
        <w:jc w:val="both"/>
        <w:rPr>
          <w:rFonts w:ascii="Arial" w:hAnsi="Arial" w:cs="Arial"/>
          <w:sz w:val="20"/>
          <w:szCs w:val="20"/>
        </w:rPr>
      </w:pPr>
      <w:r w:rsidRPr="00F5309B">
        <w:rPr>
          <w:rFonts w:ascii="Arial" w:hAnsi="Arial" w:cs="Arial"/>
          <w:sz w:val="20"/>
          <w:szCs w:val="20"/>
        </w:rPr>
        <w:lastRenderedPageBreak/>
        <w:t>blok B (dnešní čekárna) se ubourá. Šíření hluku prolukou bude omezeno protihlukovou stěnou o délce cca 20 m, která bude navazovat na zastřešení podchodu. Přesah stěny bude min 2 m před objekt bloku C.</w:t>
      </w:r>
    </w:p>
    <w:p w:rsidR="00F5309B" w:rsidRPr="00F5309B" w:rsidRDefault="00F5309B" w:rsidP="00F5309B">
      <w:pPr>
        <w:pStyle w:val="summary"/>
        <w:spacing w:before="0" w:beforeAutospacing="0" w:after="0" w:afterAutospacing="0"/>
        <w:jc w:val="both"/>
        <w:rPr>
          <w:rFonts w:ascii="Arial" w:hAnsi="Arial" w:cs="Arial"/>
          <w:sz w:val="20"/>
          <w:szCs w:val="20"/>
        </w:rPr>
      </w:pPr>
      <w:r w:rsidRPr="00F5309B">
        <w:rPr>
          <w:rFonts w:ascii="Arial" w:hAnsi="Arial" w:cs="Arial"/>
          <w:sz w:val="20"/>
          <w:szCs w:val="20"/>
        </w:rPr>
        <w:t xml:space="preserve">Odbourání bloku B znamená zhoršení hluku o téměř 3 dB u objektu Lhotka nad Bečvou 89, který leží, ve směru od kolejí, za blokem B. Přesto ani v tomto stavu by nedošlo k překračování hygienického limitu ve výhledovém stavu. </w:t>
      </w:r>
    </w:p>
    <w:p w:rsidR="00F5309B" w:rsidRDefault="00F5309B" w:rsidP="00F5309B">
      <w:pPr>
        <w:pStyle w:val="summary"/>
        <w:spacing w:before="0" w:beforeAutospacing="0" w:after="0" w:afterAutospacing="0"/>
        <w:jc w:val="both"/>
        <w:rPr>
          <w:rFonts w:ascii="Arial" w:hAnsi="Arial" w:cs="Arial"/>
          <w:sz w:val="20"/>
          <w:szCs w:val="20"/>
        </w:rPr>
      </w:pPr>
      <w:r w:rsidRPr="00F5309B">
        <w:rPr>
          <w:rFonts w:ascii="Arial" w:hAnsi="Arial" w:cs="Arial"/>
          <w:sz w:val="20"/>
          <w:szCs w:val="20"/>
        </w:rPr>
        <w:t xml:space="preserve">Po realizaci navrhovaného doplnění protihlukovou stěnou o výšce 3 m nad </w:t>
      </w:r>
      <w:proofErr w:type="gramStart"/>
      <w:r w:rsidRPr="00F5309B">
        <w:rPr>
          <w:rFonts w:ascii="Arial" w:hAnsi="Arial" w:cs="Arial"/>
          <w:sz w:val="20"/>
          <w:szCs w:val="20"/>
        </w:rPr>
        <w:t>TK</w:t>
      </w:r>
      <w:proofErr w:type="gramEnd"/>
      <w:r w:rsidRPr="00F5309B">
        <w:rPr>
          <w:rFonts w:ascii="Arial" w:hAnsi="Arial" w:cs="Arial"/>
          <w:sz w:val="20"/>
          <w:szCs w:val="20"/>
        </w:rPr>
        <w:t xml:space="preserve"> lze očekávat stejné ovlivnění jako v případě clonění stávajícím objektem.</w:t>
      </w:r>
    </w:p>
    <w:p w:rsidR="00F5309B" w:rsidRDefault="00F5309B" w:rsidP="00F5309B">
      <w:pPr>
        <w:pStyle w:val="summary"/>
        <w:spacing w:before="0" w:beforeAutospacing="0" w:after="0" w:afterAutospacing="0"/>
        <w:jc w:val="both"/>
        <w:rPr>
          <w:rFonts w:ascii="Arial" w:hAnsi="Arial" w:cs="Arial"/>
          <w:sz w:val="20"/>
          <w:szCs w:val="20"/>
        </w:rPr>
      </w:pPr>
    </w:p>
    <w:p w:rsidR="00F5309B" w:rsidRDefault="00F5309B" w:rsidP="00F5309B">
      <w:pPr>
        <w:rPr>
          <w:b/>
          <w:lang w:eastAsia="cs-CZ"/>
        </w:rPr>
      </w:pPr>
      <w:proofErr w:type="gramStart"/>
      <w:r>
        <w:rPr>
          <w:b/>
          <w:lang w:eastAsia="cs-CZ"/>
        </w:rPr>
        <w:t>B.2.11</w:t>
      </w:r>
      <w:proofErr w:type="gramEnd"/>
      <w:r>
        <w:rPr>
          <w:b/>
          <w:lang w:eastAsia="cs-CZ"/>
        </w:rPr>
        <w:t xml:space="preserve"> </w:t>
      </w:r>
      <w:r w:rsidRPr="00F5309B">
        <w:rPr>
          <w:b/>
          <w:lang w:eastAsia="cs-CZ"/>
        </w:rPr>
        <w:t>Zásady řešení parametrů stavby (větrání, vytápění, osvětlení, zásobování vodou, odpady</w:t>
      </w:r>
    </w:p>
    <w:p w:rsidR="00F5309B" w:rsidRPr="00DF0A68" w:rsidRDefault="00F5309B" w:rsidP="00DF0A68">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 xml:space="preserve">Vybavení čekárny a sociálních místností  </w:t>
      </w:r>
      <w:proofErr w:type="gramStart"/>
      <w:r w:rsidRPr="00DF0A68">
        <w:rPr>
          <w:rFonts w:ascii="Arial" w:hAnsi="Arial" w:cs="Arial"/>
          <w:sz w:val="20"/>
          <w:szCs w:val="20"/>
        </w:rPr>
        <w:t>popsáno B.2.6</w:t>
      </w:r>
      <w:proofErr w:type="gramEnd"/>
      <w:r w:rsidRPr="00DF0A68">
        <w:rPr>
          <w:rFonts w:ascii="Arial" w:hAnsi="Arial" w:cs="Arial"/>
          <w:sz w:val="20"/>
          <w:szCs w:val="20"/>
        </w:rPr>
        <w:t>.b)</w:t>
      </w:r>
    </w:p>
    <w:p w:rsidR="00F5309B" w:rsidRDefault="00F5309B" w:rsidP="00F5309B">
      <w:pPr>
        <w:pStyle w:val="summary"/>
        <w:spacing w:before="0" w:beforeAutospacing="0" w:after="0" w:afterAutospacing="0"/>
        <w:jc w:val="both"/>
        <w:rPr>
          <w:rFonts w:ascii="Arial" w:hAnsi="Arial" w:cs="Arial"/>
          <w:sz w:val="20"/>
          <w:szCs w:val="20"/>
        </w:rPr>
      </w:pPr>
    </w:p>
    <w:p w:rsidR="00DF0A68" w:rsidRDefault="00DF0A68" w:rsidP="00F5309B">
      <w:pPr>
        <w:rPr>
          <w:b/>
          <w:lang w:eastAsia="cs-CZ"/>
        </w:rPr>
      </w:pPr>
      <w:proofErr w:type="gramStart"/>
      <w:r>
        <w:rPr>
          <w:b/>
          <w:lang w:eastAsia="cs-CZ"/>
        </w:rPr>
        <w:t>B.2.12</w:t>
      </w:r>
      <w:proofErr w:type="gramEnd"/>
      <w:r>
        <w:rPr>
          <w:b/>
          <w:lang w:eastAsia="cs-CZ"/>
        </w:rPr>
        <w:t xml:space="preserve"> </w:t>
      </w:r>
      <w:r w:rsidRPr="00DF0A68">
        <w:rPr>
          <w:b/>
          <w:lang w:eastAsia="cs-CZ"/>
        </w:rPr>
        <w:t>Zásady ochrany stavby před negativními účinky vnějšího prostředí</w:t>
      </w:r>
    </w:p>
    <w:p w:rsidR="00F5309B" w:rsidRDefault="00F5309B" w:rsidP="00DF0A68">
      <w:pPr>
        <w:pStyle w:val="Odstavecseseznamem"/>
        <w:numPr>
          <w:ilvl w:val="0"/>
          <w:numId w:val="21"/>
        </w:numPr>
        <w:rPr>
          <w:b/>
          <w:lang w:eastAsia="cs-CZ"/>
        </w:rPr>
      </w:pPr>
      <w:r w:rsidRPr="00F5309B">
        <w:rPr>
          <w:b/>
          <w:lang w:eastAsia="cs-CZ"/>
        </w:rPr>
        <w:t>ochrana před pronikáním radonu z</w:t>
      </w:r>
      <w:r w:rsidR="00DF0A68">
        <w:rPr>
          <w:b/>
          <w:lang w:eastAsia="cs-CZ"/>
        </w:rPr>
        <w:t> </w:t>
      </w:r>
      <w:r w:rsidRPr="00F5309B">
        <w:rPr>
          <w:b/>
          <w:lang w:eastAsia="cs-CZ"/>
        </w:rPr>
        <w:t>podloží</w:t>
      </w:r>
    </w:p>
    <w:p w:rsidR="00DF0A68" w:rsidRDefault="00DF0A68" w:rsidP="00DF0A68">
      <w:pPr>
        <w:pStyle w:val="Odstavecseseznamem"/>
        <w:numPr>
          <w:ilvl w:val="0"/>
          <w:numId w:val="21"/>
        </w:numPr>
        <w:rPr>
          <w:b/>
          <w:lang w:eastAsia="cs-CZ"/>
        </w:rPr>
      </w:pPr>
      <w:r w:rsidRPr="00DF0A68">
        <w:rPr>
          <w:b/>
          <w:lang w:eastAsia="cs-CZ"/>
        </w:rPr>
        <w:t>ochrana před bludnými proudy</w:t>
      </w:r>
    </w:p>
    <w:p w:rsidR="00DF0A68" w:rsidRDefault="00DF0A68" w:rsidP="00DF0A68">
      <w:pPr>
        <w:pStyle w:val="Odstavecseseznamem"/>
        <w:numPr>
          <w:ilvl w:val="0"/>
          <w:numId w:val="21"/>
        </w:numPr>
        <w:rPr>
          <w:b/>
          <w:lang w:eastAsia="cs-CZ"/>
        </w:rPr>
      </w:pPr>
      <w:r w:rsidRPr="00DF0A68">
        <w:rPr>
          <w:b/>
          <w:lang w:eastAsia="cs-CZ"/>
        </w:rPr>
        <w:t>ochrana před technickou seizmicitou</w:t>
      </w:r>
    </w:p>
    <w:p w:rsidR="00DF0A68" w:rsidRDefault="00DF0A68" w:rsidP="00DF0A68">
      <w:pPr>
        <w:pStyle w:val="Odstavecseseznamem"/>
        <w:numPr>
          <w:ilvl w:val="0"/>
          <w:numId w:val="21"/>
        </w:numPr>
        <w:rPr>
          <w:b/>
          <w:lang w:eastAsia="cs-CZ"/>
        </w:rPr>
      </w:pPr>
      <w:r w:rsidRPr="00DF0A68">
        <w:rPr>
          <w:b/>
          <w:lang w:eastAsia="cs-CZ"/>
        </w:rPr>
        <w:t>ochrana před hlukem</w:t>
      </w:r>
    </w:p>
    <w:p w:rsidR="00DF0A68" w:rsidRDefault="00DF0A68" w:rsidP="00DF0A68">
      <w:pPr>
        <w:pStyle w:val="Odstavecseseznamem"/>
        <w:numPr>
          <w:ilvl w:val="0"/>
          <w:numId w:val="21"/>
        </w:numPr>
        <w:rPr>
          <w:b/>
          <w:lang w:eastAsia="cs-CZ"/>
        </w:rPr>
      </w:pPr>
      <w:r w:rsidRPr="00DF0A68">
        <w:rPr>
          <w:b/>
          <w:lang w:eastAsia="cs-CZ"/>
        </w:rPr>
        <w:t>protipovodňová opatření</w:t>
      </w:r>
    </w:p>
    <w:p w:rsidR="00DF0A68" w:rsidRDefault="00DF0A68" w:rsidP="00DF0A68">
      <w:pPr>
        <w:pStyle w:val="Odstavecseseznamem"/>
        <w:numPr>
          <w:ilvl w:val="0"/>
          <w:numId w:val="21"/>
        </w:numPr>
        <w:rPr>
          <w:b/>
          <w:lang w:eastAsia="cs-CZ"/>
        </w:rPr>
      </w:pPr>
      <w:r w:rsidRPr="00DF0A68">
        <w:rPr>
          <w:b/>
          <w:lang w:eastAsia="cs-CZ"/>
        </w:rPr>
        <w:t xml:space="preserve">ostatní účinky - vliv poddolování, výskyt metanu </w:t>
      </w:r>
      <w:proofErr w:type="spellStart"/>
      <w:r w:rsidRPr="00DF0A68">
        <w:rPr>
          <w:b/>
          <w:lang w:eastAsia="cs-CZ"/>
        </w:rPr>
        <w:t>apod</w:t>
      </w:r>
      <w:proofErr w:type="spellEnd"/>
    </w:p>
    <w:p w:rsidR="00DF0A68" w:rsidRDefault="00DF0A68" w:rsidP="00DF0A68">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Neřeší se</w:t>
      </w:r>
    </w:p>
    <w:p w:rsidR="00DF0A68" w:rsidRDefault="00DF0A68" w:rsidP="00DF0A68">
      <w:pPr>
        <w:pStyle w:val="summary"/>
        <w:spacing w:before="0" w:beforeAutospacing="0" w:after="0" w:afterAutospacing="0"/>
        <w:jc w:val="both"/>
        <w:rPr>
          <w:rFonts w:ascii="Arial" w:hAnsi="Arial" w:cs="Arial"/>
          <w:sz w:val="20"/>
          <w:szCs w:val="20"/>
        </w:rPr>
      </w:pPr>
    </w:p>
    <w:p w:rsidR="00DF0A68" w:rsidRDefault="00DF0A68" w:rsidP="00DF0A68">
      <w:pPr>
        <w:rPr>
          <w:b/>
          <w:lang w:eastAsia="cs-CZ"/>
        </w:rPr>
      </w:pPr>
      <w:r w:rsidRPr="00DF0A68">
        <w:rPr>
          <w:b/>
          <w:lang w:eastAsia="cs-CZ"/>
        </w:rPr>
        <w:t>B. 3 Připojení stavby na technickou a dopravní infrastrukturu</w:t>
      </w:r>
    </w:p>
    <w:p w:rsidR="00DF0A68" w:rsidRDefault="00DF0A68" w:rsidP="00DF0A68">
      <w:pPr>
        <w:pStyle w:val="Odstavecseseznamem"/>
        <w:numPr>
          <w:ilvl w:val="0"/>
          <w:numId w:val="22"/>
        </w:numPr>
        <w:rPr>
          <w:b/>
          <w:lang w:eastAsia="cs-CZ"/>
        </w:rPr>
      </w:pPr>
      <w:r w:rsidRPr="00DF0A68">
        <w:rPr>
          <w:b/>
          <w:lang w:eastAsia="cs-CZ"/>
        </w:rPr>
        <w:t>napojovací místa technické infrastruktury</w:t>
      </w:r>
    </w:p>
    <w:p w:rsidR="00DF0A68" w:rsidRPr="00DF0A68" w:rsidRDefault="00DF0A68" w:rsidP="00DF0A68">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Beze změny</w:t>
      </w:r>
    </w:p>
    <w:p w:rsidR="00F5309B" w:rsidRDefault="00DF0A68" w:rsidP="00DF0A68">
      <w:pPr>
        <w:pStyle w:val="Odstavecseseznamem"/>
        <w:numPr>
          <w:ilvl w:val="0"/>
          <w:numId w:val="22"/>
        </w:numPr>
        <w:rPr>
          <w:b/>
          <w:lang w:eastAsia="cs-CZ"/>
        </w:rPr>
      </w:pPr>
      <w:r w:rsidRPr="00DF0A68">
        <w:rPr>
          <w:b/>
          <w:lang w:eastAsia="cs-CZ"/>
        </w:rPr>
        <w:t>připojovací rozměry, výkonové kapacity a délky</w:t>
      </w:r>
    </w:p>
    <w:p w:rsidR="00DF0A68" w:rsidRPr="00DF0A68" w:rsidRDefault="00DF0A68" w:rsidP="00DF0A68">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Beze změny</w:t>
      </w:r>
    </w:p>
    <w:p w:rsidR="00DF0A68" w:rsidRPr="00DF0A68" w:rsidRDefault="00DF0A68" w:rsidP="00DF0A68">
      <w:pPr>
        <w:pStyle w:val="Odstavecseseznamem"/>
        <w:numPr>
          <w:ilvl w:val="0"/>
          <w:numId w:val="22"/>
        </w:numPr>
        <w:spacing w:after="0"/>
        <w:rPr>
          <w:b/>
          <w:lang w:eastAsia="cs-CZ"/>
        </w:rPr>
      </w:pPr>
      <w:r w:rsidRPr="00DF0A68">
        <w:rPr>
          <w:b/>
          <w:lang w:eastAsia="cs-CZ"/>
        </w:rPr>
        <w:t>popis dopravního řešení, včetně bezbariérových opatření pro přístupnost a užívání stavby osobami se sníženou schopností pohybu nebo orientace, napojení na stávající dopravní infrastrukturu, doprava v klidu, pěší a cyklistické stezky, včetně provizorních napojení dopravní infrastruktury.</w:t>
      </w:r>
    </w:p>
    <w:p w:rsidR="00A01585" w:rsidRDefault="008D20C2" w:rsidP="008D20C2">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Beze změny</w:t>
      </w:r>
    </w:p>
    <w:p w:rsidR="008D20C2" w:rsidRPr="00DF0A68" w:rsidRDefault="008D20C2" w:rsidP="008D20C2">
      <w:pPr>
        <w:pStyle w:val="summary"/>
        <w:spacing w:before="0" w:beforeAutospacing="0" w:after="0" w:afterAutospacing="0"/>
        <w:jc w:val="both"/>
        <w:rPr>
          <w:rFonts w:ascii="Arial" w:hAnsi="Arial" w:cs="Arial"/>
          <w:sz w:val="20"/>
          <w:szCs w:val="20"/>
        </w:rPr>
      </w:pPr>
    </w:p>
    <w:p w:rsidR="00573537" w:rsidRDefault="008D20C2" w:rsidP="00A01585">
      <w:pPr>
        <w:keepNext/>
        <w:rPr>
          <w:b/>
          <w:lang w:eastAsia="cs-CZ"/>
        </w:rPr>
      </w:pPr>
      <w:r w:rsidRPr="008D20C2">
        <w:rPr>
          <w:b/>
          <w:lang w:eastAsia="cs-CZ"/>
        </w:rPr>
        <w:t>B. 4 Základní údaje o provozu, provozní a dopravní technologie</w:t>
      </w:r>
    </w:p>
    <w:p w:rsidR="008D20C2" w:rsidRDefault="008D20C2" w:rsidP="008D20C2">
      <w:pPr>
        <w:pStyle w:val="Odstavecseseznamem"/>
        <w:numPr>
          <w:ilvl w:val="0"/>
          <w:numId w:val="23"/>
        </w:numPr>
        <w:spacing w:after="0"/>
        <w:rPr>
          <w:b/>
          <w:lang w:eastAsia="cs-CZ"/>
        </w:rPr>
      </w:pPr>
      <w:r w:rsidRPr="008D20C2">
        <w:rPr>
          <w:b/>
          <w:lang w:eastAsia="cs-CZ"/>
        </w:rPr>
        <w:t>traťová a staniční technologie počátečního a cílového stavu a dopravní technologie v průběhu výstavby</w:t>
      </w:r>
    </w:p>
    <w:p w:rsidR="008D20C2" w:rsidRDefault="008D20C2" w:rsidP="008D20C2">
      <w:pPr>
        <w:pStyle w:val="Odstavecseseznamem"/>
        <w:numPr>
          <w:ilvl w:val="0"/>
          <w:numId w:val="23"/>
        </w:numPr>
        <w:spacing w:after="0"/>
        <w:rPr>
          <w:b/>
          <w:lang w:eastAsia="cs-CZ"/>
        </w:rPr>
      </w:pPr>
      <w:r w:rsidRPr="008D20C2">
        <w:rPr>
          <w:b/>
          <w:lang w:eastAsia="cs-CZ"/>
        </w:rPr>
        <w:t>návrh organizačních a dočasných provizorních stavebních opatření na zajištění železniční dopravy po dobu stavby</w:t>
      </w:r>
    </w:p>
    <w:p w:rsidR="008D20C2" w:rsidRDefault="008D20C2" w:rsidP="008D20C2">
      <w:pPr>
        <w:pStyle w:val="Odstavecseseznamem"/>
        <w:numPr>
          <w:ilvl w:val="0"/>
          <w:numId w:val="23"/>
        </w:numPr>
        <w:spacing w:after="0"/>
        <w:rPr>
          <w:b/>
          <w:lang w:eastAsia="cs-CZ"/>
        </w:rPr>
      </w:pPr>
      <w:r w:rsidRPr="008D20C2">
        <w:rPr>
          <w:b/>
          <w:lang w:eastAsia="cs-CZ"/>
        </w:rPr>
        <w:t>dosažené parametry stavby - tabulkové, nebo grafické doložení navržených rychlostí, dynamický průběh rychlosti, propustnosti, grafikon vlakové dopravy apod</w:t>
      </w:r>
      <w:r>
        <w:rPr>
          <w:b/>
          <w:lang w:eastAsia="cs-CZ"/>
        </w:rPr>
        <w:t>.</w:t>
      </w:r>
    </w:p>
    <w:p w:rsidR="008D20C2" w:rsidRDefault="008D20C2" w:rsidP="008D20C2">
      <w:pPr>
        <w:pStyle w:val="summary"/>
        <w:spacing w:before="0" w:beforeAutospacing="0" w:after="0" w:afterAutospacing="0"/>
        <w:ind w:left="360"/>
        <w:jc w:val="both"/>
        <w:rPr>
          <w:rFonts w:ascii="Arial" w:hAnsi="Arial" w:cs="Arial"/>
          <w:sz w:val="20"/>
          <w:szCs w:val="20"/>
        </w:rPr>
      </w:pPr>
      <w:r w:rsidRPr="00DF0A68">
        <w:rPr>
          <w:rFonts w:ascii="Arial" w:hAnsi="Arial" w:cs="Arial"/>
          <w:sz w:val="20"/>
          <w:szCs w:val="20"/>
        </w:rPr>
        <w:t>Beze změny</w:t>
      </w:r>
    </w:p>
    <w:p w:rsidR="008D20C2" w:rsidRDefault="008D20C2" w:rsidP="008D20C2">
      <w:pPr>
        <w:pStyle w:val="summary"/>
        <w:spacing w:before="0" w:beforeAutospacing="0" w:after="0" w:afterAutospacing="0"/>
        <w:ind w:left="360"/>
        <w:jc w:val="both"/>
        <w:rPr>
          <w:rFonts w:ascii="Arial" w:hAnsi="Arial" w:cs="Arial"/>
          <w:sz w:val="20"/>
          <w:szCs w:val="20"/>
        </w:rPr>
      </w:pPr>
    </w:p>
    <w:p w:rsidR="008D20C2" w:rsidRPr="008D20C2" w:rsidRDefault="00D11D66" w:rsidP="008D20C2">
      <w:pPr>
        <w:rPr>
          <w:b/>
          <w:lang w:eastAsia="cs-CZ"/>
        </w:rPr>
      </w:pPr>
      <w:r w:rsidRPr="008D20C2">
        <w:rPr>
          <w:b/>
          <w:lang w:eastAsia="cs-CZ"/>
        </w:rPr>
        <w:t>B. 5 Řešení</w:t>
      </w:r>
      <w:r w:rsidR="008D20C2" w:rsidRPr="008D20C2">
        <w:rPr>
          <w:b/>
          <w:lang w:eastAsia="cs-CZ"/>
        </w:rPr>
        <w:t xml:space="preserve"> vegetace a souvisejících terénních úprav</w:t>
      </w:r>
    </w:p>
    <w:p w:rsidR="008D20C2" w:rsidRDefault="00D11D66" w:rsidP="00D11D66">
      <w:pPr>
        <w:pStyle w:val="Odstavecseseznamem"/>
        <w:numPr>
          <w:ilvl w:val="0"/>
          <w:numId w:val="24"/>
        </w:numPr>
        <w:spacing w:after="0"/>
        <w:rPr>
          <w:b/>
          <w:lang w:eastAsia="cs-CZ"/>
        </w:rPr>
      </w:pPr>
      <w:r w:rsidRPr="00D11D66">
        <w:rPr>
          <w:b/>
          <w:lang w:eastAsia="cs-CZ"/>
        </w:rPr>
        <w:t>terénní úpravy</w:t>
      </w:r>
    </w:p>
    <w:p w:rsidR="00D11D66" w:rsidRDefault="00D11D66" w:rsidP="00D11D66">
      <w:pPr>
        <w:pStyle w:val="Odstavecseseznamem"/>
        <w:numPr>
          <w:ilvl w:val="0"/>
          <w:numId w:val="24"/>
        </w:numPr>
        <w:spacing w:after="0"/>
        <w:rPr>
          <w:b/>
          <w:lang w:eastAsia="cs-CZ"/>
        </w:rPr>
      </w:pPr>
      <w:r w:rsidRPr="00D11D66">
        <w:rPr>
          <w:b/>
          <w:lang w:eastAsia="cs-CZ"/>
        </w:rPr>
        <w:t>použité vegetační prvky</w:t>
      </w:r>
    </w:p>
    <w:p w:rsidR="00D11D66" w:rsidRDefault="00D11D66" w:rsidP="00D11D66">
      <w:pPr>
        <w:pStyle w:val="Odstavecseseznamem"/>
        <w:numPr>
          <w:ilvl w:val="0"/>
          <w:numId w:val="24"/>
        </w:numPr>
        <w:spacing w:after="0"/>
        <w:rPr>
          <w:b/>
          <w:lang w:eastAsia="cs-CZ"/>
        </w:rPr>
      </w:pPr>
      <w:r w:rsidRPr="00D11D66">
        <w:rPr>
          <w:b/>
          <w:lang w:eastAsia="cs-CZ"/>
        </w:rPr>
        <w:t>biotechnická, protierozní opatření</w:t>
      </w:r>
    </w:p>
    <w:p w:rsidR="00D11D66" w:rsidRDefault="00D11D66" w:rsidP="00D11D66">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Beze změny</w:t>
      </w:r>
    </w:p>
    <w:p w:rsidR="00D11D66" w:rsidRDefault="00D11D66" w:rsidP="00D11D66">
      <w:pPr>
        <w:pStyle w:val="summary"/>
        <w:spacing w:before="0" w:beforeAutospacing="0" w:after="0" w:afterAutospacing="0"/>
        <w:ind w:left="360"/>
        <w:jc w:val="both"/>
        <w:rPr>
          <w:rFonts w:ascii="Arial" w:hAnsi="Arial" w:cs="Arial"/>
          <w:sz w:val="20"/>
          <w:szCs w:val="20"/>
        </w:rPr>
      </w:pPr>
    </w:p>
    <w:p w:rsidR="006532C7" w:rsidRDefault="006532C7" w:rsidP="00D11D66">
      <w:pPr>
        <w:pStyle w:val="summary"/>
        <w:spacing w:before="0" w:beforeAutospacing="0" w:after="0" w:afterAutospacing="0"/>
        <w:ind w:left="360"/>
        <w:jc w:val="both"/>
        <w:rPr>
          <w:rFonts w:ascii="Arial" w:hAnsi="Arial" w:cs="Arial"/>
          <w:sz w:val="20"/>
          <w:szCs w:val="20"/>
        </w:rPr>
      </w:pPr>
    </w:p>
    <w:p w:rsidR="00595BB6" w:rsidRDefault="00595BB6" w:rsidP="00D11D66">
      <w:pPr>
        <w:pStyle w:val="summary"/>
        <w:spacing w:before="0" w:beforeAutospacing="0" w:after="0" w:afterAutospacing="0"/>
        <w:ind w:left="360"/>
        <w:jc w:val="both"/>
        <w:rPr>
          <w:rFonts w:ascii="Arial" w:hAnsi="Arial" w:cs="Arial"/>
          <w:sz w:val="20"/>
          <w:szCs w:val="20"/>
        </w:rPr>
      </w:pPr>
    </w:p>
    <w:p w:rsidR="00D11D66" w:rsidRDefault="00D11D66" w:rsidP="00D11D66">
      <w:pPr>
        <w:rPr>
          <w:b/>
          <w:lang w:eastAsia="cs-CZ"/>
        </w:rPr>
      </w:pPr>
      <w:r w:rsidRPr="00D11D66">
        <w:rPr>
          <w:b/>
          <w:lang w:eastAsia="cs-CZ"/>
        </w:rPr>
        <w:lastRenderedPageBreak/>
        <w:t>B. 6 Popis vlivů stavby na životní prostředí a jeho ochrana</w:t>
      </w:r>
    </w:p>
    <w:p w:rsidR="00D11D66" w:rsidRDefault="00D11D66" w:rsidP="00D11D66">
      <w:pPr>
        <w:pStyle w:val="Odstavecseseznamem"/>
        <w:numPr>
          <w:ilvl w:val="0"/>
          <w:numId w:val="25"/>
        </w:numPr>
        <w:spacing w:after="0"/>
        <w:rPr>
          <w:b/>
          <w:lang w:eastAsia="cs-CZ"/>
        </w:rPr>
      </w:pPr>
      <w:r w:rsidRPr="00D11D66">
        <w:rPr>
          <w:b/>
          <w:lang w:eastAsia="cs-CZ"/>
        </w:rPr>
        <w:t>vliv na životní prostředí - ovzduší, hluk, voda, odpady a půda</w:t>
      </w:r>
    </w:p>
    <w:p w:rsidR="00D11D66" w:rsidRDefault="00D11D66" w:rsidP="00D11D66">
      <w:pPr>
        <w:pStyle w:val="Odstavecseseznamem"/>
        <w:numPr>
          <w:ilvl w:val="0"/>
          <w:numId w:val="25"/>
        </w:numPr>
        <w:spacing w:after="0"/>
        <w:rPr>
          <w:b/>
          <w:lang w:eastAsia="cs-CZ"/>
        </w:rPr>
      </w:pPr>
      <w:r w:rsidRPr="00D11D66">
        <w:rPr>
          <w:b/>
          <w:lang w:eastAsia="cs-CZ"/>
        </w:rPr>
        <w:t>vliv na přírodu a krajinu - ochrana dřevin, ochrana památných stromů, ochrana rostlin a živočichů, zachování ekologických funkcí a vazeb v krajině apod.</w:t>
      </w:r>
    </w:p>
    <w:p w:rsidR="00D11D66" w:rsidRDefault="00D11D66" w:rsidP="00D11D66">
      <w:pPr>
        <w:pStyle w:val="Odstavecseseznamem"/>
        <w:numPr>
          <w:ilvl w:val="0"/>
          <w:numId w:val="25"/>
        </w:numPr>
        <w:spacing w:after="0"/>
        <w:rPr>
          <w:b/>
          <w:lang w:eastAsia="cs-CZ"/>
        </w:rPr>
      </w:pPr>
      <w:r w:rsidRPr="00D11D66">
        <w:rPr>
          <w:b/>
          <w:lang w:eastAsia="cs-CZ"/>
        </w:rPr>
        <w:t>vliv na soustavu chráněných území Natura 2000</w:t>
      </w:r>
    </w:p>
    <w:p w:rsidR="00D11D66" w:rsidRDefault="00D11D66" w:rsidP="00D11D66">
      <w:pPr>
        <w:pStyle w:val="Odstavecseseznamem"/>
        <w:numPr>
          <w:ilvl w:val="0"/>
          <w:numId w:val="25"/>
        </w:numPr>
        <w:spacing w:after="0"/>
        <w:rPr>
          <w:b/>
          <w:lang w:eastAsia="cs-CZ"/>
        </w:rPr>
      </w:pPr>
      <w:r w:rsidRPr="00D11D66">
        <w:rPr>
          <w:b/>
          <w:lang w:eastAsia="cs-CZ"/>
        </w:rPr>
        <w:t>návrh zohlednění podmínek závazného stanoviska posouzení vlivu záměru na životní prostředí, je-li podkladem</w:t>
      </w:r>
    </w:p>
    <w:p w:rsidR="00D11D66" w:rsidRDefault="00D11D66" w:rsidP="00D11D66">
      <w:pPr>
        <w:pStyle w:val="Odstavecseseznamem"/>
        <w:numPr>
          <w:ilvl w:val="0"/>
          <w:numId w:val="25"/>
        </w:numPr>
        <w:spacing w:after="0"/>
        <w:rPr>
          <w:b/>
          <w:lang w:eastAsia="cs-CZ"/>
        </w:rPr>
      </w:pPr>
      <w:r w:rsidRPr="00D11D66">
        <w:rPr>
          <w:b/>
          <w:lang w:eastAsia="cs-CZ"/>
        </w:rPr>
        <w:t>v případě záměrů spadajících do režimu zákona o integrované prevenci základní parametry způsobu naplnění závěrů o nejlepších dostupných technikách nebo integrované povolení, bylo-li vydáno</w:t>
      </w:r>
    </w:p>
    <w:p w:rsidR="00D11D66" w:rsidRDefault="00D11D66" w:rsidP="00D11D66">
      <w:pPr>
        <w:pStyle w:val="Odstavecseseznamem"/>
        <w:numPr>
          <w:ilvl w:val="0"/>
          <w:numId w:val="25"/>
        </w:numPr>
        <w:spacing w:after="0"/>
        <w:rPr>
          <w:b/>
          <w:lang w:eastAsia="cs-CZ"/>
        </w:rPr>
      </w:pPr>
      <w:r w:rsidRPr="00D11D66">
        <w:rPr>
          <w:b/>
          <w:lang w:eastAsia="cs-CZ"/>
        </w:rPr>
        <w:t>navrhovaná ochranná a bezpečnostní pásma, rozsah omezení a podmínky ochrany podle jiných právních předpisů</w:t>
      </w:r>
    </w:p>
    <w:p w:rsidR="00D11D66" w:rsidRDefault="00D11D66" w:rsidP="00D11D66">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Beze změny</w:t>
      </w:r>
    </w:p>
    <w:p w:rsidR="00D11D66" w:rsidRDefault="00D11D66" w:rsidP="00D11D66">
      <w:pPr>
        <w:pStyle w:val="summary"/>
        <w:spacing w:before="0" w:beforeAutospacing="0" w:after="0" w:afterAutospacing="0"/>
        <w:jc w:val="both"/>
        <w:rPr>
          <w:rFonts w:ascii="Arial" w:hAnsi="Arial" w:cs="Arial"/>
          <w:sz w:val="20"/>
          <w:szCs w:val="20"/>
        </w:rPr>
      </w:pPr>
    </w:p>
    <w:p w:rsidR="00D11D66" w:rsidRDefault="00D11D66" w:rsidP="004D7CBC">
      <w:pPr>
        <w:pStyle w:val="summary"/>
        <w:keepNext/>
        <w:spacing w:before="0" w:beforeAutospacing="0" w:after="0" w:afterAutospacing="0"/>
        <w:jc w:val="both"/>
        <w:rPr>
          <w:rFonts w:asciiTheme="minorHAnsi" w:eastAsiaTheme="minorHAnsi" w:hAnsiTheme="minorHAnsi" w:cstheme="minorBidi"/>
          <w:b/>
          <w:sz w:val="22"/>
          <w:szCs w:val="22"/>
        </w:rPr>
      </w:pPr>
      <w:r w:rsidRPr="00D11D66">
        <w:rPr>
          <w:rFonts w:asciiTheme="minorHAnsi" w:eastAsiaTheme="minorHAnsi" w:hAnsiTheme="minorHAnsi" w:cstheme="minorBidi"/>
          <w:b/>
          <w:sz w:val="22"/>
          <w:szCs w:val="22"/>
        </w:rPr>
        <w:t>B. 7 Ochrana obyvatelstva</w:t>
      </w:r>
    </w:p>
    <w:p w:rsidR="00D11D66" w:rsidRDefault="00D11D66" w:rsidP="00D11D66">
      <w:pPr>
        <w:pStyle w:val="summary"/>
        <w:spacing w:before="0" w:beforeAutospacing="0" w:after="0" w:afterAutospacing="0"/>
        <w:jc w:val="both"/>
        <w:rPr>
          <w:rFonts w:ascii="Arial" w:hAnsi="Arial" w:cs="Arial"/>
          <w:sz w:val="20"/>
          <w:szCs w:val="20"/>
        </w:rPr>
      </w:pPr>
      <w:r w:rsidRPr="00DF0A68">
        <w:rPr>
          <w:rFonts w:ascii="Arial" w:hAnsi="Arial" w:cs="Arial"/>
          <w:sz w:val="20"/>
          <w:szCs w:val="20"/>
        </w:rPr>
        <w:t>Beze změny</w:t>
      </w:r>
    </w:p>
    <w:p w:rsidR="00D11D66" w:rsidRDefault="00D11D66" w:rsidP="00D11D66">
      <w:pPr>
        <w:pStyle w:val="summary"/>
        <w:spacing w:before="0" w:beforeAutospacing="0" w:after="0" w:afterAutospacing="0"/>
        <w:jc w:val="both"/>
        <w:rPr>
          <w:rFonts w:asciiTheme="minorHAnsi" w:eastAsiaTheme="minorHAnsi" w:hAnsiTheme="minorHAnsi" w:cstheme="minorBidi"/>
          <w:b/>
          <w:sz w:val="22"/>
          <w:szCs w:val="22"/>
        </w:rPr>
      </w:pPr>
    </w:p>
    <w:p w:rsidR="00D11D66" w:rsidRPr="00D11D66" w:rsidRDefault="00D11D66" w:rsidP="00D11D66">
      <w:pPr>
        <w:pStyle w:val="summary"/>
        <w:spacing w:before="0" w:beforeAutospacing="0" w:after="0" w:afterAutospacing="0"/>
        <w:jc w:val="both"/>
        <w:rPr>
          <w:rFonts w:asciiTheme="minorHAnsi" w:eastAsiaTheme="minorHAnsi" w:hAnsiTheme="minorHAnsi" w:cstheme="minorBidi"/>
          <w:b/>
          <w:sz w:val="22"/>
          <w:szCs w:val="22"/>
        </w:rPr>
      </w:pPr>
      <w:proofErr w:type="gramStart"/>
      <w:r>
        <w:rPr>
          <w:rFonts w:asciiTheme="minorHAnsi" w:eastAsiaTheme="minorHAnsi" w:hAnsiTheme="minorHAnsi" w:cstheme="minorBidi"/>
          <w:b/>
          <w:sz w:val="22"/>
          <w:szCs w:val="22"/>
        </w:rPr>
        <w:t xml:space="preserve">B.8 </w:t>
      </w:r>
      <w:r w:rsidRPr="00D11D66">
        <w:rPr>
          <w:rFonts w:asciiTheme="minorHAnsi" w:eastAsiaTheme="minorHAnsi" w:hAnsiTheme="minorHAnsi" w:cstheme="minorBidi"/>
          <w:b/>
          <w:sz w:val="22"/>
          <w:szCs w:val="22"/>
        </w:rPr>
        <w:t>Zásady</w:t>
      </w:r>
      <w:proofErr w:type="gramEnd"/>
      <w:r w:rsidRPr="00D11D66">
        <w:rPr>
          <w:rFonts w:asciiTheme="minorHAnsi" w:eastAsiaTheme="minorHAnsi" w:hAnsiTheme="minorHAnsi" w:cstheme="minorBidi"/>
          <w:b/>
          <w:sz w:val="22"/>
          <w:szCs w:val="22"/>
        </w:rPr>
        <w:t xml:space="preserve"> organizace výstavby</w:t>
      </w:r>
    </w:p>
    <w:p w:rsidR="00D11D66" w:rsidRDefault="00D11D66" w:rsidP="00D11D66">
      <w:pPr>
        <w:pStyle w:val="summary"/>
        <w:spacing w:before="0" w:beforeAutospacing="0" w:after="0" w:afterAutospacing="0"/>
        <w:jc w:val="both"/>
        <w:rPr>
          <w:rFonts w:ascii="Arial" w:hAnsi="Arial" w:cs="Arial"/>
          <w:sz w:val="20"/>
          <w:szCs w:val="20"/>
        </w:rPr>
      </w:pPr>
      <w:r>
        <w:rPr>
          <w:rFonts w:ascii="Arial" w:hAnsi="Arial" w:cs="Arial"/>
          <w:sz w:val="20"/>
          <w:szCs w:val="20"/>
        </w:rPr>
        <w:t xml:space="preserve">Změna nemá přímou vazbu na pracovní postupy. Dopady z titulu technologie </w:t>
      </w:r>
      <w:proofErr w:type="spellStart"/>
      <w:r>
        <w:rPr>
          <w:rFonts w:ascii="Arial" w:hAnsi="Arial" w:cs="Arial"/>
          <w:sz w:val="20"/>
          <w:szCs w:val="20"/>
        </w:rPr>
        <w:t>zabzař</w:t>
      </w:r>
      <w:proofErr w:type="spellEnd"/>
      <w:r>
        <w:rPr>
          <w:rFonts w:ascii="Arial" w:hAnsi="Arial" w:cs="Arial"/>
          <w:sz w:val="20"/>
          <w:szCs w:val="20"/>
        </w:rPr>
        <w:t xml:space="preserve"> umístěné v místnosti OP53 byly popsány v předchozím textu Stavba se uzpůsobí </w:t>
      </w:r>
      <w:r w:rsidR="003F5B33">
        <w:rPr>
          <w:rFonts w:ascii="Arial" w:hAnsi="Arial" w:cs="Arial"/>
          <w:sz w:val="20"/>
          <w:szCs w:val="20"/>
        </w:rPr>
        <w:t>pracím</w:t>
      </w:r>
      <w:r>
        <w:rPr>
          <w:rFonts w:ascii="Arial" w:hAnsi="Arial" w:cs="Arial"/>
          <w:sz w:val="20"/>
          <w:szCs w:val="20"/>
        </w:rPr>
        <w:t xml:space="preserve"> na VB Lhotka dle původního projektu. Vlivem ponechání technologie uvnitř OP53 se termín dokončení posune na 03/2021.</w:t>
      </w:r>
    </w:p>
    <w:p w:rsidR="00D11D66" w:rsidRDefault="00D11D66" w:rsidP="00D11D66">
      <w:pPr>
        <w:pStyle w:val="summary"/>
        <w:spacing w:before="0" w:beforeAutospacing="0" w:after="0" w:afterAutospacing="0"/>
        <w:jc w:val="both"/>
        <w:rPr>
          <w:rFonts w:ascii="Arial" w:hAnsi="Arial" w:cs="Arial"/>
          <w:sz w:val="20"/>
          <w:szCs w:val="20"/>
        </w:rPr>
      </w:pPr>
    </w:p>
    <w:p w:rsidR="00D11D66" w:rsidRPr="00D11D66" w:rsidRDefault="00D11D66" w:rsidP="00D11D66">
      <w:pPr>
        <w:pStyle w:val="summary"/>
        <w:spacing w:before="0" w:beforeAutospacing="0" w:after="0" w:afterAutospacing="0"/>
        <w:jc w:val="both"/>
        <w:rPr>
          <w:rFonts w:asciiTheme="minorHAnsi" w:eastAsiaTheme="minorHAnsi" w:hAnsiTheme="minorHAnsi" w:cstheme="minorBidi"/>
          <w:b/>
          <w:sz w:val="22"/>
          <w:szCs w:val="22"/>
        </w:rPr>
      </w:pPr>
      <w:proofErr w:type="gramStart"/>
      <w:r w:rsidRPr="00D11D66">
        <w:rPr>
          <w:rFonts w:asciiTheme="minorHAnsi" w:eastAsiaTheme="minorHAnsi" w:hAnsiTheme="minorHAnsi" w:cstheme="minorBidi"/>
          <w:b/>
          <w:sz w:val="22"/>
          <w:szCs w:val="22"/>
        </w:rPr>
        <w:t>B.9 Celkové</w:t>
      </w:r>
      <w:proofErr w:type="gramEnd"/>
      <w:r w:rsidRPr="00D11D66">
        <w:rPr>
          <w:rFonts w:asciiTheme="minorHAnsi" w:eastAsiaTheme="minorHAnsi" w:hAnsiTheme="minorHAnsi" w:cstheme="minorBidi"/>
          <w:b/>
          <w:sz w:val="22"/>
          <w:szCs w:val="22"/>
        </w:rPr>
        <w:t xml:space="preserve"> vodohospodářské řešení</w:t>
      </w:r>
    </w:p>
    <w:p w:rsidR="00D11D66" w:rsidRDefault="00D11D66" w:rsidP="00D11D66">
      <w:pPr>
        <w:pStyle w:val="summary"/>
        <w:spacing w:before="0" w:beforeAutospacing="0" w:after="0" w:afterAutospacing="0"/>
        <w:jc w:val="both"/>
        <w:rPr>
          <w:rFonts w:ascii="Arial" w:hAnsi="Arial" w:cs="Arial"/>
          <w:sz w:val="20"/>
          <w:szCs w:val="20"/>
        </w:rPr>
      </w:pPr>
      <w:r>
        <w:rPr>
          <w:rFonts w:ascii="Arial" w:hAnsi="Arial" w:cs="Arial"/>
          <w:sz w:val="20"/>
          <w:szCs w:val="20"/>
        </w:rPr>
        <w:t>Neřeší se</w:t>
      </w:r>
    </w:p>
    <w:p w:rsidR="00D11D66" w:rsidRPr="00D11D66" w:rsidRDefault="00D11D66" w:rsidP="00D11D66">
      <w:pPr>
        <w:spacing w:after="0"/>
        <w:rPr>
          <w:b/>
          <w:lang w:eastAsia="cs-CZ"/>
        </w:rPr>
      </w:pPr>
    </w:p>
    <w:p w:rsidR="00D11D66" w:rsidRPr="008D20C2" w:rsidRDefault="00D11D66" w:rsidP="00D11D66">
      <w:pPr>
        <w:pStyle w:val="Odstavecseseznamem"/>
        <w:spacing w:after="0"/>
        <w:rPr>
          <w:b/>
          <w:lang w:eastAsia="cs-CZ"/>
        </w:rPr>
      </w:pPr>
    </w:p>
    <w:p w:rsidR="00573537" w:rsidRDefault="00D11D66" w:rsidP="00573537">
      <w:pPr>
        <w:spacing w:after="0"/>
      </w:pPr>
      <w:proofErr w:type="gramStart"/>
      <w:r>
        <w:t>Zpracoval :</w:t>
      </w:r>
      <w:proofErr w:type="gramEnd"/>
    </w:p>
    <w:p w:rsidR="00D11D66" w:rsidRDefault="00D11D66" w:rsidP="00573537">
      <w:pPr>
        <w:spacing w:after="0"/>
      </w:pPr>
      <w:r>
        <w:t>Ing. Jiří Malina</w:t>
      </w:r>
    </w:p>
    <w:p w:rsidR="00D11D66" w:rsidRDefault="00D11D66" w:rsidP="00573537">
      <w:pPr>
        <w:spacing w:after="0"/>
      </w:pPr>
      <w:r>
        <w:t>MORAVIA CONSULT Olomouc a.s.</w:t>
      </w:r>
    </w:p>
    <w:p w:rsidR="00D11D66" w:rsidRDefault="00D11D66" w:rsidP="00573537">
      <w:pPr>
        <w:spacing w:after="0"/>
      </w:pPr>
      <w:r>
        <w:t>605439937</w:t>
      </w:r>
    </w:p>
    <w:p w:rsidR="00D11D66" w:rsidRDefault="00320EDA" w:rsidP="00573537">
      <w:pPr>
        <w:spacing w:after="0"/>
      </w:pPr>
      <w:hyperlink r:id="rId7" w:history="1">
        <w:r w:rsidR="00C34D41" w:rsidRPr="0010642A">
          <w:rPr>
            <w:rStyle w:val="Hypertextovodkaz"/>
          </w:rPr>
          <w:t>malina@moravia.cz</w:t>
        </w:r>
      </w:hyperlink>
    </w:p>
    <w:p w:rsidR="00C34D41" w:rsidRDefault="00C34D41" w:rsidP="00573537">
      <w:pPr>
        <w:spacing w:after="0"/>
      </w:pPr>
    </w:p>
    <w:p w:rsidR="00C34D41" w:rsidRDefault="00C34D41" w:rsidP="00573537">
      <w:pPr>
        <w:spacing w:after="0"/>
      </w:pPr>
    </w:p>
    <w:p w:rsidR="00C34D41" w:rsidRDefault="00C34D41" w:rsidP="00573537">
      <w:pPr>
        <w:spacing w:after="0"/>
      </w:pPr>
    </w:p>
    <w:p w:rsidR="00C34D41" w:rsidRPr="00573537" w:rsidRDefault="00C34D41" w:rsidP="00573537">
      <w:pPr>
        <w:spacing w:after="0"/>
      </w:pPr>
      <w:r>
        <w:t xml:space="preserve">Příloha č. 1 – </w:t>
      </w:r>
      <w:r w:rsidR="00EF28B1">
        <w:t>Akustické posouzení</w:t>
      </w:r>
    </w:p>
    <w:sectPr w:rsidR="00C34D41" w:rsidRPr="00573537" w:rsidSect="003F5B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54A1"/>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1042D4"/>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396717"/>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5491929"/>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8AF7F00"/>
    <w:multiLevelType w:val="hybridMultilevel"/>
    <w:tmpl w:val="385E009C"/>
    <w:lvl w:ilvl="0" w:tplc="9748399A">
      <w:start w:val="1"/>
      <w:numFmt w:val="lowerLetter"/>
      <w:lvlText w:val="%1)"/>
      <w:lvlJc w:val="left"/>
      <w:pPr>
        <w:ind w:left="720" w:hanging="360"/>
      </w:pPr>
      <w:rPr>
        <w:rFonts w:cs="Arial" w:hint="default"/>
        <w:b/>
        <w:i/>
        <w:color w:val="000000"/>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6E463D8"/>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96077C0"/>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3FE4E72"/>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0EE381B"/>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9713591"/>
    <w:multiLevelType w:val="hybridMultilevel"/>
    <w:tmpl w:val="ED8843C6"/>
    <w:lvl w:ilvl="0" w:tplc="80AA7BCE">
      <w:start w:val="1"/>
      <w:numFmt w:val="lowerLetter"/>
      <w:pStyle w:val="Obsah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9B72B78"/>
    <w:multiLevelType w:val="hybridMultilevel"/>
    <w:tmpl w:val="33E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9"/>
  </w:num>
  <w:num w:numId="3">
    <w:abstractNumId w:val="9"/>
    <w:lvlOverride w:ilvl="0">
      <w:startOverride w:val="5"/>
    </w:lvlOverride>
  </w:num>
  <w:num w:numId="4">
    <w:abstractNumId w:val="9"/>
    <w:lvlOverride w:ilvl="0">
      <w:startOverride w:val="5"/>
    </w:lvlOverride>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lvlOverride w:ilvl="0">
      <w:startOverride w:val="1"/>
    </w:lvlOverride>
  </w:num>
  <w:num w:numId="14">
    <w:abstractNumId w:val="9"/>
  </w:num>
  <w:num w:numId="15">
    <w:abstractNumId w:val="9"/>
  </w:num>
  <w:num w:numId="16">
    <w:abstractNumId w:val="9"/>
    <w:lvlOverride w:ilvl="0">
      <w:startOverride w:val="1"/>
    </w:lvlOverride>
  </w:num>
  <w:num w:numId="17">
    <w:abstractNumId w:val="2"/>
  </w:num>
  <w:num w:numId="18">
    <w:abstractNumId w:val="1"/>
  </w:num>
  <w:num w:numId="19">
    <w:abstractNumId w:val="7"/>
  </w:num>
  <w:num w:numId="20">
    <w:abstractNumId w:val="5"/>
  </w:num>
  <w:num w:numId="21">
    <w:abstractNumId w:val="8"/>
  </w:num>
  <w:num w:numId="22">
    <w:abstractNumId w:val="3"/>
  </w:num>
  <w:num w:numId="23">
    <w:abstractNumId w:val="10"/>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6E"/>
    <w:rsid w:val="00072BBA"/>
    <w:rsid w:val="00121791"/>
    <w:rsid w:val="00141C16"/>
    <w:rsid w:val="00155F2B"/>
    <w:rsid w:val="00184FCA"/>
    <w:rsid w:val="00254FF2"/>
    <w:rsid w:val="00320EDA"/>
    <w:rsid w:val="003F5B33"/>
    <w:rsid w:val="0043176A"/>
    <w:rsid w:val="004324E0"/>
    <w:rsid w:val="004D7CBC"/>
    <w:rsid w:val="00520DA1"/>
    <w:rsid w:val="00573537"/>
    <w:rsid w:val="00595BB6"/>
    <w:rsid w:val="005A079B"/>
    <w:rsid w:val="005C5473"/>
    <w:rsid w:val="006532C7"/>
    <w:rsid w:val="00681C10"/>
    <w:rsid w:val="006B40EC"/>
    <w:rsid w:val="006D2FB3"/>
    <w:rsid w:val="006E3E09"/>
    <w:rsid w:val="006F2049"/>
    <w:rsid w:val="006F4969"/>
    <w:rsid w:val="00717802"/>
    <w:rsid w:val="00723E0D"/>
    <w:rsid w:val="00730F24"/>
    <w:rsid w:val="007324BF"/>
    <w:rsid w:val="0073296E"/>
    <w:rsid w:val="00745BCD"/>
    <w:rsid w:val="0078031E"/>
    <w:rsid w:val="007A6203"/>
    <w:rsid w:val="007F45E8"/>
    <w:rsid w:val="00805FDE"/>
    <w:rsid w:val="008071B8"/>
    <w:rsid w:val="00840D78"/>
    <w:rsid w:val="00843D8D"/>
    <w:rsid w:val="008546EC"/>
    <w:rsid w:val="00873BD1"/>
    <w:rsid w:val="008D20C2"/>
    <w:rsid w:val="009B2038"/>
    <w:rsid w:val="009D1127"/>
    <w:rsid w:val="009F3D82"/>
    <w:rsid w:val="00A01585"/>
    <w:rsid w:val="00A21FC9"/>
    <w:rsid w:val="00A259D8"/>
    <w:rsid w:val="00A34BDD"/>
    <w:rsid w:val="00A73E96"/>
    <w:rsid w:val="00AB6B41"/>
    <w:rsid w:val="00AD3D85"/>
    <w:rsid w:val="00B21EA5"/>
    <w:rsid w:val="00B23CD3"/>
    <w:rsid w:val="00B43BC7"/>
    <w:rsid w:val="00C34D41"/>
    <w:rsid w:val="00C9427F"/>
    <w:rsid w:val="00CC2317"/>
    <w:rsid w:val="00D11D66"/>
    <w:rsid w:val="00D13578"/>
    <w:rsid w:val="00D272F7"/>
    <w:rsid w:val="00D37E80"/>
    <w:rsid w:val="00DB12F7"/>
    <w:rsid w:val="00DF0A68"/>
    <w:rsid w:val="00E02AED"/>
    <w:rsid w:val="00E40B3D"/>
    <w:rsid w:val="00EC3805"/>
    <w:rsid w:val="00EF005B"/>
    <w:rsid w:val="00EF28B1"/>
    <w:rsid w:val="00F20539"/>
    <w:rsid w:val="00F361E8"/>
    <w:rsid w:val="00F5309B"/>
    <w:rsid w:val="00F9277B"/>
    <w:rsid w:val="00FB13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7E8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PromnnHTML">
    <w:name w:val="HTML Variable"/>
    <w:basedOn w:val="Standardnpsmoodstavce"/>
    <w:uiPriority w:val="99"/>
    <w:semiHidden/>
    <w:unhideWhenUsed/>
    <w:rsid w:val="00072BBA"/>
    <w:rPr>
      <w:i/>
      <w:iCs/>
    </w:rPr>
  </w:style>
  <w:style w:type="paragraph" w:customStyle="1" w:styleId="Default">
    <w:name w:val="Default"/>
    <w:rsid w:val="006F4969"/>
    <w:pPr>
      <w:autoSpaceDE w:val="0"/>
      <w:autoSpaceDN w:val="0"/>
      <w:adjustRightInd w:val="0"/>
      <w:spacing w:after="0" w:line="240" w:lineRule="auto"/>
    </w:pPr>
    <w:rPr>
      <w:rFonts w:ascii="Times New Roman" w:hAnsi="Times New Roman" w:cs="Times New Roman"/>
      <w:color w:val="000000"/>
      <w:sz w:val="24"/>
      <w:szCs w:val="24"/>
    </w:rPr>
  </w:style>
  <w:style w:type="paragraph" w:styleId="Zpat">
    <w:name w:val="footer"/>
    <w:basedOn w:val="Normln"/>
    <w:link w:val="ZpatChar"/>
    <w:rsid w:val="00840D78"/>
    <w:pPr>
      <w:tabs>
        <w:tab w:val="center" w:pos="4536"/>
        <w:tab w:val="right" w:pos="9072"/>
      </w:tabs>
      <w:spacing w:after="0" w:line="240" w:lineRule="auto"/>
      <w:jc w:val="both"/>
    </w:pPr>
    <w:rPr>
      <w:rFonts w:ascii="Arial" w:eastAsia="Times New Roman" w:hAnsi="Arial" w:cs="Times New Roman"/>
      <w:sz w:val="24"/>
      <w:szCs w:val="20"/>
      <w:lang w:eastAsia="cs-CZ"/>
    </w:rPr>
  </w:style>
  <w:style w:type="character" w:customStyle="1" w:styleId="ZpatChar">
    <w:name w:val="Zápatí Char"/>
    <w:basedOn w:val="Standardnpsmoodstavce"/>
    <w:link w:val="Zpat"/>
    <w:rsid w:val="00840D78"/>
    <w:rPr>
      <w:rFonts w:ascii="Arial" w:eastAsia="Times New Roman" w:hAnsi="Arial" w:cs="Times New Roman"/>
      <w:sz w:val="24"/>
      <w:szCs w:val="20"/>
      <w:lang w:eastAsia="cs-CZ"/>
    </w:rPr>
  </w:style>
  <w:style w:type="paragraph" w:styleId="Zkladntext2">
    <w:name w:val="Body Text 2"/>
    <w:basedOn w:val="Normln"/>
    <w:link w:val="Zkladntext2Char"/>
    <w:rsid w:val="00F361E8"/>
    <w:pPr>
      <w:spacing w:after="0" w:line="240" w:lineRule="auto"/>
      <w:jc w:val="both"/>
    </w:pPr>
    <w:rPr>
      <w:rFonts w:ascii="Arial" w:eastAsia="Times New Roman" w:hAnsi="Arial" w:cs="Times New Roman"/>
      <w:b/>
      <w:sz w:val="24"/>
      <w:szCs w:val="20"/>
      <w:lang w:eastAsia="cs-CZ"/>
    </w:rPr>
  </w:style>
  <w:style w:type="character" w:customStyle="1" w:styleId="Zkladntext2Char">
    <w:name w:val="Základní text 2 Char"/>
    <w:basedOn w:val="Standardnpsmoodstavce"/>
    <w:link w:val="Zkladntext2"/>
    <w:rsid w:val="00F361E8"/>
    <w:rPr>
      <w:rFonts w:ascii="Arial" w:eastAsia="Times New Roman" w:hAnsi="Arial" w:cs="Times New Roman"/>
      <w:b/>
      <w:sz w:val="24"/>
      <w:szCs w:val="20"/>
      <w:lang w:eastAsia="cs-CZ"/>
    </w:rPr>
  </w:style>
  <w:style w:type="paragraph" w:styleId="Odstavecseseznamem">
    <w:name w:val="List Paragraph"/>
    <w:basedOn w:val="Normln"/>
    <w:uiPriority w:val="34"/>
    <w:qFormat/>
    <w:rsid w:val="007F45E8"/>
    <w:pPr>
      <w:ind w:left="720"/>
      <w:contextualSpacing/>
    </w:pPr>
  </w:style>
  <w:style w:type="character" w:styleId="Hypertextovodkaz">
    <w:name w:val="Hyperlink"/>
    <w:basedOn w:val="Standardnpsmoodstavce"/>
    <w:uiPriority w:val="99"/>
    <w:unhideWhenUsed/>
    <w:rsid w:val="007324BF"/>
    <w:rPr>
      <w:color w:val="0563C1" w:themeColor="hyperlink"/>
      <w:u w:val="single"/>
    </w:rPr>
  </w:style>
  <w:style w:type="paragraph" w:styleId="Obsah3">
    <w:name w:val="toc 3"/>
    <w:basedOn w:val="Normln"/>
    <w:next w:val="Normln"/>
    <w:autoRedefine/>
    <w:uiPriority w:val="39"/>
    <w:unhideWhenUsed/>
    <w:rsid w:val="007324BF"/>
    <w:pPr>
      <w:numPr>
        <w:numId w:val="2"/>
      </w:numPr>
      <w:tabs>
        <w:tab w:val="left" w:pos="993"/>
        <w:tab w:val="right" w:leader="dot" w:pos="9062"/>
      </w:tabs>
      <w:spacing w:after="100" w:line="276" w:lineRule="auto"/>
    </w:pPr>
    <w:rPr>
      <w:rFonts w:eastAsiaTheme="minorEastAsia"/>
      <w:b/>
      <w:noProof/>
      <w:lang w:eastAsia="cs-CZ"/>
    </w:rPr>
  </w:style>
  <w:style w:type="paragraph" w:styleId="Bezmezer">
    <w:name w:val="No Spacing"/>
    <w:uiPriority w:val="1"/>
    <w:qFormat/>
    <w:rsid w:val="00E40B3D"/>
    <w:pPr>
      <w:spacing w:after="0" w:line="240" w:lineRule="auto"/>
    </w:pPr>
    <w:rPr>
      <w:rFonts w:ascii="Arial" w:eastAsia="Calibri" w:hAnsi="Arial" w:cs="Times New Roman"/>
      <w:sz w:val="20"/>
    </w:rPr>
  </w:style>
  <w:style w:type="paragraph" w:customStyle="1" w:styleId="mcntmsonospacing">
    <w:name w:val="mcntmsonospacing"/>
    <w:basedOn w:val="Normln"/>
    <w:rsid w:val="009B203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9B2038"/>
    <w:pPr>
      <w:spacing w:after="120"/>
    </w:pPr>
  </w:style>
  <w:style w:type="character" w:customStyle="1" w:styleId="ZkladntextChar">
    <w:name w:val="Základní text Char"/>
    <w:basedOn w:val="Standardnpsmoodstavce"/>
    <w:link w:val="Zkladntext"/>
    <w:uiPriority w:val="99"/>
    <w:semiHidden/>
    <w:rsid w:val="009B2038"/>
  </w:style>
  <w:style w:type="paragraph" w:customStyle="1" w:styleId="summary">
    <w:name w:val="summary"/>
    <w:basedOn w:val="Normln"/>
    <w:rsid w:val="00254FF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0">
    <w:name w:val="Základní text_"/>
    <w:link w:val="Zkladntext5"/>
    <w:rsid w:val="008071B8"/>
    <w:rPr>
      <w:rFonts w:ascii="Calibri" w:eastAsia="Calibri" w:hAnsi="Calibri" w:cs="Calibri"/>
      <w:sz w:val="21"/>
      <w:szCs w:val="21"/>
      <w:shd w:val="clear" w:color="auto" w:fill="FFFFFF"/>
    </w:rPr>
  </w:style>
  <w:style w:type="paragraph" w:customStyle="1" w:styleId="Zkladntext5">
    <w:name w:val="Základní text5"/>
    <w:basedOn w:val="Normln"/>
    <w:link w:val="Zkladntext0"/>
    <w:rsid w:val="008071B8"/>
    <w:pPr>
      <w:shd w:val="clear" w:color="auto" w:fill="FFFFFF"/>
      <w:spacing w:before="840" w:after="300" w:line="307" w:lineRule="exact"/>
    </w:pPr>
    <w:rPr>
      <w:rFonts w:ascii="Calibri" w:eastAsia="Calibri" w:hAnsi="Calibri" w:cs="Calibri"/>
      <w:sz w:val="21"/>
      <w:szCs w:val="21"/>
    </w:rPr>
  </w:style>
  <w:style w:type="paragraph" w:styleId="Normlnweb">
    <w:name w:val="Normal (Web)"/>
    <w:basedOn w:val="Normln"/>
    <w:uiPriority w:val="99"/>
    <w:rsid w:val="008071B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A079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0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7E8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PromnnHTML">
    <w:name w:val="HTML Variable"/>
    <w:basedOn w:val="Standardnpsmoodstavce"/>
    <w:uiPriority w:val="99"/>
    <w:semiHidden/>
    <w:unhideWhenUsed/>
    <w:rsid w:val="00072BBA"/>
    <w:rPr>
      <w:i/>
      <w:iCs/>
    </w:rPr>
  </w:style>
  <w:style w:type="paragraph" w:customStyle="1" w:styleId="Default">
    <w:name w:val="Default"/>
    <w:rsid w:val="006F4969"/>
    <w:pPr>
      <w:autoSpaceDE w:val="0"/>
      <w:autoSpaceDN w:val="0"/>
      <w:adjustRightInd w:val="0"/>
      <w:spacing w:after="0" w:line="240" w:lineRule="auto"/>
    </w:pPr>
    <w:rPr>
      <w:rFonts w:ascii="Times New Roman" w:hAnsi="Times New Roman" w:cs="Times New Roman"/>
      <w:color w:val="000000"/>
      <w:sz w:val="24"/>
      <w:szCs w:val="24"/>
    </w:rPr>
  </w:style>
  <w:style w:type="paragraph" w:styleId="Zpat">
    <w:name w:val="footer"/>
    <w:basedOn w:val="Normln"/>
    <w:link w:val="ZpatChar"/>
    <w:rsid w:val="00840D78"/>
    <w:pPr>
      <w:tabs>
        <w:tab w:val="center" w:pos="4536"/>
        <w:tab w:val="right" w:pos="9072"/>
      </w:tabs>
      <w:spacing w:after="0" w:line="240" w:lineRule="auto"/>
      <w:jc w:val="both"/>
    </w:pPr>
    <w:rPr>
      <w:rFonts w:ascii="Arial" w:eastAsia="Times New Roman" w:hAnsi="Arial" w:cs="Times New Roman"/>
      <w:sz w:val="24"/>
      <w:szCs w:val="20"/>
      <w:lang w:eastAsia="cs-CZ"/>
    </w:rPr>
  </w:style>
  <w:style w:type="character" w:customStyle="1" w:styleId="ZpatChar">
    <w:name w:val="Zápatí Char"/>
    <w:basedOn w:val="Standardnpsmoodstavce"/>
    <w:link w:val="Zpat"/>
    <w:rsid w:val="00840D78"/>
    <w:rPr>
      <w:rFonts w:ascii="Arial" w:eastAsia="Times New Roman" w:hAnsi="Arial" w:cs="Times New Roman"/>
      <w:sz w:val="24"/>
      <w:szCs w:val="20"/>
      <w:lang w:eastAsia="cs-CZ"/>
    </w:rPr>
  </w:style>
  <w:style w:type="paragraph" w:styleId="Zkladntext2">
    <w:name w:val="Body Text 2"/>
    <w:basedOn w:val="Normln"/>
    <w:link w:val="Zkladntext2Char"/>
    <w:rsid w:val="00F361E8"/>
    <w:pPr>
      <w:spacing w:after="0" w:line="240" w:lineRule="auto"/>
      <w:jc w:val="both"/>
    </w:pPr>
    <w:rPr>
      <w:rFonts w:ascii="Arial" w:eastAsia="Times New Roman" w:hAnsi="Arial" w:cs="Times New Roman"/>
      <w:b/>
      <w:sz w:val="24"/>
      <w:szCs w:val="20"/>
      <w:lang w:eastAsia="cs-CZ"/>
    </w:rPr>
  </w:style>
  <w:style w:type="character" w:customStyle="1" w:styleId="Zkladntext2Char">
    <w:name w:val="Základní text 2 Char"/>
    <w:basedOn w:val="Standardnpsmoodstavce"/>
    <w:link w:val="Zkladntext2"/>
    <w:rsid w:val="00F361E8"/>
    <w:rPr>
      <w:rFonts w:ascii="Arial" w:eastAsia="Times New Roman" w:hAnsi="Arial" w:cs="Times New Roman"/>
      <w:b/>
      <w:sz w:val="24"/>
      <w:szCs w:val="20"/>
      <w:lang w:eastAsia="cs-CZ"/>
    </w:rPr>
  </w:style>
  <w:style w:type="paragraph" w:styleId="Odstavecseseznamem">
    <w:name w:val="List Paragraph"/>
    <w:basedOn w:val="Normln"/>
    <w:uiPriority w:val="34"/>
    <w:qFormat/>
    <w:rsid w:val="007F45E8"/>
    <w:pPr>
      <w:ind w:left="720"/>
      <w:contextualSpacing/>
    </w:pPr>
  </w:style>
  <w:style w:type="character" w:styleId="Hypertextovodkaz">
    <w:name w:val="Hyperlink"/>
    <w:basedOn w:val="Standardnpsmoodstavce"/>
    <w:uiPriority w:val="99"/>
    <w:unhideWhenUsed/>
    <w:rsid w:val="007324BF"/>
    <w:rPr>
      <w:color w:val="0563C1" w:themeColor="hyperlink"/>
      <w:u w:val="single"/>
    </w:rPr>
  </w:style>
  <w:style w:type="paragraph" w:styleId="Obsah3">
    <w:name w:val="toc 3"/>
    <w:basedOn w:val="Normln"/>
    <w:next w:val="Normln"/>
    <w:autoRedefine/>
    <w:uiPriority w:val="39"/>
    <w:unhideWhenUsed/>
    <w:rsid w:val="007324BF"/>
    <w:pPr>
      <w:numPr>
        <w:numId w:val="2"/>
      </w:numPr>
      <w:tabs>
        <w:tab w:val="left" w:pos="993"/>
        <w:tab w:val="right" w:leader="dot" w:pos="9062"/>
      </w:tabs>
      <w:spacing w:after="100" w:line="276" w:lineRule="auto"/>
    </w:pPr>
    <w:rPr>
      <w:rFonts w:eastAsiaTheme="minorEastAsia"/>
      <w:b/>
      <w:noProof/>
      <w:lang w:eastAsia="cs-CZ"/>
    </w:rPr>
  </w:style>
  <w:style w:type="paragraph" w:styleId="Bezmezer">
    <w:name w:val="No Spacing"/>
    <w:uiPriority w:val="1"/>
    <w:qFormat/>
    <w:rsid w:val="00E40B3D"/>
    <w:pPr>
      <w:spacing w:after="0" w:line="240" w:lineRule="auto"/>
    </w:pPr>
    <w:rPr>
      <w:rFonts w:ascii="Arial" w:eastAsia="Calibri" w:hAnsi="Arial" w:cs="Times New Roman"/>
      <w:sz w:val="20"/>
    </w:rPr>
  </w:style>
  <w:style w:type="paragraph" w:customStyle="1" w:styleId="mcntmsonospacing">
    <w:name w:val="mcntmsonospacing"/>
    <w:basedOn w:val="Normln"/>
    <w:rsid w:val="009B203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9B2038"/>
    <w:pPr>
      <w:spacing w:after="120"/>
    </w:pPr>
  </w:style>
  <w:style w:type="character" w:customStyle="1" w:styleId="ZkladntextChar">
    <w:name w:val="Základní text Char"/>
    <w:basedOn w:val="Standardnpsmoodstavce"/>
    <w:link w:val="Zkladntext"/>
    <w:uiPriority w:val="99"/>
    <w:semiHidden/>
    <w:rsid w:val="009B2038"/>
  </w:style>
  <w:style w:type="paragraph" w:customStyle="1" w:styleId="summary">
    <w:name w:val="summary"/>
    <w:basedOn w:val="Normln"/>
    <w:rsid w:val="00254FF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0">
    <w:name w:val="Základní text_"/>
    <w:link w:val="Zkladntext5"/>
    <w:rsid w:val="008071B8"/>
    <w:rPr>
      <w:rFonts w:ascii="Calibri" w:eastAsia="Calibri" w:hAnsi="Calibri" w:cs="Calibri"/>
      <w:sz w:val="21"/>
      <w:szCs w:val="21"/>
      <w:shd w:val="clear" w:color="auto" w:fill="FFFFFF"/>
    </w:rPr>
  </w:style>
  <w:style w:type="paragraph" w:customStyle="1" w:styleId="Zkladntext5">
    <w:name w:val="Základní text5"/>
    <w:basedOn w:val="Normln"/>
    <w:link w:val="Zkladntext0"/>
    <w:rsid w:val="008071B8"/>
    <w:pPr>
      <w:shd w:val="clear" w:color="auto" w:fill="FFFFFF"/>
      <w:spacing w:before="840" w:after="300" w:line="307" w:lineRule="exact"/>
    </w:pPr>
    <w:rPr>
      <w:rFonts w:ascii="Calibri" w:eastAsia="Calibri" w:hAnsi="Calibri" w:cs="Calibri"/>
      <w:sz w:val="21"/>
      <w:szCs w:val="21"/>
    </w:rPr>
  </w:style>
  <w:style w:type="paragraph" w:styleId="Normlnweb">
    <w:name w:val="Normal (Web)"/>
    <w:basedOn w:val="Normln"/>
    <w:uiPriority w:val="99"/>
    <w:rsid w:val="008071B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5A079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0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22547">
      <w:bodyDiv w:val="1"/>
      <w:marLeft w:val="0"/>
      <w:marRight w:val="0"/>
      <w:marTop w:val="0"/>
      <w:marBottom w:val="0"/>
      <w:divBdr>
        <w:top w:val="none" w:sz="0" w:space="0" w:color="auto"/>
        <w:left w:val="none" w:sz="0" w:space="0" w:color="auto"/>
        <w:bottom w:val="none" w:sz="0" w:space="0" w:color="auto"/>
        <w:right w:val="none" w:sz="0" w:space="0" w:color="auto"/>
      </w:divBdr>
    </w:div>
    <w:div w:id="140658930">
      <w:bodyDiv w:val="1"/>
      <w:marLeft w:val="0"/>
      <w:marRight w:val="0"/>
      <w:marTop w:val="0"/>
      <w:marBottom w:val="0"/>
      <w:divBdr>
        <w:top w:val="none" w:sz="0" w:space="0" w:color="auto"/>
        <w:left w:val="none" w:sz="0" w:space="0" w:color="auto"/>
        <w:bottom w:val="none" w:sz="0" w:space="0" w:color="auto"/>
        <w:right w:val="none" w:sz="0" w:space="0" w:color="auto"/>
      </w:divBdr>
    </w:div>
    <w:div w:id="580260061">
      <w:bodyDiv w:val="1"/>
      <w:marLeft w:val="0"/>
      <w:marRight w:val="0"/>
      <w:marTop w:val="0"/>
      <w:marBottom w:val="0"/>
      <w:divBdr>
        <w:top w:val="none" w:sz="0" w:space="0" w:color="auto"/>
        <w:left w:val="none" w:sz="0" w:space="0" w:color="auto"/>
        <w:bottom w:val="none" w:sz="0" w:space="0" w:color="auto"/>
        <w:right w:val="none" w:sz="0" w:space="0" w:color="auto"/>
      </w:divBdr>
    </w:div>
    <w:div w:id="865213872">
      <w:bodyDiv w:val="1"/>
      <w:marLeft w:val="0"/>
      <w:marRight w:val="0"/>
      <w:marTop w:val="0"/>
      <w:marBottom w:val="0"/>
      <w:divBdr>
        <w:top w:val="none" w:sz="0" w:space="0" w:color="auto"/>
        <w:left w:val="none" w:sz="0" w:space="0" w:color="auto"/>
        <w:bottom w:val="none" w:sz="0" w:space="0" w:color="auto"/>
        <w:right w:val="none" w:sz="0" w:space="0" w:color="auto"/>
      </w:divBdr>
    </w:div>
    <w:div w:id="874924122">
      <w:bodyDiv w:val="1"/>
      <w:marLeft w:val="0"/>
      <w:marRight w:val="0"/>
      <w:marTop w:val="0"/>
      <w:marBottom w:val="0"/>
      <w:divBdr>
        <w:top w:val="none" w:sz="0" w:space="0" w:color="auto"/>
        <w:left w:val="none" w:sz="0" w:space="0" w:color="auto"/>
        <w:bottom w:val="none" w:sz="0" w:space="0" w:color="auto"/>
        <w:right w:val="none" w:sz="0" w:space="0" w:color="auto"/>
      </w:divBdr>
    </w:div>
    <w:div w:id="967128736">
      <w:bodyDiv w:val="1"/>
      <w:marLeft w:val="0"/>
      <w:marRight w:val="0"/>
      <w:marTop w:val="0"/>
      <w:marBottom w:val="0"/>
      <w:divBdr>
        <w:top w:val="none" w:sz="0" w:space="0" w:color="auto"/>
        <w:left w:val="none" w:sz="0" w:space="0" w:color="auto"/>
        <w:bottom w:val="none" w:sz="0" w:space="0" w:color="auto"/>
        <w:right w:val="none" w:sz="0" w:space="0" w:color="auto"/>
      </w:divBdr>
    </w:div>
    <w:div w:id="1305162066">
      <w:bodyDiv w:val="1"/>
      <w:marLeft w:val="0"/>
      <w:marRight w:val="0"/>
      <w:marTop w:val="0"/>
      <w:marBottom w:val="0"/>
      <w:divBdr>
        <w:top w:val="none" w:sz="0" w:space="0" w:color="auto"/>
        <w:left w:val="none" w:sz="0" w:space="0" w:color="auto"/>
        <w:bottom w:val="none" w:sz="0" w:space="0" w:color="auto"/>
        <w:right w:val="none" w:sz="0" w:space="0" w:color="auto"/>
      </w:divBdr>
    </w:div>
    <w:div w:id="1383941260">
      <w:bodyDiv w:val="1"/>
      <w:marLeft w:val="0"/>
      <w:marRight w:val="0"/>
      <w:marTop w:val="0"/>
      <w:marBottom w:val="0"/>
      <w:divBdr>
        <w:top w:val="none" w:sz="0" w:space="0" w:color="auto"/>
        <w:left w:val="none" w:sz="0" w:space="0" w:color="auto"/>
        <w:bottom w:val="none" w:sz="0" w:space="0" w:color="auto"/>
        <w:right w:val="none" w:sz="0" w:space="0" w:color="auto"/>
      </w:divBdr>
    </w:div>
    <w:div w:id="1836453996">
      <w:bodyDiv w:val="1"/>
      <w:marLeft w:val="0"/>
      <w:marRight w:val="0"/>
      <w:marTop w:val="0"/>
      <w:marBottom w:val="0"/>
      <w:divBdr>
        <w:top w:val="none" w:sz="0" w:space="0" w:color="auto"/>
        <w:left w:val="none" w:sz="0" w:space="0" w:color="auto"/>
        <w:bottom w:val="none" w:sz="0" w:space="0" w:color="auto"/>
        <w:right w:val="none" w:sz="0" w:space="0" w:color="auto"/>
      </w:divBdr>
    </w:div>
    <w:div w:id="212265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alina@moravi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6300</Words>
  <Characters>37173</Characters>
  <Application>Microsoft Office Word</Application>
  <DocSecurity>4</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Malina</dc:creator>
  <cp:lastModifiedBy>Studený Marek, Ing. et Ing.</cp:lastModifiedBy>
  <cp:revision>2</cp:revision>
  <cp:lastPrinted>2019-11-13T07:56:00Z</cp:lastPrinted>
  <dcterms:created xsi:type="dcterms:W3CDTF">2020-01-07T12:06:00Z</dcterms:created>
  <dcterms:modified xsi:type="dcterms:W3CDTF">2020-01-07T12:06:00Z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1039475459</vt:i4>
  </property>
</Properties>
</file>