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bookmarkStart w:id="0" w:name="_GoBack"/>
      <w:r w:rsidR="00BB5F55" w:rsidRPr="008213E3">
        <w:rPr>
          <w:rFonts w:ascii="Verdana" w:hAnsi="Verdana"/>
          <w:sz w:val="18"/>
          <w:szCs w:val="18"/>
        </w:rPr>
        <w:t xml:space="preserve">na veřejnou </w:t>
      </w:r>
      <w:r w:rsidRPr="008213E3">
        <w:rPr>
          <w:rFonts w:ascii="Verdana" w:hAnsi="Verdana"/>
          <w:sz w:val="18"/>
          <w:szCs w:val="18"/>
        </w:rPr>
        <w:t xml:space="preserve">zakázku s názvem </w:t>
      </w:r>
      <w:r w:rsidR="008213E3" w:rsidRPr="008213E3">
        <w:rPr>
          <w:rFonts w:ascii="Verdana" w:hAnsi="Verdana"/>
          <w:sz w:val="18"/>
          <w:szCs w:val="18"/>
        </w:rPr>
        <w:t>„Nýrsko ON – Oprava VB – projektová dokumentace“, č. RVZ: 65419139</w:t>
      </w:r>
      <w:r w:rsidRPr="008213E3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13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13E3" w:rsidRPr="008213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3E3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56EF64-08BF-42DF-8432-6BE2BFB0B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2020-02-28T10:05:00Z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