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65340AC62DF4E90A89210A2810DCF2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A367E2" w:rsidP="00CF0EF4">
          <w:pPr>
            <w:pStyle w:val="Tituldatum"/>
          </w:pPr>
          <w:r w:rsidRPr="00A367E2">
            <w:rPr>
              <w:rStyle w:val="Nzevakce"/>
            </w:rPr>
            <w:t>„Modernizace železničního uzlu Pardubice“</w:t>
          </w:r>
          <w:r w:rsidRPr="00A367E2">
            <w:t xml:space="preserve"> 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367E2" w:rsidRPr="00A367E2">
        <w:t>3. 2.</w:t>
      </w:r>
      <w:r w:rsidRPr="00A367E2">
        <w:t xml:space="preserve"> 20</w:t>
      </w:r>
      <w:r w:rsidR="00A367E2" w:rsidRPr="00A367E2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55EF5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1641497" w:history="1">
        <w:r w:rsidR="00755EF5" w:rsidRPr="00C664D1">
          <w:rPr>
            <w:rStyle w:val="Hypertextovodkaz"/>
          </w:rPr>
          <w:t>SEZNAM ZKRATEK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_Toc31641497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2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498" w:history="1">
        <w:r w:rsidR="00755EF5" w:rsidRPr="00C664D1">
          <w:rPr>
            <w:rStyle w:val="Hypertextovodkaz"/>
          </w:rPr>
          <w:t>1.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POJMY A DEFINICE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_Toc31641498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1641499" w:history="1">
        <w:r w:rsidR="00755EF5" w:rsidRPr="00C664D1">
          <w:rPr>
            <w:rStyle w:val="Hypertextovodkaz"/>
          </w:rPr>
          <w:t>1.2</w:t>
        </w:r>
        <w:r w:rsidR="00755EF5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Soupis prací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_Toc31641499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1641500" w:history="1">
        <w:r w:rsidR="00755EF5" w:rsidRPr="00C664D1">
          <w:rPr>
            <w:rStyle w:val="Hypertextovodkaz"/>
          </w:rPr>
          <w:t>1.3</w:t>
        </w:r>
        <w:r w:rsidR="00755EF5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Cenová soustava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_Toc31641500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1641501" w:history="1">
        <w:r w:rsidR="00755EF5" w:rsidRPr="00C664D1">
          <w:rPr>
            <w:rStyle w:val="Hypertextovodkaz"/>
          </w:rPr>
          <w:t>1.4</w:t>
        </w:r>
        <w:r w:rsidR="00755EF5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Měrné jednotky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_Toc31641501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502" w:history="1">
        <w:r w:rsidR="00755EF5" w:rsidRPr="00C664D1">
          <w:rPr>
            <w:rStyle w:val="Hypertextovodkaz"/>
          </w:rPr>
          <w:t>2.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ZÁKLADNÍ PRAVIDLA PRO OCEŇOVÁNÍ SOUPISU PRACÍ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_Toc31641502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3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503" w:history="1">
        <w:r w:rsidR="00755EF5" w:rsidRPr="00C664D1">
          <w:rPr>
            <w:rStyle w:val="Hypertextovodkaz"/>
          </w:rPr>
          <w:t>3.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MĚŘENÍ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_Toc31641503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6</w:t>
        </w:r>
        <w:r w:rsidR="00755EF5">
          <w:rPr>
            <w:noProof/>
            <w:webHidden/>
          </w:rPr>
          <w:fldChar w:fldCharType="end"/>
        </w:r>
      </w:hyperlink>
    </w:p>
    <w:p w:rsidR="00755EF5" w:rsidRDefault="003F01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1641504" w:history="1">
        <w:r w:rsidR="00755EF5" w:rsidRPr="00C664D1">
          <w:rPr>
            <w:rStyle w:val="Hypertextovodkaz"/>
          </w:rPr>
          <w:t>4.</w:t>
        </w:r>
        <w:r w:rsidR="00755EF5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5EF5" w:rsidRPr="00C664D1">
          <w:rPr>
            <w:rStyle w:val="Hypertextovodkaz"/>
          </w:rPr>
          <w:t>SROVNATELNÉ VÝROBKY, ALTERNATIVY MATERIÁLŮ A PROVEDENÍ</w:t>
        </w:r>
        <w:r w:rsidR="00755EF5">
          <w:rPr>
            <w:noProof/>
            <w:webHidden/>
          </w:rPr>
          <w:tab/>
        </w:r>
        <w:r w:rsidR="00755EF5">
          <w:rPr>
            <w:noProof/>
            <w:webHidden/>
          </w:rPr>
          <w:fldChar w:fldCharType="begin"/>
        </w:r>
        <w:r w:rsidR="00755EF5">
          <w:rPr>
            <w:noProof/>
            <w:webHidden/>
          </w:rPr>
          <w:instrText xml:space="preserve"> PAGEREF _Toc31641504 \h </w:instrText>
        </w:r>
        <w:r w:rsidR="00755EF5">
          <w:rPr>
            <w:noProof/>
            <w:webHidden/>
          </w:rPr>
        </w:r>
        <w:r w:rsidR="00755EF5">
          <w:rPr>
            <w:noProof/>
            <w:webHidden/>
          </w:rPr>
          <w:fldChar w:fldCharType="separate"/>
        </w:r>
        <w:r w:rsidR="00755EF5">
          <w:rPr>
            <w:noProof/>
            <w:webHidden/>
          </w:rPr>
          <w:t>6</w:t>
        </w:r>
        <w:r w:rsidR="00755EF5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31641497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8F6E19" w:rsidRPr="00AD0C7B" w:rsidTr="008232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České dráhy a.s.</w:t>
            </w:r>
          </w:p>
        </w:tc>
      </w:tr>
      <w:tr w:rsidR="008F6E19" w:rsidRPr="00AD0C7B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F6E19" w:rsidRPr="00AD0C7B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8F6E19" w:rsidRPr="00AD0C7B" w:rsidTr="008232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bottom"/>
          </w:tcPr>
          <w:p w:rsidR="008F6E19" w:rsidRDefault="008F6E19" w:rsidP="00AC6BB7">
            <w:pPr>
              <w:pStyle w:val="TPSeznamzkratek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6E19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AD0C7B" w:rsidRDefault="008F6E19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F6E19" w:rsidRPr="006115D3" w:rsidRDefault="008F6E19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31641498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31641499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31641500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31641501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31641502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021160" w:rsidRDefault="005E07BA" w:rsidP="00021160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gramStart"/>
      <w:r>
        <w:t>xls a *.xml</w:t>
      </w:r>
      <w:proofErr w:type="gramEnd"/>
      <w:r>
        <w:t xml:space="preserve"> (struktura dat dle datového předpisu </w:t>
      </w:r>
      <w:r w:rsidR="00021160">
        <w:t>XC4)</w:t>
      </w:r>
    </w:p>
    <w:p w:rsidR="005E07BA" w:rsidRDefault="005E07BA" w:rsidP="00021160">
      <w:pPr>
        <w:pStyle w:val="Text2-1"/>
        <w:numPr>
          <w:ilvl w:val="0"/>
          <w:numId w:val="0"/>
        </w:numPr>
        <w:ind w:left="737"/>
      </w:pPr>
    </w:p>
    <w:p w:rsidR="005E07BA" w:rsidRDefault="005E07BA" w:rsidP="005E07BA">
      <w:pPr>
        <w:pStyle w:val="Nadpis2-1"/>
      </w:pPr>
      <w:bookmarkStart w:id="10" w:name="_Toc31641503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31641504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bookmarkStart w:id="12" w:name="_GoBack"/>
      <w:bookmarkEnd w:id="12"/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p w:rsidR="00021160" w:rsidRDefault="00021160" w:rsidP="00021160">
      <w:pPr>
        <w:pStyle w:val="Text2-1"/>
        <w:numPr>
          <w:ilvl w:val="0"/>
          <w:numId w:val="0"/>
        </w:numPr>
        <w:ind w:left="737"/>
      </w:pPr>
    </w:p>
    <w:sectPr w:rsidR="00021160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98" w:rsidRDefault="003F0198" w:rsidP="00962258">
      <w:pPr>
        <w:spacing w:after="0" w:line="240" w:lineRule="auto"/>
      </w:pPr>
      <w:r>
        <w:separator/>
      </w:r>
    </w:p>
  </w:endnote>
  <w:endnote w:type="continuationSeparator" w:id="0">
    <w:p w:rsidR="003F0198" w:rsidRDefault="003F01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43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3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630D15" w:rsidRDefault="003F0198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AD4317" w:rsidRPr="00AD4317">
            <w:rPr>
              <w:b/>
              <w:bCs/>
              <w:noProof/>
            </w:rPr>
            <w:t xml:space="preserve">„Modernizace </w:t>
          </w:r>
          <w:r w:rsidR="00AD4317" w:rsidRPr="00AD4317">
            <w:rPr>
              <w:b/>
              <w:noProof/>
            </w:rPr>
            <w:t>železničního uzlu Pardubice“</w:t>
          </w:r>
          <w:r>
            <w:rPr>
              <w:b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630D15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Pr="00630D15" w:rsidRDefault="00376997" w:rsidP="00C87634">
          <w:pPr>
            <w:pStyle w:val="Zpatvpravo"/>
            <w:rPr>
              <w:b/>
            </w:rPr>
          </w:pPr>
          <w:r w:rsidRPr="00630D15">
            <w:rPr>
              <w:b/>
            </w:rPr>
            <w:fldChar w:fldCharType="begin"/>
          </w:r>
          <w:r w:rsidRPr="00630D15">
            <w:rPr>
              <w:b/>
            </w:rPr>
            <w:instrText xml:space="preserve"> STYLEREF  _Název_akce  \* MERGEFORMAT </w:instrText>
          </w:r>
          <w:r w:rsidRPr="00630D15">
            <w:rPr>
              <w:b/>
            </w:rPr>
            <w:fldChar w:fldCharType="separate"/>
          </w:r>
          <w:r w:rsidR="00AD4317" w:rsidRPr="00AD4317">
            <w:rPr>
              <w:b/>
              <w:bCs/>
              <w:noProof/>
            </w:rPr>
            <w:t xml:space="preserve">„Modernizace </w:t>
          </w:r>
          <w:r w:rsidR="00AD4317">
            <w:rPr>
              <w:b/>
              <w:noProof/>
            </w:rPr>
            <w:t>železničního uzlu Pardubice“</w:t>
          </w:r>
          <w:r w:rsidRPr="00630D15">
            <w:rPr>
              <w:b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431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3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Default="003F0198" w:rsidP="00CF0EF4">
    <w:pPr>
      <w:pStyle w:val="Zpat"/>
      <w:rPr>
        <w:rFonts w:cs="Calibri"/>
        <w:szCs w:val="1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42784325" r:id="rId2"/>
      </w:pict>
    </w:r>
  </w:p>
  <w:p w:rsidR="00CF0EF4" w:rsidRDefault="00CF0EF4" w:rsidP="00CF0EF4">
    <w:pPr>
      <w:pStyle w:val="Zpat"/>
      <w:rPr>
        <w:rFonts w:cs="Calibri"/>
        <w:szCs w:val="12"/>
      </w:rPr>
    </w:pPr>
  </w:p>
  <w:p w:rsidR="00CF0EF4" w:rsidRPr="005D19D8" w:rsidRDefault="00CF0EF4" w:rsidP="00CF0EF4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98" w:rsidRDefault="003F0198" w:rsidP="00962258">
      <w:pPr>
        <w:spacing w:after="0" w:line="240" w:lineRule="auto"/>
      </w:pPr>
      <w:r>
        <w:separator/>
      </w:r>
    </w:p>
  </w:footnote>
  <w:footnote w:type="continuationSeparator" w:id="0">
    <w:p w:rsidR="003F0198" w:rsidRDefault="003F01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8F6E1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5648" behindDoc="0" locked="1" layoutInCell="1" allowOverlap="1" wp14:anchorId="43B64CC4" wp14:editId="43ABD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E2"/>
    <w:rsid w:val="000008ED"/>
    <w:rsid w:val="00017F3C"/>
    <w:rsid w:val="00021160"/>
    <w:rsid w:val="000373D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6997"/>
    <w:rsid w:val="00386FF1"/>
    <w:rsid w:val="00392EB6"/>
    <w:rsid w:val="003956C6"/>
    <w:rsid w:val="003C33F2"/>
    <w:rsid w:val="003D756E"/>
    <w:rsid w:val="003E420D"/>
    <w:rsid w:val="003E4C13"/>
    <w:rsid w:val="003F0198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D583E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30D15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55EF5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0F93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6E19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24499"/>
    <w:rsid w:val="00A308AF"/>
    <w:rsid w:val="00A367E2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4317"/>
    <w:rsid w:val="00AD5F1A"/>
    <w:rsid w:val="00AD6731"/>
    <w:rsid w:val="00B008D5"/>
    <w:rsid w:val="00B02F73"/>
    <w:rsid w:val="00B0619F"/>
    <w:rsid w:val="00B101FD"/>
    <w:rsid w:val="00B13A26"/>
    <w:rsid w:val="00B15D0D"/>
    <w:rsid w:val="00B16EEA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2BDD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56F06"/>
    <w:rsid w:val="00F659EB"/>
    <w:rsid w:val="00F86BA6"/>
    <w:rsid w:val="00F8788B"/>
    <w:rsid w:val="00FB170A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B170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B170A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FB170A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B170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B170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B170A"/>
    <w:pPr>
      <w:numPr>
        <w:ilvl w:val="2"/>
        <w:numId w:val="4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FB170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B170A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FB170A"/>
    <w:rPr>
      <w:rFonts w:ascii="Verdana" w:hAnsi="Verdana"/>
    </w:rPr>
  </w:style>
  <w:style w:type="paragraph" w:customStyle="1" w:styleId="Titul2">
    <w:name w:val="_Titul_2"/>
    <w:basedOn w:val="Normln"/>
    <w:qFormat/>
    <w:rsid w:val="00FB170A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B170A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B170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B170A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B170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B170A"/>
    <w:pPr>
      <w:numPr>
        <w:ilvl w:val="1"/>
        <w:numId w:val="42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B170A"/>
    <w:pPr>
      <w:keepNext/>
      <w:numPr>
        <w:numId w:val="4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B170A"/>
    <w:pPr>
      <w:numPr>
        <w:numId w:val="35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FB170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B170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B170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FB170A"/>
    <w:rPr>
      <w:rFonts w:ascii="Verdana" w:hAnsi="Verdana"/>
    </w:rPr>
  </w:style>
  <w:style w:type="paragraph" w:customStyle="1" w:styleId="Odrka1-2-">
    <w:name w:val="_Odrážka_1-2_-"/>
    <w:basedOn w:val="Odrka1-1"/>
    <w:qFormat/>
    <w:rsid w:val="00FB170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B170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B170A"/>
    <w:pPr>
      <w:numPr>
        <w:numId w:val="39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FB170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B170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B170A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FB170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B170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B170A"/>
    <w:rPr>
      <w:rFonts w:ascii="Verdana" w:hAnsi="Verdana"/>
    </w:rPr>
  </w:style>
  <w:style w:type="paragraph" w:customStyle="1" w:styleId="Zkratky1">
    <w:name w:val="_Zkratky_1"/>
    <w:basedOn w:val="Normln"/>
    <w:qFormat/>
    <w:rsid w:val="00FB170A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FB170A"/>
    <w:pPr>
      <w:numPr>
        <w:numId w:val="40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FB170A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FB170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B170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B170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FB170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FB170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FB170A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FB170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B170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B170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B170A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FB170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FB170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FB170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B170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FB170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B170A"/>
    <w:rPr>
      <w:rFonts w:ascii="Verdana" w:hAnsi="Verdana"/>
    </w:rPr>
  </w:style>
  <w:style w:type="paragraph" w:customStyle="1" w:styleId="Zpatvpravo">
    <w:name w:val="_Zápatí_vpravo"/>
    <w:basedOn w:val="Zpat"/>
    <w:qFormat/>
    <w:rsid w:val="00FB170A"/>
    <w:pPr>
      <w:jc w:val="right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FB170A"/>
    <w:pPr>
      <w:jc w:val="left"/>
    </w:pPr>
  </w:style>
  <w:style w:type="character" w:customStyle="1" w:styleId="Znaka">
    <w:name w:val="_Značka"/>
    <w:basedOn w:val="Standardnpsmoodstavce"/>
    <w:rsid w:val="00FB170A"/>
    <w:rPr>
      <w:rFonts w:ascii="Verdana" w:hAnsi="Verdana"/>
      <w:b/>
      <w:sz w:val="36"/>
    </w:rPr>
  </w:style>
  <w:style w:type="character" w:customStyle="1" w:styleId="TPSeznamzkratekChar">
    <w:name w:val="TP_Seznam_zkratek Char"/>
    <w:link w:val="TPSeznamzkratek"/>
    <w:locked/>
    <w:rsid w:val="008F6E19"/>
    <w:rPr>
      <w:rFonts w:cs="Arial"/>
      <w:sz w:val="22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8F6E19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8F6E19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FB170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B170A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B170A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B170A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FB170A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FB170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FB170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B170A"/>
    <w:pPr>
      <w:numPr>
        <w:ilvl w:val="2"/>
        <w:numId w:val="4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FB170A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FB170A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FB170A"/>
    <w:rPr>
      <w:rFonts w:ascii="Verdana" w:hAnsi="Verdana"/>
    </w:rPr>
  </w:style>
  <w:style w:type="paragraph" w:customStyle="1" w:styleId="Titul2">
    <w:name w:val="_Titul_2"/>
    <w:basedOn w:val="Normln"/>
    <w:qFormat/>
    <w:rsid w:val="00FB170A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B170A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B170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B170A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B170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B170A"/>
    <w:pPr>
      <w:numPr>
        <w:ilvl w:val="1"/>
        <w:numId w:val="42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FB170A"/>
    <w:pPr>
      <w:keepNext/>
      <w:numPr>
        <w:numId w:val="4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B170A"/>
    <w:pPr>
      <w:numPr>
        <w:numId w:val="35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FB170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FB170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B170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FB170A"/>
    <w:rPr>
      <w:rFonts w:ascii="Verdana" w:hAnsi="Verdana"/>
    </w:rPr>
  </w:style>
  <w:style w:type="paragraph" w:customStyle="1" w:styleId="Odrka1-2-">
    <w:name w:val="_Odrážka_1-2_-"/>
    <w:basedOn w:val="Odrka1-1"/>
    <w:qFormat/>
    <w:rsid w:val="00FB170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B170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B170A"/>
    <w:pPr>
      <w:numPr>
        <w:numId w:val="39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FB170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B170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B170A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FB170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B170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B170A"/>
    <w:rPr>
      <w:rFonts w:ascii="Verdana" w:hAnsi="Verdana"/>
    </w:rPr>
  </w:style>
  <w:style w:type="paragraph" w:customStyle="1" w:styleId="Zkratky1">
    <w:name w:val="_Zkratky_1"/>
    <w:basedOn w:val="Normln"/>
    <w:qFormat/>
    <w:rsid w:val="00FB170A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FB170A"/>
    <w:pPr>
      <w:numPr>
        <w:numId w:val="40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FB170A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FB170A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FB170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FB170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FB170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FB170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FB170A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FB170A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FB170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FB170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FB170A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FB170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FB170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FB170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B170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FB170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B170A"/>
    <w:rPr>
      <w:rFonts w:ascii="Verdana" w:hAnsi="Verdana"/>
    </w:rPr>
  </w:style>
  <w:style w:type="paragraph" w:customStyle="1" w:styleId="Zpatvpravo">
    <w:name w:val="_Zápatí_vpravo"/>
    <w:basedOn w:val="Zpat"/>
    <w:qFormat/>
    <w:rsid w:val="00FB170A"/>
    <w:pPr>
      <w:jc w:val="right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FB170A"/>
    <w:pPr>
      <w:jc w:val="left"/>
    </w:pPr>
  </w:style>
  <w:style w:type="character" w:customStyle="1" w:styleId="Znaka">
    <w:name w:val="_Značka"/>
    <w:basedOn w:val="Standardnpsmoodstavce"/>
    <w:rsid w:val="00FB170A"/>
    <w:rPr>
      <w:rFonts w:ascii="Verdana" w:hAnsi="Verdana"/>
      <w:b/>
      <w:sz w:val="36"/>
    </w:rPr>
  </w:style>
  <w:style w:type="character" w:customStyle="1" w:styleId="TPSeznamzkratekChar">
    <w:name w:val="TP_Seznam_zkratek Char"/>
    <w:link w:val="TPSeznamzkratek"/>
    <w:locked/>
    <w:rsid w:val="008F6E19"/>
    <w:rPr>
      <w:rFonts w:cs="Arial"/>
      <w:sz w:val="22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8F6E19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  <w:sz w:val="22"/>
      <w:szCs w:val="22"/>
    </w:rPr>
  </w:style>
  <w:style w:type="paragraph" w:customStyle="1" w:styleId="TPSeznamzkratek-1">
    <w:name w:val="TP_Seznam_zkratek-1"/>
    <w:basedOn w:val="Normln"/>
    <w:qFormat/>
    <w:rsid w:val="008F6E19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FB170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FB170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R%20-%20Zhotoven&#237;%20stavby\R_Zhotoven&#237;_stavby_FIDIC_(nadlimitn&#237;)\KSP_R-F_VZOR-OSNOVA_19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5340AC62DF4E90A89210A2810DC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EE8E9-A785-4D6C-AFD0-472011485A4A}"/>
      </w:docPartPr>
      <w:docPartBody>
        <w:p w:rsidR="008B0FB4" w:rsidRDefault="007C4A9F">
          <w:pPr>
            <w:pStyle w:val="D65340AC62DF4E90A89210A2810DCF2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9F"/>
    <w:rsid w:val="00230CAD"/>
    <w:rsid w:val="002342D2"/>
    <w:rsid w:val="00265AF2"/>
    <w:rsid w:val="003B7B5E"/>
    <w:rsid w:val="006B28A4"/>
    <w:rsid w:val="007C4A9F"/>
    <w:rsid w:val="008B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5340AC62DF4E90A89210A2810DCF25">
    <w:name w:val="D65340AC62DF4E90A89210A2810DCF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5340AC62DF4E90A89210A2810DCF25">
    <w:name w:val="D65340AC62DF4E90A89210A2810DCF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A5B14B-55FA-43A4-BB8F-7DDA5B45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KSP_R-F_VZOR-OSNOVA_191106</Template>
  <TotalTime>0</TotalTime>
  <Pages>6</Pages>
  <Words>1825</Words>
  <Characters>10768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2019-03-13T10:28:00Z</cp:lastPrinted>
  <dcterms:created xsi:type="dcterms:W3CDTF">2020-02-09T19:12:00Z</dcterms:created>
  <dcterms:modified xsi:type="dcterms:W3CDTF">2020-02-09T19:12:00Z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