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IČ: ………….., DIČ: ………….., zapsaná v obchodním rejstříku vedeném …………. soudem v ………, oddíl …, vložka 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682BAC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oddíl A, vložka 48384, IČ: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901B53" w:rsidRDefault="00DD691C" w:rsidP="00901B53">
      <w:pPr>
        <w:spacing w:after="0" w:line="240" w:lineRule="auto"/>
        <w:jc w:val="center"/>
        <w:rPr>
          <w:rFonts w:eastAsia="Times New Roman"/>
          <w:lang w:eastAsia="cs-CZ"/>
        </w:rPr>
      </w:pPr>
      <w:r>
        <w:rPr>
          <w:rFonts w:eastAsia="Times New Roman"/>
          <w:b/>
          <w:lang w:eastAsia="cs-CZ"/>
        </w:rPr>
        <w:t>„</w:t>
      </w:r>
      <w:r w:rsidR="0030560C" w:rsidRPr="0030560C">
        <w:rPr>
          <w:rFonts w:eastAsia="Times New Roman"/>
          <w:b/>
          <w:lang w:eastAsia="cs-CZ"/>
        </w:rPr>
        <w:t>Sanace svahu náspu v km 133,950 – 133,984 v úseku Sychrov – Hodkovice nad Mohelkou</w:t>
      </w:r>
      <w:r w:rsidR="00901B53" w:rsidRPr="00901B53">
        <w:rPr>
          <w:rFonts w:eastAsia="Times New Roman"/>
          <w:b/>
          <w:lang w:eastAsia="cs-CZ"/>
        </w:rPr>
        <w:t>“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27458C">
        <w:rPr>
          <w:rFonts w:eastAsia="Times New Roman"/>
          <w:lang w:eastAsia="cs-CZ"/>
        </w:rPr>
        <w:t>Správy železnic</w:t>
      </w:r>
      <w:bookmarkStart w:id="0" w:name="_GoBack"/>
      <w:bookmarkEnd w:id="0"/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DEE" w:rsidRDefault="00AE3DEE" w:rsidP="00962258">
      <w:pPr>
        <w:spacing w:after="0" w:line="240" w:lineRule="auto"/>
      </w:pPr>
      <w:r>
        <w:separator/>
      </w:r>
    </w:p>
  </w:endnote>
  <w:endnote w:type="continuationSeparator" w:id="0">
    <w:p w:rsidR="00AE3DEE" w:rsidRDefault="00AE3DE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DD691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DD691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AE3DEE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4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5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27458C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27458C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53313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IČ: 709 94 234 DIČ: CZ 709 94 234</w:t>
          </w:r>
        </w:p>
        <w:p w:rsidR="00F1715C" w:rsidRPr="00921753" w:rsidRDefault="00F1715C" w:rsidP="00460660">
          <w:pPr>
            <w:pStyle w:val="Zpat"/>
          </w:pPr>
          <w:r w:rsidRPr="00921753">
            <w:t>www.szdc.cz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AE3DEE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2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3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DEE" w:rsidRDefault="00AE3DEE" w:rsidP="00962258">
      <w:pPr>
        <w:spacing w:after="0" w:line="240" w:lineRule="auto"/>
      </w:pPr>
      <w:r>
        <w:separator/>
      </w:r>
    </w:p>
  </w:footnote>
  <w:footnote w:type="continuationSeparator" w:id="0">
    <w:p w:rsidR="00AE3DEE" w:rsidRDefault="00AE3DE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A301ED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4" type="#_x0000_t75" style="position:absolute;margin-left:42.75pt;margin-top:28.35pt;width:136.05pt;height:50.45pt;z-index: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72C1E"/>
    <w:rsid w:val="0008786E"/>
    <w:rsid w:val="000A0BD9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7458C"/>
    <w:rsid w:val="00280E07"/>
    <w:rsid w:val="002C31BF"/>
    <w:rsid w:val="002D08B1"/>
    <w:rsid w:val="002E0CD7"/>
    <w:rsid w:val="002E6199"/>
    <w:rsid w:val="0030560C"/>
    <w:rsid w:val="00330402"/>
    <w:rsid w:val="00357BC6"/>
    <w:rsid w:val="00390AB0"/>
    <w:rsid w:val="003956C6"/>
    <w:rsid w:val="00450F07"/>
    <w:rsid w:val="00453CD3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11AB9"/>
    <w:rsid w:val="00523EA7"/>
    <w:rsid w:val="00533133"/>
    <w:rsid w:val="00553375"/>
    <w:rsid w:val="005736B7"/>
    <w:rsid w:val="00575E5A"/>
    <w:rsid w:val="005C4D0E"/>
    <w:rsid w:val="005C63A7"/>
    <w:rsid w:val="005D10C2"/>
    <w:rsid w:val="005F1404"/>
    <w:rsid w:val="0061068E"/>
    <w:rsid w:val="00660AD3"/>
    <w:rsid w:val="00677B7F"/>
    <w:rsid w:val="00682BAC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1B53"/>
    <w:rsid w:val="00904780"/>
    <w:rsid w:val="00921753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282"/>
    <w:rsid w:val="009E07F4"/>
    <w:rsid w:val="009F392E"/>
    <w:rsid w:val="009F7094"/>
    <w:rsid w:val="00A12351"/>
    <w:rsid w:val="00A301ED"/>
    <w:rsid w:val="00A6177B"/>
    <w:rsid w:val="00A66136"/>
    <w:rsid w:val="00A76430"/>
    <w:rsid w:val="00AA4CBB"/>
    <w:rsid w:val="00AA65FA"/>
    <w:rsid w:val="00AA7351"/>
    <w:rsid w:val="00AD056F"/>
    <w:rsid w:val="00AD6731"/>
    <w:rsid w:val="00AE3DEE"/>
    <w:rsid w:val="00B15D0D"/>
    <w:rsid w:val="00B5626A"/>
    <w:rsid w:val="00B72C5E"/>
    <w:rsid w:val="00B75EE1"/>
    <w:rsid w:val="00B77481"/>
    <w:rsid w:val="00B8518B"/>
    <w:rsid w:val="00BB62E5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14CF1"/>
    <w:rsid w:val="00D21061"/>
    <w:rsid w:val="00D4108E"/>
    <w:rsid w:val="00D6163D"/>
    <w:rsid w:val="00D831A3"/>
    <w:rsid w:val="00DC3EFC"/>
    <w:rsid w:val="00DC75F3"/>
    <w:rsid w:val="00DD46F3"/>
    <w:rsid w:val="00DD691C"/>
    <w:rsid w:val="00DE56F2"/>
    <w:rsid w:val="00DF116D"/>
    <w:rsid w:val="00E207B2"/>
    <w:rsid w:val="00EB104F"/>
    <w:rsid w:val="00EC6517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1E4C"/>
    <w:rsid w:val="00F86BA6"/>
    <w:rsid w:val="00FC6389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  <w14:docId w14:val="278B2E35"/>
  <w14:defaultImageDpi w14:val="32767"/>
  <w15:docId w15:val="{E372DDFA-D386-4D87-86EF-C5438506F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158ACD7-1E4E-4BC6-B822-D274C6874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4</TotalTime>
  <Pages>1</Pages>
  <Words>302</Words>
  <Characters>1788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Baudis Martin, Bc.</cp:lastModifiedBy>
  <cp:revision>12</cp:revision>
  <cp:lastPrinted>2019-02-12T12:02:00Z</cp:lastPrinted>
  <dcterms:created xsi:type="dcterms:W3CDTF">2019-02-12T12:33:00Z</dcterms:created>
  <dcterms:modified xsi:type="dcterms:W3CDTF">2020-02-11T09:44:00Z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