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w:t>
      </w:r>
    </w:p>
    <w:p w:rsidR="00F422D3" w:rsidRDefault="00F422D3" w:rsidP="00E96C33">
      <w:pPr>
        <w:pStyle w:val="Titul2"/>
        <w:tabs>
          <w:tab w:val="clear" w:pos="6796"/>
          <w:tab w:val="left" w:pos="2552"/>
        </w:tabs>
        <w:ind w:left="2550" w:hanging="2550"/>
      </w:pPr>
      <w:r>
        <w:t>Název zakázky:</w:t>
      </w:r>
      <w:r w:rsidR="00E96C33">
        <w:tab/>
      </w:r>
      <w:r>
        <w:t>„</w:t>
      </w:r>
      <w:r w:rsidR="00E96C33">
        <w:t xml:space="preserve">Elektrizace </w:t>
      </w:r>
      <w:r w:rsidR="00E96C33" w:rsidRPr="00FC111A">
        <w:rPr>
          <w:rFonts w:ascii="Verdana" w:hAnsi="Verdana"/>
          <w:szCs w:val="24"/>
        </w:rPr>
        <w:t>trati vč. PEÚ Brno - Zastávka u Brna</w:t>
      </w:r>
      <w:r w:rsidR="00E96C33">
        <w:rPr>
          <w:rFonts w:ascii="Verdana" w:hAnsi="Verdana"/>
          <w:szCs w:val="24"/>
        </w:rPr>
        <w:t xml:space="preserve">, </w:t>
      </w:r>
      <w:r w:rsidR="00E96C33" w:rsidRPr="00FC111A">
        <w:rPr>
          <w:rFonts w:ascii="Verdana" w:hAnsi="Verdana"/>
          <w:szCs w:val="24"/>
        </w:rPr>
        <w:t>1. etapa - SO 90-00-01.1 – kácení</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96C33" w:rsidRPr="00E96C33" w:rsidRDefault="00F422D3" w:rsidP="00E96C33">
      <w:pPr>
        <w:pStyle w:val="Textbezodsazen"/>
        <w:spacing w:after="0"/>
      </w:pPr>
      <w:r w:rsidRPr="00B42F40">
        <w:t>Stavební</w:t>
      </w:r>
      <w:r>
        <w:t xml:space="preserve"> správa </w:t>
      </w:r>
      <w:r w:rsidR="00E96C33" w:rsidRPr="00E96C33">
        <w:t>východ</w:t>
      </w:r>
    </w:p>
    <w:p w:rsidR="00F422D3" w:rsidRDefault="00E96C33" w:rsidP="00E96C33">
      <w:pPr>
        <w:pStyle w:val="Textbezodsazen"/>
      </w:pPr>
      <w:r w:rsidRPr="00E96C33">
        <w:t>Nerudova 773/1, 779 00 Olomouc</w:t>
      </w:r>
    </w:p>
    <w:p w:rsidR="00E96C33" w:rsidRPr="00E96C33" w:rsidRDefault="00E96C33" w:rsidP="00E96C33">
      <w:pPr>
        <w:pStyle w:val="Textbezodsazen"/>
        <w:spacing w:after="0"/>
        <w:rPr>
          <w:rStyle w:val="Zdraznnjemn"/>
          <w:b/>
          <w:color w:val="auto"/>
        </w:rPr>
      </w:pPr>
      <w:r w:rsidRPr="00E96C33">
        <w:rPr>
          <w:rStyle w:val="Zdraznnjemn"/>
          <w:b/>
          <w:color w:val="auto"/>
        </w:rPr>
        <w:t>Kontaktní zaměstnanci:</w:t>
      </w:r>
    </w:p>
    <w:p w:rsidR="00E96C33" w:rsidRPr="00E96C33" w:rsidRDefault="00E96C33" w:rsidP="00AF0EFA">
      <w:pPr>
        <w:numPr>
          <w:ilvl w:val="0"/>
          <w:numId w:val="11"/>
        </w:numPr>
        <w:spacing w:before="60" w:after="0" w:line="240" w:lineRule="auto"/>
        <w:ind w:left="284" w:hanging="284"/>
        <w:rPr>
          <w:rFonts w:ascii="Verdana" w:hAnsi="Verdana"/>
        </w:rPr>
      </w:pPr>
      <w:r w:rsidRPr="00E96C33">
        <w:rPr>
          <w:rFonts w:ascii="Verdana" w:hAnsi="Verdana"/>
        </w:rPr>
        <w:t>ve věcech smluvních: Mgr. Jan Hřídel (mimo podpisu smlouvy a dodatků) zaměstnanec SŽDC, Stavební správa východ, tel.: 724 932 362,</w:t>
      </w:r>
    </w:p>
    <w:p w:rsidR="00E96C33" w:rsidRPr="00E96C33" w:rsidRDefault="00E96C33" w:rsidP="00AF0EFA">
      <w:pPr>
        <w:numPr>
          <w:ilvl w:val="0"/>
          <w:numId w:val="11"/>
        </w:numPr>
        <w:spacing w:before="60" w:after="0" w:line="240" w:lineRule="auto"/>
        <w:ind w:left="284" w:hanging="284"/>
        <w:rPr>
          <w:rFonts w:ascii="Verdana" w:hAnsi="Verdana"/>
        </w:rPr>
      </w:pPr>
      <w:r w:rsidRPr="00E96C33">
        <w:rPr>
          <w:rFonts w:ascii="Verdana" w:hAnsi="Verdana"/>
        </w:rPr>
        <w:t xml:space="preserve">ve věcech technických a hlavní inženýr stavby: Ing. Martin Grečnár, zaměstnanec SŽDC, Stavební správa východ, tel.: 724 550 166 </w:t>
      </w:r>
    </w:p>
    <w:p w:rsidR="00E96C33" w:rsidRPr="00E96C33" w:rsidRDefault="00E96C33" w:rsidP="00AF0EFA">
      <w:pPr>
        <w:numPr>
          <w:ilvl w:val="0"/>
          <w:numId w:val="11"/>
        </w:numPr>
        <w:spacing w:before="120" w:after="0" w:line="240" w:lineRule="auto"/>
        <w:ind w:left="284" w:hanging="284"/>
        <w:rPr>
          <w:rFonts w:ascii="Verdana" w:hAnsi="Verdana"/>
        </w:rPr>
      </w:pPr>
      <w:r w:rsidRPr="00E96C33">
        <w:rPr>
          <w:rFonts w:ascii="Verdana" w:hAnsi="Verdana"/>
        </w:rPr>
        <w:t xml:space="preserve">stavební dozor: </w:t>
      </w:r>
      <w:r w:rsidRPr="00E96C33">
        <w:rPr>
          <w:rFonts w:ascii="Verdana" w:hAnsi="Verdana"/>
          <w:highlight w:val="green"/>
        </w:rPr>
        <w:fldChar w:fldCharType="begin"/>
      </w:r>
      <w:r w:rsidRPr="00E96C33">
        <w:rPr>
          <w:rFonts w:ascii="Verdana" w:hAnsi="Verdana"/>
          <w:highlight w:val="green"/>
        </w:rPr>
        <w:instrText xml:space="preserve"> MACROBUTTON  VložitŠirokouMezeru "[VLOŽÍ OBJEDNATEL]" </w:instrText>
      </w:r>
      <w:r w:rsidRPr="00E96C33">
        <w:rPr>
          <w:rFonts w:ascii="Verdana" w:hAnsi="Verdana"/>
          <w:highlight w:val="green"/>
        </w:rPr>
        <w:fldChar w:fldCharType="end"/>
      </w:r>
      <w:r w:rsidRPr="00E96C33">
        <w:rPr>
          <w:rFonts w:ascii="Verdana" w:hAnsi="Verdana"/>
        </w:rPr>
        <w:t>, zaměstnanec SŽDC, Stavební správa východ, tel.: "[</w:t>
      </w:r>
      <w:r w:rsidRPr="00E96C33">
        <w:rPr>
          <w:rFonts w:ascii="Verdana" w:hAnsi="Verdana"/>
          <w:highlight w:val="green"/>
        </w:rPr>
        <w:t xml:space="preserve">VLOŽÍ </w:t>
      </w:r>
      <w:r w:rsidR="003D32D9">
        <w:rPr>
          <w:rFonts w:ascii="Verdana" w:hAnsi="Verdana"/>
          <w:highlight w:val="green"/>
        </w:rPr>
        <w:t>OBJEDNATEL</w:t>
      </w:r>
      <w:r w:rsidRPr="00E96C33">
        <w:rPr>
          <w:rFonts w:ascii="Verdana" w:hAnsi="Verdana"/>
          <w:highlight w:val="green"/>
        </w:rPr>
        <w:t>]"</w:t>
      </w:r>
    </w:p>
    <w:p w:rsidR="00E96C33" w:rsidRDefault="00E96C33" w:rsidP="00E96C33">
      <w:pPr>
        <w:pStyle w:val="Textbezodsazen"/>
        <w:spacing w:after="0"/>
      </w:pPr>
    </w:p>
    <w:p w:rsidR="00F422D3" w:rsidRDefault="00F422D3" w:rsidP="00B42F40">
      <w:pPr>
        <w:pStyle w:val="Textbezodsazen"/>
      </w:pPr>
      <w:r>
        <w:t>(</w:t>
      </w:r>
      <w:r w:rsidRPr="00B42F40">
        <w:t>dále</w:t>
      </w:r>
      <w:r>
        <w:t xml:space="preserve"> jen „</w:t>
      </w:r>
      <w:r w:rsidR="003D32D9">
        <w:rPr>
          <w:b/>
        </w:rPr>
        <w:t>Objednatel</w:t>
      </w:r>
      <w:r>
        <w:t>“)</w:t>
      </w:r>
    </w:p>
    <w:p w:rsidR="00F422D3" w:rsidRDefault="00F422D3" w:rsidP="00B42F40">
      <w:pPr>
        <w:pStyle w:val="Textbezodsazen"/>
        <w:spacing w:after="0"/>
      </w:pPr>
      <w:r>
        <w:t>číslo smlouvy: "[</w:t>
      </w:r>
      <w:r w:rsidRPr="00F422D3">
        <w:rPr>
          <w:highlight w:val="green"/>
        </w:rPr>
        <w:t xml:space="preserve">VLOŽÍ </w:t>
      </w:r>
      <w:r w:rsidR="003D32D9">
        <w:rPr>
          <w:highlight w:val="green"/>
        </w:rPr>
        <w:t>OBJEDNATEL</w:t>
      </w:r>
      <w:r>
        <w:t xml:space="preserve">]" </w:t>
      </w:r>
    </w:p>
    <w:p w:rsidR="00F422D3" w:rsidRDefault="00F422D3" w:rsidP="00B42F40">
      <w:pPr>
        <w:pStyle w:val="Textbezodsazen"/>
      </w:pPr>
      <w:r>
        <w:t xml:space="preserve">ISPROFOND: </w:t>
      </w:r>
      <w:r w:rsidR="00E96C33" w:rsidRPr="00E96C33">
        <w:t>5003720004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 xml:space="preserve">VLOŽÍ </w:t>
      </w:r>
      <w:r w:rsidR="003D32D9">
        <w:rPr>
          <w:b/>
          <w:highlight w:val="yellow"/>
        </w:rPr>
        <w:t>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003D32D9">
        <w:rPr>
          <w:highlight w:val="yellow"/>
        </w:rPr>
        <w:t>ZHOTOVITEL</w:t>
      </w:r>
      <w:r w:rsidRPr="00B42F40">
        <w:t>]" , DIČ</w:t>
      </w:r>
      <w:proofErr w:type="gramEnd"/>
      <w:r w:rsidRPr="00B42F40">
        <w:t>: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3D32D9">
        <w:rPr>
          <w:highlight w:val="yellow"/>
        </w:rPr>
        <w:t>ZHOTOVITEL</w:t>
      </w:r>
      <w:r w:rsidRPr="00B42F40">
        <w:t>]" soudem</w:t>
      </w:r>
      <w:r w:rsidR="00A349C6">
        <w:t xml:space="preserve"> v </w:t>
      </w:r>
      <w:r w:rsidRPr="00B42F40">
        <w:t>"[VL</w:t>
      </w:r>
      <w:r w:rsidRPr="00B42F40">
        <w:rPr>
          <w:highlight w:val="yellow"/>
        </w:rPr>
        <w:t xml:space="preserve">OŽÍ </w:t>
      </w:r>
      <w:proofErr w:type="gramStart"/>
      <w:r w:rsidR="003D32D9">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3D32D9">
        <w:rPr>
          <w:highlight w:val="yellow"/>
        </w:rPr>
        <w:t>ZHOTOVITEL</w:t>
      </w:r>
      <w:r w:rsidRPr="00B42F40">
        <w:t>]", č. účtu: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 xml:space="preserve">VLOŽÍ </w:t>
      </w:r>
      <w:r w:rsidR="003D32D9">
        <w:rPr>
          <w:highlight w:val="yellow"/>
        </w:rPr>
        <w:t>ZHOTOVITEL</w:t>
      </w:r>
      <w:r w:rsidRPr="00B42F40">
        <w:t xml:space="preserve">]" </w:t>
      </w:r>
    </w:p>
    <w:p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Pr="00E96C33" w:rsidRDefault="00E96C33" w:rsidP="00E96C33">
      <w:pPr>
        <w:spacing w:before="60" w:after="0"/>
        <w:outlineLvl w:val="0"/>
        <w:rPr>
          <w:rFonts w:ascii="Verdana" w:hAnsi="Verdana"/>
        </w:rPr>
      </w:pPr>
      <w:r w:rsidRPr="00E96C33">
        <w:rPr>
          <w:rFonts w:ascii="Verdana" w:hAnsi="Verdana"/>
        </w:rPr>
        <w:lastRenderedPageBreak/>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Pr="00E96C33" w:rsidRDefault="00E96C33" w:rsidP="00E96C33">
      <w:pPr>
        <w:spacing w:before="60" w:after="0"/>
        <w:rPr>
          <w:rFonts w:ascii="Verdana" w:hAnsi="Verdana"/>
        </w:rPr>
      </w:pPr>
      <w:r w:rsidRPr="00E96C33">
        <w:rPr>
          <w:rFonts w:ascii="Verdana" w:hAnsi="Verdana"/>
        </w:rPr>
        <w:t xml:space="preserve">c) vedoucí personálu: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Default="00E96C33" w:rsidP="00E96C33">
      <w:pPr>
        <w:pStyle w:val="Textbezodsazen"/>
        <w:spacing w:after="0"/>
      </w:pPr>
    </w:p>
    <w:p w:rsidR="00F422D3" w:rsidRPr="00B42F40" w:rsidRDefault="00F422D3" w:rsidP="00B42F40">
      <w:pPr>
        <w:pStyle w:val="Textbezodsazen"/>
      </w:pPr>
      <w:r w:rsidRPr="00B42F40">
        <w:t>(dále jen „</w:t>
      </w:r>
      <w:r w:rsidR="003D32D9">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D32D9">
        <w:rPr>
          <w:rStyle w:val="Tun"/>
          <w:highlight w:val="yellow"/>
        </w:rPr>
        <w:t>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E96C33" w:rsidRPr="00E96C33" w:rsidRDefault="003D32D9" w:rsidP="00E96C33">
      <w:pPr>
        <w:pStyle w:val="Text1-1"/>
      </w:pPr>
      <w:r>
        <w:t>Objednatel</w:t>
      </w:r>
      <w:r w:rsidR="00E96C33" w:rsidRPr="00E96C33">
        <w:t xml:space="preserve">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E96C33" w:rsidRPr="00E96C33" w:rsidRDefault="003D32D9" w:rsidP="00E96C33">
      <w:pPr>
        <w:pStyle w:val="Text1-1"/>
      </w:pPr>
      <w:r>
        <w:t>Zhotovitel</w:t>
      </w:r>
      <w:r w:rsidR="00E96C33" w:rsidRPr="00E96C33">
        <w:t xml:space="preserve"> prohlašuje, že splňuje veškeré podmínky a požadavky v této smlouvě stanovené a je oprávněn tuto smlouvu uzavřít a řádně plnit povinnosti v ní obsažené.</w:t>
      </w:r>
    </w:p>
    <w:p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rsidR="00E96C33" w:rsidRPr="00E96C33" w:rsidRDefault="003D32D9" w:rsidP="00E96C33">
      <w:pPr>
        <w:pStyle w:val="Text1-1"/>
      </w:pPr>
      <w:r>
        <w:t>Zhotovitel</w:t>
      </w:r>
      <w:r w:rsidR="00E96C33" w:rsidRPr="00E96C33">
        <w:t xml:space="preserve"> dále prohlašuje, že se ke dni uzavření této smlouvy řádně seznámil se všemi interními předpisy </w:t>
      </w:r>
      <w:r>
        <w:t>Objednatel</w:t>
      </w:r>
      <w:r w:rsidR="00E96C33" w:rsidRPr="00E96C33">
        <w:t>e, které se týkají předmětného díla, které jsou vymezeny v Technických kvalitativních podmínkách staveb státních drah.</w:t>
      </w:r>
    </w:p>
    <w:p w:rsidR="00E96C33" w:rsidRPr="00E96C33" w:rsidRDefault="003D32D9" w:rsidP="00E96C33">
      <w:pPr>
        <w:pStyle w:val="Text1-1"/>
      </w:pPr>
      <w:r>
        <w:t>Objednatel</w:t>
      </w:r>
      <w:r w:rsidR="00E96C33" w:rsidRPr="00E96C33">
        <w:t xml:space="preserve"> oznámil uveřejněním na profilu zadavatele: https://zakazky.szdc.cz/ dne </w:t>
      </w:r>
      <w:r w:rsidR="00BF2098" w:rsidRPr="00BF2098">
        <w:t>20</w:t>
      </w:r>
      <w:r w:rsidR="007D2DC9" w:rsidRPr="00BF2098">
        <w:t>.</w:t>
      </w:r>
      <w:r w:rsidR="00E96C33" w:rsidRPr="00BF2098">
        <w:t xml:space="preserve"> 1</w:t>
      </w:r>
      <w:r w:rsidR="007D2DC9" w:rsidRPr="00BF2098">
        <w:t>2</w:t>
      </w:r>
      <w:r w:rsidR="00E96C33" w:rsidRPr="00BF2098">
        <w:t>. 2019</w:t>
      </w:r>
      <w:r w:rsidR="00E96C33" w:rsidRPr="00E96C33">
        <w:t xml:space="preserve"> svůj úmysl zadat veřejnou zakázku s názvem „Elektrizace trati vč. PEÚ Brno - Zastávka u Brna, 1. etapa - SO 90-00-01.1 – kácení“ (dále jen „veřejná zakázka“). Na základě tohoto zadávacího řízení byla pro plnění Veřejné zakázky vybrána jako nejvhodnější nabídka </w:t>
      </w:r>
      <w:r>
        <w:t>Zhotovitel</w:t>
      </w:r>
      <w:r w:rsidR="00E96C33" w:rsidRPr="00E96C33">
        <w:t>e.</w:t>
      </w:r>
    </w:p>
    <w:p w:rsidR="00E96C33" w:rsidRDefault="00E96C33" w:rsidP="00E96C33">
      <w:pPr>
        <w:pStyle w:val="Text1-1"/>
      </w:pPr>
      <w:r w:rsidRPr="00E96C33">
        <w:t xml:space="preserve">Účelem této smlouvy je realizace předmětu plnění veřejné zakázky dle zadávací dokumentace veřejné zakázky (dále jen „zadávací dokumentace“) a stanovení způsobu a podmínek její realizace pro </w:t>
      </w:r>
      <w:r w:rsidR="003D32D9">
        <w:t>Objednatel</w:t>
      </w:r>
      <w:r w:rsidRPr="00E96C33">
        <w:t>e.</w:t>
      </w:r>
    </w:p>
    <w:p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změní,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rsidR="007D26F9" w:rsidRPr="00BC5BDD" w:rsidRDefault="00E96C33" w:rsidP="00BC5BDD">
      <w:pPr>
        <w:pStyle w:val="Nadpis1-1"/>
      </w:pPr>
      <w:r>
        <w:t>předmět smlouvy</w:t>
      </w:r>
    </w:p>
    <w:p w:rsidR="00E96C33" w:rsidRPr="00E96C33" w:rsidRDefault="003D32D9" w:rsidP="00E96C33">
      <w:pPr>
        <w:pStyle w:val="Text1-1"/>
      </w:pPr>
      <w:r>
        <w:t>Zhotovitel</w:t>
      </w:r>
      <w:r w:rsidR="00E96C33" w:rsidRPr="00E96C33">
        <w:t xml:space="preserve"> se zavazuje provést níže uvedené plnění a předat je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rsidR="00E96C33" w:rsidRPr="00E96C33" w:rsidRDefault="00E96C33" w:rsidP="00E96C33">
      <w:pPr>
        <w:pStyle w:val="Text1-1"/>
      </w:pPr>
      <w:r w:rsidRPr="00E96C33">
        <w:t>Předmětem smlouvy je odstranění křovin a kácení stromů pro přípravu pozemků pro následné stavební práce v rámci stavby „Elektrizace trati vč. PEÚ Brno - Zastávka u</w:t>
      </w:r>
      <w:r>
        <w:t> </w:t>
      </w:r>
      <w:r w:rsidRPr="00E96C33">
        <w:t>Brna, 1. etapa (dále též „předmětná stavba“). Práce budou prováděny v rozsahu stanoveném v dokumentech, jež jsou uvedeny v článku 3.1 této smlouvy.</w:t>
      </w:r>
    </w:p>
    <w:p w:rsidR="00E96C33" w:rsidRDefault="00E96C33" w:rsidP="00E96C33">
      <w:pPr>
        <w:pStyle w:val="Text1-1"/>
        <w:numPr>
          <w:ilvl w:val="0"/>
          <w:numId w:val="0"/>
        </w:numPr>
        <w:ind w:left="737"/>
      </w:pPr>
      <w:r w:rsidRPr="00E96C33">
        <w:lastRenderedPageBreak/>
        <w:t>Součástí zakázky není odstranění kořenů, jejich následný odvoz a náhradní výsadba.</w:t>
      </w:r>
    </w:p>
    <w:p w:rsidR="00BE55EE" w:rsidRPr="00E96C33" w:rsidRDefault="00BE55EE" w:rsidP="00E96C33">
      <w:pPr>
        <w:pStyle w:val="Text1-1"/>
        <w:numPr>
          <w:ilvl w:val="0"/>
          <w:numId w:val="0"/>
        </w:numPr>
        <w:ind w:left="737"/>
      </w:pPr>
      <w:r w:rsidRPr="00551888">
        <w:rPr>
          <w:rFonts w:eastAsia="Times New Roman" w:cs="Times New Roman"/>
          <w:lang w:eastAsia="cs-CZ"/>
        </w:rPr>
        <w:t xml:space="preserve">Součástí předmětu plnění </w:t>
      </w:r>
      <w:r w:rsidR="003D32D9">
        <w:rPr>
          <w:rFonts w:eastAsia="Times New Roman" w:cs="Times New Roman"/>
          <w:lang w:eastAsia="cs-CZ"/>
        </w:rPr>
        <w:t>Zhotovitel</w:t>
      </w:r>
      <w:r w:rsidRPr="00551888">
        <w:rPr>
          <w:rFonts w:eastAsia="Times New Roman" w:cs="Times New Roman"/>
          <w:lang w:eastAsia="cs-CZ"/>
        </w:rPr>
        <w:t>e je i zajištění likvidace veškerého odpadu</w:t>
      </w:r>
      <w:r w:rsidR="002C065E">
        <w:rPr>
          <w:rFonts w:eastAsia="Times New Roman" w:cs="Times New Roman"/>
          <w:lang w:eastAsia="cs-CZ"/>
        </w:rPr>
        <w:t>, není-li v této smlouvě stanoveno jinak</w:t>
      </w:r>
      <w:r w:rsidRPr="00551888">
        <w:rPr>
          <w:rFonts w:eastAsia="Times New Roman" w:cs="Times New Roman"/>
          <w:lang w:eastAsia="cs-CZ"/>
        </w:rPr>
        <w:t>.</w:t>
      </w:r>
    </w:p>
    <w:p w:rsidR="003D32D9" w:rsidRDefault="00E96C33" w:rsidP="005161C1">
      <w:pPr>
        <w:pStyle w:val="Text1-1"/>
      </w:pPr>
      <w:r w:rsidRPr="00E96C33">
        <w:t xml:space="preserve">Při výkonu předmětu plnění dle této smlouvy je </w:t>
      </w:r>
      <w:r w:rsidR="003D32D9">
        <w:t>Zhotovitel</w:t>
      </w:r>
      <w:r w:rsidRPr="00E96C33">
        <w:t xml:space="preserve"> povinen respektovat podmínky stanovené jednotlivými vlastníky pozemků dotčených jeho činností. Souhlasy vlastníků včetně jejich případných podmínek jsou součástí zadávací dokumentace.</w:t>
      </w:r>
      <w:r w:rsidR="00393460">
        <w:t xml:space="preserve"> </w:t>
      </w:r>
    </w:p>
    <w:p w:rsidR="00E96C33" w:rsidRDefault="00393460" w:rsidP="003D32D9">
      <w:pPr>
        <w:pStyle w:val="Text1-1"/>
        <w:numPr>
          <w:ilvl w:val="0"/>
          <w:numId w:val="0"/>
        </w:numPr>
        <w:ind w:left="737"/>
      </w:pPr>
      <w:r w:rsidRPr="0077064B">
        <w:t xml:space="preserve">Dle sdělení vlastníků pozemků žádný z nich vytěženou dřevní hmotu nepožaduje, tato se tedy </w:t>
      </w:r>
      <w:r w:rsidR="0077064B" w:rsidRPr="0077064B">
        <w:t xml:space="preserve">v souladu s článkem 5.3 Smlouvy </w:t>
      </w:r>
      <w:r w:rsidRPr="0077064B">
        <w:t xml:space="preserve">stane vlastnictvím </w:t>
      </w:r>
      <w:r w:rsidR="003D32D9">
        <w:t>Zhotovitel</w:t>
      </w:r>
      <w:r w:rsidRPr="0077064B">
        <w:t>e</w:t>
      </w:r>
      <w:r w:rsidR="0077064B" w:rsidRPr="0077064B">
        <w:t>.</w:t>
      </w:r>
    </w:p>
    <w:p w:rsidR="00E65CB9" w:rsidRPr="00E65CB9" w:rsidRDefault="001918B1" w:rsidP="00E65CB9">
      <w:pPr>
        <w:pStyle w:val="Text1-1"/>
        <w:numPr>
          <w:ilvl w:val="0"/>
          <w:numId w:val="0"/>
        </w:numPr>
        <w:ind w:left="737"/>
      </w:pPr>
      <w:r>
        <w:t>To neplatní pro v</w:t>
      </w:r>
      <w:r w:rsidR="00E65CB9" w:rsidRPr="00E65CB9">
        <w:t>znikl</w:t>
      </w:r>
      <w:r>
        <w:t>ou</w:t>
      </w:r>
      <w:r w:rsidR="00E65CB9" w:rsidRPr="00E65CB9">
        <w:t xml:space="preserve"> dřevní hmot</w:t>
      </w:r>
      <w:r>
        <w:t>u</w:t>
      </w:r>
      <w:r w:rsidR="00E65CB9" w:rsidRPr="00E65CB9">
        <w:t xml:space="preserve"> a zbytky po kácení </w:t>
      </w:r>
      <w:r>
        <w:t xml:space="preserve">na pozemcích společnosti České dráhy, a.s., kterou je Zhotovitel povinen </w:t>
      </w:r>
      <w:r w:rsidR="00E65CB9" w:rsidRPr="00E65CB9">
        <w:t>ponech</w:t>
      </w:r>
      <w:r>
        <w:t>at</w:t>
      </w:r>
      <w:r w:rsidR="00E65CB9" w:rsidRPr="00E65CB9">
        <w:t xml:space="preserve"> na místě k zetlení ve formě štěpky, třísek či pilin, a to rovnoměrně rozprostřené. Zbylá dřevní hmota (např. kmeny, větší větve) </w:t>
      </w:r>
      <w:r>
        <w:t xml:space="preserve">se však již stane vlastnictvím Zhotovitele a </w:t>
      </w:r>
      <w:r w:rsidR="00E65CB9" w:rsidRPr="00E65CB9">
        <w:t>bude z</w:t>
      </w:r>
      <w:r>
        <w:t> </w:t>
      </w:r>
      <w:r w:rsidR="00E65CB9" w:rsidRPr="00E65CB9">
        <w:t>pozemk</w:t>
      </w:r>
      <w:r>
        <w:t>ů</w:t>
      </w:r>
      <w:r w:rsidR="00E65CB9" w:rsidRPr="00E65CB9">
        <w:t xml:space="preserve"> odvezena.</w:t>
      </w:r>
    </w:p>
    <w:p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rsidR="00E96C33" w:rsidRDefault="00287300" w:rsidP="00E96C33">
      <w:pPr>
        <w:pStyle w:val="Text1-1"/>
      </w:pPr>
      <w:r>
        <w:t>Pravomocná rozhodnutí příslušných orgánu ochrany přírody o povolení kácení dřevin s výjimkou rozhodnutí pro dřeviny v katastrální</w:t>
      </w:r>
      <w:r w:rsidR="0077064B">
        <w:t>ch</w:t>
      </w:r>
      <w:r>
        <w:t xml:space="preserve"> území</w:t>
      </w:r>
      <w:r w:rsidR="0077064B">
        <w:t>ch</w:t>
      </w:r>
      <w:r>
        <w:t xml:space="preserve"> Bosonohy </w:t>
      </w:r>
      <w:r w:rsidR="0077064B">
        <w:t xml:space="preserve">a Ostopovice </w:t>
      </w:r>
      <w:r>
        <w:t xml:space="preserve">byla součástí zadávací dokumentace veřejné zakázky a </w:t>
      </w:r>
      <w:r w:rsidR="003D32D9">
        <w:t>Zhotovitel</w:t>
      </w:r>
      <w:r>
        <w:t xml:space="preserve"> je má k dispozici. Rozhodnutí o povolení kácení dřevin v katastrální</w:t>
      </w:r>
      <w:r w:rsidR="0077064B">
        <w:t>ch</w:t>
      </w:r>
      <w:r>
        <w:t xml:space="preserve"> území</w:t>
      </w:r>
      <w:r w:rsidR="0077064B">
        <w:t>ch</w:t>
      </w:r>
      <w:r>
        <w:t xml:space="preserve"> Bosonohy </w:t>
      </w:r>
      <w:r w:rsidR="0077064B">
        <w:t xml:space="preserve">a Ostopovice </w:t>
      </w:r>
      <w:r w:rsidR="003D32D9">
        <w:t>Objednatel</w:t>
      </w:r>
      <w:r w:rsidR="00E96C33" w:rsidRPr="00E96C33">
        <w:t xml:space="preserve"> předá </w:t>
      </w:r>
      <w:r w:rsidR="003D32D9">
        <w:t>Zhotovitel</w:t>
      </w:r>
      <w:r w:rsidR="00E96C33" w:rsidRPr="00E96C33">
        <w:t xml:space="preserve">i </w:t>
      </w:r>
      <w:r>
        <w:t>bezodkladně poté, kdy t</w:t>
      </w:r>
      <w:r w:rsidR="00A45D0E">
        <w:t>a</w:t>
      </w:r>
      <w:r>
        <w:t xml:space="preserve">to rozhodnutí </w:t>
      </w:r>
      <w:proofErr w:type="spellStart"/>
      <w:r>
        <w:t>nabud</w:t>
      </w:r>
      <w:r w:rsidR="0077064B">
        <w:t>ou</w:t>
      </w:r>
      <w:proofErr w:type="spellEnd"/>
      <w:r>
        <w:t xml:space="preserve"> právní moci</w:t>
      </w:r>
      <w:r w:rsidR="00E96C33" w:rsidRPr="00E96C33">
        <w:t>.</w:t>
      </w:r>
    </w:p>
    <w:p w:rsidR="006B30BD" w:rsidRPr="00E96C33" w:rsidRDefault="003D32D9" w:rsidP="006B30BD">
      <w:pPr>
        <w:pStyle w:val="Text1-1"/>
        <w:numPr>
          <w:ilvl w:val="0"/>
          <w:numId w:val="0"/>
        </w:numPr>
        <w:ind w:left="737"/>
      </w:pPr>
      <w:r>
        <w:t>Objednatel</w:t>
      </w:r>
      <w:r w:rsidR="006B30BD">
        <w:t xml:space="preserve"> si vyhrazuje změnu rozsahu předmětu plnění</w:t>
      </w:r>
      <w:r w:rsidR="001F32B8">
        <w:t xml:space="preserve"> tak, že </w:t>
      </w:r>
      <w:r w:rsidR="006B30BD">
        <w:t xml:space="preserve">je oprávněn zúžit předmět plnění o </w:t>
      </w:r>
      <w:r w:rsidR="001F32B8" w:rsidRPr="00E96C33">
        <w:t xml:space="preserve">odstranění křovin a kácení stromů </w:t>
      </w:r>
      <w:r w:rsidR="006B30BD">
        <w:t>v katastrální</w:t>
      </w:r>
      <w:r w:rsidR="0077064B">
        <w:t>ch</w:t>
      </w:r>
      <w:r w:rsidR="006B30BD">
        <w:t xml:space="preserve"> území</w:t>
      </w:r>
      <w:r w:rsidR="0077064B">
        <w:t>ch</w:t>
      </w:r>
      <w:r w:rsidR="006B30BD">
        <w:t xml:space="preserve"> Bosonohy </w:t>
      </w:r>
      <w:r w:rsidR="0077064B">
        <w:t xml:space="preserve">a/nebo Ostopovice </w:t>
      </w:r>
      <w:r w:rsidR="006B30BD">
        <w:t xml:space="preserve">v případě, že rozhodnutí o povolení kácení dřevin </w:t>
      </w:r>
      <w:r w:rsidR="001F32B8">
        <w:t>pro t</w:t>
      </w:r>
      <w:r w:rsidR="0077064B">
        <w:t>a</w:t>
      </w:r>
      <w:r w:rsidR="001F32B8">
        <w:t xml:space="preserve">to katastrální území </w:t>
      </w:r>
      <w:r w:rsidR="0077064B">
        <w:t xml:space="preserve">nebo </w:t>
      </w:r>
      <w:r w:rsidR="00A45D0E">
        <w:t xml:space="preserve">pro </w:t>
      </w:r>
      <w:r w:rsidR="0077064B">
        <w:t xml:space="preserve">některé z nich </w:t>
      </w:r>
      <w:proofErr w:type="spellStart"/>
      <w:r w:rsidR="001F32B8">
        <w:t>nenab</w:t>
      </w:r>
      <w:r w:rsidR="00350E20">
        <w:t>u</w:t>
      </w:r>
      <w:r w:rsidR="001F32B8">
        <w:t>d</w:t>
      </w:r>
      <w:r w:rsidR="0077064B">
        <w:t>ou</w:t>
      </w:r>
      <w:proofErr w:type="spellEnd"/>
      <w:r w:rsidR="001F32B8">
        <w:t xml:space="preserve"> právní moci do konce doby uvedené v článku 4.2.1 nebo v případě, že t</w:t>
      </w:r>
      <w:r w:rsidR="0077064B">
        <w:t>a</w:t>
      </w:r>
      <w:r w:rsidR="001F32B8">
        <w:t xml:space="preserve">to rozhodnutí </w:t>
      </w:r>
      <w:r w:rsidR="0077064B">
        <w:t xml:space="preserve">nebo některé z nich </w:t>
      </w:r>
      <w:proofErr w:type="spellStart"/>
      <w:r w:rsidR="001F32B8">
        <w:t>nenabud</w:t>
      </w:r>
      <w:r w:rsidR="0077064B">
        <w:t>ou</w:t>
      </w:r>
      <w:proofErr w:type="spellEnd"/>
      <w:r w:rsidR="001F32B8">
        <w:t xml:space="preserve"> právní moci tak, aby bylo možno po </w:t>
      </w:r>
      <w:r>
        <w:t>Zhotovitel</w:t>
      </w:r>
      <w:r w:rsidR="001F32B8">
        <w:t>i spravedlivě požadovat</w:t>
      </w:r>
      <w:r w:rsidR="00350E20">
        <w:t xml:space="preserve">, aby předmět plnění </w:t>
      </w:r>
      <w:r w:rsidR="00A05679">
        <w:t>pro uveden</w:t>
      </w:r>
      <w:r w:rsidR="0077064B">
        <w:t>á</w:t>
      </w:r>
      <w:r w:rsidR="00A05679">
        <w:t xml:space="preserve"> katastrální území </w:t>
      </w:r>
      <w:r w:rsidR="0077064B">
        <w:t xml:space="preserve">nebo </w:t>
      </w:r>
      <w:r w:rsidR="00A45D0E">
        <w:t xml:space="preserve">pro </w:t>
      </w:r>
      <w:r w:rsidR="0077064B">
        <w:t xml:space="preserve">některé z nich </w:t>
      </w:r>
      <w:r w:rsidR="00350E20">
        <w:t>dokončil ve stanovené době.</w:t>
      </w:r>
      <w:r w:rsidR="00FB1261">
        <w:t xml:space="preserve"> V takovém případě smluvní strany uzavřou dodatek k této smlouvě, jehož předmětem bude zúžení předmětu plnění a tomu o</w:t>
      </w:r>
      <w:r w:rsidR="00A45D0E">
        <w:t>d</w:t>
      </w:r>
      <w:r w:rsidR="00FB1261">
        <w:t>povídající snížení Ceny Díla.</w:t>
      </w:r>
    </w:p>
    <w:p w:rsidR="00E96C33" w:rsidRPr="00E96C33" w:rsidRDefault="003D32D9" w:rsidP="00E96C33">
      <w:pPr>
        <w:pStyle w:val="Text1-1"/>
      </w:pPr>
      <w:r>
        <w:t>Zhotovitel</w:t>
      </w:r>
      <w:r w:rsidR="00E96C33" w:rsidRPr="00E96C33">
        <w:t xml:space="preserve"> provede předmět plnění v souladu se všemi právními předpisy, zejména v souladu se zákonem č. 183/2006 Sb., o územním plánování a stavebním řádu (stavební zákon), zákonem č. 266/1994 Sb., o 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hyperlink r:id="rId12" w:history="1">
        <w:r w:rsidR="0004198E" w:rsidRPr="00E96C33">
          <w:t>vyhláškou č. 189/2013 Sb.</w:t>
        </w:r>
      </w:hyperlink>
      <w:r w:rsidR="0004198E" w:rsidRPr="00E96C33">
        <w:t xml:space="preserve"> </w:t>
      </w:r>
      <w:hyperlink r:id="rId13"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rsidR="00E65CB9" w:rsidRPr="00E65CB9" w:rsidRDefault="00E65CB9" w:rsidP="00E65CB9">
      <w:pPr>
        <w:pStyle w:val="Text1-1"/>
        <w:numPr>
          <w:ilvl w:val="0"/>
          <w:numId w:val="0"/>
        </w:numPr>
        <w:ind w:left="737"/>
      </w:pPr>
      <w:r w:rsidRPr="00E65CB9">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rsidR="005161C1" w:rsidRPr="005161C1" w:rsidRDefault="003D32D9" w:rsidP="005161C1">
      <w:pPr>
        <w:pStyle w:val="Text1-1"/>
        <w:rPr>
          <w:rFonts w:eastAsia="Times New Roman" w:cs="Times New Roman"/>
          <w:lang w:eastAsia="cs-CZ"/>
        </w:rPr>
      </w:pPr>
      <w:r>
        <w:rPr>
          <w:rFonts w:eastAsia="Times New Roman" w:cs="Times New Roman"/>
          <w:lang w:eastAsia="cs-CZ"/>
        </w:rPr>
        <w:lastRenderedPageBreak/>
        <w:t>Zhotovitel</w:t>
      </w:r>
      <w:r w:rsidR="005161C1" w:rsidRPr="005161C1">
        <w:rPr>
          <w:rFonts w:eastAsia="Times New Roman" w:cs="Times New Roman"/>
          <w:lang w:eastAsia="cs-CZ"/>
        </w:rPr>
        <w:t xml:space="preserve"> je povinen dodržovat nařízení EU č. 995/ 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rsidR="007D26F9" w:rsidRPr="00BC5BDD" w:rsidRDefault="00456D35" w:rsidP="00BC5BDD">
      <w:pPr>
        <w:pStyle w:val="Nadpis1-1"/>
      </w:pPr>
      <w:r>
        <w:t>závazné podklady</w:t>
      </w:r>
    </w:p>
    <w:p w:rsidR="00456D35" w:rsidRPr="00456D35" w:rsidRDefault="003D32D9" w:rsidP="00456D35">
      <w:pPr>
        <w:pStyle w:val="Text1-1"/>
      </w:pPr>
      <w:r>
        <w:t>Zhotovitel</w:t>
      </w:r>
      <w:r w:rsidR="00456D35" w:rsidRPr="00456D35">
        <w:t xml:space="preserve"> provede předmět plnění v souladu s následujícími dokumenty:</w:t>
      </w:r>
    </w:p>
    <w:p w:rsidR="00456D35" w:rsidRPr="00D767A0" w:rsidRDefault="00456D35" w:rsidP="00AF0EFA">
      <w:pPr>
        <w:pStyle w:val="Text1-1"/>
        <w:numPr>
          <w:ilvl w:val="0"/>
          <w:numId w:val="13"/>
        </w:numPr>
        <w:ind w:left="1134"/>
      </w:pPr>
      <w:r w:rsidRPr="00D767A0">
        <w:t xml:space="preserve">Výzva k podání nabídky </w:t>
      </w:r>
      <w:r w:rsidR="00E65CB9" w:rsidRPr="00347513">
        <w:rPr>
          <w:rFonts w:eastAsia="Times New Roman" w:cs="Times New Roman"/>
          <w:lang w:eastAsia="cs-CZ"/>
        </w:rPr>
        <w:t xml:space="preserve">č. j. </w:t>
      </w:r>
      <w:r w:rsidR="00E65CB9" w:rsidRPr="00A52E45">
        <w:rPr>
          <w:rFonts w:eastAsia="Times New Roman" w:cs="Times New Roman"/>
          <w:lang w:eastAsia="cs-CZ"/>
        </w:rPr>
        <w:t xml:space="preserve">10074/2019-SŽDC-SSV-Ú3 </w:t>
      </w:r>
      <w:r w:rsidR="00E65CB9" w:rsidRPr="00347513">
        <w:rPr>
          <w:rFonts w:eastAsia="Times New Roman" w:cs="Times New Roman"/>
          <w:lang w:eastAsia="cs-CZ"/>
        </w:rPr>
        <w:t>ze dne</w:t>
      </w:r>
      <w:r w:rsidR="00E65CB9">
        <w:rPr>
          <w:rFonts w:eastAsia="Times New Roman" w:cs="Times New Roman"/>
          <w:lang w:eastAsia="cs-CZ"/>
        </w:rPr>
        <w:t xml:space="preserve"> </w:t>
      </w:r>
      <w:r w:rsidR="00BF2098">
        <w:t xml:space="preserve">20. 12. </w:t>
      </w:r>
      <w:bookmarkStart w:id="0" w:name="_GoBack"/>
      <w:bookmarkEnd w:id="0"/>
      <w:r w:rsidR="00E65CB9">
        <w:t>2019</w:t>
      </w:r>
      <w:r w:rsidRPr="00D767A0">
        <w:t>,</w:t>
      </w:r>
    </w:p>
    <w:p w:rsidR="00456D35" w:rsidRPr="00D767A0" w:rsidRDefault="00456D35" w:rsidP="00AF0EFA">
      <w:pPr>
        <w:pStyle w:val="Text1-1"/>
        <w:numPr>
          <w:ilvl w:val="0"/>
          <w:numId w:val="13"/>
        </w:numPr>
        <w:ind w:left="1134"/>
      </w:pPr>
      <w:r w:rsidRPr="00D767A0">
        <w:t>Zadávací podmínky předmětné veřejné zakázky obsažené v dokumentech tvořících zadávací dokumentaci,</w:t>
      </w:r>
    </w:p>
    <w:p w:rsidR="00456D35" w:rsidRPr="00D767A0" w:rsidRDefault="00456D35" w:rsidP="00AF0EFA">
      <w:pPr>
        <w:pStyle w:val="Text1-1"/>
        <w:numPr>
          <w:ilvl w:val="0"/>
          <w:numId w:val="13"/>
        </w:numPr>
        <w:ind w:left="1134"/>
      </w:pPr>
      <w:r w:rsidRPr="00D767A0">
        <w:t xml:space="preserve">Nabídka </w:t>
      </w:r>
      <w:r w:rsidR="003D32D9">
        <w:t>Zhotovitel</w:t>
      </w:r>
      <w:r w:rsidRPr="00D767A0">
        <w:t xml:space="preserve">e ze dne </w:t>
      </w:r>
      <w:r w:rsidRPr="00456D35">
        <w:rPr>
          <w:highlight w:val="yellow"/>
        </w:rPr>
        <w:fldChar w:fldCharType="begin"/>
      </w:r>
      <w:r w:rsidRPr="00456D35">
        <w:rPr>
          <w:highlight w:val="yellow"/>
        </w:rPr>
        <w:instrText xml:space="preserve"> MACROBUTTON  VložitŠirokouMezeru "[VLOŽÍ ZHOTOVITEL]" </w:instrText>
      </w:r>
      <w:r w:rsidRPr="00456D35">
        <w:rPr>
          <w:highlight w:val="yellow"/>
        </w:rPr>
        <w:fldChar w:fldCharType="end"/>
      </w:r>
      <w:r w:rsidRPr="00456D35">
        <w:t>,</w:t>
      </w:r>
      <w:r w:rsidRPr="00D767A0">
        <w:t xml:space="preserve"> která byla vybrána jako nejvhodnější,</w:t>
      </w:r>
    </w:p>
    <w:p w:rsidR="00456D35" w:rsidRPr="00D767A0" w:rsidRDefault="00456D35" w:rsidP="00AF0EFA">
      <w:pPr>
        <w:pStyle w:val="Text1-1"/>
        <w:numPr>
          <w:ilvl w:val="0"/>
          <w:numId w:val="13"/>
        </w:numPr>
        <w:ind w:left="1134"/>
      </w:pPr>
      <w:r w:rsidRPr="00D767A0">
        <w:t xml:space="preserve">Rozhodnutí a oznámení zadavatele o výběru nejvhodnější nabídky </w:t>
      </w:r>
      <w:proofErr w:type="gramStart"/>
      <w:r w:rsidRPr="00D767A0">
        <w:t>č.j.</w:t>
      </w:r>
      <w:proofErr w:type="gramEnd"/>
      <w:r w:rsidRPr="00D767A0">
        <w:t xml:space="preserv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rsidR="00287300" w:rsidRDefault="00456D35" w:rsidP="00AF0EFA">
      <w:pPr>
        <w:pStyle w:val="Text1-1"/>
        <w:numPr>
          <w:ilvl w:val="0"/>
          <w:numId w:val="13"/>
        </w:numPr>
        <w:ind w:left="1134"/>
      </w:pPr>
      <w:r w:rsidRPr="00D767A0">
        <w:t xml:space="preserve">Projektová dokumentace stavby, </w:t>
      </w:r>
      <w:r w:rsidR="00526EA8">
        <w:t>SO 90-00-01.1</w:t>
      </w:r>
      <w:r w:rsidR="00287300">
        <w:t>,</w:t>
      </w:r>
    </w:p>
    <w:p w:rsidR="001918B1" w:rsidRDefault="00287300" w:rsidP="00AF0EFA">
      <w:pPr>
        <w:pStyle w:val="Text1-1"/>
        <w:numPr>
          <w:ilvl w:val="0"/>
          <w:numId w:val="13"/>
        </w:numPr>
        <w:ind w:left="1134"/>
      </w:pPr>
      <w:r>
        <w:t>Pravomocná rozhodnutí o povolení kácení dřevin</w:t>
      </w:r>
      <w:r w:rsidR="001918B1">
        <w:t>,</w:t>
      </w:r>
    </w:p>
    <w:p w:rsidR="00456D35" w:rsidRPr="00D767A0" w:rsidRDefault="001918B1" w:rsidP="00AF0EFA">
      <w:pPr>
        <w:pStyle w:val="Text1-1"/>
        <w:numPr>
          <w:ilvl w:val="0"/>
          <w:numId w:val="13"/>
        </w:numPr>
        <w:ind w:left="1134"/>
      </w:pPr>
      <w:r>
        <w:t>Souhlasy či stanoviska vlastníků dotčených pozemků</w:t>
      </w:r>
      <w:r w:rsidR="00456D35" w:rsidRPr="00D767A0">
        <w:t>.</w:t>
      </w:r>
    </w:p>
    <w:p w:rsidR="00456D35" w:rsidRPr="00456D35" w:rsidRDefault="003D32D9" w:rsidP="00456D35">
      <w:pPr>
        <w:pStyle w:val="Text1-1"/>
      </w:pPr>
      <w:r>
        <w:t>Zhotovitel</w:t>
      </w:r>
      <w:r w:rsidR="00456D35" w:rsidRPr="00456D35">
        <w:t xml:space="preserve"> touto smlouvou garantuje </w:t>
      </w:r>
      <w:r>
        <w:t>Objednatel</w:t>
      </w:r>
      <w:r w:rsidR="00456D35" w:rsidRPr="00456D35">
        <w:t>i splnění předmětu plnění a všech z</w:t>
      </w:r>
      <w:r w:rsidR="00A93B12">
        <w:t> </w:t>
      </w:r>
      <w:r w:rsidR="00456D35" w:rsidRPr="00456D35">
        <w:t xml:space="preserve">toho vyplývajících podmínek a povinností podle zadávací dokumentace a nabídky </w:t>
      </w:r>
      <w:r>
        <w:t>Zhotovitel</w:t>
      </w:r>
      <w:r w:rsidR="00456D35" w:rsidRPr="00456D35">
        <w:t>e. Tato garance je nadřazena ostatním podmínkám a garancím uvedeným v</w:t>
      </w:r>
      <w:r w:rsidR="00A93B12">
        <w:t> </w:t>
      </w:r>
      <w:r w:rsidR="00456D35" w:rsidRPr="00456D35">
        <w:t>této smlouvě. Pro vyloučení jakýchkoliv pochybností to znamená, že:</w:t>
      </w:r>
    </w:p>
    <w:p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rsidR="007D26F9" w:rsidRPr="00BC5BDD" w:rsidRDefault="00A93B12" w:rsidP="00BC5BDD">
      <w:pPr>
        <w:pStyle w:val="Nadpis1-1"/>
      </w:pPr>
      <w:r>
        <w:lastRenderedPageBreak/>
        <w:t>doba a místo plnění</w:t>
      </w:r>
    </w:p>
    <w:p w:rsidR="00A93B12" w:rsidRPr="00A93B12" w:rsidRDefault="003D32D9" w:rsidP="00AF0EFA">
      <w:pPr>
        <w:pStyle w:val="Text1-1"/>
      </w:pPr>
      <w:r>
        <w:t>Zhotovitel</w:t>
      </w:r>
      <w:r w:rsidR="00A93B12" w:rsidRPr="00A93B12">
        <w:t xml:space="preserve"> se zavazuje zahájit provádění plnění ihned po podpisu smlouvy.</w:t>
      </w:r>
    </w:p>
    <w:p w:rsidR="00A93B12" w:rsidRPr="00A93B12" w:rsidRDefault="003D32D9" w:rsidP="00A93B12">
      <w:pPr>
        <w:pStyle w:val="Text1-1"/>
      </w:pPr>
      <w:r>
        <w:t>Zhotovitel</w:t>
      </w:r>
      <w:r w:rsidR="00A93B12" w:rsidRPr="00A93B12">
        <w:t xml:space="preserve"> se zavazuje ukončit provádění plnění:</w:t>
      </w:r>
    </w:p>
    <w:p w:rsidR="00A93B12" w:rsidRDefault="00A93B12" w:rsidP="00622602">
      <w:pPr>
        <w:pStyle w:val="Text1-2"/>
      </w:pPr>
      <w:r w:rsidRPr="007D6293">
        <w:t xml:space="preserve">Kácení a odstranění křovin do </w:t>
      </w:r>
      <w:r w:rsidRPr="00A93B12">
        <w:t>31. 3. 2020</w:t>
      </w:r>
      <w:r>
        <w:t>;</w:t>
      </w:r>
    </w:p>
    <w:p w:rsidR="00622602" w:rsidRPr="00A93B12" w:rsidRDefault="00622602" w:rsidP="00622602">
      <w:pPr>
        <w:pStyle w:val="Text1-2"/>
        <w:numPr>
          <w:ilvl w:val="0"/>
          <w:numId w:val="0"/>
        </w:numPr>
        <w:ind w:left="1474"/>
      </w:pPr>
      <w:r w:rsidRPr="00622602">
        <w:t xml:space="preserve">Zahájení kácení </w:t>
      </w:r>
      <w:r>
        <w:t>dřevin v katastrální</w:t>
      </w:r>
      <w:r w:rsidR="0077064B">
        <w:t>ch</w:t>
      </w:r>
      <w:r>
        <w:t xml:space="preserve"> území</w:t>
      </w:r>
      <w:r w:rsidR="0077064B">
        <w:t>ch</w:t>
      </w:r>
      <w:r>
        <w:t xml:space="preserve"> Bosonohy</w:t>
      </w:r>
      <w:r w:rsidR="0077064B">
        <w:t xml:space="preserve"> a Ostopovice </w:t>
      </w:r>
      <w:r w:rsidRPr="00622602">
        <w:t>bude možné až po nabytí právní moci rozhodnutí o povolení kácení</w:t>
      </w:r>
      <w:r>
        <w:t>.</w:t>
      </w:r>
    </w:p>
    <w:p w:rsidR="00A93B12" w:rsidRPr="00A93B12" w:rsidRDefault="00A93B12" w:rsidP="00622602">
      <w:pPr>
        <w:pStyle w:val="Text1-2"/>
      </w:pPr>
      <w:r>
        <w:t>Odvoz</w:t>
      </w:r>
      <w:r w:rsidRPr="007D6293">
        <w:t xml:space="preserve"> a likvidace pokácených porostů, ukončení všech prací do </w:t>
      </w:r>
      <w:r w:rsidRPr="00A93B12">
        <w:t>15. 5. 2020</w:t>
      </w:r>
      <w:r>
        <w:t>.</w:t>
      </w:r>
    </w:p>
    <w:p w:rsidR="007D26F9" w:rsidRDefault="00A93B12" w:rsidP="00A93B12">
      <w:pPr>
        <w:pStyle w:val="Text1-1"/>
      </w:pPr>
      <w:r w:rsidRPr="007D6293">
        <w:t>Místem plnění je úsek v místě stavby „Elektrizace trati vč. PEÚ Brno - Zastávka u Brna, 1. etapa“, konktrétně v Katastrálních území Horní Heršpice, Bohunice, Starý Lískovec, Bosonohy, Ostopovice, Troubsko a Střelice.</w:t>
      </w:r>
    </w:p>
    <w:p w:rsidR="007D26F9" w:rsidRPr="00BC5BDD" w:rsidRDefault="00A93B12" w:rsidP="00BC5BDD">
      <w:pPr>
        <w:pStyle w:val="Nadpis1-1"/>
      </w:pPr>
      <w:r>
        <w:t>cena a platební podmínky</w:t>
      </w:r>
    </w:p>
    <w:p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p>
    <w:p w:rsidR="00A93B12" w:rsidRPr="00A93B12" w:rsidRDefault="00A93B12" w:rsidP="00A93B12">
      <w:pPr>
        <w:pStyle w:val="Text1-1"/>
        <w:numPr>
          <w:ilvl w:val="0"/>
          <w:numId w:val="0"/>
        </w:numPr>
        <w:ind w:left="737"/>
      </w:pPr>
      <w:r w:rsidRPr="00A93B12">
        <w:t>Cena je uvedena bez DPH. Daň z přidané hodnoty bude účtována za podmínek stanovených příslušnými právními předpisy (zákon č. 235/2004 Sb., o dani z přidané hodnoty, v platném znění), ke dni uskutečnění příslušného zdanitelného plnění.</w:t>
      </w:r>
    </w:p>
    <w:p w:rsidR="00A93B12" w:rsidRPr="00A93B12" w:rsidRDefault="00A93B12" w:rsidP="00A93B12">
      <w:pPr>
        <w:pStyle w:val="Text1-1"/>
      </w:pPr>
      <w:r w:rsidRPr="00A93B12">
        <w:t xml:space="preserve">Smluvní strany se dohodly, že stane-li se </w:t>
      </w:r>
      <w:r w:rsidR="003D32D9">
        <w:t>Zhotovitel</w:t>
      </w:r>
      <w:r w:rsidRPr="00A93B12">
        <w:t xml:space="preserve"> nespolehlivým plátcem, ve smyslu ustanovení § 106a zákona o DPH, nebo daňový doklad </w:t>
      </w:r>
      <w:r w:rsidR="003D32D9">
        <w:t>Zhotovitel</w:t>
      </w:r>
      <w:r w:rsidRPr="00A93B12">
        <w:t xml:space="preserve">e bude obsahovat číslo bankovního účtu, na který má být plněno, aniž by bylo uvedeno ve veřejném registru spolehlivých účtů, vedeném správcem daně, je </w:t>
      </w:r>
      <w:r w:rsidR="003D32D9">
        <w:t>Objednatel</w:t>
      </w:r>
      <w:r w:rsidRPr="00A93B12">
        <w:t xml:space="preserve"> oprávněn z</w:t>
      </w:r>
      <w:r>
        <w:t> </w:t>
      </w:r>
      <w:r w:rsidRPr="00A93B12">
        <w:t xml:space="preserve">finančního plnění uhradit DPH přímo místně a věcně příslušnému správci daně </w:t>
      </w:r>
      <w:r w:rsidR="003D32D9">
        <w:t>Zhotovitel</w:t>
      </w:r>
      <w:r w:rsidRPr="00A93B12">
        <w:t>e.</w:t>
      </w:r>
    </w:p>
    <w:p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 xml:space="preserve">e uhrazeny. Veškeré vícepráce </w:t>
      </w:r>
      <w:proofErr w:type="gramStart"/>
      <w:r w:rsidRPr="00A93B12">
        <w:t>budou fakturovány</w:t>
      </w:r>
      <w:proofErr w:type="gramEnd"/>
      <w:r w:rsidRPr="00A93B12">
        <w:t xml:space="preserve"> samostatným daňovým dokladem.</w:t>
      </w:r>
    </w:p>
    <w:p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rsidR="00A93B12" w:rsidRPr="00A93B12" w:rsidRDefault="00A93B12" w:rsidP="00A93B12">
      <w:pPr>
        <w:pStyle w:val="Text1-1"/>
      </w:pPr>
      <w:r w:rsidRPr="00A93B12">
        <w:lastRenderedPageBreak/>
        <w:t xml:space="preserve">Cena za provedení celého předmětu smlouvy bude zaplacena jednorázově na základě daňového dokladu vystaveného </w:t>
      </w:r>
      <w:r w:rsidR="003D32D9">
        <w:t>Zhotovitel</w:t>
      </w:r>
      <w:r w:rsidRPr="00A93B12">
        <w:t>em.</w:t>
      </w:r>
    </w:p>
    <w:p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Pro dřevní hmotu vytěženou z pozemků Českých drah, a.s. vyhotoví Zhotovitel samostatnou Evidenci vytěženého dřeva.</w:t>
      </w:r>
    </w:p>
    <w:p w:rsidR="00A93B12" w:rsidRPr="00A93B12" w:rsidRDefault="00A93B12" w:rsidP="00A93B12">
      <w:pPr>
        <w:pStyle w:val="Text1-1"/>
      </w:pPr>
      <w:r w:rsidRPr="00A93B12">
        <w:t>Na daňovém dokladu musí být uvedeno číslo smlouvy, případně číslo příslušného smluvního dodatku, a dále musí obsahovat údaje běžné pro tento druh dokladu vyžadované obecně závaznými právními předpisy.</w:t>
      </w:r>
    </w:p>
    <w:p w:rsidR="00A93B12" w:rsidRPr="00A93B12" w:rsidRDefault="00A93B12" w:rsidP="00A93B12">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rsidR="00A93B12" w:rsidRPr="00A93B12" w:rsidRDefault="00A93B12" w:rsidP="00A93B12">
      <w:pPr>
        <w:pStyle w:val="Text1-1"/>
      </w:pPr>
      <w:r w:rsidRPr="00A93B12">
        <w:t xml:space="preserve">Na daňových dokladech bude </w:t>
      </w:r>
      <w:r w:rsidR="003D32D9">
        <w:t>Objednatel</w:t>
      </w:r>
      <w:r w:rsidRPr="00A93B12">
        <w:t xml:space="preserve"> uváděn takto:</w:t>
      </w:r>
    </w:p>
    <w:p w:rsidR="00A93B12" w:rsidRPr="00A93B12" w:rsidRDefault="00A93B12" w:rsidP="00A93B12">
      <w:pPr>
        <w:pStyle w:val="Text1-1"/>
        <w:numPr>
          <w:ilvl w:val="0"/>
          <w:numId w:val="0"/>
        </w:numPr>
        <w:ind w:left="737"/>
      </w:pPr>
      <w:r w:rsidRPr="00A93B12">
        <w:t>Správa železniční dopravní cesty, státní organizace,</w:t>
      </w:r>
    </w:p>
    <w:p w:rsidR="00A93B12" w:rsidRPr="00A93B12" w:rsidRDefault="00A93B12" w:rsidP="00A93B12">
      <w:pPr>
        <w:pStyle w:val="Text1-1"/>
        <w:numPr>
          <w:ilvl w:val="0"/>
          <w:numId w:val="0"/>
        </w:numPr>
        <w:ind w:left="737"/>
      </w:pPr>
      <w:r w:rsidRPr="00A93B12">
        <w:t>Praha 1, Nové Město, Dlážděná 1003/7, PSČ 110 00,</w:t>
      </w:r>
    </w:p>
    <w:p w:rsidR="00A93B12" w:rsidRPr="00A93B12" w:rsidRDefault="00A93B12" w:rsidP="00A93B12">
      <w:pPr>
        <w:pStyle w:val="Text1-1"/>
        <w:numPr>
          <w:ilvl w:val="0"/>
          <w:numId w:val="0"/>
        </w:numPr>
        <w:ind w:left="737"/>
      </w:pPr>
      <w:r w:rsidRPr="00A93B12">
        <w:t>IČ: 70994234,</w:t>
      </w:r>
      <w:r w:rsidRPr="00A93B12">
        <w:tab/>
        <w:t>DIČ: CZ70994234,</w:t>
      </w:r>
    </w:p>
    <w:p w:rsidR="00A93B12" w:rsidRPr="00A93B12" w:rsidRDefault="00A93B12" w:rsidP="00A93B12">
      <w:pPr>
        <w:pStyle w:val="Text1-1"/>
        <w:numPr>
          <w:ilvl w:val="0"/>
          <w:numId w:val="0"/>
        </w:numPr>
        <w:ind w:left="737"/>
      </w:pPr>
      <w:r w:rsidRPr="00A93B12">
        <w:t>zapsaná v obchodní rejstříku vedeném Městským soudem v Praze, oddíl A, vložka 48384,</w:t>
      </w:r>
    </w:p>
    <w:p w:rsidR="00A93B12" w:rsidRPr="00A93B12" w:rsidRDefault="00A93B12" w:rsidP="00A93B12">
      <w:pPr>
        <w:pStyle w:val="Text1-1"/>
        <w:numPr>
          <w:ilvl w:val="0"/>
          <w:numId w:val="0"/>
        </w:numPr>
        <w:ind w:left="737"/>
      </w:pPr>
      <w:r w:rsidRPr="00A93B12">
        <w:t>úplný název stavby v souladu s touto smlouvou včetně ISPROFINU/ISPROFONDU.</w:t>
      </w:r>
    </w:p>
    <w:p w:rsidR="00A93B12" w:rsidRPr="00A93B12" w:rsidRDefault="00A93B12" w:rsidP="00A93B12">
      <w:pPr>
        <w:pStyle w:val="Text1-1"/>
        <w:numPr>
          <w:ilvl w:val="0"/>
          <w:numId w:val="0"/>
        </w:numPr>
        <w:ind w:left="737"/>
      </w:pPr>
      <w:r w:rsidRPr="00A93B12">
        <w:t xml:space="preserve">Daňový doklad doručí </w:t>
      </w:r>
      <w:r w:rsidR="003D32D9">
        <w:t>Zhotovitel</w:t>
      </w:r>
      <w:r w:rsidRPr="00A93B12">
        <w:t xml:space="preserve"> </w:t>
      </w:r>
      <w:r w:rsidR="003D32D9">
        <w:t>Objednatel</w:t>
      </w:r>
      <w:r w:rsidRPr="00A93B12">
        <w:t>i na kontaktní adresu pro doručování písemností uvedenou v čl. 1 této smlouvy.</w:t>
      </w:r>
    </w:p>
    <w:p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rsidR="00A93B12" w:rsidRDefault="003D32D9" w:rsidP="00090763">
      <w:pPr>
        <w:pStyle w:val="Text1-1"/>
      </w:pPr>
      <w:r>
        <w:t>Objednatel</w:t>
      </w:r>
      <w:r w:rsidR="00A93B12" w:rsidRPr="00090763">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090763">
        <w:t>ust</w:t>
      </w:r>
      <w:proofErr w:type="spellEnd"/>
      <w:r w:rsidR="00A93B12" w:rsidRPr="00090763">
        <w:t xml:space="preserve">. § 92a, zákona č. 235/2004 Sb., o dani z přidané hodnoty, ve znění pozdějších předpisů (dále jen „zákona o DPH“), osobou povinnou k dani dle </w:t>
      </w:r>
      <w:proofErr w:type="spellStart"/>
      <w:r w:rsidR="00A93B12" w:rsidRPr="00090763">
        <w:t>ust</w:t>
      </w:r>
      <w:proofErr w:type="spellEnd"/>
      <w:r w:rsidR="00A93B12" w:rsidRPr="00090763">
        <w:t xml:space="preserve">. § 5 odst. 1 zákona o DPH, neboť přijatá plnění použije pro svou ekonomickou činnost, a je tedy osobou povinnou přiznat a zaplatit DPH dle </w:t>
      </w:r>
      <w:proofErr w:type="spellStart"/>
      <w:r w:rsidR="00A93B12" w:rsidRPr="00090763">
        <w:t>ust</w:t>
      </w:r>
      <w:proofErr w:type="spellEnd"/>
      <w:r w:rsidR="00A93B12" w:rsidRPr="00090763">
        <w:t>. § 92a odst. 1 zákona o DPH.</w:t>
      </w:r>
    </w:p>
    <w:p w:rsidR="00090763" w:rsidRDefault="00090763" w:rsidP="00090763">
      <w:pPr>
        <w:pStyle w:val="Nadpis1-1"/>
      </w:pPr>
      <w:r>
        <w:t>předání a převzení</w:t>
      </w:r>
    </w:p>
    <w:p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rsidR="00090763" w:rsidRPr="00090763" w:rsidRDefault="00090763" w:rsidP="00090763">
      <w:pPr>
        <w:pStyle w:val="Text1-1"/>
        <w:rPr>
          <w:rStyle w:val="Tun"/>
          <w:b w:val="0"/>
        </w:rPr>
      </w:pPr>
      <w:r w:rsidRPr="00090763">
        <w:rPr>
          <w:rStyle w:val="Tun"/>
          <w:b w:val="0"/>
        </w:rPr>
        <w:lastRenderedPageBreak/>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rsidR="00090763" w:rsidRPr="00090763" w:rsidRDefault="00090763" w:rsidP="00090763">
      <w:pPr>
        <w:pStyle w:val="Nadpis1-1"/>
        <w:rPr>
          <w:rStyle w:val="Tun"/>
          <w:b/>
        </w:rPr>
      </w:pPr>
      <w:r>
        <w:rPr>
          <w:rStyle w:val="Tun"/>
          <w:b/>
        </w:rPr>
        <w:t>ostatní ujednání</w:t>
      </w:r>
    </w:p>
    <w:p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v souladu s obecně závaznými právními předpisy a příslušnými interními předpisy </w:t>
      </w:r>
      <w:r>
        <w:rPr>
          <w:rStyle w:val="Tun"/>
          <w:b w:val="0"/>
        </w:rPr>
        <w:t>Objednatel</w:t>
      </w:r>
      <w:r w:rsidR="00090763" w:rsidRPr="00090763">
        <w:rPr>
          <w:rStyle w:val="Tun"/>
          <w:b w:val="0"/>
        </w:rPr>
        <w:t xml:space="preserve">e, zejména Předpisem SŽDC Ob 1 „Vydávání povolení ke vstupu do prostor Správy železniční dopravní cesty, státní organizace“, schválený GŘ SŽDC dne 1. 8. 2011 pod </w:t>
      </w:r>
      <w:proofErr w:type="gramStart"/>
      <w:r w:rsidR="00090763" w:rsidRPr="00090763">
        <w:rPr>
          <w:rStyle w:val="Tun"/>
          <w:b w:val="0"/>
        </w:rPr>
        <w:t>č.j.</w:t>
      </w:r>
      <w:proofErr w:type="gramEnd"/>
      <w:r w:rsidR="00090763" w:rsidRPr="00090763">
        <w:rPr>
          <w:rStyle w:val="Tun"/>
          <w:b w:val="0"/>
        </w:rPr>
        <w:t xml:space="preserve">: 28361/11-BEZ, s účinností od 01. 09. 2011, v platném znění zajistit, aby všechny fyzické osoby, které se budou při provádění předmětu plnění pohybovat na dráze nebo v obvodu dráhy na místech veřejnosti nepřístupných, měly povolení pro vstup do těchto prostor. Vydávajícím subjektem je ředitelství státní organizace Správa železniční dopravní cesty, odbor bezpečnosti, Kontaktní elektronická adresa pro podávání žádostí a pro oznamování změn a ztrát je: </w:t>
      </w:r>
      <w:hyperlink r:id="rId14" w:history="1">
        <w:r w:rsidR="00090763" w:rsidRPr="00090763">
          <w:rPr>
            <w:rStyle w:val="Tun"/>
            <w:b w:val="0"/>
          </w:rPr>
          <w:t>vstupy@szdc.cz</w:t>
        </w:r>
      </w:hyperlink>
      <w:r w:rsidR="00090763" w:rsidRPr="00090763">
        <w:rPr>
          <w:rStyle w:val="Tun"/>
          <w:b w:val="0"/>
        </w:rPr>
        <w:t xml:space="preserve">. Všechny osoby, které budou vstupovat na dráhu nebo v obvodu dráhy na místa </w:t>
      </w:r>
      <w:r w:rsidR="00090763" w:rsidRPr="00090763">
        <w:rPr>
          <w:rStyle w:val="Tun"/>
          <w:b w:val="0"/>
        </w:rPr>
        <w:lastRenderedPageBreak/>
        <w:t xml:space="preserve">veřejnosti nepřístupná budou povinny prokázat se na vyzvání </w:t>
      </w:r>
      <w:r>
        <w:rPr>
          <w:rStyle w:val="Tun"/>
          <w:b w:val="0"/>
        </w:rPr>
        <w:t>Objednatel</w:t>
      </w:r>
      <w:r w:rsidR="00090763" w:rsidRPr="00090763">
        <w:rPr>
          <w:rStyle w:val="Tun"/>
          <w:b w:val="0"/>
        </w:rPr>
        <w:t>e nebo zaměstnanců příslušných veřejných orgánů platnými povoleními.</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jeho činnosti na železniční dopravní cestě budou prováděny pod přímým a trvalým vedením odpovídajícího počtu odborně a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rsidR="00090763" w:rsidRDefault="00090763" w:rsidP="00090763">
      <w:pPr>
        <w:pStyle w:val="Nadpis1-1"/>
        <w:rPr>
          <w:rStyle w:val="Tun"/>
          <w:b/>
        </w:rPr>
      </w:pPr>
      <w:r>
        <w:rPr>
          <w:rStyle w:val="Tun"/>
          <w:b/>
        </w:rPr>
        <w:t>odstoupení od smlouvy</w:t>
      </w:r>
    </w:p>
    <w:p w:rsidR="00090763" w:rsidRPr="00090763" w:rsidRDefault="00090763" w:rsidP="00090763">
      <w:pPr>
        <w:pStyle w:val="Text1-1"/>
        <w:rPr>
          <w:rStyle w:val="Tun"/>
          <w:b w:val="0"/>
        </w:rPr>
      </w:pPr>
      <w:bookmarkStart w:id="1"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1"/>
    </w:p>
    <w:p w:rsidR="00090763" w:rsidRPr="00090763" w:rsidRDefault="00090763" w:rsidP="00090763">
      <w:pPr>
        <w:pStyle w:val="Text1-1"/>
        <w:numPr>
          <w:ilvl w:val="0"/>
          <w:numId w:val="0"/>
        </w:numPr>
        <w:tabs>
          <w:tab w:val="left" w:pos="1418"/>
        </w:tabs>
        <w:ind w:left="1418" w:hanging="681"/>
      </w:pPr>
      <w:r>
        <w:t>8.1.1</w:t>
      </w:r>
      <w:r>
        <w:tab/>
      </w:r>
      <w:r w:rsidRPr="00090763">
        <w:t>bude příslušnými orgány rozhodnuto, že předmětná stavba se nebude realizovat,</w:t>
      </w:r>
    </w:p>
    <w:p w:rsidR="00090763" w:rsidRPr="00090763" w:rsidRDefault="00090763" w:rsidP="00090763">
      <w:pPr>
        <w:pStyle w:val="Text1-1"/>
        <w:numPr>
          <w:ilvl w:val="0"/>
          <w:numId w:val="0"/>
        </w:numPr>
        <w:tabs>
          <w:tab w:val="left" w:pos="1418"/>
        </w:tabs>
        <w:ind w:left="1418" w:hanging="681"/>
      </w:pPr>
      <w:r>
        <w:t>8.1.2</w:t>
      </w:r>
      <w:r>
        <w:tab/>
      </w:r>
      <w:r w:rsidR="003D32D9">
        <w:t>Zhotovitel</w:t>
      </w:r>
      <w:r w:rsidRPr="00090763">
        <w:t xml:space="preserve"> je v prodlení s provedením předmětu plnění nebo jeho části delším než 30 dní;</w:t>
      </w:r>
    </w:p>
    <w:p w:rsidR="00090763" w:rsidRPr="00090763" w:rsidRDefault="00090763" w:rsidP="00090763">
      <w:pPr>
        <w:pStyle w:val="Text1-1"/>
        <w:numPr>
          <w:ilvl w:val="0"/>
          <w:numId w:val="0"/>
        </w:numPr>
        <w:tabs>
          <w:tab w:val="left" w:pos="1418"/>
        </w:tabs>
        <w:ind w:left="1418" w:hanging="681"/>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rsidR="00090763" w:rsidRPr="00090763" w:rsidRDefault="00090763" w:rsidP="00090763">
      <w:pPr>
        <w:pStyle w:val="Text1-1"/>
        <w:numPr>
          <w:ilvl w:val="0"/>
          <w:numId w:val="0"/>
        </w:numPr>
        <w:tabs>
          <w:tab w:val="left" w:pos="1418"/>
        </w:tabs>
        <w:ind w:left="1418" w:hanging="681"/>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rsidR="00090763" w:rsidRPr="00090763" w:rsidRDefault="00090763" w:rsidP="00090763">
      <w:pPr>
        <w:pStyle w:val="Text1-1"/>
        <w:numPr>
          <w:ilvl w:val="0"/>
          <w:numId w:val="0"/>
        </w:numPr>
        <w:tabs>
          <w:tab w:val="left" w:pos="1418"/>
        </w:tabs>
        <w:ind w:left="1418" w:hanging="681"/>
      </w:pPr>
      <w:bookmarkStart w:id="2"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2"/>
      <w:r w:rsidRPr="00090763">
        <w:t>;</w:t>
      </w:r>
    </w:p>
    <w:p w:rsidR="00090763" w:rsidRPr="00090763" w:rsidRDefault="00090763" w:rsidP="00090763">
      <w:pPr>
        <w:pStyle w:val="Text1-1"/>
        <w:numPr>
          <w:ilvl w:val="0"/>
          <w:numId w:val="0"/>
        </w:numPr>
        <w:tabs>
          <w:tab w:val="left" w:pos="1418"/>
        </w:tabs>
        <w:ind w:left="1418" w:hanging="681"/>
      </w:pPr>
      <w:bookmarkStart w:id="3"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rsidR="00090763" w:rsidRPr="00090763" w:rsidRDefault="00090763" w:rsidP="00090763">
      <w:pPr>
        <w:pStyle w:val="Text1-1"/>
        <w:numPr>
          <w:ilvl w:val="0"/>
          <w:numId w:val="0"/>
        </w:numPr>
        <w:tabs>
          <w:tab w:val="left" w:pos="1418"/>
        </w:tabs>
        <w:ind w:left="1418" w:hanging="681"/>
      </w:pPr>
      <w:r>
        <w:t>8.1.7</w:t>
      </w:r>
      <w:r>
        <w:tab/>
      </w:r>
      <w:r w:rsidRPr="00090763">
        <w:t xml:space="preserve">jakékoli prohlášení </w:t>
      </w:r>
      <w:r w:rsidR="003D32D9">
        <w:t>Zhotovitel</w:t>
      </w:r>
      <w:r w:rsidRPr="00090763">
        <w:t>e dle smlouvy se ukáže nepravdivým;</w:t>
      </w:r>
    </w:p>
    <w:p w:rsidR="00090763" w:rsidRPr="00090763" w:rsidRDefault="00090763" w:rsidP="00090763">
      <w:pPr>
        <w:pStyle w:val="Text1-1"/>
        <w:numPr>
          <w:ilvl w:val="0"/>
          <w:numId w:val="0"/>
        </w:numPr>
        <w:tabs>
          <w:tab w:val="left" w:pos="1418"/>
        </w:tabs>
        <w:ind w:left="1418" w:hanging="681"/>
      </w:pPr>
      <w:r>
        <w:t>8.1.8</w:t>
      </w:r>
      <w:r>
        <w:tab/>
      </w:r>
      <w:r w:rsidRPr="00090763">
        <w:t>v případě okolnosti vylučující odpovědnost, která znemožňuje provedení díla;</w:t>
      </w:r>
    </w:p>
    <w:bookmarkEnd w:id="3"/>
    <w:p w:rsidR="00090763" w:rsidRPr="00090763" w:rsidRDefault="00090763" w:rsidP="00090763">
      <w:pPr>
        <w:pStyle w:val="Text1-1"/>
        <w:numPr>
          <w:ilvl w:val="0"/>
          <w:numId w:val="0"/>
        </w:numPr>
        <w:tabs>
          <w:tab w:val="left" w:pos="1418"/>
        </w:tabs>
        <w:ind w:left="1418" w:hanging="681"/>
      </w:pPr>
      <w:r>
        <w:t>8.1.9</w:t>
      </w:r>
      <w:r>
        <w:tab/>
      </w:r>
      <w:r w:rsidR="003D32D9">
        <w:t>Zhotovitel</w:t>
      </w:r>
      <w:r w:rsidRPr="00090763">
        <w:t xml:space="preserve"> nebo dotčené osoby nepředloží doklady vyžadované podle článků </w:t>
      </w:r>
      <w:proofErr w:type="gramStart"/>
      <w:r w:rsidRPr="00090763">
        <w:t>7.3</w:t>
      </w:r>
      <w:proofErr w:type="gramEnd"/>
      <w:r w:rsidRPr="00090763">
        <w:t>., 7.6. a 7.7. této smlouvy.</w:t>
      </w:r>
    </w:p>
    <w:p w:rsidR="00090763" w:rsidRPr="00090763" w:rsidRDefault="00090763" w:rsidP="00090763">
      <w:pPr>
        <w:pStyle w:val="Text1-1"/>
        <w:rPr>
          <w:rStyle w:val="Tun"/>
          <w:b w:val="0"/>
        </w:rPr>
      </w:pPr>
      <w:r w:rsidRPr="00090763">
        <w:rPr>
          <w:rStyle w:val="Tun"/>
          <w:b w:val="0"/>
        </w:rPr>
        <w:lastRenderedPageBreak/>
        <w:t xml:space="preserve">Nastane-li kterákoli z událostí nebo okolností, uvedených v bodě </w:t>
      </w:r>
      <w:proofErr w:type="gramStart"/>
      <w:r w:rsidRPr="00090763">
        <w:rPr>
          <w:rStyle w:val="Tun"/>
          <w:b w:val="0"/>
        </w:rPr>
        <w:t>8.1. smlouvy</w:t>
      </w:r>
      <w:proofErr w:type="gramEnd"/>
      <w:r w:rsidRPr="00090763">
        <w:rPr>
          <w:rStyle w:val="Tun"/>
          <w:b w:val="0"/>
        </w:rPr>
        <w:t xml:space="preserve">,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4" w:name="_Ref310552222"/>
    </w:p>
    <w:p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4"/>
    </w:p>
    <w:p w:rsidR="00090763" w:rsidRPr="00090763" w:rsidRDefault="00090763" w:rsidP="00090763">
      <w:pPr>
        <w:pStyle w:val="Text1-1"/>
        <w:numPr>
          <w:ilvl w:val="0"/>
          <w:numId w:val="0"/>
        </w:numPr>
        <w:tabs>
          <w:tab w:val="left" w:pos="1418"/>
        </w:tabs>
        <w:ind w:left="1418" w:hanging="681"/>
      </w:pPr>
      <w:r>
        <w:t>8.7.1</w:t>
      </w:r>
      <w:r>
        <w:tab/>
      </w:r>
      <w:r w:rsidRPr="00090763">
        <w:t xml:space="preserve">přestane provádět veškeré další práce kromě těch, k nimž dal </w:t>
      </w:r>
      <w:r w:rsidR="003D32D9">
        <w:t>Objednatel</w:t>
      </w:r>
      <w:r w:rsidRPr="00090763">
        <w:t xml:space="preserve"> pokyn pro ochranu života nebo majetku;</w:t>
      </w:r>
    </w:p>
    <w:p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5" w:name="_Ref310552224"/>
    </w:p>
    <w:p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w:t>
      </w:r>
      <w:proofErr w:type="gramStart"/>
      <w:r w:rsidRPr="00090763">
        <w:rPr>
          <w:rStyle w:val="Tun"/>
          <w:b w:val="0"/>
        </w:rPr>
        <w:t>za</w:t>
      </w:r>
      <w:proofErr w:type="gramEnd"/>
      <w:r w:rsidRPr="00090763">
        <w:rPr>
          <w:rStyle w:val="Tun"/>
          <w:b w:val="0"/>
        </w:rPr>
        <w:t>:</w:t>
      </w:r>
      <w:bookmarkEnd w:id="5"/>
    </w:p>
    <w:p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rsidR="00090763" w:rsidRP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rsidR="00090763" w:rsidRDefault="00090763" w:rsidP="00090763">
      <w:pPr>
        <w:pStyle w:val="Nadpis1-1"/>
        <w:rPr>
          <w:rStyle w:val="Tun"/>
          <w:b/>
        </w:rPr>
      </w:pPr>
      <w:r>
        <w:rPr>
          <w:rStyle w:val="Tun"/>
          <w:b/>
        </w:rPr>
        <w:t>smluvní pokuty a úrok z prodlení</w:t>
      </w:r>
    </w:p>
    <w:p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rsidR="00090763" w:rsidRPr="00090763" w:rsidRDefault="00090763" w:rsidP="00090763">
      <w:pPr>
        <w:pStyle w:val="Text1-1"/>
        <w:rPr>
          <w:rStyle w:val="Tun"/>
          <w:b w:val="0"/>
        </w:rPr>
      </w:pPr>
      <w:bookmarkStart w:id="6" w:name="_Ref310183783"/>
      <w:r w:rsidRPr="00090763">
        <w:rPr>
          <w:rStyle w:val="Tun"/>
          <w:b w:val="0"/>
        </w:rPr>
        <w:lastRenderedPageBreak/>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w:t>
      </w:r>
      <w:proofErr w:type="gramStart"/>
      <w:r w:rsidRPr="00090763">
        <w:rPr>
          <w:rStyle w:val="Tun"/>
          <w:b w:val="0"/>
        </w:rPr>
        <w:t>4.2. této</w:t>
      </w:r>
      <w:proofErr w:type="gramEnd"/>
      <w:r w:rsidRPr="00090763">
        <w:rPr>
          <w:rStyle w:val="Tun"/>
          <w:b w:val="0"/>
        </w:rPr>
        <w:t xml:space="preserve">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6"/>
    </w:p>
    <w:p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 xml:space="preserve">i smluvní pokutu ve výši 0,1 %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w:t>
      </w:r>
      <w:proofErr w:type="gramStart"/>
      <w:r w:rsidRPr="00090763">
        <w:rPr>
          <w:rStyle w:val="Tun"/>
          <w:b w:val="0"/>
        </w:rPr>
        <w:t>7.6</w:t>
      </w:r>
      <w:proofErr w:type="gramEnd"/>
      <w:r w:rsidRPr="00090763">
        <w:rPr>
          <w:rStyle w:val="Tun"/>
          <w:b w:val="0"/>
        </w:rPr>
        <w:t xml:space="preserve">.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rsidR="00090763" w:rsidRPr="00090763" w:rsidRDefault="00090763" w:rsidP="00090763">
      <w:pPr>
        <w:pStyle w:val="Text1-1"/>
        <w:rPr>
          <w:rStyle w:val="Tun"/>
          <w:b w:val="0"/>
        </w:rPr>
      </w:pPr>
      <w:r w:rsidRPr="00090763">
        <w:rPr>
          <w:rStyle w:val="Tun"/>
          <w:b w:val="0"/>
        </w:rPr>
        <w:t>Povinnost, jejíž splnění bylo zajištěno smluvní pokutou, je povinná smluvní strana zavázána plnit i po zaplacení smluvní pokuty.</w:t>
      </w:r>
    </w:p>
    <w:p w:rsidR="00090763" w:rsidRPr="00D767A0" w:rsidRDefault="00C42307" w:rsidP="00090763">
      <w:pPr>
        <w:pStyle w:val="Nadpis1-1"/>
      </w:pPr>
      <w:r>
        <w:t>závěrečná ustanovení</w:t>
      </w:r>
    </w:p>
    <w:p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rsidR="00C42307" w:rsidRPr="00D767A0" w:rsidRDefault="00C42307" w:rsidP="00C42307">
      <w:pPr>
        <w:pStyle w:val="Text1-1"/>
      </w:pPr>
      <w:r w:rsidRPr="00D767A0">
        <w:t xml:space="preserve">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w:t>
      </w:r>
      <w:proofErr w:type="gramStart"/>
      <w:r w:rsidRPr="00D767A0">
        <w:t>uveřejněna že</w:t>
      </w:r>
      <w:proofErr w:type="gramEnd"/>
      <w:r w:rsidRPr="00D767A0">
        <w:t xml:space="preserve"> v souvislosti s uveřejněním smlouvy v registru smluv platí následující ustanovení.</w:t>
      </w:r>
    </w:p>
    <w:p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rsidR="00C42307" w:rsidRPr="00D767A0" w:rsidRDefault="00C42307" w:rsidP="00C42307">
      <w:pPr>
        <w:pStyle w:val="Text1-1"/>
        <w:numPr>
          <w:ilvl w:val="0"/>
          <w:numId w:val="0"/>
        </w:numPr>
        <w:ind w:left="737"/>
      </w:pPr>
      <w:r w:rsidRPr="00D767A0">
        <w:t>Zaslání smlouvy správci registru smluv k uveřejnění v registru smluv zajišťuje obvykle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w:t>
      </w:r>
      <w:r w:rsidRPr="00D767A0">
        <w:lastRenderedPageBreak/>
        <w:t>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rsidR="00C42307" w:rsidRPr="00D767A0" w:rsidRDefault="00C42307" w:rsidP="00C42307">
      <w:pPr>
        <w:pStyle w:val="Text1-1"/>
      </w:pPr>
      <w:r w:rsidRPr="00D767A0">
        <w:t>Tato smlouva nabývá platnosti dnem jejího podpisu oběma smluvními stranami a účinnosti dnem jejího uveřejnění v registru smluv.</w:t>
      </w:r>
    </w:p>
    <w:p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rsidR="00C42307" w:rsidRPr="00D767A0"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C42307" w:rsidRPr="00D767A0" w:rsidRDefault="00C42307" w:rsidP="00C42307">
      <w:pPr>
        <w:pStyle w:val="Text1-1"/>
      </w:pPr>
      <w:r w:rsidRPr="00D767A0">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C42307" w:rsidRPr="00D767A0" w:rsidRDefault="00C42307" w:rsidP="00C42307">
      <w:pPr>
        <w:pStyle w:val="Text1-1"/>
      </w:pPr>
      <w:r w:rsidRPr="00D767A0">
        <w:t xml:space="preserve">Tato smlouva je vyhotovena ve 4 vyhotoveních, z nichž 2 vyhotovení obdrží </w:t>
      </w:r>
      <w:r w:rsidR="003D32D9">
        <w:t>Objednatel</w:t>
      </w:r>
      <w:r w:rsidRPr="00D767A0">
        <w:t xml:space="preserve"> a 2 vyhotovení obdrží </w:t>
      </w:r>
      <w:r w:rsidR="003D32D9">
        <w:t>Zhotovitel</w:t>
      </w:r>
      <w:r w:rsidRPr="00D767A0">
        <w:t xml:space="preserve">. </w:t>
      </w:r>
    </w:p>
    <w:p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C42307" w:rsidP="009F0867">
      <w:pPr>
        <w:pStyle w:val="Textbezodsazen"/>
      </w:pPr>
      <w:r>
        <w:lastRenderedPageBreak/>
        <w:t>Olomouc</w:t>
      </w:r>
      <w:r w:rsidR="00F422D3">
        <w:t xml:space="preserve"> dne</w:t>
      </w:r>
      <w:r>
        <w:t xml:space="preserve"> </w:t>
      </w:r>
      <w:r>
        <w:tab/>
      </w:r>
      <w:r w:rsidR="00F422D3">
        <w:tab/>
      </w:r>
      <w:r w:rsidR="00F422D3">
        <w:tab/>
      </w:r>
      <w:r w:rsidR="00F422D3">
        <w:tab/>
      </w:r>
      <w:r w:rsidR="00F422D3">
        <w:tab/>
      </w:r>
      <w:r>
        <w:tab/>
      </w:r>
      <w:r w:rsidR="00F422D3">
        <w:t xml:space="preserve">…………………. </w:t>
      </w:r>
      <w:proofErr w:type="gramStart"/>
      <w:r w:rsidR="00F422D3">
        <w:t>dne</w:t>
      </w:r>
      <w:proofErr w:type="gramEnd"/>
      <w:r w:rsidR="00F422D3">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rsidR="00342DC7" w:rsidRDefault="00C42307" w:rsidP="00342DC7">
      <w:pPr>
        <w:pStyle w:val="Textbezodsazen"/>
        <w:spacing w:after="0"/>
      </w:pPr>
      <w:r>
        <w:t>Ředitel Stavební správy východ</w:t>
      </w:r>
      <w:r w:rsidR="00342DC7">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5"/>
          <w:footerReference w:type="default" r:id="rId16"/>
          <w:head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w:t>
      </w:r>
      <w:r w:rsidR="001F518E">
        <w:t xml:space="preserve"> 1</w:t>
      </w:r>
    </w:p>
    <w:p w:rsidR="00C42307" w:rsidRDefault="00C42307" w:rsidP="00C42307">
      <w:pPr>
        <w:pStyle w:val="Nadpisbezsl1-2"/>
      </w:pPr>
      <w:r>
        <w:t>Seznam poddodavatelů</w:t>
      </w:r>
    </w:p>
    <w:p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C42307" w:rsidRPr="0030003A" w:rsidRDefault="00C42307" w:rsidP="00E65CB9">
            <w:pPr>
              <w:pStyle w:val="Tabulka"/>
              <w:jc w:val="left"/>
              <w:rPr>
                <w:rStyle w:val="Nadpisvtabulce"/>
                <w:caps/>
              </w:rPr>
            </w:pPr>
            <w:r w:rsidRPr="0030003A">
              <w:rPr>
                <w:rStyle w:val="Nadpisvtabulce"/>
                <w:caps/>
              </w:rPr>
              <w:t>Identifikace poddodavatele</w:t>
            </w:r>
          </w:p>
          <w:p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rsidR="001F518E" w:rsidRDefault="001F518E" w:rsidP="00AE4B52">
      <w:pPr>
        <w:pStyle w:val="Textbezodsazen"/>
      </w:pPr>
    </w:p>
    <w:p w:rsidR="00C42307" w:rsidRDefault="00C42307" w:rsidP="00AE4B52">
      <w:pPr>
        <w:pStyle w:val="Textbezodsazen"/>
      </w:pPr>
    </w:p>
    <w:p w:rsidR="001F518E" w:rsidRDefault="001F518E" w:rsidP="00AE4B52">
      <w:pPr>
        <w:pStyle w:val="Textbezodsazen"/>
        <w:sectPr w:rsidR="001F518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 xml:space="preserve">Příloha č. </w:t>
      </w:r>
      <w:r w:rsidR="00C42307">
        <w:t>2</w:t>
      </w:r>
    </w:p>
    <w:p w:rsidR="00C42307" w:rsidRPr="001F518E" w:rsidRDefault="00C42307" w:rsidP="00C42307">
      <w:pPr>
        <w:pStyle w:val="Nadpisbezsl1-2"/>
      </w:pPr>
      <w:r>
        <w:t>Podrobný rozbor Ceny Díla</w:t>
      </w:r>
    </w:p>
    <w:p w:rsidR="00C42307" w:rsidRPr="001F518E" w:rsidRDefault="00C42307" w:rsidP="00C42307">
      <w:pPr>
        <w:pStyle w:val="Textbezodsazen"/>
      </w:pPr>
    </w:p>
    <w:p w:rsidR="00C42307" w:rsidRPr="001F518E" w:rsidRDefault="00AF0EFA" w:rsidP="00C42307">
      <w:pPr>
        <w:pStyle w:val="Odrka1-1"/>
      </w:pPr>
      <w:r>
        <w:t xml:space="preserve">Položkový rozpočet </w:t>
      </w:r>
      <w:r w:rsidRPr="00AF0EFA">
        <w:rPr>
          <w:i/>
        </w:rPr>
        <w:t>SO 90-00-01,1 Náhradní výsadby a vegetační úpravy-kácení</w:t>
      </w:r>
    </w:p>
    <w:p w:rsidR="00C42307" w:rsidRPr="001F518E" w:rsidRDefault="00C42307" w:rsidP="00C42307">
      <w:pPr>
        <w:pStyle w:val="Textbezslovn"/>
      </w:pPr>
      <w:r w:rsidRPr="001F518E">
        <w:t xml:space="preserve">Do přílohy Smlouvy bude vložena tabulka </w:t>
      </w:r>
      <w:r w:rsidR="00AF0EFA">
        <w:t xml:space="preserve">Příloha k formuláři pro ocenění nabídky </w:t>
      </w:r>
      <w:r w:rsidR="00526EA8">
        <w:rPr>
          <w:i/>
        </w:rPr>
        <w:t>SO 90-00-01.</w:t>
      </w:r>
      <w:r w:rsidR="00AF0EFA" w:rsidRPr="00AF0EFA">
        <w:rPr>
          <w:i/>
        </w:rPr>
        <w:t>1 Náhradní výsadby a vegetační úpravy-kácení</w:t>
      </w:r>
      <w:r w:rsidRPr="001F518E">
        <w:t xml:space="preserve"> předložená</w:t>
      </w:r>
      <w:r>
        <w:t xml:space="preserve"> v </w:t>
      </w:r>
      <w:r w:rsidRPr="001F518E">
        <w:t xml:space="preserve">nabídce uchazeče. </w:t>
      </w:r>
    </w:p>
    <w:p w:rsidR="001F518E" w:rsidRDefault="001F518E" w:rsidP="001F518E">
      <w:pPr>
        <w:pStyle w:val="Textbezodsazen"/>
      </w:pPr>
    </w:p>
    <w:sectPr w:rsidR="001F518E" w:rsidSect="00A21A01">
      <w:headerReference w:type="default" r:id="rId20"/>
      <w:footerReference w:type="default" r:id="rId2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CB9" w:rsidRDefault="00E65CB9" w:rsidP="00962258">
      <w:pPr>
        <w:spacing w:after="0" w:line="240" w:lineRule="auto"/>
      </w:pPr>
      <w:r>
        <w:separator/>
      </w:r>
    </w:p>
  </w:endnote>
  <w:endnote w:type="continuationSeparator" w:id="0">
    <w:p w:rsidR="00E65CB9" w:rsidRDefault="00E65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2098">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209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Default="00E65CB9" w:rsidP="00F422D3">
          <w:pPr>
            <w:pStyle w:val="Zpat0"/>
            <w:rPr>
              <w:b/>
            </w:rPr>
          </w:pPr>
          <w:r w:rsidRPr="00B41CFD">
            <w:rPr>
              <w:b/>
            </w:rPr>
            <w:t>Smlouva o dílo</w:t>
          </w:r>
          <w:r>
            <w:rPr>
              <w:b/>
            </w:rPr>
            <w:t xml:space="preserve"> - kácení</w:t>
          </w:r>
        </w:p>
        <w:p w:rsidR="00E65CB9" w:rsidRDefault="00E65CB9" w:rsidP="002D5203">
          <w:pPr>
            <w:pStyle w:val="Zpat0"/>
          </w:pPr>
        </w:p>
      </w:tc>
    </w:tr>
  </w:tbl>
  <w:p w:rsidR="00E65CB9" w:rsidRPr="00B8518B" w:rsidRDefault="00E65CB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20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2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Pr="00143EC0" w:rsidRDefault="00E65CB9" w:rsidP="00F422D3">
          <w:pPr>
            <w:pStyle w:val="Zpat0"/>
            <w:rPr>
              <w:b/>
            </w:rPr>
          </w:pPr>
          <w:r w:rsidRPr="00143EC0">
            <w:rPr>
              <w:b/>
            </w:rPr>
            <w:t xml:space="preserve">PŘÍLOHA č. </w:t>
          </w:r>
          <w:r>
            <w:rPr>
              <w:b/>
            </w:rPr>
            <w:t>1</w:t>
          </w:r>
        </w:p>
        <w:p w:rsidR="00E65CB9" w:rsidRDefault="00E65CB9" w:rsidP="00AF0EFA">
          <w:pPr>
            <w:pStyle w:val="Zpat0"/>
          </w:pPr>
          <w:r w:rsidRPr="00B41CFD">
            <w:rPr>
              <w:b/>
            </w:rPr>
            <w:t xml:space="preserve">Smlouva o dílo - </w:t>
          </w:r>
          <w:r>
            <w:rPr>
              <w:b/>
            </w:rPr>
            <w:t>kácení</w:t>
          </w:r>
        </w:p>
      </w:tc>
    </w:tr>
  </w:tbl>
  <w:p w:rsidR="00E65CB9" w:rsidRPr="00B8518B" w:rsidRDefault="00E65CB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20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2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rsidR="00E65CB9" w:rsidRDefault="00E65CB9" w:rsidP="00AF0EFA">
          <w:pPr>
            <w:pStyle w:val="Zpat0"/>
          </w:pPr>
          <w:r w:rsidRPr="00B41CFD">
            <w:rPr>
              <w:b/>
            </w:rPr>
            <w:t xml:space="preserve">Smlouva o dílo - </w:t>
          </w:r>
          <w:r>
            <w:rPr>
              <w:b/>
            </w:rPr>
            <w:t>kácení</w:t>
          </w:r>
        </w:p>
      </w:tc>
    </w:tr>
  </w:tbl>
  <w:p w:rsidR="00E65CB9" w:rsidRPr="00B8518B" w:rsidRDefault="00E65CB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CB9" w:rsidRDefault="00E65CB9" w:rsidP="00962258">
      <w:pPr>
        <w:spacing w:after="0" w:line="240" w:lineRule="auto"/>
      </w:pPr>
      <w:r>
        <w:separator/>
      </w:r>
    </w:p>
  </w:footnote>
  <w:footnote w:type="continuationSeparator" w:id="0">
    <w:p w:rsidR="00E65CB9" w:rsidRDefault="00E65CB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rsidTr="00B22106">
      <w:trPr>
        <w:trHeight w:hRule="exact" w:val="936"/>
      </w:trPr>
      <w:tc>
        <w:tcPr>
          <w:tcW w:w="1361" w:type="dxa"/>
          <w:tcMar>
            <w:left w:w="0" w:type="dxa"/>
            <w:right w:w="0" w:type="dxa"/>
          </w:tcMar>
        </w:tcPr>
        <w:p w:rsidR="00E65CB9" w:rsidRPr="00B8518B" w:rsidRDefault="00E65CB9" w:rsidP="00FC6389">
          <w:pPr>
            <w:pStyle w:val="Zpat"/>
            <w:rPr>
              <w:rStyle w:val="slostrnky"/>
            </w:rPr>
          </w:pPr>
        </w:p>
      </w:tc>
      <w:tc>
        <w:tcPr>
          <w:tcW w:w="3458" w:type="dxa"/>
          <w:shd w:val="clear" w:color="auto" w:fill="auto"/>
          <w:tcMar>
            <w:left w:w="0" w:type="dxa"/>
            <w:right w:w="0" w:type="dxa"/>
          </w:tcMar>
        </w:tcPr>
        <w:p w:rsidR="00E65CB9" w:rsidRDefault="00E65CB9" w:rsidP="00FC6389">
          <w:pPr>
            <w:pStyle w:val="Zpat"/>
          </w:pPr>
        </w:p>
      </w:tc>
      <w:tc>
        <w:tcPr>
          <w:tcW w:w="5756" w:type="dxa"/>
          <w:shd w:val="clear" w:color="auto" w:fill="auto"/>
          <w:tcMar>
            <w:left w:w="0" w:type="dxa"/>
            <w:right w:w="0" w:type="dxa"/>
          </w:tcMar>
        </w:tcPr>
        <w:p w:rsidR="00E65CB9" w:rsidRPr="00D6163D" w:rsidRDefault="00E65CB9" w:rsidP="00FC6389">
          <w:pPr>
            <w:pStyle w:val="Druhdokumentu"/>
          </w:pPr>
        </w:p>
      </w:tc>
    </w:tr>
    <w:tr w:rsidR="00E65CB9" w:rsidTr="00B22106">
      <w:trPr>
        <w:trHeight w:hRule="exact" w:val="936"/>
      </w:trPr>
      <w:tc>
        <w:tcPr>
          <w:tcW w:w="1361" w:type="dxa"/>
          <w:tcMar>
            <w:left w:w="0" w:type="dxa"/>
            <w:right w:w="0" w:type="dxa"/>
          </w:tcMar>
        </w:tcPr>
        <w:p w:rsidR="00E65CB9" w:rsidRPr="00B8518B" w:rsidRDefault="00E65CB9" w:rsidP="00FC6389">
          <w:pPr>
            <w:pStyle w:val="Zpat"/>
            <w:rPr>
              <w:rStyle w:val="slostrnky"/>
            </w:rPr>
          </w:pPr>
        </w:p>
      </w:tc>
      <w:tc>
        <w:tcPr>
          <w:tcW w:w="3458" w:type="dxa"/>
          <w:shd w:val="clear" w:color="auto" w:fill="auto"/>
          <w:tcMar>
            <w:left w:w="0" w:type="dxa"/>
            <w:right w:w="0" w:type="dxa"/>
          </w:tcMar>
        </w:tcPr>
        <w:p w:rsidR="00E65CB9" w:rsidRDefault="00E65CB9" w:rsidP="00FC6389">
          <w:pPr>
            <w:pStyle w:val="Zpat"/>
          </w:pPr>
        </w:p>
      </w:tc>
      <w:tc>
        <w:tcPr>
          <w:tcW w:w="5756" w:type="dxa"/>
          <w:shd w:val="clear" w:color="auto" w:fill="auto"/>
          <w:tcMar>
            <w:left w:w="0" w:type="dxa"/>
            <w:right w:w="0" w:type="dxa"/>
          </w:tcMar>
        </w:tcPr>
        <w:p w:rsidR="00E65CB9" w:rsidRPr="00D6163D" w:rsidRDefault="00E65CB9" w:rsidP="00FC6389">
          <w:pPr>
            <w:pStyle w:val="Druhdokumentu"/>
          </w:pPr>
        </w:p>
      </w:tc>
    </w:tr>
  </w:tbl>
  <w:p w:rsidR="00E65CB9" w:rsidRPr="00D6163D" w:rsidRDefault="00E65CB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0588C39" wp14:editId="5008439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65CB9" w:rsidRPr="00460660" w:rsidRDefault="00E65CB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7"/>
  </w:num>
  <w:num w:numId="7">
    <w:abstractNumId w:val="9"/>
  </w:num>
  <w:num w:numId="8">
    <w:abstractNumId w:val="0"/>
  </w:num>
  <w:num w:numId="9">
    <w:abstractNumId w:val="2"/>
  </w:num>
  <w:num w:numId="10">
    <w:abstractNumId w:val="12"/>
  </w:num>
  <w:num w:numId="11">
    <w:abstractNumId w:val="8"/>
  </w:num>
  <w:num w:numId="12">
    <w:abstractNumId w:val="6"/>
  </w:num>
  <w:num w:numId="13">
    <w:abstractNumId w:val="10"/>
  </w:num>
  <w:num w:numId="14">
    <w:abstractNumId w:val="0"/>
  </w:num>
  <w:num w:numId="15">
    <w:abstractNumId w:val="0"/>
  </w:num>
  <w:num w:numId="16">
    <w:abstractNumId w:val="0"/>
  </w:num>
  <w:num w:numId="17">
    <w:abstractNumId w:val="0"/>
  </w:num>
  <w:num w:numId="18">
    <w:abstractNumId w:val="0"/>
  </w:num>
  <w:num w:numId="19">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98E"/>
    <w:rsid w:val="00041EC8"/>
    <w:rsid w:val="00044876"/>
    <w:rsid w:val="0006588D"/>
    <w:rsid w:val="00067A5E"/>
    <w:rsid w:val="000719BB"/>
    <w:rsid w:val="00072A65"/>
    <w:rsid w:val="00072C1E"/>
    <w:rsid w:val="00090763"/>
    <w:rsid w:val="000B4EB8"/>
    <w:rsid w:val="000C41F2"/>
    <w:rsid w:val="000D22C4"/>
    <w:rsid w:val="000D27D1"/>
    <w:rsid w:val="000E1A7F"/>
    <w:rsid w:val="00106CD8"/>
    <w:rsid w:val="00112864"/>
    <w:rsid w:val="00114472"/>
    <w:rsid w:val="00114988"/>
    <w:rsid w:val="00115069"/>
    <w:rsid w:val="001150F2"/>
    <w:rsid w:val="00143EC0"/>
    <w:rsid w:val="001656A2"/>
    <w:rsid w:val="00165977"/>
    <w:rsid w:val="00170EC5"/>
    <w:rsid w:val="001747C1"/>
    <w:rsid w:val="00177D6B"/>
    <w:rsid w:val="00187660"/>
    <w:rsid w:val="001918B1"/>
    <w:rsid w:val="00191F90"/>
    <w:rsid w:val="001B4E74"/>
    <w:rsid w:val="001C5817"/>
    <w:rsid w:val="001C645F"/>
    <w:rsid w:val="001E678E"/>
    <w:rsid w:val="001F32B8"/>
    <w:rsid w:val="001F518E"/>
    <w:rsid w:val="002038D5"/>
    <w:rsid w:val="002071BB"/>
    <w:rsid w:val="00207DF5"/>
    <w:rsid w:val="00225027"/>
    <w:rsid w:val="00225674"/>
    <w:rsid w:val="00240B81"/>
    <w:rsid w:val="00247D01"/>
    <w:rsid w:val="00255B10"/>
    <w:rsid w:val="00261A5B"/>
    <w:rsid w:val="00262E5B"/>
    <w:rsid w:val="00276AFE"/>
    <w:rsid w:val="00276B64"/>
    <w:rsid w:val="00284C19"/>
    <w:rsid w:val="00287300"/>
    <w:rsid w:val="002A3B57"/>
    <w:rsid w:val="002C065E"/>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0E20"/>
    <w:rsid w:val="003571D8"/>
    <w:rsid w:val="00357BC6"/>
    <w:rsid w:val="00361422"/>
    <w:rsid w:val="0037545D"/>
    <w:rsid w:val="00385EB4"/>
    <w:rsid w:val="00392910"/>
    <w:rsid w:val="00392EB6"/>
    <w:rsid w:val="00393460"/>
    <w:rsid w:val="003956C6"/>
    <w:rsid w:val="003B23D6"/>
    <w:rsid w:val="003C33F2"/>
    <w:rsid w:val="003D32D9"/>
    <w:rsid w:val="003D756E"/>
    <w:rsid w:val="003E420D"/>
    <w:rsid w:val="003E4C13"/>
    <w:rsid w:val="00404D4F"/>
    <w:rsid w:val="004078F3"/>
    <w:rsid w:val="004160CB"/>
    <w:rsid w:val="004229BE"/>
    <w:rsid w:val="00427794"/>
    <w:rsid w:val="004328E4"/>
    <w:rsid w:val="00450F07"/>
    <w:rsid w:val="00453CD3"/>
    <w:rsid w:val="00456D35"/>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06A5D"/>
    <w:rsid w:val="0061068E"/>
    <w:rsid w:val="006115D3"/>
    <w:rsid w:val="00622602"/>
    <w:rsid w:val="0065610E"/>
    <w:rsid w:val="006576BD"/>
    <w:rsid w:val="00660AD3"/>
    <w:rsid w:val="006633C9"/>
    <w:rsid w:val="006776B6"/>
    <w:rsid w:val="00693150"/>
    <w:rsid w:val="006A5570"/>
    <w:rsid w:val="006A5576"/>
    <w:rsid w:val="006A689C"/>
    <w:rsid w:val="006B30BD"/>
    <w:rsid w:val="006B3D79"/>
    <w:rsid w:val="006B6FE4"/>
    <w:rsid w:val="006C2343"/>
    <w:rsid w:val="006C442A"/>
    <w:rsid w:val="006D6786"/>
    <w:rsid w:val="006E0578"/>
    <w:rsid w:val="006E314D"/>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A5172"/>
    <w:rsid w:val="007A67A0"/>
    <w:rsid w:val="007B570C"/>
    <w:rsid w:val="007C5289"/>
    <w:rsid w:val="007C6287"/>
    <w:rsid w:val="007D26F9"/>
    <w:rsid w:val="007D2DC9"/>
    <w:rsid w:val="007E4A6E"/>
    <w:rsid w:val="007F56A7"/>
    <w:rsid w:val="00800851"/>
    <w:rsid w:val="00807DD0"/>
    <w:rsid w:val="008156D5"/>
    <w:rsid w:val="00821D01"/>
    <w:rsid w:val="00826B7B"/>
    <w:rsid w:val="00846789"/>
    <w:rsid w:val="00866994"/>
    <w:rsid w:val="00883098"/>
    <w:rsid w:val="008A3568"/>
    <w:rsid w:val="008B48D3"/>
    <w:rsid w:val="008C50F3"/>
    <w:rsid w:val="008C7969"/>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5679"/>
    <w:rsid w:val="00A0740E"/>
    <w:rsid w:val="00A21A01"/>
    <w:rsid w:val="00A349C6"/>
    <w:rsid w:val="00A45D0E"/>
    <w:rsid w:val="00A50641"/>
    <w:rsid w:val="00A530BF"/>
    <w:rsid w:val="00A6177B"/>
    <w:rsid w:val="00A66136"/>
    <w:rsid w:val="00A71189"/>
    <w:rsid w:val="00A7364A"/>
    <w:rsid w:val="00A74DCC"/>
    <w:rsid w:val="00A753ED"/>
    <w:rsid w:val="00A75648"/>
    <w:rsid w:val="00A77512"/>
    <w:rsid w:val="00A93B12"/>
    <w:rsid w:val="00A94C2F"/>
    <w:rsid w:val="00AA4CBB"/>
    <w:rsid w:val="00AA65FA"/>
    <w:rsid w:val="00AA7351"/>
    <w:rsid w:val="00AA7AB8"/>
    <w:rsid w:val="00AB5342"/>
    <w:rsid w:val="00AD056F"/>
    <w:rsid w:val="00AD0C7B"/>
    <w:rsid w:val="00AD57AF"/>
    <w:rsid w:val="00AD5F1A"/>
    <w:rsid w:val="00AD6731"/>
    <w:rsid w:val="00AE4B52"/>
    <w:rsid w:val="00AF0EFA"/>
    <w:rsid w:val="00B008D5"/>
    <w:rsid w:val="00B02F73"/>
    <w:rsid w:val="00B05B31"/>
    <w:rsid w:val="00B0619F"/>
    <w:rsid w:val="00B12AB3"/>
    <w:rsid w:val="00B13A26"/>
    <w:rsid w:val="00B15D0D"/>
    <w:rsid w:val="00B22106"/>
    <w:rsid w:val="00B42F40"/>
    <w:rsid w:val="00B5342E"/>
    <w:rsid w:val="00B5431A"/>
    <w:rsid w:val="00B75EE1"/>
    <w:rsid w:val="00B77481"/>
    <w:rsid w:val="00B8518B"/>
    <w:rsid w:val="00B96681"/>
    <w:rsid w:val="00B97CC3"/>
    <w:rsid w:val="00BC06C4"/>
    <w:rsid w:val="00BC5BDD"/>
    <w:rsid w:val="00BD5DE9"/>
    <w:rsid w:val="00BD7E91"/>
    <w:rsid w:val="00BD7F0D"/>
    <w:rsid w:val="00BE55EE"/>
    <w:rsid w:val="00BF2098"/>
    <w:rsid w:val="00C02D0A"/>
    <w:rsid w:val="00C03A6E"/>
    <w:rsid w:val="00C226C0"/>
    <w:rsid w:val="00C42307"/>
    <w:rsid w:val="00C42FE6"/>
    <w:rsid w:val="00C441C8"/>
    <w:rsid w:val="00C44F6A"/>
    <w:rsid w:val="00C6198E"/>
    <w:rsid w:val="00C708EA"/>
    <w:rsid w:val="00C778A5"/>
    <w:rsid w:val="00C95162"/>
    <w:rsid w:val="00CB4F6D"/>
    <w:rsid w:val="00CB6A37"/>
    <w:rsid w:val="00CB7684"/>
    <w:rsid w:val="00CC4EA8"/>
    <w:rsid w:val="00CC6517"/>
    <w:rsid w:val="00CC7C8F"/>
    <w:rsid w:val="00CD1FC4"/>
    <w:rsid w:val="00D034A0"/>
    <w:rsid w:val="00D21061"/>
    <w:rsid w:val="00D4108E"/>
    <w:rsid w:val="00D4328E"/>
    <w:rsid w:val="00D54AD0"/>
    <w:rsid w:val="00D6163D"/>
    <w:rsid w:val="00D831A3"/>
    <w:rsid w:val="00D97BE3"/>
    <w:rsid w:val="00DA3711"/>
    <w:rsid w:val="00DD46F3"/>
    <w:rsid w:val="00DE56F2"/>
    <w:rsid w:val="00DF116D"/>
    <w:rsid w:val="00E16FF7"/>
    <w:rsid w:val="00E26D68"/>
    <w:rsid w:val="00E44045"/>
    <w:rsid w:val="00E618C4"/>
    <w:rsid w:val="00E65CB9"/>
    <w:rsid w:val="00E71087"/>
    <w:rsid w:val="00E7415D"/>
    <w:rsid w:val="00E878EE"/>
    <w:rsid w:val="00E901A3"/>
    <w:rsid w:val="00E96C3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5FBD"/>
    <w:rsid w:val="00FB1261"/>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gov.cz/app/zakony/zakonPar.jsp?page=0&amp;idBiblio=80155&amp;fulltext=&amp;nr=189~2F2013&amp;part=&amp;name=&amp;rpp=15"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stup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81737A-ADCF-4B5B-BEEB-F4E31D6D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15</Pages>
  <Words>5463</Words>
  <Characters>32237</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2019-03-12T14:16:00Z</cp:lastPrinted>
  <dcterms:created xsi:type="dcterms:W3CDTF">2019-12-18T08:17:00Z</dcterms:created>
  <dcterms:modified xsi:type="dcterms:W3CDTF">2019-12-20T12:48:00Z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