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D827A" w14:textId="77777777" w:rsidR="008A210F" w:rsidRDefault="008A210F" w:rsidP="008A210F">
      <w:pPr>
        <w:jc w:val="both"/>
        <w:rPr>
          <w:b/>
          <w:sz w:val="28"/>
          <w:szCs w:val="28"/>
        </w:rPr>
      </w:pPr>
      <w:r w:rsidRPr="008A210F">
        <w:rPr>
          <w:b/>
          <w:sz w:val="28"/>
          <w:szCs w:val="28"/>
        </w:rPr>
        <w:t>PŘÍLOHA K</w:t>
      </w:r>
      <w:r w:rsidR="00127E88">
        <w:rPr>
          <w:b/>
          <w:sz w:val="28"/>
          <w:szCs w:val="28"/>
        </w:rPr>
        <w:t> </w:t>
      </w:r>
      <w:r w:rsidRPr="008A210F">
        <w:rPr>
          <w:b/>
          <w:sz w:val="28"/>
          <w:szCs w:val="28"/>
        </w:rPr>
        <w:t>NABÍDCE</w:t>
      </w:r>
    </w:p>
    <w:p w14:paraId="4743763C" w14:textId="77777777" w:rsidR="00127E88" w:rsidRPr="00127E88" w:rsidRDefault="00127E88" w:rsidP="00127E88">
      <w:pPr>
        <w:jc w:val="both"/>
        <w:rPr>
          <w:b/>
          <w:sz w:val="28"/>
          <w:szCs w:val="28"/>
        </w:rPr>
      </w:pPr>
      <w:r w:rsidRPr="00127E88">
        <w:rPr>
          <w:b/>
          <w:sz w:val="28"/>
          <w:szCs w:val="28"/>
        </w:rPr>
        <w:t>Název akce:</w:t>
      </w:r>
    </w:p>
    <w:p w14:paraId="021BB5A4" w14:textId="77777777" w:rsidR="00127E88" w:rsidRPr="008A210F" w:rsidRDefault="00127E88" w:rsidP="00127E88">
      <w:pPr>
        <w:jc w:val="both"/>
        <w:rPr>
          <w:b/>
          <w:sz w:val="28"/>
          <w:szCs w:val="28"/>
        </w:rPr>
      </w:pPr>
      <w:r w:rsidRPr="00127E88">
        <w:rPr>
          <w:b/>
          <w:sz w:val="28"/>
          <w:szCs w:val="28"/>
        </w:rPr>
        <w:t>„Rekonstrukce výpravní budovy v žst. České Budějovice hl. n.“</w:t>
      </w:r>
    </w:p>
    <w:p w14:paraId="7C13FFE2" w14:textId="77777777"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14:paraId="264C80DC" w14:textId="77777777"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5FF836C9" w14:textId="77777777" w:rsidR="00C96E7C" w:rsidRDefault="00C96E7C" w:rsidP="005B7883">
      <w:pPr>
        <w:pStyle w:val="Nadpisbezsl1-2"/>
      </w:pPr>
      <w:r>
        <w:t>1.1.2.2  Název</w:t>
      </w:r>
      <w:r w:rsidR="00582C15">
        <w:t xml:space="preserve"> a </w:t>
      </w:r>
      <w:r>
        <w:t>adresa Objednatele</w:t>
      </w:r>
    </w:p>
    <w:p w14:paraId="505AA611" w14:textId="77777777" w:rsidR="00C96E7C" w:rsidRPr="00C96E7C" w:rsidRDefault="00C96E7C" w:rsidP="00C732F0">
      <w:pPr>
        <w:pStyle w:val="Bezmezer"/>
        <w:jc w:val="both"/>
        <w:rPr>
          <w:b/>
        </w:rPr>
      </w:pPr>
      <w:r w:rsidRPr="00C96E7C">
        <w:rPr>
          <w:b/>
        </w:rPr>
        <w:t>Správa železniční dopravní cesty, státní organizace</w:t>
      </w:r>
    </w:p>
    <w:p w14:paraId="40A1CD57" w14:textId="77777777" w:rsidR="00C96E7C" w:rsidRDefault="00C96E7C" w:rsidP="00C732F0">
      <w:pPr>
        <w:pStyle w:val="Bezmezer"/>
        <w:jc w:val="both"/>
      </w:pPr>
      <w:r>
        <w:t xml:space="preserve">se sídlem: Dlážděná 1003/7, 110 00 Praha 1 - Nové Město </w:t>
      </w:r>
    </w:p>
    <w:p w14:paraId="1A4F636A" w14:textId="77777777" w:rsidR="00C96E7C" w:rsidRDefault="00C96E7C" w:rsidP="00C732F0">
      <w:pPr>
        <w:pStyle w:val="Bezmezer"/>
        <w:jc w:val="both"/>
      </w:pPr>
      <w:r>
        <w:t>IČO: 70994234 DIČ: CZ70994234</w:t>
      </w:r>
    </w:p>
    <w:p w14:paraId="72A5A70E"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5806C436" w14:textId="77777777" w:rsidR="00C96E7C" w:rsidRDefault="00C96E7C" w:rsidP="00C732F0">
      <w:pPr>
        <w:pStyle w:val="Bezmezer"/>
        <w:jc w:val="both"/>
      </w:pPr>
      <w:r>
        <w:t>spisová značka A 48384</w:t>
      </w:r>
    </w:p>
    <w:p w14:paraId="16A23CD6" w14:textId="77777777" w:rsidR="00C96E7C" w:rsidRDefault="00C96E7C" w:rsidP="005B7883">
      <w:pPr>
        <w:pStyle w:val="Nadpisbezsl1-2"/>
      </w:pPr>
      <w:r>
        <w:t>1.1.2.3  Název</w:t>
      </w:r>
      <w:r w:rsidR="00582C15">
        <w:t xml:space="preserve"> a </w:t>
      </w:r>
      <w:r>
        <w:t>adresa Zhotovitele</w:t>
      </w:r>
    </w:p>
    <w:p w14:paraId="6904A2D3" w14:textId="77777777" w:rsidR="00C96E7C" w:rsidRDefault="00C96E7C" w:rsidP="005B7883">
      <w:pPr>
        <w:pStyle w:val="Textbezodsazen"/>
      </w:pPr>
      <w:r w:rsidRPr="00C96E7C">
        <w:rPr>
          <w:highlight w:val="yellow"/>
        </w:rPr>
        <w:t>VLOŽÍ ZHOTOVITEL</w:t>
      </w:r>
    </w:p>
    <w:p w14:paraId="71E7649F" w14:textId="77777777" w:rsidR="00C96E7C" w:rsidRDefault="00C96E7C" w:rsidP="005B7883">
      <w:pPr>
        <w:pStyle w:val="Nadpisbezsl1-2"/>
      </w:pPr>
      <w:r>
        <w:t>1.1.2.4  Jméno (název)</w:t>
      </w:r>
      <w:r w:rsidR="00582C15">
        <w:t xml:space="preserve"> a </w:t>
      </w:r>
      <w:r>
        <w:t>adresa Správce stavby</w:t>
      </w:r>
    </w:p>
    <w:p w14:paraId="550C1E26" w14:textId="77777777" w:rsidR="00C96E7C" w:rsidRDefault="00C96E7C" w:rsidP="005B7883">
      <w:r w:rsidRPr="00C96E7C">
        <w:rPr>
          <w:highlight w:val="green"/>
        </w:rPr>
        <w:t>VLOŽÍ OBJEDNATEL</w:t>
      </w:r>
    </w:p>
    <w:p w14:paraId="4CED7158" w14:textId="77777777" w:rsidR="00C96E7C" w:rsidRDefault="00C96E7C" w:rsidP="005B7883">
      <w:pPr>
        <w:pStyle w:val="Nadpisbezsl1-2"/>
      </w:pPr>
      <w:r>
        <w:t>1.1.3.7  Záruční doba</w:t>
      </w:r>
    </w:p>
    <w:p w14:paraId="4C221921"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532AF0DC" w14:textId="77777777" w:rsidR="00C96E7C" w:rsidRDefault="00C96E7C" w:rsidP="005B7883">
      <w:pPr>
        <w:pStyle w:val="Nadpisbezsl1-2"/>
      </w:pPr>
      <w:r>
        <w:t>1.1.4.15  Faktura</w:t>
      </w:r>
    </w:p>
    <w:p w14:paraId="31671B03"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5B841BED" w14:textId="77777777" w:rsidR="00C96E7C" w:rsidRPr="005B7883" w:rsidRDefault="00C96E7C" w:rsidP="005D168C">
      <w:pPr>
        <w:pStyle w:val="Odstavec1-1a"/>
      </w:pPr>
      <w:r w:rsidRPr="005B7883">
        <w:t>Soupis zjišťovacích protokolů,</w:t>
      </w:r>
    </w:p>
    <w:p w14:paraId="76304B21" w14:textId="77777777" w:rsidR="00C96E7C" w:rsidRPr="005B7883" w:rsidRDefault="00C96E7C" w:rsidP="005D168C">
      <w:pPr>
        <w:pStyle w:val="Odstavec1-1a"/>
      </w:pPr>
      <w:r w:rsidRPr="005B7883">
        <w:t>Zjišťovací protokoly,</w:t>
      </w:r>
    </w:p>
    <w:p w14:paraId="35BF30BE" w14:textId="77777777" w:rsidR="00C96E7C" w:rsidRDefault="00C96E7C" w:rsidP="005D168C">
      <w:pPr>
        <w:pStyle w:val="Odstavec1-1a"/>
      </w:pPr>
      <w:r w:rsidRPr="005B7883">
        <w:t>Správcem</w:t>
      </w:r>
      <w:r>
        <w:t xml:space="preserve"> stavby odsouhlasený soupis provedených prací.</w:t>
      </w:r>
    </w:p>
    <w:p w14:paraId="02BDB754"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432EBDE0" w14:textId="77777777" w:rsidR="004C4830" w:rsidRDefault="004C4830" w:rsidP="005B7883">
      <w:pPr>
        <w:pStyle w:val="Textbezodsazen"/>
      </w:pPr>
    </w:p>
    <w:p w14:paraId="7337023B" w14:textId="77777777" w:rsidR="00EC63FF" w:rsidRDefault="00EC63FF" w:rsidP="005B7883">
      <w:pPr>
        <w:pStyle w:val="Textbezodsazen"/>
      </w:pPr>
    </w:p>
    <w:p w14:paraId="205D89B2" w14:textId="77777777" w:rsidR="004C4830" w:rsidRDefault="004C4830" w:rsidP="005B7883">
      <w:pPr>
        <w:pStyle w:val="Textbezodsazen"/>
      </w:pPr>
    </w:p>
    <w:p w14:paraId="3F7839AC" w14:textId="77777777" w:rsidR="00C96E7C" w:rsidRDefault="00C96E7C" w:rsidP="005B7883">
      <w:pPr>
        <w:pStyle w:val="Nadpisbezsl1-2"/>
      </w:pPr>
      <w:r>
        <w:t xml:space="preserve">1.1.5.6  Definice sekcí </w:t>
      </w:r>
    </w:p>
    <w:p w14:paraId="02494452" w14:textId="77777777" w:rsidR="00C96E7C" w:rsidRDefault="00C96E7C" w:rsidP="00C732F0">
      <w:pPr>
        <w:pStyle w:val="Bezmezer"/>
        <w:jc w:val="both"/>
      </w:pPr>
      <w:r w:rsidRPr="006265C0">
        <w:t>Sekce nejsou specifikovány. Je-li termín Sekce</w:t>
      </w:r>
      <w:r w:rsidR="00582C15" w:rsidRPr="006265C0">
        <w:t xml:space="preserve"> v </w:t>
      </w:r>
      <w:r w:rsidRPr="006265C0">
        <w:t>textu smluvních dokumentů použit, je tím míněna část Díla vyplývající</w:t>
      </w:r>
      <w:r w:rsidR="00582C15" w:rsidRPr="006265C0">
        <w:t xml:space="preserve"> z </w:t>
      </w:r>
      <w:r w:rsidRPr="006265C0">
        <w:t>harmonogramu podle pod-článku 8.3 [Harmonogram].</w:t>
      </w:r>
    </w:p>
    <w:p w14:paraId="4FCEA02E" w14:textId="77777777" w:rsidR="00C96E7C" w:rsidRDefault="00C96E7C" w:rsidP="005B7883">
      <w:pPr>
        <w:pStyle w:val="Nadpisbezsl1-2"/>
      </w:pPr>
      <w:r>
        <w:t>1.3  Elektronické přenosové systémy</w:t>
      </w:r>
    </w:p>
    <w:p w14:paraId="44E3ECDD"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0779EF">
        <w:t>uccchjm</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7702B731" w14:textId="77777777" w:rsidR="00C96E7C" w:rsidRDefault="00C96E7C" w:rsidP="005D168C">
      <w:pPr>
        <w:pStyle w:val="Nadpisbezsl1-2"/>
      </w:pPr>
      <w:r>
        <w:t>1.4</w:t>
      </w:r>
      <w:r w:rsidR="005D168C">
        <w:t xml:space="preserve">  </w:t>
      </w:r>
      <w:r w:rsidR="005D168C">
        <w:tab/>
      </w:r>
      <w:r>
        <w:t>Rozhodné právo</w:t>
      </w:r>
      <w:r w:rsidR="005D168C">
        <w:t xml:space="preserve"> </w:t>
      </w:r>
      <w:r w:rsidRPr="00127E88">
        <w:rPr>
          <w:b w:val="0"/>
          <w:strike/>
        </w:rPr>
        <w:t>(</w:t>
      </w:r>
      <w:r w:rsidR="005D168C" w:rsidRPr="00127E88">
        <w:rPr>
          <w:b w:val="0"/>
          <w:strike/>
        </w:rPr>
        <w:t>P</w:t>
      </w:r>
      <w:r w:rsidRPr="00127E88">
        <w:rPr>
          <w:b w:val="0"/>
          <w:strike/>
        </w:rPr>
        <w:t>od-článek 1.4)</w:t>
      </w:r>
    </w:p>
    <w:p w14:paraId="3E3ADBFF" w14:textId="77777777" w:rsidR="00C96E7C" w:rsidRDefault="00C96E7C" w:rsidP="005D168C">
      <w:pPr>
        <w:pStyle w:val="Textbezodsazen"/>
      </w:pPr>
      <w:r>
        <w:t>Smlouva se řídí českým právem.</w:t>
      </w:r>
    </w:p>
    <w:p w14:paraId="73168F97" w14:textId="77777777" w:rsidR="00C96E7C" w:rsidRDefault="00C96E7C" w:rsidP="005B7883">
      <w:pPr>
        <w:pStyle w:val="Nadpisbezsl1-2"/>
      </w:pPr>
      <w:r>
        <w:t xml:space="preserve">1.4  </w:t>
      </w:r>
      <w:r w:rsidR="005D168C">
        <w:tab/>
      </w:r>
      <w:r>
        <w:t>Rozhodující jazyk</w:t>
      </w:r>
    </w:p>
    <w:p w14:paraId="438F7869" w14:textId="77777777" w:rsidR="00C96E7C" w:rsidRDefault="00C96E7C" w:rsidP="005D168C">
      <w:pPr>
        <w:pStyle w:val="Textbezodsazen"/>
      </w:pPr>
      <w:r>
        <w:t>Rozhodujícím jazykem je český jazyk.</w:t>
      </w:r>
    </w:p>
    <w:p w14:paraId="720B24FD" w14:textId="77777777" w:rsidR="00C96E7C" w:rsidRDefault="00C96E7C" w:rsidP="005B7883">
      <w:pPr>
        <w:pStyle w:val="Nadpisbezsl1-2"/>
      </w:pPr>
      <w:r>
        <w:t xml:space="preserve">1.4  </w:t>
      </w:r>
      <w:r w:rsidR="005D168C">
        <w:tab/>
      </w:r>
      <w:r>
        <w:t>Komunikační jazyk</w:t>
      </w:r>
    </w:p>
    <w:p w14:paraId="3096FDBD" w14:textId="77777777" w:rsidR="00C96E7C" w:rsidRDefault="00C96E7C" w:rsidP="005D168C">
      <w:pPr>
        <w:pStyle w:val="Textbezodsazen"/>
      </w:pPr>
      <w:r>
        <w:t>Komunikačním jazykem je český jazyk.</w:t>
      </w:r>
    </w:p>
    <w:p w14:paraId="2B911101"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774628EE"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599D1CEF"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B6BDB01" w14:textId="77777777" w:rsidR="00C96E7C" w:rsidRDefault="00C96E7C" w:rsidP="005B7883">
      <w:pPr>
        <w:pStyle w:val="Nadpisbezsl1-2"/>
      </w:pPr>
      <w:r>
        <w:t>2.1  Právo přístupu na staveniště</w:t>
      </w:r>
    </w:p>
    <w:p w14:paraId="73BDC1ED" w14:textId="77777777" w:rsidR="00C96E7C" w:rsidRDefault="00C96E7C" w:rsidP="005D168C">
      <w:pPr>
        <w:pStyle w:val="Textbezodsazen"/>
      </w:pPr>
      <w:r>
        <w:t xml:space="preserve">Přístup na Staveniště bude Zhotoviteli umožněn od </w:t>
      </w:r>
      <w:r w:rsidR="000779EF">
        <w:t>předání Staveniště</w:t>
      </w:r>
      <w:r>
        <w:t xml:space="preserve"> do dne předání Dokumentů souvisejících</w:t>
      </w:r>
      <w:r w:rsidR="00582C15">
        <w:t xml:space="preserve"> s </w:t>
      </w:r>
      <w:r>
        <w:t xml:space="preserve">předáním Díla dle pod-článku 7.9. </w:t>
      </w:r>
    </w:p>
    <w:p w14:paraId="51C59802" w14:textId="77777777" w:rsidR="00C96E7C" w:rsidRDefault="00C96E7C" w:rsidP="005B7883">
      <w:pPr>
        <w:pStyle w:val="Nadpisbezsl1-2"/>
      </w:pPr>
      <w:r>
        <w:t>2.3  Personál objednatele</w:t>
      </w:r>
    </w:p>
    <w:p w14:paraId="246568C2"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170A0C2" w14:textId="77777777" w:rsidR="000779EF" w:rsidRPr="007C7497" w:rsidRDefault="000779EF" w:rsidP="000779EF">
      <w:pPr>
        <w:spacing w:after="0" w:line="240" w:lineRule="auto"/>
        <w:jc w:val="both"/>
      </w:pPr>
      <w:r w:rsidRPr="007C7497">
        <w:t>Mgr. Štěpán Hošna</w:t>
      </w:r>
    </w:p>
    <w:p w14:paraId="38D41ADA" w14:textId="77777777" w:rsidR="000779EF" w:rsidRPr="007C7497" w:rsidRDefault="000779EF" w:rsidP="000779EF">
      <w:pPr>
        <w:spacing w:after="0" w:line="240" w:lineRule="auto"/>
        <w:jc w:val="both"/>
      </w:pPr>
      <w:r w:rsidRPr="007C7497">
        <w:t>Správa železniční dopravní cesty, státní organizace</w:t>
      </w:r>
    </w:p>
    <w:p w14:paraId="3C16F802" w14:textId="77777777" w:rsidR="000779EF" w:rsidRPr="007C7497" w:rsidRDefault="000779EF" w:rsidP="000779EF">
      <w:pPr>
        <w:spacing w:after="0" w:line="240" w:lineRule="auto"/>
        <w:jc w:val="both"/>
      </w:pPr>
      <w:r w:rsidRPr="007C7497">
        <w:lastRenderedPageBreak/>
        <w:t>Stavební správa západ</w:t>
      </w:r>
    </w:p>
    <w:p w14:paraId="58354442" w14:textId="77777777" w:rsidR="000779EF" w:rsidRPr="007C7497" w:rsidRDefault="000779EF" w:rsidP="000779EF">
      <w:pPr>
        <w:spacing w:after="0" w:line="240" w:lineRule="auto"/>
        <w:jc w:val="both"/>
        <w:rPr>
          <w:rFonts w:cstheme="minorHAnsi"/>
        </w:rPr>
      </w:pPr>
      <w:r w:rsidRPr="007C7497">
        <w:rPr>
          <w:rFonts w:cstheme="minorHAnsi"/>
        </w:rPr>
        <w:t xml:space="preserve">Sokolovská 278/1955, 190 00 Praha </w:t>
      </w:r>
    </w:p>
    <w:p w14:paraId="0E888886" w14:textId="77777777" w:rsidR="00C96E7C" w:rsidRPr="005D168C" w:rsidRDefault="000779EF" w:rsidP="000779EF">
      <w:pPr>
        <w:pStyle w:val="Textbezodsazen"/>
      </w:pPr>
      <w:r w:rsidRPr="007C7497">
        <w:rPr>
          <w:rFonts w:cstheme="minorHAnsi"/>
        </w:rPr>
        <w:t>tel. 972 244 874, mobil 724 050 453, e-mail: Hosna@szdc.cz</w:t>
      </w:r>
    </w:p>
    <w:p w14:paraId="26EA296A" w14:textId="77777777" w:rsidR="00C96E7C" w:rsidRDefault="00C96E7C" w:rsidP="005B7883">
      <w:pPr>
        <w:pStyle w:val="Nadpisbezsl1-2"/>
      </w:pPr>
      <w:r>
        <w:t>3.1  Povinnosti</w:t>
      </w:r>
      <w:r w:rsidR="00582C15">
        <w:t xml:space="preserve"> a </w:t>
      </w:r>
      <w:r>
        <w:t>pravomoc správce stavby</w:t>
      </w:r>
    </w:p>
    <w:p w14:paraId="00438BD9"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A58AA1F" w14:textId="77777777" w:rsidR="0098175E" w:rsidRPr="00BF2B35" w:rsidRDefault="0098175E" w:rsidP="0098175E">
      <w:pPr>
        <w:pStyle w:val="Textbezodsazen"/>
        <w:rPr>
          <w:b/>
          <w:sz w:val="20"/>
          <w:szCs w:val="20"/>
        </w:rPr>
      </w:pPr>
      <w:r w:rsidRPr="00BF2B35">
        <w:rPr>
          <w:b/>
          <w:sz w:val="20"/>
          <w:szCs w:val="20"/>
        </w:rPr>
        <w:t xml:space="preserve">3.1 Zajištění souhlasu Objednatele </w:t>
      </w:r>
    </w:p>
    <w:p w14:paraId="76833A22" w14:textId="77777777" w:rsidR="0098175E" w:rsidRPr="00BF2B35" w:rsidRDefault="0098175E" w:rsidP="0098175E">
      <w:pPr>
        <w:pStyle w:val="Textbezodsazen"/>
      </w:pPr>
      <w:r w:rsidRPr="00BF2B35">
        <w:t>Zvláštním souhlasem se v případě ustanovení dle písm. (b) tohoto pod-článku rozumí uzavření dodatku ke Smlouvě o dílo.</w:t>
      </w:r>
    </w:p>
    <w:p w14:paraId="235A0E88" w14:textId="77777777" w:rsidR="00C96E7C" w:rsidRDefault="00C96E7C" w:rsidP="005B7883">
      <w:pPr>
        <w:pStyle w:val="Nadpisbezsl1-2"/>
      </w:pPr>
      <w:r>
        <w:t>4.2 Zajištění splnění smlouvy</w:t>
      </w:r>
    </w:p>
    <w:p w14:paraId="50EC4BB3" w14:textId="77777777" w:rsidR="00C96E7C" w:rsidRDefault="00C96E7C" w:rsidP="000779EF">
      <w:pPr>
        <w:pStyle w:val="Text1-2"/>
        <w:numPr>
          <w:ilvl w:val="0"/>
          <w:numId w:val="0"/>
        </w:numPr>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14:paraId="1420F922"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0023E6E" w14:textId="77777777" w:rsidR="00C96E7C" w:rsidRDefault="00C96E7C" w:rsidP="005B7883">
      <w:pPr>
        <w:pStyle w:val="Nadpisbezsl1-2"/>
      </w:pPr>
      <w:r>
        <w:t>4.3  Zástupce zhotovitele</w:t>
      </w:r>
    </w:p>
    <w:p w14:paraId="0121DAD4" w14:textId="77777777" w:rsidR="00C96E7C" w:rsidRDefault="00071A0E" w:rsidP="005D168C">
      <w:pPr>
        <w:pStyle w:val="Textbezodsazen"/>
      </w:pPr>
      <w:r>
        <w:t xml:space="preserve"> [</w:t>
      </w:r>
      <w:r w:rsidRPr="00E41EEA">
        <w:rPr>
          <w:highlight w:val="yellow"/>
        </w:rPr>
        <w:t>VLOŽÍ ZHOTOVITE</w:t>
      </w:r>
      <w:r>
        <w:t>L]</w:t>
      </w:r>
    </w:p>
    <w:p w14:paraId="0AD4BAD4" w14:textId="77777777" w:rsidR="00C96E7C" w:rsidRPr="00071A0E" w:rsidRDefault="00C96E7C" w:rsidP="005D168C">
      <w:pPr>
        <w:pStyle w:val="Nadpisbezsl1-2"/>
        <w:rPr>
          <w:b w:val="0"/>
        </w:rPr>
      </w:pPr>
      <w:r w:rsidRPr="00071A0E">
        <w:rPr>
          <w:b w:val="0"/>
        </w:rPr>
        <w:t>4.27  Smluvní pokuta</w:t>
      </w:r>
    </w:p>
    <w:p w14:paraId="1E101941" w14:textId="77777777" w:rsidR="00C96E7C" w:rsidRDefault="00C96E7C" w:rsidP="005D168C">
      <w:pPr>
        <w:pStyle w:val="Textbezodsazen"/>
      </w:pPr>
      <w:r w:rsidRPr="00071A0E">
        <w:t>Výše smluvní pokuty dle jednotlivých</w:t>
      </w:r>
      <w:r>
        <w:t xml:space="preserve"> ustanovení Smluvních podmínek činí:</w:t>
      </w:r>
    </w:p>
    <w:p w14:paraId="6AA5A778" w14:textId="77777777" w:rsidR="00C96E7C" w:rsidRPr="005D168C" w:rsidRDefault="00C96E7C" w:rsidP="005D168C">
      <w:pPr>
        <w:pStyle w:val="Textbezodsazen"/>
        <w:rPr>
          <w:rStyle w:val="Tun"/>
        </w:rPr>
      </w:pPr>
      <w:r w:rsidRPr="005D168C">
        <w:rPr>
          <w:rStyle w:val="Tun"/>
        </w:rPr>
        <w:t>Pod-článek 4.27 (a)</w:t>
      </w:r>
    </w:p>
    <w:p w14:paraId="70168869"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2B7C1630" w14:textId="77777777" w:rsidR="00C96E7C" w:rsidRPr="005D168C" w:rsidRDefault="00C96E7C" w:rsidP="005D168C">
      <w:pPr>
        <w:pStyle w:val="Textbezodsazen"/>
        <w:rPr>
          <w:rStyle w:val="Tun"/>
        </w:rPr>
      </w:pPr>
      <w:r w:rsidRPr="005D168C">
        <w:rPr>
          <w:rStyle w:val="Tun"/>
        </w:rPr>
        <w:t>Pod-článek 4.27 (b)</w:t>
      </w:r>
    </w:p>
    <w:p w14:paraId="526BF498" w14:textId="77777777"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BF2B35">
        <w:t>závazný</w:t>
      </w:r>
      <w:r w:rsidRPr="00BF2B35">
        <w:t xml:space="preserve"> </w:t>
      </w:r>
      <w:r w:rsidR="001E6FBB" w:rsidRPr="00BF2B35">
        <w:t xml:space="preserve">finanční </w:t>
      </w:r>
      <w:r w:rsidRPr="00BF2B35">
        <w:t xml:space="preserve">milník ve </w:t>
      </w:r>
      <w:r>
        <w:t>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12935E2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3A9016CC" w14:textId="77777777" w:rsidR="00C96E7C" w:rsidRPr="005D168C" w:rsidRDefault="00C96E7C" w:rsidP="005D168C">
      <w:pPr>
        <w:pStyle w:val="Textbezodsazen"/>
        <w:rPr>
          <w:rStyle w:val="Tun"/>
        </w:rPr>
      </w:pPr>
      <w:r w:rsidRPr="005D168C">
        <w:rPr>
          <w:rStyle w:val="Tun"/>
        </w:rPr>
        <w:t>Pod-článek 4.27 (c)</w:t>
      </w:r>
    </w:p>
    <w:p w14:paraId="44C76A06"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313B40D2" w14:textId="77777777" w:rsidR="00C96E7C" w:rsidRPr="005D168C" w:rsidRDefault="00C96E7C" w:rsidP="005D168C">
      <w:pPr>
        <w:pStyle w:val="Textbezodsazen"/>
        <w:rPr>
          <w:rStyle w:val="Tun"/>
        </w:rPr>
      </w:pPr>
      <w:r w:rsidRPr="005D168C">
        <w:rPr>
          <w:rStyle w:val="Tun"/>
        </w:rPr>
        <w:t>Pod-článek 4.27 (d)</w:t>
      </w:r>
    </w:p>
    <w:p w14:paraId="49328D8F" w14:textId="77777777" w:rsidR="00C96E7C" w:rsidRDefault="00C96E7C" w:rsidP="005D168C">
      <w:pPr>
        <w:pStyle w:val="Textbezodsazen"/>
      </w:pPr>
      <w:r w:rsidRPr="000779EF">
        <w:t>Zhotovitel je povinen uhradit smluvní pokutu ve výši 0,1 %</w:t>
      </w:r>
      <w:r w:rsidR="00582C15" w:rsidRPr="000779EF">
        <w:t xml:space="preserve"> z </w:t>
      </w:r>
      <w:r w:rsidRPr="000779EF">
        <w:t>části Smluvní ceny odpovídající příslušnému stavebnímu objektu nebo provoznímu souboru,</w:t>
      </w:r>
      <w:r w:rsidR="00582C15" w:rsidRPr="000779EF">
        <w:t xml:space="preserve"> s </w:t>
      </w:r>
      <w:r w:rsidRPr="000779EF">
        <w:t>j</w:t>
      </w:r>
      <w:r w:rsidR="008B01FE" w:rsidRPr="000779EF">
        <w:t>ehož dokončením je Zhotovitel</w:t>
      </w:r>
      <w:r w:rsidR="00582C15" w:rsidRPr="000779EF">
        <w:t xml:space="preserve"> v </w:t>
      </w:r>
      <w:r w:rsidRPr="000779EF">
        <w:t>prodlení,</w:t>
      </w:r>
      <w:r w:rsidR="00582C15" w:rsidRPr="000779EF">
        <w:t xml:space="preserve"> a </w:t>
      </w:r>
      <w:r w:rsidRPr="000779EF">
        <w:t>to za každý započatý den prodlení.</w:t>
      </w:r>
      <w:r>
        <w:t xml:space="preserve"> </w:t>
      </w:r>
    </w:p>
    <w:p w14:paraId="336D758D"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09436A75" w14:textId="77777777" w:rsidR="00C96E7C" w:rsidRDefault="00C96E7C" w:rsidP="005D168C">
      <w:pPr>
        <w:pStyle w:val="Textbezodsazen"/>
      </w:pPr>
      <w:r w:rsidRPr="000779EF">
        <w:t>Zhotovitel je povinen uhradit smluvní pokutu ve výši 0,1 %</w:t>
      </w:r>
      <w:r w:rsidR="00582C15" w:rsidRPr="000779EF">
        <w:t xml:space="preserve"> z </w:t>
      </w:r>
      <w:r w:rsidRPr="000779EF">
        <w:t>části Smluvní ceny odpovídající příslušnému stavebnímu objektu nebo provoznímu souboru, který nemohl být uveden do provozu,</w:t>
      </w:r>
      <w:r w:rsidR="00582C15" w:rsidRPr="000779EF">
        <w:t xml:space="preserve"> a </w:t>
      </w:r>
      <w:r w:rsidRPr="000779EF">
        <w:t>to za každý započatý den prodlení.</w:t>
      </w:r>
      <w:r>
        <w:t xml:space="preserve"> </w:t>
      </w:r>
    </w:p>
    <w:p w14:paraId="7A57C1DF" w14:textId="77777777" w:rsidR="00C96E7C" w:rsidRPr="005B7883" w:rsidRDefault="00C96E7C" w:rsidP="005B7883">
      <w:pPr>
        <w:pStyle w:val="Textbezodsazen"/>
        <w:rPr>
          <w:rStyle w:val="Tun"/>
        </w:rPr>
      </w:pPr>
      <w:r w:rsidRPr="005B7883">
        <w:rPr>
          <w:rStyle w:val="Tun"/>
        </w:rPr>
        <w:t>Pod-článek 4.27 (f)</w:t>
      </w:r>
    </w:p>
    <w:p w14:paraId="13B59122" w14:textId="77777777" w:rsidR="00C96E7C" w:rsidRDefault="00C96E7C" w:rsidP="005D168C">
      <w:pPr>
        <w:pStyle w:val="Textbezodsazen"/>
      </w:pPr>
      <w:r w:rsidRPr="000779EF">
        <w:lastRenderedPageBreak/>
        <w:t>Zhotovitel je povinen uhradit smluvní pokutu ve výši 0,05 %</w:t>
      </w:r>
      <w:r w:rsidR="00582C15" w:rsidRPr="000779EF">
        <w:t xml:space="preserve"> z </w:t>
      </w:r>
      <w:r w:rsidRPr="000779EF">
        <w:t>části Smluvní ceny odpovídající příslušnému stavebnímu objektu nebo provoznímu souboru, kterých se nedokončená práce, vada nebo poškození týká,</w:t>
      </w:r>
      <w:r w:rsidR="00582C15" w:rsidRPr="000779EF">
        <w:t xml:space="preserve"> a </w:t>
      </w:r>
      <w:r w:rsidRPr="000779EF">
        <w:t>to za každý jednotlivý případ</w:t>
      </w:r>
      <w:r w:rsidR="00582C15" w:rsidRPr="000779EF">
        <w:t xml:space="preserve"> a </w:t>
      </w:r>
      <w:r w:rsidRPr="000779EF">
        <w:t>za každý započatý den prodlení.</w:t>
      </w:r>
    </w:p>
    <w:p w14:paraId="378D886A" w14:textId="77777777" w:rsidR="00C96E7C" w:rsidRPr="005B7883" w:rsidRDefault="00C96E7C" w:rsidP="005B7883">
      <w:pPr>
        <w:pStyle w:val="Textbezodsazen"/>
        <w:rPr>
          <w:rStyle w:val="Tun"/>
        </w:rPr>
      </w:pPr>
      <w:r w:rsidRPr="005B7883">
        <w:rPr>
          <w:rStyle w:val="Tun"/>
        </w:rPr>
        <w:t>Pod-článek 4.27 (g)</w:t>
      </w:r>
    </w:p>
    <w:p w14:paraId="4BB713CA"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497EF896" w14:textId="77777777" w:rsidR="00C96E7C" w:rsidRPr="005B7883" w:rsidRDefault="00C96E7C" w:rsidP="005B7883">
      <w:pPr>
        <w:pStyle w:val="Textbezodsazen"/>
        <w:rPr>
          <w:rStyle w:val="Tun"/>
        </w:rPr>
      </w:pPr>
      <w:r w:rsidRPr="005B7883">
        <w:rPr>
          <w:rStyle w:val="Tun"/>
        </w:rPr>
        <w:t>Pod-článek 4.27 (h)</w:t>
      </w:r>
    </w:p>
    <w:p w14:paraId="271361EB"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2DA03C87" w14:textId="77777777" w:rsidR="00C96E7C" w:rsidRPr="005B7883" w:rsidRDefault="00C96E7C" w:rsidP="005B7883">
      <w:pPr>
        <w:pStyle w:val="Textbezodsazen"/>
        <w:rPr>
          <w:rStyle w:val="Tun"/>
        </w:rPr>
      </w:pPr>
      <w:r w:rsidRPr="005B7883">
        <w:rPr>
          <w:rStyle w:val="Tun"/>
        </w:rPr>
        <w:t>Pod-článek 4.27 (i)</w:t>
      </w:r>
    </w:p>
    <w:p w14:paraId="773EDDC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D03513" w14:textId="77777777" w:rsidR="00C96E7C" w:rsidRPr="005B7883" w:rsidRDefault="00C96E7C" w:rsidP="005B7883">
      <w:pPr>
        <w:pStyle w:val="Textbezodsazen"/>
        <w:rPr>
          <w:rStyle w:val="Tun"/>
        </w:rPr>
      </w:pPr>
      <w:r w:rsidRPr="005B7883">
        <w:rPr>
          <w:rStyle w:val="Tun"/>
        </w:rPr>
        <w:t>Pod-článek 4.27(j)</w:t>
      </w:r>
    </w:p>
    <w:p w14:paraId="6B9102E0"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5283793" w14:textId="77777777" w:rsidR="00C96E7C" w:rsidRPr="005B7883" w:rsidRDefault="00C96E7C" w:rsidP="005B7883">
      <w:pPr>
        <w:pStyle w:val="Textbezodsazen"/>
        <w:rPr>
          <w:rStyle w:val="Tun"/>
        </w:rPr>
      </w:pPr>
      <w:r w:rsidRPr="005B7883">
        <w:rPr>
          <w:rStyle w:val="Tun"/>
        </w:rPr>
        <w:t>Pod-článek 4.27 (k)</w:t>
      </w:r>
    </w:p>
    <w:p w14:paraId="62E8C0F7"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163FB746" w14:textId="77777777" w:rsidR="00C96E7C" w:rsidRPr="005B7883" w:rsidRDefault="00C96E7C" w:rsidP="005B7883">
      <w:pPr>
        <w:pStyle w:val="Textbezodsazen"/>
        <w:rPr>
          <w:rStyle w:val="Tun"/>
        </w:rPr>
      </w:pPr>
      <w:r w:rsidRPr="005B7883">
        <w:rPr>
          <w:rStyle w:val="Tun"/>
        </w:rPr>
        <w:t>Pod-článek 4.27 (l)</w:t>
      </w:r>
    </w:p>
    <w:p w14:paraId="2566AF5B"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6F61EF00" w14:textId="77777777" w:rsidR="00C96E7C" w:rsidRPr="005B7883" w:rsidRDefault="00C96E7C" w:rsidP="005B7883">
      <w:pPr>
        <w:pStyle w:val="Textbezodsazen"/>
        <w:rPr>
          <w:rStyle w:val="Tun"/>
        </w:rPr>
      </w:pPr>
      <w:r w:rsidRPr="005B7883">
        <w:rPr>
          <w:rStyle w:val="Tun"/>
        </w:rPr>
        <w:t>Pod-článek 4.27 (m)</w:t>
      </w:r>
    </w:p>
    <w:p w14:paraId="1B1AD50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6F6A4088" w14:textId="77777777" w:rsidR="00C96E7C" w:rsidRPr="005B7883" w:rsidRDefault="00C96E7C" w:rsidP="005D168C">
      <w:pPr>
        <w:pStyle w:val="Textbezodsazen"/>
        <w:keepNext/>
        <w:rPr>
          <w:rStyle w:val="Tun"/>
        </w:rPr>
      </w:pPr>
      <w:r w:rsidRPr="005B7883">
        <w:rPr>
          <w:rStyle w:val="Tun"/>
        </w:rPr>
        <w:t>Pod- článek 4.27 (n)</w:t>
      </w:r>
    </w:p>
    <w:p w14:paraId="5A3A91F3" w14:textId="77777777" w:rsidR="00C96E7C" w:rsidRDefault="00C96E7C" w:rsidP="005D168C">
      <w:pPr>
        <w:pStyle w:val="Textbezodsazen"/>
      </w:pPr>
      <w:r>
        <w:t>Zhotovitel je povinen uhradit smluvní pokutu ve výši 10 000 Kč za každé zjištění porušení povinnosti.</w:t>
      </w:r>
    </w:p>
    <w:p w14:paraId="13FDEA87" w14:textId="77777777" w:rsidR="00C96E7C" w:rsidRPr="005B7883" w:rsidRDefault="00C96E7C" w:rsidP="005B7883">
      <w:pPr>
        <w:pStyle w:val="Textbezodsazen"/>
        <w:rPr>
          <w:rStyle w:val="Tun"/>
        </w:rPr>
      </w:pPr>
      <w:r w:rsidRPr="005B7883">
        <w:rPr>
          <w:rStyle w:val="Tun"/>
        </w:rPr>
        <w:t>Pod-článek 4.27 (o)</w:t>
      </w:r>
    </w:p>
    <w:p w14:paraId="0F1AE8F4" w14:textId="77777777" w:rsidR="00C96E7C" w:rsidRDefault="00C96E7C" w:rsidP="005D168C">
      <w:pPr>
        <w:pStyle w:val="Textbezodsazen"/>
      </w:pPr>
      <w:r>
        <w:t>Zhotovitel je povinen uhradit smluvní pokutu ve výši 100 000 Kč za každý jednotlivý případ porušení povinnosti.</w:t>
      </w:r>
    </w:p>
    <w:p w14:paraId="16679D0E" w14:textId="77777777" w:rsidR="00C96E7C" w:rsidRPr="005B7883" w:rsidRDefault="00C96E7C" w:rsidP="005B7883">
      <w:pPr>
        <w:pStyle w:val="Textbezodsazen"/>
        <w:rPr>
          <w:rStyle w:val="Tun"/>
        </w:rPr>
      </w:pPr>
      <w:r w:rsidRPr="005B7883">
        <w:rPr>
          <w:rStyle w:val="Tun"/>
        </w:rPr>
        <w:t>Pod-článek 4.27 (p)</w:t>
      </w:r>
    </w:p>
    <w:p w14:paraId="2000CF58"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5A1F31B8" w14:textId="77777777" w:rsidR="00C96E7C" w:rsidRPr="005B7883" w:rsidRDefault="00C96E7C" w:rsidP="005B7883">
      <w:pPr>
        <w:pStyle w:val="Textbezodsazen"/>
        <w:rPr>
          <w:rStyle w:val="Tun"/>
        </w:rPr>
      </w:pPr>
      <w:r w:rsidRPr="005B7883">
        <w:rPr>
          <w:rStyle w:val="Tun"/>
        </w:rPr>
        <w:t xml:space="preserve">Pod-článek 4.27 (q) </w:t>
      </w:r>
    </w:p>
    <w:p w14:paraId="79C33602"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50FBE695" w14:textId="77777777" w:rsidR="00C96E7C" w:rsidRPr="005B7883" w:rsidRDefault="00C96E7C" w:rsidP="005B7883">
      <w:pPr>
        <w:pStyle w:val="Textbezodsazen"/>
        <w:rPr>
          <w:rStyle w:val="Tun"/>
        </w:rPr>
      </w:pPr>
      <w:r w:rsidRPr="005B7883">
        <w:rPr>
          <w:rStyle w:val="Tun"/>
        </w:rPr>
        <w:t>Pod-článek 4.27 (r)</w:t>
      </w:r>
    </w:p>
    <w:p w14:paraId="6AC9C5B5" w14:textId="77777777"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14:paraId="59B299F4" w14:textId="77777777" w:rsidR="00C96E7C" w:rsidRDefault="00C96E7C" w:rsidP="005B7883">
      <w:pPr>
        <w:pStyle w:val="Nadpisbezsl1-2"/>
      </w:pPr>
      <w:r>
        <w:lastRenderedPageBreak/>
        <w:t>4.27 Maximální celková výše smluvních pokut</w:t>
      </w:r>
    </w:p>
    <w:p w14:paraId="33C90061" w14:textId="77777777"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14:paraId="412061CE" w14:textId="77777777" w:rsidR="00C96E7C" w:rsidRDefault="00C96E7C" w:rsidP="005B7883">
      <w:pPr>
        <w:pStyle w:val="Nadpisbezsl1-2"/>
      </w:pPr>
      <w:r>
        <w:t>4.28 Postupné závazné milníky</w:t>
      </w:r>
    </w:p>
    <w:p w14:paraId="1254EA24" w14:textId="77777777" w:rsidR="00C96E7C" w:rsidRDefault="000779EF" w:rsidP="005D168C">
      <w:pPr>
        <w:pStyle w:val="Textbezodsazen"/>
      </w:pPr>
      <w:r>
        <w:t xml:space="preserve">Pro provádění Díla jsou stanoveny </w:t>
      </w:r>
      <w:r w:rsidRPr="00EC3F4F">
        <w:t xml:space="preserve">následující milníky: (i) zahájení a (ii) ukončení výluky </w:t>
      </w:r>
      <w:r w:rsidRPr="008866D4">
        <w:t>dle schváleného Harmonogramu</w:t>
      </w:r>
      <w:r>
        <w:t>.</w:t>
      </w:r>
    </w:p>
    <w:p w14:paraId="5EA7136F" w14:textId="77777777" w:rsidR="00C96E7C" w:rsidRDefault="00C96E7C" w:rsidP="005B7883">
      <w:pPr>
        <w:pStyle w:val="Nadpisbezsl1-2"/>
      </w:pPr>
      <w:r>
        <w:t>4.30 Výluky</w:t>
      </w:r>
    </w:p>
    <w:p w14:paraId="4AA1778B"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2F73F0C1" w14:textId="77777777" w:rsidR="00C96E7C" w:rsidRDefault="00C96E7C" w:rsidP="005D168C">
      <w:pPr>
        <w:pStyle w:val="Textbezodsazen"/>
      </w:pPr>
      <w:r>
        <w:t>Odstavec 2 nově zní:</w:t>
      </w:r>
    </w:p>
    <w:p w14:paraId="0DE7ED1D"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15803293" w14:textId="77777777" w:rsidR="00C96E7C" w:rsidRDefault="00C96E7C" w:rsidP="005D168C">
      <w:pPr>
        <w:pStyle w:val="Textbezodsazen"/>
      </w:pPr>
      <w:r>
        <w:t>Odstavec 4 nově zní:</w:t>
      </w:r>
    </w:p>
    <w:p w14:paraId="7220FE5A"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76CAB170" w14:textId="77777777" w:rsidR="00C96E7C" w:rsidRDefault="00C96E7C" w:rsidP="005D168C">
      <w:pPr>
        <w:pStyle w:val="Odrka1-1"/>
        <w:spacing w:after="0"/>
      </w:pPr>
      <w:r>
        <w:t>výluka trakčního vedení traťové koleje</w:t>
      </w:r>
      <w:r>
        <w:tab/>
        <w:t>5.000 Kč vč. DPH / započatá hodina,</w:t>
      </w:r>
    </w:p>
    <w:p w14:paraId="59060182" w14:textId="77777777" w:rsidR="00C96E7C" w:rsidRDefault="00C96E7C" w:rsidP="005D168C">
      <w:pPr>
        <w:pStyle w:val="Odrka1-1"/>
        <w:spacing w:after="0"/>
      </w:pPr>
      <w:r>
        <w:t>výluka traťové koleje</w:t>
      </w:r>
      <w:r>
        <w:tab/>
      </w:r>
      <w:r>
        <w:tab/>
      </w:r>
      <w:r w:rsidR="005D168C">
        <w:tab/>
      </w:r>
      <w:r>
        <w:t>10.000 Kč vč. DPH / započatá hodina,</w:t>
      </w:r>
    </w:p>
    <w:p w14:paraId="5674C0C0"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58136E80" w14:textId="77777777" w:rsidR="00C96E7C" w:rsidRDefault="00C96E7C" w:rsidP="005D168C">
      <w:pPr>
        <w:pStyle w:val="Odrka1-1"/>
        <w:spacing w:after="0"/>
      </w:pPr>
      <w:r>
        <w:t>výluka staničních kolejí - dopravní</w:t>
      </w:r>
      <w:r>
        <w:tab/>
      </w:r>
      <w:r w:rsidR="008B01FE">
        <w:tab/>
      </w:r>
      <w:r>
        <w:t>5.000 Kč vč. DPH / započatá hodina,</w:t>
      </w:r>
    </w:p>
    <w:p w14:paraId="7C82FBCA"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480265AD" w14:textId="77777777" w:rsidR="00C96E7C" w:rsidRDefault="00C96E7C" w:rsidP="005D168C">
      <w:pPr>
        <w:pStyle w:val="Odrka1-1"/>
      </w:pPr>
      <w:r>
        <w:t>výluka zabezpečovacího zařízení</w:t>
      </w:r>
      <w:r>
        <w:tab/>
      </w:r>
      <w:r>
        <w:tab/>
        <w:t>5.000 Kč vč. DPH / započatá hodina.</w:t>
      </w:r>
    </w:p>
    <w:p w14:paraId="1F0369E7" w14:textId="77777777" w:rsidR="00C96E7C" w:rsidRDefault="00C96E7C" w:rsidP="005B7883">
      <w:pPr>
        <w:pStyle w:val="Nadpisbezsl1-2"/>
      </w:pPr>
      <w:r>
        <w:t>8.2, 8.4  Doba pro dokončení, Prodloužení doby pro dokončení</w:t>
      </w:r>
    </w:p>
    <w:p w14:paraId="61028467" w14:textId="77777777" w:rsidR="00C96E7C" w:rsidRDefault="00C96E7C" w:rsidP="005D168C">
      <w:pPr>
        <w:pStyle w:val="Textbezodsazen"/>
      </w:pPr>
      <w:r>
        <w:t>Zhotovitel je povinen dokončit celé Dílo včetně příslušné dokumentace dle pod-článku 7.9 do</w:t>
      </w:r>
      <w:r w:rsidR="005D168C">
        <w:t xml:space="preserve"> </w:t>
      </w:r>
      <w:r w:rsidR="000779EF">
        <w:rPr>
          <w:b/>
        </w:rPr>
        <w:t>38 mě</w:t>
      </w:r>
      <w:r w:rsidR="000779EF" w:rsidRPr="000779EF">
        <w:rPr>
          <w:b/>
        </w:rPr>
        <w:t>síců</w:t>
      </w:r>
      <w:r>
        <w:t xml:space="preserve"> od Data zahájení prací.</w:t>
      </w:r>
    </w:p>
    <w:p w14:paraId="389E5A2E" w14:textId="77777777" w:rsidR="00C96E7C" w:rsidRDefault="00C96E7C" w:rsidP="005B7883">
      <w:pPr>
        <w:pStyle w:val="Nadpisbezsl1-2"/>
      </w:pPr>
      <w:r>
        <w:t>8.2, 1.1.3.10  Doba pro uvedení do provozu</w:t>
      </w:r>
    </w:p>
    <w:p w14:paraId="2DF66CBB" w14:textId="77777777" w:rsidR="00C96E7C" w:rsidRDefault="00C96E7C" w:rsidP="005D168C">
      <w:pPr>
        <w:pStyle w:val="Textbezodsazen"/>
      </w:pPr>
      <w:r w:rsidRPr="000779EF">
        <w:t xml:space="preserve">Zhotovitel je povinen dokončit Dílo </w:t>
      </w:r>
      <w:r w:rsidR="00582C15" w:rsidRPr="000779EF">
        <w:t>v </w:t>
      </w:r>
      <w:r w:rsidRPr="000779EF">
        <w:t>rozsahu nezbytném pro účely uvedení Díla nebo Sekce do provozu za podmínek stavebního zákona</w:t>
      </w:r>
      <w:r w:rsidR="00582C15" w:rsidRPr="000779EF">
        <w:t xml:space="preserve"> a </w:t>
      </w:r>
      <w:r w:rsidRPr="000779EF">
        <w:t>zákona</w:t>
      </w:r>
      <w:r w:rsidR="00582C15" w:rsidRPr="000779EF">
        <w:t xml:space="preserve"> o </w:t>
      </w:r>
      <w:r w:rsidRPr="000779EF">
        <w:t xml:space="preserve">drahách nejpozději do </w:t>
      </w:r>
      <w:r w:rsidR="000779EF" w:rsidRPr="000779EF">
        <w:rPr>
          <w:b/>
        </w:rPr>
        <w:t>32 měsíců</w:t>
      </w:r>
      <w:r w:rsidRPr="000779EF">
        <w:t xml:space="preserve"> </w:t>
      </w:r>
      <w:r w:rsidR="000779EF" w:rsidRPr="000779EF">
        <w:t>od Data zahájení prací</w:t>
      </w:r>
      <w:r w:rsidRPr="000779EF">
        <w:t>.</w:t>
      </w:r>
    </w:p>
    <w:p w14:paraId="61B6097D" w14:textId="77777777" w:rsidR="00C96E7C" w:rsidRDefault="00C96E7C" w:rsidP="005B7883">
      <w:pPr>
        <w:pStyle w:val="Nadpisbezsl1-2"/>
      </w:pPr>
      <w:r>
        <w:t>8.3, 8.6  Harmonogram</w:t>
      </w:r>
    </w:p>
    <w:p w14:paraId="1F96EC29"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7BEE9C02" w14:textId="77777777" w:rsidR="00C96E7C" w:rsidRDefault="00C96E7C" w:rsidP="005B7883">
      <w:pPr>
        <w:pStyle w:val="Nadpisbezsl1-2"/>
      </w:pPr>
      <w:r>
        <w:lastRenderedPageBreak/>
        <w:t>8.7  Náhrada škody za zpoždění</w:t>
      </w:r>
    </w:p>
    <w:p w14:paraId="0BE404FF"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45A05F50" w14:textId="77777777" w:rsidR="00C96E7C" w:rsidRDefault="00C96E7C" w:rsidP="005B7883">
      <w:pPr>
        <w:pStyle w:val="Nadpisbezsl1-2"/>
      </w:pPr>
      <w:r>
        <w:t>8.7  Maximální částka náhrady škody za zpoždění</w:t>
      </w:r>
    </w:p>
    <w:p w14:paraId="34754E24" w14:textId="77777777" w:rsidR="00C96E7C" w:rsidRDefault="00C96E7C" w:rsidP="005D168C">
      <w:pPr>
        <w:pStyle w:val="Textbezodsazen"/>
      </w:pPr>
      <w:r>
        <w:t>Celková výše náhrady škody za zpoždění je stanovena ve výši nabídkové ceny uvedené</w:t>
      </w:r>
      <w:r w:rsidR="00582C15">
        <w:t xml:space="preserve"> v </w:t>
      </w:r>
      <w:r>
        <w:t>Dopise nabídky.</w:t>
      </w:r>
    </w:p>
    <w:p w14:paraId="134378E6" w14:textId="77777777" w:rsidR="00C96E7C" w:rsidRDefault="00C96E7C" w:rsidP="005B7883">
      <w:pPr>
        <w:pStyle w:val="Nadpisbezsl1-2"/>
      </w:pPr>
      <w:r>
        <w:t>11.1  Délka záruční doby</w:t>
      </w:r>
    </w:p>
    <w:p w14:paraId="1E81BD6A"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724C454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730A905A"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7750CBB2"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71A3675E"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24C17D28"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55B752B6" w14:textId="77777777" w:rsidR="00C96E7C" w:rsidRDefault="00C96E7C" w:rsidP="005B7883">
      <w:pPr>
        <w:pStyle w:val="Nadpisbezsl1-2"/>
      </w:pPr>
      <w:r>
        <w:t xml:space="preserve">13.1  Právo na variaci </w:t>
      </w:r>
    </w:p>
    <w:p w14:paraId="74ED01EE" w14:textId="77777777"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1" w:history="1">
        <w:r w:rsidR="00A0680C" w:rsidRPr="0032168C">
          <w:rPr>
            <w:rStyle w:val="Hypertextovodkaz"/>
            <w:noProof w:val="0"/>
          </w:rPr>
          <w:t>http://www.sfdi.cz</w:t>
        </w:r>
      </w:hyperlink>
      <w:r>
        <w:t>.</w:t>
      </w:r>
    </w:p>
    <w:p w14:paraId="4370044B" w14:textId="77777777" w:rsidR="00A0680C" w:rsidRPr="00BF2B35" w:rsidRDefault="00A0680C" w:rsidP="00A0680C">
      <w:pPr>
        <w:pStyle w:val="Textbezodsazen"/>
        <w:rPr>
          <w:rFonts w:ascii="Verdana" w:eastAsia="Times New Roman" w:hAnsi="Verdana" w:cs="Times New Roman"/>
        </w:rPr>
      </w:pPr>
      <w:r w:rsidRPr="00BF2B35">
        <w:rPr>
          <w:rFonts w:ascii="Verdana" w:eastAsia="Times New Roman" w:hAnsi="Verdana" w:cs="Times New Roman"/>
        </w:rPr>
        <w:t>V souladu s úpravou ve směrnici Objednatele SŽDC SM 105 Změny během výstavby mohou být</w:t>
      </w:r>
      <w:r w:rsidRPr="00BF2B35">
        <w:t xml:space="preserve"> práce obsažené ve změnovém listu zahrnuty do Vyúčtování až po podpisu změnového listu a uzavření dodatku ke Smlouvě o dílo obsahující tuto změnu.</w:t>
      </w:r>
    </w:p>
    <w:p w14:paraId="25EE3604" w14:textId="77777777" w:rsidR="00C96E7C" w:rsidRDefault="00C96E7C" w:rsidP="005B7883">
      <w:pPr>
        <w:pStyle w:val="Nadpisbezsl1-2"/>
      </w:pPr>
      <w:bookmarkStart w:id="0" w:name="_GoBack"/>
      <w:bookmarkEnd w:id="0"/>
      <w:r>
        <w:t>13.5  Podmíněné obnosy</w:t>
      </w:r>
    </w:p>
    <w:p w14:paraId="3E9AEC94" w14:textId="77777777" w:rsidR="00C96E7C" w:rsidRDefault="00C96E7C" w:rsidP="00582C15">
      <w:pPr>
        <w:pStyle w:val="Textbezodsazen"/>
      </w:pPr>
      <w:r>
        <w:t>Podmíněné obnosy poskytnuty nebudou.</w:t>
      </w:r>
    </w:p>
    <w:p w14:paraId="5872BB49"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4487D156"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2976A6B6" w14:textId="77777777" w:rsidR="00C96E7C" w:rsidRDefault="00C96E7C" w:rsidP="005B7883">
      <w:pPr>
        <w:pStyle w:val="Nadpisbezsl1-2"/>
      </w:pPr>
      <w:r>
        <w:t xml:space="preserve">14.2  Zálohová platba </w:t>
      </w:r>
    </w:p>
    <w:p w14:paraId="47E65F1F"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č. 7 </w:t>
      </w:r>
      <w:r w:rsidR="00005616">
        <w:t xml:space="preserve"> Smlouvy</w:t>
      </w:r>
      <w:r w:rsidR="00582C15">
        <w:t xml:space="preserve"> o </w:t>
      </w:r>
      <w:r>
        <w:t xml:space="preserve">dílo.  </w:t>
      </w:r>
    </w:p>
    <w:p w14:paraId="6BDBFB48" w14:textId="77777777" w:rsidR="00C96E7C" w:rsidRDefault="00C96E7C" w:rsidP="00582C15">
      <w:pPr>
        <w:pStyle w:val="Textbezodsazen"/>
      </w:pPr>
      <w:r>
        <w:lastRenderedPageBreak/>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w:t>
      </w:r>
      <w:r w:rsidRPr="000779EF">
        <w:t xml:space="preserve">rovnající se </w:t>
      </w:r>
      <w:r w:rsidR="000779EF" w:rsidRPr="000779EF">
        <w:t>30</w:t>
      </w:r>
      <w:r w:rsidRPr="000779EF">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7143DCE2"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537DC150"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A6DF39B"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0727371C"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679F0B0" w14:textId="77777777"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14:paraId="0F13364E" w14:textId="77777777"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6F1701CF" w14:textId="77777777"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60AD5A3C" w14:textId="77777777" w:rsidR="00C96E7C" w:rsidRDefault="00C96E7C" w:rsidP="00152D40">
      <w:pPr>
        <w:pStyle w:val="slovanseznam"/>
        <w:numPr>
          <w:ilvl w:val="0"/>
          <w:numId w:val="5"/>
        </w:numPr>
        <w:jc w:val="both"/>
      </w:pPr>
      <w:r>
        <w:t>V případě:</w:t>
      </w:r>
    </w:p>
    <w:p w14:paraId="756B8955" w14:textId="77777777"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14:paraId="39808468"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12644D72"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2CFBC2B7" w14:textId="77777777" w:rsidR="00C96E7C" w:rsidRDefault="00C96E7C" w:rsidP="00582C15">
      <w:pPr>
        <w:pStyle w:val="Textbezodsazen"/>
      </w:pPr>
      <w:r>
        <w:lastRenderedPageBreak/>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5169B814" w14:textId="77777777" w:rsidR="00C96E7C" w:rsidRDefault="00C96E7C" w:rsidP="00582C15">
      <w:pPr>
        <w:pStyle w:val="Textbezodsazen"/>
      </w:pPr>
      <w:r>
        <w:t xml:space="preserve">Celkový součet požadovaných zálohových plateb nesmí překročit Smluvní cenu. </w:t>
      </w:r>
    </w:p>
    <w:p w14:paraId="5FC7A9AF" w14:textId="77777777" w:rsidR="00C96E7C" w:rsidRDefault="00C96E7C" w:rsidP="005B7883">
      <w:pPr>
        <w:pStyle w:val="Nadpisbezsl1-2"/>
      </w:pPr>
      <w:r>
        <w:t>14.5  Technologické materiály určené pro dílo</w:t>
      </w:r>
    </w:p>
    <w:p w14:paraId="09C5974A" w14:textId="77777777" w:rsidR="00C96E7C" w:rsidRDefault="00C96E7C" w:rsidP="00582C15">
      <w:pPr>
        <w:pStyle w:val="Textbezodsazen"/>
      </w:pPr>
      <w:r>
        <w:t>Pod-článek 14.5 se nepoužije.</w:t>
      </w:r>
    </w:p>
    <w:p w14:paraId="7C4996E5"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2E2EC50E"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34A7949" w14:textId="77777777" w:rsidR="00C96E7C" w:rsidRDefault="00C96E7C" w:rsidP="005B7883">
      <w:pPr>
        <w:pStyle w:val="Nadpisbezsl1-2"/>
      </w:pPr>
      <w:r>
        <w:t>14.6  Minimální částka Potvrzení průběžné platby</w:t>
      </w:r>
    </w:p>
    <w:p w14:paraId="6B1BBF22" w14:textId="77777777" w:rsidR="00C96E7C" w:rsidRDefault="00C96E7C" w:rsidP="00582C15">
      <w:pPr>
        <w:pStyle w:val="Textbezodsazen"/>
      </w:pPr>
      <w:r>
        <w:t xml:space="preserve">Minimální částka Potvrzení průběžné platby není stanovena. </w:t>
      </w:r>
    </w:p>
    <w:p w14:paraId="22805E7C" w14:textId="77777777" w:rsidR="00C96E7C" w:rsidRDefault="00C96E7C" w:rsidP="005B7883">
      <w:pPr>
        <w:pStyle w:val="Nadpisbezsl1-2"/>
      </w:pPr>
      <w:r>
        <w:t>14.15</w:t>
      </w:r>
      <w:r w:rsidR="00582C15">
        <w:t xml:space="preserve">  </w:t>
      </w:r>
      <w:r>
        <w:t>Měny platby</w:t>
      </w:r>
    </w:p>
    <w:p w14:paraId="31B57A83"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1A29C7A9" w14:textId="77777777" w:rsidR="00C96E7C" w:rsidRDefault="00C96E7C" w:rsidP="005B7883">
      <w:pPr>
        <w:pStyle w:val="Nadpisbezsl1-2"/>
      </w:pPr>
      <w:r>
        <w:t>18.1</w:t>
      </w:r>
      <w:r w:rsidR="00582C15">
        <w:t xml:space="preserve">  </w:t>
      </w:r>
      <w:r>
        <w:t>Obecné požadavky na pojištění</w:t>
      </w:r>
    </w:p>
    <w:p w14:paraId="4FDD7097"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7D3534A8"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7D320F22"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047B802B"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10F0ABF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7C02F5DA" w14:textId="77777777" w:rsidR="00C96E7C" w:rsidRDefault="00C96E7C" w:rsidP="005B7883">
      <w:pPr>
        <w:pStyle w:val="Nadpisbezsl1-2"/>
      </w:pPr>
      <w:r>
        <w:t>20.1  Ověřování</w:t>
      </w:r>
      <w:r w:rsidR="00582C15">
        <w:t xml:space="preserve"> a </w:t>
      </w:r>
      <w:r>
        <w:t xml:space="preserve">kvantifikace claimů </w:t>
      </w:r>
    </w:p>
    <w:p w14:paraId="189EB072"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2" w:history="1">
        <w:r w:rsidRPr="00582C15">
          <w:rPr>
            <w:rStyle w:val="Hypertextovodkaz"/>
            <w:noProof w:val="0"/>
          </w:rPr>
          <w:t>www.sfdi.cz/poskytovani-informaci/metodiky/</w:t>
        </w:r>
      </w:hyperlink>
      <w:r>
        <w:t>.</w:t>
      </w:r>
    </w:p>
    <w:p w14:paraId="1AE3CFD2" w14:textId="77777777" w:rsidR="00C96E7C" w:rsidRDefault="00C96E7C" w:rsidP="005B7883">
      <w:pPr>
        <w:pStyle w:val="Nadpisbezsl1-2"/>
      </w:pPr>
      <w:r>
        <w:t>20.2 až 20.8  Rozhodování sporů</w:t>
      </w:r>
    </w:p>
    <w:p w14:paraId="30A86CED" w14:textId="77777777" w:rsidR="00C96E7C" w:rsidRDefault="00C96E7C" w:rsidP="00582C15">
      <w:pPr>
        <w:pStyle w:val="Textbezodsazen"/>
      </w:pPr>
      <w:r>
        <w:t>Rozhodování sporů je upraveno dle varianty B.</w:t>
      </w:r>
    </w:p>
    <w:p w14:paraId="48679E6F" w14:textId="77777777" w:rsidR="00C732F0" w:rsidRDefault="00C732F0" w:rsidP="00C732F0">
      <w:pPr>
        <w:jc w:val="both"/>
      </w:pPr>
    </w:p>
    <w:p w14:paraId="4A35D619" w14:textId="77777777" w:rsidR="00C732F0" w:rsidRDefault="00C732F0" w:rsidP="00C732F0">
      <w:pPr>
        <w:jc w:val="both"/>
      </w:pPr>
    </w:p>
    <w:p w14:paraId="0E636BC1" w14:textId="77777777" w:rsidR="00C732F0" w:rsidRDefault="00C732F0" w:rsidP="00C732F0">
      <w:pPr>
        <w:jc w:val="both"/>
      </w:pPr>
    </w:p>
    <w:sectPr w:rsidR="00C732F0" w:rsidSect="008825B2">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74F22" w14:textId="77777777" w:rsidR="007B01E7" w:rsidRDefault="007B01E7" w:rsidP="00962258">
      <w:pPr>
        <w:spacing w:after="0" w:line="240" w:lineRule="auto"/>
      </w:pPr>
      <w:r>
        <w:separator/>
      </w:r>
    </w:p>
  </w:endnote>
  <w:endnote w:type="continuationSeparator" w:id="0">
    <w:p w14:paraId="42FADE77" w14:textId="77777777" w:rsidR="007B01E7" w:rsidRDefault="007B01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14:paraId="68A37F92" w14:textId="77777777" w:rsidTr="00EB46E5">
      <w:tc>
        <w:tcPr>
          <w:tcW w:w="1361" w:type="dxa"/>
          <w:tcMar>
            <w:left w:w="0" w:type="dxa"/>
            <w:right w:w="0" w:type="dxa"/>
          </w:tcMar>
          <w:vAlign w:val="bottom"/>
        </w:tcPr>
        <w:p w14:paraId="65C8DA63" w14:textId="1920279F"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2B3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F2B35">
            <w:rPr>
              <w:rStyle w:val="slostrnky"/>
              <w:noProof/>
            </w:rPr>
            <w:t>8</w:t>
          </w:r>
          <w:r w:rsidRPr="00B8518B">
            <w:rPr>
              <w:rStyle w:val="slostrnky"/>
            </w:rPr>
            <w:fldChar w:fldCharType="end"/>
          </w:r>
        </w:p>
      </w:tc>
      <w:tc>
        <w:tcPr>
          <w:tcW w:w="284" w:type="dxa"/>
          <w:shd w:val="clear" w:color="auto" w:fill="auto"/>
          <w:tcMar>
            <w:left w:w="0" w:type="dxa"/>
            <w:right w:w="0" w:type="dxa"/>
          </w:tcMar>
        </w:tcPr>
        <w:p w14:paraId="656EE5D9" w14:textId="77777777" w:rsidR="00582C15" w:rsidRDefault="00582C15" w:rsidP="00B8518B">
          <w:pPr>
            <w:pStyle w:val="Zpat"/>
          </w:pPr>
        </w:p>
      </w:tc>
      <w:tc>
        <w:tcPr>
          <w:tcW w:w="425" w:type="dxa"/>
          <w:shd w:val="clear" w:color="auto" w:fill="auto"/>
          <w:tcMar>
            <w:left w:w="0" w:type="dxa"/>
            <w:right w:w="0" w:type="dxa"/>
          </w:tcMar>
        </w:tcPr>
        <w:p w14:paraId="6A74A686" w14:textId="77777777" w:rsidR="00582C15" w:rsidRDefault="00582C15" w:rsidP="00B8518B">
          <w:pPr>
            <w:pStyle w:val="Zpat"/>
          </w:pPr>
        </w:p>
      </w:tc>
      <w:tc>
        <w:tcPr>
          <w:tcW w:w="8505" w:type="dxa"/>
        </w:tcPr>
        <w:p w14:paraId="182543B7" w14:textId="77777777" w:rsidR="00582C15" w:rsidRDefault="00582C15" w:rsidP="00EB46E5">
          <w:pPr>
            <w:pStyle w:val="Zpat0"/>
          </w:pPr>
          <w:r>
            <w:t>PŘÍLOHA K NABÍDCE</w:t>
          </w:r>
        </w:p>
      </w:tc>
    </w:tr>
  </w:tbl>
  <w:p w14:paraId="6361F7CD" w14:textId="77777777" w:rsidR="00582C15" w:rsidRPr="00B8518B" w:rsidRDefault="00582C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40F5B" w14:textId="77777777" w:rsidR="00394C56" w:rsidRPr="000C40E5" w:rsidRDefault="00394C56" w:rsidP="00394C56">
    <w:pPr>
      <w:pStyle w:val="Zpat"/>
      <w:rPr>
        <w:rFonts w:cs="Calibri"/>
        <w:szCs w:val="12"/>
      </w:rPr>
    </w:pPr>
  </w:p>
  <w:p w14:paraId="704DBC1F" w14:textId="77777777"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EF6C3" w14:textId="77777777" w:rsidR="007B01E7" w:rsidRDefault="007B01E7" w:rsidP="00962258">
      <w:pPr>
        <w:spacing w:after="0" w:line="240" w:lineRule="auto"/>
      </w:pPr>
      <w:r>
        <w:separator/>
      </w:r>
    </w:p>
  </w:footnote>
  <w:footnote w:type="continuationSeparator" w:id="0">
    <w:p w14:paraId="5DE69B29" w14:textId="77777777" w:rsidR="007B01E7" w:rsidRDefault="007B01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77003F1B" w14:textId="77777777" w:rsidTr="00C02D0A">
      <w:trPr>
        <w:trHeight w:hRule="exact" w:val="454"/>
      </w:trPr>
      <w:tc>
        <w:tcPr>
          <w:tcW w:w="1361" w:type="dxa"/>
          <w:tcMar>
            <w:top w:w="57" w:type="dxa"/>
            <w:left w:w="0" w:type="dxa"/>
            <w:right w:w="0" w:type="dxa"/>
          </w:tcMar>
        </w:tcPr>
        <w:p w14:paraId="126360AB"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09804AD4" w14:textId="77777777" w:rsidR="00582C15" w:rsidRDefault="00582C15" w:rsidP="00523EA7">
          <w:pPr>
            <w:pStyle w:val="Zpat"/>
          </w:pPr>
        </w:p>
      </w:tc>
      <w:tc>
        <w:tcPr>
          <w:tcW w:w="5698" w:type="dxa"/>
          <w:shd w:val="clear" w:color="auto" w:fill="auto"/>
          <w:tcMar>
            <w:top w:w="57" w:type="dxa"/>
            <w:left w:w="0" w:type="dxa"/>
            <w:right w:w="0" w:type="dxa"/>
          </w:tcMar>
        </w:tcPr>
        <w:p w14:paraId="19C35E2A" w14:textId="77777777" w:rsidR="00582C15" w:rsidRPr="00D6163D" w:rsidRDefault="00582C15" w:rsidP="00D6163D">
          <w:pPr>
            <w:pStyle w:val="Druhdokumentu"/>
          </w:pPr>
        </w:p>
      </w:tc>
    </w:tr>
  </w:tbl>
  <w:p w14:paraId="5F81E472"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080C07F0" w14:textId="77777777" w:rsidTr="00B22106">
      <w:trPr>
        <w:trHeight w:hRule="exact" w:val="936"/>
      </w:trPr>
      <w:tc>
        <w:tcPr>
          <w:tcW w:w="1361" w:type="dxa"/>
          <w:tcMar>
            <w:left w:w="0" w:type="dxa"/>
            <w:right w:w="0" w:type="dxa"/>
          </w:tcMar>
        </w:tcPr>
        <w:p w14:paraId="1984FDB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E05BF27" w14:textId="77777777" w:rsidR="00582C15" w:rsidRDefault="00582C15" w:rsidP="00FC6389">
          <w:pPr>
            <w:pStyle w:val="Zpat"/>
          </w:pPr>
        </w:p>
      </w:tc>
      <w:tc>
        <w:tcPr>
          <w:tcW w:w="5756" w:type="dxa"/>
          <w:shd w:val="clear" w:color="auto" w:fill="auto"/>
          <w:tcMar>
            <w:left w:w="0" w:type="dxa"/>
            <w:right w:w="0" w:type="dxa"/>
          </w:tcMar>
        </w:tcPr>
        <w:p w14:paraId="5D83100F" w14:textId="77777777" w:rsidR="00582C15" w:rsidRPr="00D6163D" w:rsidRDefault="00582C15" w:rsidP="00FC6389">
          <w:pPr>
            <w:pStyle w:val="Druhdokumentu"/>
          </w:pPr>
        </w:p>
      </w:tc>
    </w:tr>
    <w:tr w:rsidR="00582C15" w14:paraId="5222A008" w14:textId="77777777" w:rsidTr="00B22106">
      <w:trPr>
        <w:trHeight w:hRule="exact" w:val="936"/>
      </w:trPr>
      <w:tc>
        <w:tcPr>
          <w:tcW w:w="1361" w:type="dxa"/>
          <w:tcMar>
            <w:left w:w="0" w:type="dxa"/>
            <w:right w:w="0" w:type="dxa"/>
          </w:tcMar>
        </w:tcPr>
        <w:p w14:paraId="509938A9"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11F8742" w14:textId="77777777" w:rsidR="00582C15" w:rsidRDefault="00582C15" w:rsidP="00FC6389">
          <w:pPr>
            <w:pStyle w:val="Zpat"/>
          </w:pPr>
        </w:p>
      </w:tc>
      <w:tc>
        <w:tcPr>
          <w:tcW w:w="5756" w:type="dxa"/>
          <w:shd w:val="clear" w:color="auto" w:fill="auto"/>
          <w:tcMar>
            <w:left w:w="0" w:type="dxa"/>
            <w:right w:w="0" w:type="dxa"/>
          </w:tcMar>
        </w:tcPr>
        <w:p w14:paraId="5194BCFA" w14:textId="77777777" w:rsidR="00582C15" w:rsidRPr="00D6163D" w:rsidRDefault="00582C15" w:rsidP="00FC6389">
          <w:pPr>
            <w:pStyle w:val="Druhdokumentu"/>
          </w:pPr>
        </w:p>
      </w:tc>
    </w:tr>
  </w:tbl>
  <w:p w14:paraId="15622B40" w14:textId="77777777"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6B6FEEE" wp14:editId="355EA94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7221EFA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41EC8"/>
    <w:rsid w:val="0006588D"/>
    <w:rsid w:val="00067A5E"/>
    <w:rsid w:val="000719BB"/>
    <w:rsid w:val="00071A0E"/>
    <w:rsid w:val="00072A65"/>
    <w:rsid w:val="00072C1E"/>
    <w:rsid w:val="000779EF"/>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27E88"/>
    <w:rsid w:val="00145961"/>
    <w:rsid w:val="00152473"/>
    <w:rsid w:val="00152D40"/>
    <w:rsid w:val="001656A2"/>
    <w:rsid w:val="00170EC5"/>
    <w:rsid w:val="001747C1"/>
    <w:rsid w:val="00177D6B"/>
    <w:rsid w:val="00191F90"/>
    <w:rsid w:val="001A4E47"/>
    <w:rsid w:val="001B4E74"/>
    <w:rsid w:val="001C645F"/>
    <w:rsid w:val="001E3C56"/>
    <w:rsid w:val="001E678E"/>
    <w:rsid w:val="001E6FBB"/>
    <w:rsid w:val="001F70D2"/>
    <w:rsid w:val="002071BB"/>
    <w:rsid w:val="00207DF5"/>
    <w:rsid w:val="0023464E"/>
    <w:rsid w:val="00235D7C"/>
    <w:rsid w:val="00240B81"/>
    <w:rsid w:val="00244767"/>
    <w:rsid w:val="00247D01"/>
    <w:rsid w:val="00251B90"/>
    <w:rsid w:val="00261A5B"/>
    <w:rsid w:val="00262E5B"/>
    <w:rsid w:val="00276AFE"/>
    <w:rsid w:val="002A3B57"/>
    <w:rsid w:val="002C31BF"/>
    <w:rsid w:val="002D7FD6"/>
    <w:rsid w:val="002E0CD7"/>
    <w:rsid w:val="002E0CFB"/>
    <w:rsid w:val="002E5C7B"/>
    <w:rsid w:val="002F4333"/>
    <w:rsid w:val="00321C56"/>
    <w:rsid w:val="00327EEF"/>
    <w:rsid w:val="0033239F"/>
    <w:rsid w:val="0034274B"/>
    <w:rsid w:val="0034719F"/>
    <w:rsid w:val="00350A35"/>
    <w:rsid w:val="003571D8"/>
    <w:rsid w:val="00357BC6"/>
    <w:rsid w:val="00361422"/>
    <w:rsid w:val="00373532"/>
    <w:rsid w:val="0037545D"/>
    <w:rsid w:val="003907DF"/>
    <w:rsid w:val="0039276A"/>
    <w:rsid w:val="00392EB6"/>
    <w:rsid w:val="00394C56"/>
    <w:rsid w:val="003956C6"/>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C4399"/>
    <w:rsid w:val="004C4830"/>
    <w:rsid w:val="004C787C"/>
    <w:rsid w:val="004E0643"/>
    <w:rsid w:val="004E7A1F"/>
    <w:rsid w:val="004F4B9B"/>
    <w:rsid w:val="0050666E"/>
    <w:rsid w:val="00511AB9"/>
    <w:rsid w:val="00523BB5"/>
    <w:rsid w:val="00523EA7"/>
    <w:rsid w:val="005406EB"/>
    <w:rsid w:val="00553375"/>
    <w:rsid w:val="00555884"/>
    <w:rsid w:val="005736B7"/>
    <w:rsid w:val="00575E5A"/>
    <w:rsid w:val="00580245"/>
    <w:rsid w:val="00582C15"/>
    <w:rsid w:val="005870C3"/>
    <w:rsid w:val="005A1F44"/>
    <w:rsid w:val="005B7883"/>
    <w:rsid w:val="005D168C"/>
    <w:rsid w:val="005D3C39"/>
    <w:rsid w:val="005F3E29"/>
    <w:rsid w:val="00601A8C"/>
    <w:rsid w:val="00605DD8"/>
    <w:rsid w:val="0061012B"/>
    <w:rsid w:val="0061068E"/>
    <w:rsid w:val="006115D3"/>
    <w:rsid w:val="006265C0"/>
    <w:rsid w:val="0065610E"/>
    <w:rsid w:val="00660AD3"/>
    <w:rsid w:val="00673932"/>
    <w:rsid w:val="006776B6"/>
    <w:rsid w:val="00680727"/>
    <w:rsid w:val="00693150"/>
    <w:rsid w:val="006A5570"/>
    <w:rsid w:val="006A689C"/>
    <w:rsid w:val="006B3D79"/>
    <w:rsid w:val="006B6FE4"/>
    <w:rsid w:val="006C2343"/>
    <w:rsid w:val="006C442A"/>
    <w:rsid w:val="006E0578"/>
    <w:rsid w:val="006E314D"/>
    <w:rsid w:val="00710723"/>
    <w:rsid w:val="00723ED1"/>
    <w:rsid w:val="00740AF5"/>
    <w:rsid w:val="00743525"/>
    <w:rsid w:val="007541A2"/>
    <w:rsid w:val="00755818"/>
    <w:rsid w:val="0076286B"/>
    <w:rsid w:val="00766846"/>
    <w:rsid w:val="0077673A"/>
    <w:rsid w:val="007846E1"/>
    <w:rsid w:val="007847D6"/>
    <w:rsid w:val="007A172F"/>
    <w:rsid w:val="007A5172"/>
    <w:rsid w:val="007A67A0"/>
    <w:rsid w:val="007B01E7"/>
    <w:rsid w:val="007B570C"/>
    <w:rsid w:val="007C7783"/>
    <w:rsid w:val="007D4C3D"/>
    <w:rsid w:val="007E4A6E"/>
    <w:rsid w:val="007F56A7"/>
    <w:rsid w:val="00800851"/>
    <w:rsid w:val="00807DD0"/>
    <w:rsid w:val="008123B6"/>
    <w:rsid w:val="00821D01"/>
    <w:rsid w:val="00826B7B"/>
    <w:rsid w:val="00846789"/>
    <w:rsid w:val="008602BD"/>
    <w:rsid w:val="00870145"/>
    <w:rsid w:val="008728E5"/>
    <w:rsid w:val="008825B2"/>
    <w:rsid w:val="008A210F"/>
    <w:rsid w:val="008A3568"/>
    <w:rsid w:val="008B01FE"/>
    <w:rsid w:val="008B0618"/>
    <w:rsid w:val="008B6FA1"/>
    <w:rsid w:val="008C45C2"/>
    <w:rsid w:val="008C50F3"/>
    <w:rsid w:val="008C6302"/>
    <w:rsid w:val="008C7EFE"/>
    <w:rsid w:val="008D03B9"/>
    <w:rsid w:val="008D10F5"/>
    <w:rsid w:val="008D30C7"/>
    <w:rsid w:val="008F18D6"/>
    <w:rsid w:val="008F2C9B"/>
    <w:rsid w:val="008F797B"/>
    <w:rsid w:val="00904780"/>
    <w:rsid w:val="0090635B"/>
    <w:rsid w:val="009162F5"/>
    <w:rsid w:val="00922385"/>
    <w:rsid w:val="009223DF"/>
    <w:rsid w:val="009336FD"/>
    <w:rsid w:val="00936091"/>
    <w:rsid w:val="00940D8A"/>
    <w:rsid w:val="00962258"/>
    <w:rsid w:val="009678B7"/>
    <w:rsid w:val="0098175E"/>
    <w:rsid w:val="00992D9C"/>
    <w:rsid w:val="00996CB8"/>
    <w:rsid w:val="009B2E97"/>
    <w:rsid w:val="009B5146"/>
    <w:rsid w:val="009C418E"/>
    <w:rsid w:val="009C442C"/>
    <w:rsid w:val="009E07F4"/>
    <w:rsid w:val="009F0BC6"/>
    <w:rsid w:val="009F309B"/>
    <w:rsid w:val="009F392E"/>
    <w:rsid w:val="009F53C5"/>
    <w:rsid w:val="00A0680C"/>
    <w:rsid w:val="00A0740E"/>
    <w:rsid w:val="00A318A8"/>
    <w:rsid w:val="00A50641"/>
    <w:rsid w:val="00A530BF"/>
    <w:rsid w:val="00A6177B"/>
    <w:rsid w:val="00A66136"/>
    <w:rsid w:val="00A71189"/>
    <w:rsid w:val="00A7364A"/>
    <w:rsid w:val="00A74DCC"/>
    <w:rsid w:val="00A753ED"/>
    <w:rsid w:val="00A77512"/>
    <w:rsid w:val="00A94C2F"/>
    <w:rsid w:val="00AA4CBB"/>
    <w:rsid w:val="00AA65FA"/>
    <w:rsid w:val="00AA7351"/>
    <w:rsid w:val="00AD056F"/>
    <w:rsid w:val="00AD0C7B"/>
    <w:rsid w:val="00AD5F1A"/>
    <w:rsid w:val="00AD6731"/>
    <w:rsid w:val="00AD7B08"/>
    <w:rsid w:val="00AF0E06"/>
    <w:rsid w:val="00B008D5"/>
    <w:rsid w:val="00B02F73"/>
    <w:rsid w:val="00B0619F"/>
    <w:rsid w:val="00B13A26"/>
    <w:rsid w:val="00B15D0D"/>
    <w:rsid w:val="00B22106"/>
    <w:rsid w:val="00B5431A"/>
    <w:rsid w:val="00B75EE1"/>
    <w:rsid w:val="00B77481"/>
    <w:rsid w:val="00B8518B"/>
    <w:rsid w:val="00B97CC3"/>
    <w:rsid w:val="00BC05F2"/>
    <w:rsid w:val="00BC06C4"/>
    <w:rsid w:val="00BD7E91"/>
    <w:rsid w:val="00BD7F0D"/>
    <w:rsid w:val="00BF2B35"/>
    <w:rsid w:val="00BF5233"/>
    <w:rsid w:val="00C02D0A"/>
    <w:rsid w:val="00C03A6E"/>
    <w:rsid w:val="00C226C0"/>
    <w:rsid w:val="00C33406"/>
    <w:rsid w:val="00C42FE6"/>
    <w:rsid w:val="00C44F6A"/>
    <w:rsid w:val="00C6198E"/>
    <w:rsid w:val="00C708EA"/>
    <w:rsid w:val="00C732F0"/>
    <w:rsid w:val="00C778A5"/>
    <w:rsid w:val="00C95162"/>
    <w:rsid w:val="00C96E7C"/>
    <w:rsid w:val="00CA5A14"/>
    <w:rsid w:val="00CB6A37"/>
    <w:rsid w:val="00CB7684"/>
    <w:rsid w:val="00CC7C8F"/>
    <w:rsid w:val="00CD1FC4"/>
    <w:rsid w:val="00CF2351"/>
    <w:rsid w:val="00D034A0"/>
    <w:rsid w:val="00D21061"/>
    <w:rsid w:val="00D246FC"/>
    <w:rsid w:val="00D36EA0"/>
    <w:rsid w:val="00D4108E"/>
    <w:rsid w:val="00D435C3"/>
    <w:rsid w:val="00D6163D"/>
    <w:rsid w:val="00D831A3"/>
    <w:rsid w:val="00D97BE3"/>
    <w:rsid w:val="00DA3711"/>
    <w:rsid w:val="00DD46F3"/>
    <w:rsid w:val="00DE56F2"/>
    <w:rsid w:val="00DF116D"/>
    <w:rsid w:val="00E16FF7"/>
    <w:rsid w:val="00E26D68"/>
    <w:rsid w:val="00E37BAF"/>
    <w:rsid w:val="00E41EEA"/>
    <w:rsid w:val="00E44045"/>
    <w:rsid w:val="00E46253"/>
    <w:rsid w:val="00E618C4"/>
    <w:rsid w:val="00E72324"/>
    <w:rsid w:val="00E878EE"/>
    <w:rsid w:val="00EA6EC7"/>
    <w:rsid w:val="00EB104F"/>
    <w:rsid w:val="00EB46E5"/>
    <w:rsid w:val="00EC63FF"/>
    <w:rsid w:val="00ED14BD"/>
    <w:rsid w:val="00F016C7"/>
    <w:rsid w:val="00F12DEC"/>
    <w:rsid w:val="00F1715C"/>
    <w:rsid w:val="00F310F8"/>
    <w:rsid w:val="00F35939"/>
    <w:rsid w:val="00F45607"/>
    <w:rsid w:val="00F4722B"/>
    <w:rsid w:val="00F54432"/>
    <w:rsid w:val="00F659EB"/>
    <w:rsid w:val="00F86BA6"/>
    <w:rsid w:val="00F957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2970D6"/>
  <w14:defaultImageDpi w14:val="32767"/>
  <w15:docId w15:val="{69BD4E12-F4D9-4176-8CFA-026A594A8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0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SZDC000PHANT041\dokumenty\OI\Vzorov&#225;%20ZD\R%20-%20Zhotoven&#237;%20stavby\R_Zhotoven&#237;_stavby_FIDIC_(nadlimitn&#237;)\R-FIDIC_OPD2\www.sfdi.cz\poskytovani-informaci\metodik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9AB2A95-960D-403C-9EED-568860E6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239</TotalTime>
  <Pages>8</Pages>
  <Words>3171</Words>
  <Characters>18715</Characters>
  <Application>Microsoft Office Word</Application>
  <DocSecurity>0</DocSecurity>
  <Lines>155</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26</cp:revision>
  <cp:lastPrinted>2019-03-12T14:22:00Z</cp:lastPrinted>
  <dcterms:created xsi:type="dcterms:W3CDTF">2019-04-10T12:20:00Z</dcterms:created>
  <dcterms:modified xsi:type="dcterms:W3CDTF">2019-12-19T08:40:00Z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