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:rsidTr="00F862D6">
        <w:tc>
          <w:tcPr>
            <w:tcW w:w="1020" w:type="dxa"/>
          </w:tcPr>
          <w:p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03CDBC0C" wp14:editId="06B3DD72">
                      <wp:simplePos x="0" y="0"/>
                      <wp:positionH relativeFrom="page">
                        <wp:posOffset>2710815</wp:posOffset>
                      </wp:positionH>
                      <wp:positionV relativeFrom="page">
                        <wp:posOffset>177165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D63009" w:rsidRDefault="00CB7B5A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Uveřejněno na profilu zadavatele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type w14:anchorId="03CDBC0C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213.45pt;margin-top:13.95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" o:allowincell="f" fillcolor="white [3212]" stroked="f" strokeweight=".5pt">
                      <v:textbox>
                        <w:txbxContent>
                          <w:p w:rsidR="00D63009" w:rsidRDefault="00CB7B5A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Uveřejněno na profilu zadavatele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:rsidR="00F64786" w:rsidRDefault="00F64786" w:rsidP="0077673A"/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596C7E"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764595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 w:val="restart"/>
          </w:tcPr>
          <w:p w:rsidR="00596C7E" w:rsidRDefault="00596C7E" w:rsidP="00596C7E">
            <w:pPr>
              <w:rPr>
                <w:rStyle w:val="Potovnadresa"/>
              </w:rPr>
            </w:pPr>
          </w:p>
          <w:p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:rsidTr="00F862D6">
        <w:tc>
          <w:tcPr>
            <w:tcW w:w="1020" w:type="dxa"/>
          </w:tcPr>
          <w:p w:rsidR="00F862D6" w:rsidRPr="00B3085E" w:rsidRDefault="00F862D6" w:rsidP="0077673A">
            <w:bookmarkStart w:id="0" w:name="_GoBack"/>
            <w:bookmarkEnd w:id="0"/>
            <w:r w:rsidRPr="00B3085E">
              <w:t>Naše zn.</w:t>
            </w:r>
          </w:p>
        </w:tc>
        <w:tc>
          <w:tcPr>
            <w:tcW w:w="2552" w:type="dxa"/>
          </w:tcPr>
          <w:p w:rsidR="00F862D6" w:rsidRPr="00B3085E" w:rsidRDefault="00B3085E" w:rsidP="0037111D">
            <w:r w:rsidRPr="00B3085E">
              <w:rPr>
                <w:rFonts w:ascii="Helvetica" w:hAnsi="Helvetica"/>
              </w:rPr>
              <w:t>11304</w:t>
            </w:r>
            <w:r w:rsidR="00D2351D" w:rsidRPr="00B3085E">
              <w:rPr>
                <w:rFonts w:ascii="Helvetica" w:hAnsi="Helvetica"/>
              </w:rPr>
              <w:t>/2019</w:t>
            </w:r>
            <w:r w:rsidR="003E6B9A" w:rsidRPr="00B3085E">
              <w:rPr>
                <w:rFonts w:ascii="Helvetica" w:hAnsi="Helvetica"/>
              </w:rPr>
              <w:t>-SŽDC-SSV-Ú3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Pr="00D2351D" w:rsidRDefault="00F862D6" w:rsidP="0077673A">
            <w:r w:rsidRPr="00D2351D">
              <w:t>Listů/příloh</w:t>
            </w:r>
          </w:p>
        </w:tc>
        <w:tc>
          <w:tcPr>
            <w:tcW w:w="2552" w:type="dxa"/>
          </w:tcPr>
          <w:p w:rsidR="00F862D6" w:rsidRPr="00D2351D" w:rsidRDefault="00D2351D" w:rsidP="00CC1E2B">
            <w:r w:rsidRPr="00D2351D">
              <w:t>4/1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>
            <w:pPr>
              <w:rPr>
                <w:noProof/>
              </w:rPr>
            </w:pPr>
          </w:p>
        </w:tc>
      </w:tr>
      <w:tr w:rsidR="00F862D6" w:rsidTr="00B23CA3">
        <w:trPr>
          <w:trHeight w:val="77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Pr="003E6B9A" w:rsidRDefault="00F862D6" w:rsidP="0077673A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:rsidR="00F862D6" w:rsidRPr="003E6B9A" w:rsidRDefault="00AF6A8C" w:rsidP="00FE3455">
            <w:r>
              <w:t>JUDr. Jaroslav Klimeš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9A7568" w:rsidTr="00F862D6">
        <w:tc>
          <w:tcPr>
            <w:tcW w:w="1020" w:type="dxa"/>
          </w:tcPr>
          <w:p w:rsidR="009A7568" w:rsidRDefault="009A7568" w:rsidP="009A7568"/>
        </w:tc>
        <w:tc>
          <w:tcPr>
            <w:tcW w:w="2552" w:type="dxa"/>
          </w:tcPr>
          <w:p w:rsidR="009A7568" w:rsidRPr="003E6B9A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AF6A8C" w:rsidTr="00F862D6">
        <w:tc>
          <w:tcPr>
            <w:tcW w:w="1020" w:type="dxa"/>
          </w:tcPr>
          <w:p w:rsidR="00AF6A8C" w:rsidRPr="00BB6E40" w:rsidRDefault="00AF6A8C" w:rsidP="00482191">
            <w:r w:rsidRPr="00BB6E40">
              <w:t>Mobil</w:t>
            </w:r>
          </w:p>
        </w:tc>
        <w:tc>
          <w:tcPr>
            <w:tcW w:w="2552" w:type="dxa"/>
          </w:tcPr>
          <w:p w:rsidR="00AF6A8C" w:rsidRPr="00BB6E40" w:rsidRDefault="00AF6A8C" w:rsidP="00482191">
            <w:r w:rsidRPr="00BB6E40">
              <w:t>722 819 305</w:t>
            </w:r>
          </w:p>
        </w:tc>
        <w:tc>
          <w:tcPr>
            <w:tcW w:w="823" w:type="dxa"/>
          </w:tcPr>
          <w:p w:rsidR="00AF6A8C" w:rsidRDefault="00AF6A8C" w:rsidP="009A7568"/>
        </w:tc>
        <w:tc>
          <w:tcPr>
            <w:tcW w:w="3685" w:type="dxa"/>
            <w:vMerge/>
          </w:tcPr>
          <w:p w:rsidR="00AF6A8C" w:rsidRDefault="00AF6A8C" w:rsidP="009A7568"/>
        </w:tc>
      </w:tr>
      <w:tr w:rsidR="00AF6A8C" w:rsidTr="00F862D6">
        <w:tc>
          <w:tcPr>
            <w:tcW w:w="1020" w:type="dxa"/>
          </w:tcPr>
          <w:p w:rsidR="00AF6A8C" w:rsidRPr="00BB6E40" w:rsidRDefault="00AF6A8C" w:rsidP="00482191">
            <w:r w:rsidRPr="00BB6E40">
              <w:t>E-mail</w:t>
            </w:r>
          </w:p>
        </w:tc>
        <w:tc>
          <w:tcPr>
            <w:tcW w:w="2552" w:type="dxa"/>
          </w:tcPr>
          <w:p w:rsidR="00AF6A8C" w:rsidRDefault="00AF6A8C" w:rsidP="00482191">
            <w:r w:rsidRPr="00BB6E40">
              <w:t>KlimesJa@szdc.cz</w:t>
            </w:r>
          </w:p>
        </w:tc>
        <w:tc>
          <w:tcPr>
            <w:tcW w:w="823" w:type="dxa"/>
          </w:tcPr>
          <w:p w:rsidR="00AF6A8C" w:rsidRDefault="00AF6A8C" w:rsidP="009A7568"/>
        </w:tc>
        <w:tc>
          <w:tcPr>
            <w:tcW w:w="3685" w:type="dxa"/>
            <w:vMerge/>
          </w:tcPr>
          <w:p w:rsidR="00AF6A8C" w:rsidRDefault="00AF6A8C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/>
        </w:tc>
        <w:tc>
          <w:tcPr>
            <w:tcW w:w="2552" w:type="dxa"/>
          </w:tcPr>
          <w:p w:rsidR="009A7568" w:rsidRPr="003E6B9A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Datum</w:t>
            </w:r>
          </w:p>
        </w:tc>
        <w:bookmarkStart w:id="1" w:name="Datum"/>
        <w:tc>
          <w:tcPr>
            <w:tcW w:w="2552" w:type="dxa"/>
          </w:tcPr>
          <w:p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953017">
              <w:rPr>
                <w:noProof/>
              </w:rPr>
              <w:t>18. prosince 2019</w:t>
            </w:r>
            <w:r w:rsidRPr="003E6B9A">
              <w:fldChar w:fldCharType="end"/>
            </w:r>
            <w:r w:rsidRPr="003E6B9A">
              <w:t xml:space="preserve"> </w:t>
            </w:r>
            <w:bookmarkEnd w:id="1"/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F64786" w:rsidTr="00F862D6">
        <w:tc>
          <w:tcPr>
            <w:tcW w:w="1020" w:type="dxa"/>
          </w:tcPr>
          <w:p w:rsidR="00F64786" w:rsidRDefault="00F64786" w:rsidP="0077673A"/>
        </w:tc>
        <w:tc>
          <w:tcPr>
            <w:tcW w:w="2552" w:type="dxa"/>
          </w:tcPr>
          <w:p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B45E9E">
        <w:trPr>
          <w:trHeight w:val="794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F310F8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</w:tcPr>
          <w:p w:rsidR="00F862D6" w:rsidRDefault="00F862D6" w:rsidP="0077673A"/>
        </w:tc>
      </w:tr>
    </w:tbl>
    <w:p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AF6A8C" w:rsidRPr="00AF6A8C">
        <w:rPr>
          <w:rFonts w:eastAsia="Calibri" w:cs="Times New Roman"/>
          <w:b/>
          <w:lang w:eastAsia="cs-CZ"/>
        </w:rPr>
        <w:t>Dětmarovice – Petrovice u K. – státní hranice PR, BC</w:t>
      </w:r>
    </w:p>
    <w:p w:rsidR="00CB7B5A" w:rsidRPr="00D2351D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D2351D">
        <w:rPr>
          <w:rFonts w:eastAsia="Calibri" w:cs="Times New Roman"/>
          <w:lang w:eastAsia="cs-CZ"/>
        </w:rPr>
        <w:t xml:space="preserve">Vysvětlení/ změna/ doplnění zadávací dokumentace č. </w:t>
      </w:r>
      <w:r w:rsidR="00953017" w:rsidRPr="00D2351D">
        <w:rPr>
          <w:rFonts w:eastAsia="Times New Roman" w:cs="Times New Roman"/>
          <w:lang w:eastAsia="cs-CZ"/>
        </w:rPr>
        <w:t>3</w:t>
      </w:r>
    </w:p>
    <w:p w:rsidR="00BD5319" w:rsidRPr="00D2351D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D2351D">
        <w:rPr>
          <w:rFonts w:eastAsia="Calibri" w:cs="Times New Roman"/>
        </w:rPr>
        <w:t xml:space="preserve">ve smyslu </w:t>
      </w:r>
      <w:r w:rsidRPr="00D2351D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:rsidR="00BD5319" w:rsidRPr="00D2351D" w:rsidRDefault="00BD5319" w:rsidP="00BD5319">
      <w:pPr>
        <w:spacing w:after="0" w:line="240" w:lineRule="auto"/>
        <w:ind w:left="709"/>
        <w:rPr>
          <w:rFonts w:eastAsia="Calibri" w:cs="Times New Roman"/>
          <w:lang w:eastAsia="cs-CZ"/>
        </w:rPr>
      </w:pPr>
    </w:p>
    <w:p w:rsidR="002D34FE" w:rsidRPr="00D2351D" w:rsidRDefault="002D34FE" w:rsidP="002D34F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2D34FE" w:rsidRPr="00D2351D" w:rsidRDefault="00763E49" w:rsidP="002D34F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D2351D">
        <w:rPr>
          <w:rFonts w:eastAsia="Calibri" w:cs="Times New Roman"/>
          <w:b/>
          <w:lang w:eastAsia="cs-CZ"/>
        </w:rPr>
        <w:t>Dotaz č. 55</w:t>
      </w:r>
      <w:r w:rsidR="002D34FE" w:rsidRPr="00D2351D">
        <w:rPr>
          <w:rFonts w:eastAsia="Calibri" w:cs="Times New Roman"/>
          <w:b/>
          <w:lang w:eastAsia="cs-CZ"/>
        </w:rPr>
        <w:t xml:space="preserve">: </w:t>
      </w:r>
    </w:p>
    <w:p w:rsidR="00763E49" w:rsidRPr="00D2351D" w:rsidRDefault="00763E49" w:rsidP="00763E49">
      <w:pPr>
        <w:spacing w:after="160" w:line="259" w:lineRule="auto"/>
        <w:contextualSpacing/>
        <w:rPr>
          <w:rFonts w:eastAsia="Calibri" w:cs="Times New Roman"/>
        </w:rPr>
      </w:pPr>
      <w:r w:rsidRPr="00D2351D">
        <w:rPr>
          <w:rFonts w:eastAsia="Calibri" w:cs="Times New Roman"/>
        </w:rPr>
        <w:t>SO 41-33-01.1 – Položka č. 8 – 512560 - KOLEJOVÉ LOŽE - ZŘÍZENÍ Z KAMENIVA HRUBÉHO RECYKLOVANÉHO má nulovou výměru. Opraví zadavatel výměru?</w:t>
      </w:r>
    </w:p>
    <w:p w:rsidR="00763E49" w:rsidRPr="00D2351D" w:rsidRDefault="00763E49" w:rsidP="00763E49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D2351D">
        <w:rPr>
          <w:rFonts w:eastAsia="Calibri" w:cs="Times New Roman"/>
          <w:b/>
          <w:lang w:eastAsia="cs-CZ"/>
        </w:rPr>
        <w:t xml:space="preserve">Odpověď: </w:t>
      </w:r>
      <w:r w:rsidR="005C754C" w:rsidRPr="00D2351D">
        <w:rPr>
          <w:rFonts w:eastAsia="Calibri" w:cs="Times New Roman"/>
          <w:b/>
          <w:lang w:eastAsia="cs-CZ"/>
        </w:rPr>
        <w:t>Položka vypuštěna, opravený SP v příloze</w:t>
      </w:r>
    </w:p>
    <w:p w:rsidR="00763E49" w:rsidRPr="00D2351D" w:rsidRDefault="00763E49" w:rsidP="00763E49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763E49" w:rsidRPr="00D2351D" w:rsidRDefault="00763E49" w:rsidP="00763E49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D2351D">
        <w:rPr>
          <w:rFonts w:eastAsia="Calibri" w:cs="Times New Roman"/>
          <w:b/>
          <w:lang w:eastAsia="cs-CZ"/>
        </w:rPr>
        <w:t xml:space="preserve">Dotaz č. 56: </w:t>
      </w:r>
    </w:p>
    <w:p w:rsidR="00763E49" w:rsidRPr="00D2351D" w:rsidRDefault="00763E49" w:rsidP="00763E49">
      <w:pPr>
        <w:spacing w:after="160" w:line="259" w:lineRule="auto"/>
        <w:contextualSpacing/>
        <w:rPr>
          <w:rFonts w:eastAsia="Calibri" w:cs="Times New Roman"/>
        </w:rPr>
      </w:pPr>
      <w:r w:rsidRPr="00D2351D">
        <w:rPr>
          <w:rFonts w:eastAsia="Calibri" w:cs="Times New Roman"/>
        </w:rPr>
        <w:t>SO 41-33-01.1 – Ptáme se zadavatele, pro kterou kolej je určená položka č. 13 - 52D231 - KOLEJ R 65 REGENEROVANÁ, ROZD. "D", BEZSTYKOVÁ, PR. BET. PODKLADNICOVÝ, UP. TUHÉ s výměrou 170 m?</w:t>
      </w:r>
    </w:p>
    <w:p w:rsidR="00763E49" w:rsidRPr="00D2351D" w:rsidRDefault="00763E49" w:rsidP="00763E49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D2351D">
        <w:rPr>
          <w:rFonts w:eastAsia="Calibri" w:cs="Times New Roman"/>
          <w:b/>
          <w:lang w:eastAsia="cs-CZ"/>
        </w:rPr>
        <w:t xml:space="preserve">Odpověď: </w:t>
      </w:r>
      <w:r w:rsidR="005C754C" w:rsidRPr="00D2351D">
        <w:rPr>
          <w:rFonts w:eastAsia="Calibri" w:cs="Times New Roman"/>
          <w:b/>
          <w:lang w:eastAsia="cs-CZ"/>
        </w:rPr>
        <w:t xml:space="preserve">Výměra opravena na 25m, opravený soupis prací v příloze. </w:t>
      </w:r>
      <w:proofErr w:type="gramStart"/>
      <w:r w:rsidR="005C754C" w:rsidRPr="00D2351D">
        <w:rPr>
          <w:rFonts w:eastAsia="Calibri" w:cs="Times New Roman"/>
          <w:b/>
          <w:lang w:eastAsia="cs-CZ"/>
        </w:rPr>
        <w:t>Jedná</w:t>
      </w:r>
      <w:proofErr w:type="gramEnd"/>
      <w:r w:rsidR="005C754C" w:rsidRPr="00D2351D">
        <w:rPr>
          <w:rFonts w:eastAsia="Calibri" w:cs="Times New Roman"/>
          <w:b/>
          <w:lang w:eastAsia="cs-CZ"/>
        </w:rPr>
        <w:t xml:space="preserve"> se o kolej </w:t>
      </w:r>
      <w:proofErr w:type="gramStart"/>
      <w:r w:rsidR="005C754C" w:rsidRPr="00D2351D">
        <w:rPr>
          <w:rFonts w:eastAsia="Calibri" w:cs="Times New Roman"/>
          <w:b/>
          <w:lang w:eastAsia="cs-CZ"/>
        </w:rPr>
        <w:t>viz</w:t>
      </w:r>
      <w:proofErr w:type="gramEnd"/>
      <w:r w:rsidR="005C754C" w:rsidRPr="00D2351D">
        <w:rPr>
          <w:rFonts w:eastAsia="Calibri" w:cs="Times New Roman"/>
          <w:b/>
          <w:lang w:eastAsia="cs-CZ"/>
        </w:rPr>
        <w:t xml:space="preserve"> kolejový plán, příloha 6.2 SO 41-33-01, projektové dokumentace.</w:t>
      </w:r>
    </w:p>
    <w:p w:rsidR="00763E49" w:rsidRPr="00D2351D" w:rsidRDefault="00763E49" w:rsidP="00763E49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763E49" w:rsidRPr="00D2351D" w:rsidRDefault="00763E49" w:rsidP="00763E49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D2351D">
        <w:rPr>
          <w:rFonts w:eastAsia="Calibri" w:cs="Times New Roman"/>
          <w:b/>
          <w:lang w:eastAsia="cs-CZ"/>
        </w:rPr>
        <w:t xml:space="preserve">Dotaz č. 57: </w:t>
      </w:r>
    </w:p>
    <w:p w:rsidR="00763E49" w:rsidRPr="00D2351D" w:rsidRDefault="00763E49" w:rsidP="00763E49">
      <w:pPr>
        <w:spacing w:after="160" w:line="259" w:lineRule="auto"/>
        <w:contextualSpacing/>
        <w:rPr>
          <w:rFonts w:eastAsia="Calibri" w:cs="Times New Roman"/>
        </w:rPr>
      </w:pPr>
      <w:r w:rsidRPr="00D2351D">
        <w:rPr>
          <w:rFonts w:eastAsia="Calibri" w:cs="Times New Roman"/>
        </w:rPr>
        <w:t>SO 41-33-01.1 – Položka č. 16 – 533173 - J 60 1:9-300, PR. BET., UP. PRUŽNÉ = 15 KUS je v soupisu prací navíc. Výhybky tohoto druhu v počtu 3 ks jsou na položce č. 18 – 534471 - J 60 1:9-300, PR. BET., UP. PRUŽNÉ. Žádáme o zrušení položky č. 16.</w:t>
      </w:r>
    </w:p>
    <w:p w:rsidR="00763E49" w:rsidRPr="00D2351D" w:rsidRDefault="00763E49" w:rsidP="00763E49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D2351D">
        <w:rPr>
          <w:rFonts w:eastAsia="Calibri" w:cs="Times New Roman"/>
          <w:b/>
          <w:lang w:eastAsia="cs-CZ"/>
        </w:rPr>
        <w:t xml:space="preserve">Odpověď: </w:t>
      </w:r>
      <w:r w:rsidR="00F91654" w:rsidRPr="00D2351D">
        <w:rPr>
          <w:rFonts w:eastAsia="Calibri" w:cs="Times New Roman"/>
          <w:b/>
          <w:lang w:eastAsia="cs-CZ"/>
        </w:rPr>
        <w:t>Položka vypuštěna, opravený SP v příloze</w:t>
      </w:r>
    </w:p>
    <w:p w:rsidR="00763E49" w:rsidRPr="00D2351D" w:rsidRDefault="00763E49" w:rsidP="00763E49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763E49" w:rsidRPr="00D2351D" w:rsidRDefault="00763E49" w:rsidP="00763E49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D2351D">
        <w:rPr>
          <w:rFonts w:eastAsia="Calibri" w:cs="Times New Roman"/>
          <w:b/>
          <w:lang w:eastAsia="cs-CZ"/>
        </w:rPr>
        <w:t xml:space="preserve">Dotaz č. 58: </w:t>
      </w:r>
    </w:p>
    <w:p w:rsidR="00763E49" w:rsidRPr="00D2351D" w:rsidRDefault="00763E49" w:rsidP="00763E49">
      <w:pPr>
        <w:spacing w:after="160" w:line="259" w:lineRule="auto"/>
        <w:contextualSpacing/>
        <w:rPr>
          <w:rFonts w:eastAsia="Calibri" w:cs="Times New Roman"/>
        </w:rPr>
      </w:pPr>
      <w:r w:rsidRPr="00D2351D">
        <w:rPr>
          <w:rFonts w:eastAsia="Calibri" w:cs="Calibri"/>
        </w:rPr>
        <w:t>SO 41-33-01.1 – Žádáme zadavatele o doplnění chybějících položek (zvláštní vybavení výhybek …) pro nové výhybky, i dle Směrnice SŽDC č. 77:</w:t>
      </w:r>
    </w:p>
    <w:p w:rsidR="00763E49" w:rsidRPr="00D2351D" w:rsidRDefault="00763E49" w:rsidP="00763E49">
      <w:pPr>
        <w:spacing w:after="160" w:line="259" w:lineRule="auto"/>
        <w:contextualSpacing/>
        <w:rPr>
          <w:rFonts w:eastAsia="Calibri" w:cs="Times New Roman"/>
        </w:rPr>
      </w:pPr>
      <w:r w:rsidRPr="00D2351D">
        <w:rPr>
          <w:rFonts w:eastAsia="Calibri" w:cs="Times New Roman"/>
        </w:rPr>
        <w:t>Pražce žlabové</w:t>
      </w:r>
    </w:p>
    <w:p w:rsidR="00763E49" w:rsidRPr="00D2351D" w:rsidRDefault="00763E49" w:rsidP="00763E49">
      <w:pPr>
        <w:spacing w:after="160" w:line="259" w:lineRule="auto"/>
        <w:contextualSpacing/>
        <w:rPr>
          <w:rFonts w:eastAsia="Calibri" w:cs="Times New Roman"/>
        </w:rPr>
      </w:pPr>
      <w:r w:rsidRPr="00D2351D">
        <w:rPr>
          <w:rFonts w:eastAsia="Calibri" w:cs="Times New Roman"/>
        </w:rPr>
        <w:t>LISY ve výhybkách</w:t>
      </w:r>
    </w:p>
    <w:p w:rsidR="00763E49" w:rsidRPr="00D2351D" w:rsidRDefault="00763E49" w:rsidP="00763E49">
      <w:pPr>
        <w:spacing w:after="160" w:line="259" w:lineRule="auto"/>
        <w:contextualSpacing/>
        <w:rPr>
          <w:rFonts w:eastAsia="Calibri" w:cs="Times New Roman"/>
        </w:rPr>
      </w:pPr>
      <w:r w:rsidRPr="00D2351D">
        <w:rPr>
          <w:rFonts w:eastAsia="Calibri" w:cs="Times New Roman"/>
        </w:rPr>
        <w:t>Stoličky SVV</w:t>
      </w:r>
    </w:p>
    <w:p w:rsidR="00763E49" w:rsidRPr="00D2351D" w:rsidRDefault="00763E49" w:rsidP="00763E49">
      <w:pPr>
        <w:spacing w:after="160" w:line="259" w:lineRule="auto"/>
        <w:contextualSpacing/>
        <w:rPr>
          <w:rFonts w:eastAsia="Calibri" w:cs="Times New Roman"/>
        </w:rPr>
      </w:pPr>
      <w:r w:rsidRPr="00D2351D">
        <w:rPr>
          <w:rFonts w:eastAsia="Calibri" w:cs="Times New Roman"/>
        </w:rPr>
        <w:t>Závěry</w:t>
      </w:r>
    </w:p>
    <w:p w:rsidR="00763E49" w:rsidRPr="00D2351D" w:rsidRDefault="00763E49" w:rsidP="00763E49">
      <w:pPr>
        <w:spacing w:after="160" w:line="259" w:lineRule="auto"/>
        <w:contextualSpacing/>
        <w:rPr>
          <w:rFonts w:eastAsia="Calibri" w:cs="Times New Roman"/>
        </w:rPr>
      </w:pPr>
      <w:proofErr w:type="spellStart"/>
      <w:r w:rsidRPr="00D2351D">
        <w:rPr>
          <w:rFonts w:eastAsia="Calibri" w:cs="Times New Roman"/>
        </w:rPr>
        <w:t>Perlitizace</w:t>
      </w:r>
      <w:proofErr w:type="spellEnd"/>
    </w:p>
    <w:p w:rsidR="00763E49" w:rsidRPr="00D2351D" w:rsidRDefault="00763E49" w:rsidP="00763E49">
      <w:pPr>
        <w:spacing w:after="160" w:line="259" w:lineRule="auto"/>
        <w:contextualSpacing/>
        <w:rPr>
          <w:rFonts w:eastAsia="Calibri" w:cs="Times New Roman"/>
        </w:rPr>
      </w:pPr>
      <w:proofErr w:type="spellStart"/>
      <w:r w:rsidRPr="00D2351D">
        <w:rPr>
          <w:rFonts w:eastAsia="Calibri" w:cs="Times New Roman"/>
        </w:rPr>
        <w:t>Dotlačovací</w:t>
      </w:r>
      <w:proofErr w:type="spellEnd"/>
      <w:r w:rsidRPr="00D2351D">
        <w:rPr>
          <w:rFonts w:eastAsia="Calibri" w:cs="Times New Roman"/>
        </w:rPr>
        <w:t xml:space="preserve"> stoličky</w:t>
      </w:r>
    </w:p>
    <w:p w:rsidR="00763E49" w:rsidRPr="00D2351D" w:rsidRDefault="00763E49" w:rsidP="00763E49">
      <w:pPr>
        <w:spacing w:after="160" w:line="259" w:lineRule="auto"/>
        <w:contextualSpacing/>
        <w:rPr>
          <w:rFonts w:eastAsia="Calibri" w:cs="Times New Roman"/>
        </w:rPr>
      </w:pPr>
      <w:r w:rsidRPr="00D2351D">
        <w:rPr>
          <w:rFonts w:eastAsia="Calibri" w:cs="Times New Roman"/>
        </w:rPr>
        <w:t>Prodloužení kluzné stoličky pro snímač polohy jazyka</w:t>
      </w:r>
    </w:p>
    <w:p w:rsidR="00763E49" w:rsidRPr="00D2351D" w:rsidRDefault="00763E49" w:rsidP="00763E49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D2351D">
        <w:rPr>
          <w:rFonts w:eastAsia="Calibri" w:cs="Times New Roman"/>
          <w:b/>
          <w:lang w:eastAsia="cs-CZ"/>
        </w:rPr>
        <w:t xml:space="preserve">Odpověď: </w:t>
      </w:r>
      <w:r w:rsidR="0063285F" w:rsidRPr="00D2351D">
        <w:rPr>
          <w:rFonts w:eastAsia="Calibri" w:cs="Times New Roman"/>
          <w:b/>
          <w:lang w:eastAsia="cs-CZ"/>
        </w:rPr>
        <w:t>Doplněno, opravený SP viz příloha</w:t>
      </w:r>
    </w:p>
    <w:p w:rsidR="00763E49" w:rsidRPr="00D2351D" w:rsidRDefault="00763E49" w:rsidP="00763E49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763E49" w:rsidRPr="00D2351D" w:rsidRDefault="00763E49" w:rsidP="00763E49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D2351D">
        <w:rPr>
          <w:rFonts w:eastAsia="Calibri" w:cs="Times New Roman"/>
          <w:b/>
          <w:lang w:eastAsia="cs-CZ"/>
        </w:rPr>
        <w:t xml:space="preserve">Dotaz č. 59: </w:t>
      </w:r>
    </w:p>
    <w:p w:rsidR="00763E49" w:rsidRPr="00D2351D" w:rsidRDefault="00763E49" w:rsidP="00763E49">
      <w:pPr>
        <w:spacing w:after="160" w:line="259" w:lineRule="auto"/>
        <w:contextualSpacing/>
        <w:rPr>
          <w:rFonts w:eastAsia="Calibri" w:cs="Times New Roman"/>
        </w:rPr>
      </w:pPr>
      <w:r w:rsidRPr="00D2351D">
        <w:rPr>
          <w:rFonts w:eastAsia="Calibri" w:cs="Times New Roman"/>
        </w:rPr>
        <w:t>SO 41-33-01.1 – Na položce č. 20 – 545111 - SVAR KOLEJNIC (STEJNÉHO TVARU) 60 E2, R 65 JEDNOTLIVĚ neodpovídá výměra 194 ks počtu 16výhybekx14 svarů = 224 ks. Žádáme o opravu výměry.</w:t>
      </w:r>
    </w:p>
    <w:p w:rsidR="00763E49" w:rsidRPr="00D2351D" w:rsidRDefault="00763E49" w:rsidP="00763E49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D2351D">
        <w:rPr>
          <w:rFonts w:eastAsia="Calibri" w:cs="Times New Roman"/>
          <w:b/>
          <w:lang w:eastAsia="cs-CZ"/>
        </w:rPr>
        <w:t xml:space="preserve">Odpověď: </w:t>
      </w:r>
      <w:r w:rsidR="00D20618" w:rsidRPr="00D2351D">
        <w:rPr>
          <w:rFonts w:eastAsia="Calibri" w:cs="Times New Roman"/>
          <w:b/>
          <w:lang w:eastAsia="cs-CZ"/>
        </w:rPr>
        <w:t>Počty svarů ověřeny, výměra opravena, výpočet v </w:t>
      </w:r>
      <w:proofErr w:type="gramStart"/>
      <w:r w:rsidR="00D20618" w:rsidRPr="00D2351D">
        <w:rPr>
          <w:rFonts w:eastAsia="Calibri" w:cs="Times New Roman"/>
          <w:b/>
          <w:lang w:eastAsia="cs-CZ"/>
        </w:rPr>
        <w:t>pol.</w:t>
      </w:r>
      <w:proofErr w:type="gramEnd"/>
      <w:r w:rsidR="00D20618" w:rsidRPr="00D2351D">
        <w:rPr>
          <w:rFonts w:eastAsia="Calibri" w:cs="Times New Roman"/>
          <w:b/>
          <w:lang w:eastAsia="cs-CZ"/>
        </w:rPr>
        <w:t xml:space="preserve"> 18 přiloženého opraveného SP.</w:t>
      </w:r>
    </w:p>
    <w:p w:rsidR="00763E49" w:rsidRPr="00D2351D" w:rsidRDefault="00763E49" w:rsidP="00763E49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763E49" w:rsidRPr="00D2351D" w:rsidRDefault="00763E49" w:rsidP="00763E49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D2351D">
        <w:rPr>
          <w:rFonts w:eastAsia="Calibri" w:cs="Times New Roman"/>
          <w:b/>
          <w:lang w:eastAsia="cs-CZ"/>
        </w:rPr>
        <w:t xml:space="preserve">Dotaz č. 60: </w:t>
      </w:r>
    </w:p>
    <w:p w:rsidR="00763E49" w:rsidRPr="00D2351D" w:rsidRDefault="00763E49" w:rsidP="00763E49">
      <w:pPr>
        <w:spacing w:after="160" w:line="259" w:lineRule="auto"/>
        <w:contextualSpacing/>
        <w:rPr>
          <w:rFonts w:eastAsia="Calibri" w:cs="Times New Roman"/>
        </w:rPr>
      </w:pPr>
      <w:r w:rsidRPr="00D2351D">
        <w:rPr>
          <w:rFonts w:eastAsia="Calibri" w:cs="Times New Roman"/>
        </w:rPr>
        <w:lastRenderedPageBreak/>
        <w:t>SO 41-33-01.1 – Na položce č. 21 – 545112 - SVAR KOLEJNIC (STEJNÉHO TVARU) 60 E2, R 65 SPOJITĚ neodpovídá výměra 56 ks počtu svarů nových kolejnic délky 75 m. Žádáme o opravu výměry.</w:t>
      </w:r>
    </w:p>
    <w:p w:rsidR="00763E49" w:rsidRPr="00D2351D" w:rsidRDefault="00763E49" w:rsidP="00763E49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D2351D">
        <w:rPr>
          <w:rFonts w:eastAsia="Calibri" w:cs="Times New Roman"/>
          <w:b/>
          <w:lang w:eastAsia="cs-CZ"/>
        </w:rPr>
        <w:t xml:space="preserve">Odpověď: </w:t>
      </w:r>
      <w:r w:rsidR="00F91654" w:rsidRPr="00D2351D">
        <w:rPr>
          <w:rFonts w:eastAsia="Calibri" w:cs="Times New Roman"/>
          <w:b/>
          <w:lang w:eastAsia="cs-CZ"/>
        </w:rPr>
        <w:t>V soupisu prací je uvedený výpočet počtu svarů, při uvažování</w:t>
      </w:r>
      <w:r w:rsidR="007E75B9" w:rsidRPr="00D2351D">
        <w:rPr>
          <w:rFonts w:eastAsia="Calibri" w:cs="Times New Roman"/>
          <w:b/>
          <w:lang w:eastAsia="cs-CZ"/>
        </w:rPr>
        <w:t xml:space="preserve"> délky kolejnicového pásu 120m.</w:t>
      </w:r>
      <w:r w:rsidR="00D20618" w:rsidRPr="00D2351D">
        <w:rPr>
          <w:rFonts w:eastAsia="Calibri" w:cs="Times New Roman"/>
          <w:b/>
          <w:lang w:eastAsia="cs-CZ"/>
        </w:rPr>
        <w:t xml:space="preserve"> Výměra je v pořádku, opraven výpočtový vzorec. Opravený SP v příloze.</w:t>
      </w:r>
    </w:p>
    <w:p w:rsidR="007E75B9" w:rsidRPr="00D2351D" w:rsidRDefault="007E75B9" w:rsidP="00763E49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763E49" w:rsidRPr="00D2351D" w:rsidRDefault="00763E49" w:rsidP="00763E49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D2351D">
        <w:rPr>
          <w:rFonts w:eastAsia="Calibri" w:cs="Times New Roman"/>
          <w:b/>
          <w:lang w:eastAsia="cs-CZ"/>
        </w:rPr>
        <w:t xml:space="preserve">Dotaz č. 61: </w:t>
      </w:r>
    </w:p>
    <w:p w:rsidR="00763E49" w:rsidRPr="00D2351D" w:rsidRDefault="00763E49" w:rsidP="00763E49">
      <w:pPr>
        <w:spacing w:after="160" w:line="259" w:lineRule="auto"/>
        <w:contextualSpacing/>
        <w:rPr>
          <w:rFonts w:eastAsia="Calibri" w:cs="Times New Roman"/>
        </w:rPr>
      </w:pPr>
      <w:r w:rsidRPr="00D2351D">
        <w:rPr>
          <w:rFonts w:eastAsia="Calibri" w:cs="Times New Roman"/>
        </w:rPr>
        <w:t>SO 41-33-01.1 – Na položce č. 23 – 544311 - IZOLOVANÝ STYK LEPENÝ STANDARDNÍ DÉLKY (3,4-8,0 M), TEPELNĚ OPRACOVANÝ, TVARU 60 E2 NEBO R 65 je nesprávná výměra 15 ks. Žádáme o opravu.</w:t>
      </w:r>
    </w:p>
    <w:p w:rsidR="00763E49" w:rsidRPr="00D2351D" w:rsidRDefault="00763E49" w:rsidP="00763E49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D2351D">
        <w:rPr>
          <w:rFonts w:eastAsia="Calibri" w:cs="Times New Roman"/>
          <w:b/>
          <w:lang w:eastAsia="cs-CZ"/>
        </w:rPr>
        <w:t xml:space="preserve">Odpověď: </w:t>
      </w:r>
      <w:r w:rsidR="007E75B9" w:rsidRPr="00D2351D">
        <w:rPr>
          <w:rFonts w:eastAsia="Calibri" w:cs="Times New Roman"/>
          <w:b/>
          <w:lang w:eastAsia="cs-CZ"/>
        </w:rPr>
        <w:t>Výměra položky opravena, opravený SP v příloze</w:t>
      </w:r>
    </w:p>
    <w:p w:rsidR="00763E49" w:rsidRPr="00D2351D" w:rsidRDefault="00763E49" w:rsidP="00763E49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763E49" w:rsidRPr="00D2351D" w:rsidRDefault="00763E49" w:rsidP="00763E49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D2351D">
        <w:rPr>
          <w:rFonts w:eastAsia="Calibri" w:cs="Times New Roman"/>
          <w:b/>
          <w:lang w:eastAsia="cs-CZ"/>
        </w:rPr>
        <w:t xml:space="preserve">Dotaz č. 62: </w:t>
      </w:r>
    </w:p>
    <w:p w:rsidR="00763E49" w:rsidRPr="00D2351D" w:rsidRDefault="00763E49" w:rsidP="00763E49">
      <w:pPr>
        <w:spacing w:after="160" w:line="259" w:lineRule="auto"/>
        <w:contextualSpacing/>
        <w:rPr>
          <w:rFonts w:eastAsia="Calibri" w:cs="Times New Roman"/>
        </w:rPr>
      </w:pPr>
      <w:r w:rsidRPr="00D2351D">
        <w:rPr>
          <w:rFonts w:eastAsia="Calibri" w:cs="Times New Roman"/>
        </w:rPr>
        <w:t>SO 41-33-01.1 – V soupisu prací chybí práce v provizorním stavu, dle přílohy č. 12.</w:t>
      </w:r>
    </w:p>
    <w:p w:rsidR="00763E49" w:rsidRPr="00D2351D" w:rsidRDefault="00763E49" w:rsidP="00763E49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D2351D">
        <w:rPr>
          <w:rFonts w:eastAsia="Calibri" w:cs="Times New Roman"/>
          <w:b/>
          <w:lang w:eastAsia="cs-CZ"/>
        </w:rPr>
        <w:t xml:space="preserve">Odpověď: </w:t>
      </w:r>
      <w:r w:rsidR="00227E21" w:rsidRPr="00D2351D">
        <w:rPr>
          <w:rFonts w:eastAsia="Calibri" w:cs="Times New Roman"/>
          <w:b/>
          <w:lang w:eastAsia="cs-CZ"/>
        </w:rPr>
        <w:t>SP aktualizován o provizorní stavy, viz příloha</w:t>
      </w:r>
    </w:p>
    <w:p w:rsidR="00763E49" w:rsidRPr="00D2351D" w:rsidRDefault="00763E49" w:rsidP="00763E49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763E49" w:rsidRPr="00D2351D" w:rsidRDefault="00763E49" w:rsidP="00763E49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D2351D">
        <w:rPr>
          <w:rFonts w:eastAsia="Calibri" w:cs="Times New Roman"/>
          <w:b/>
          <w:lang w:eastAsia="cs-CZ"/>
        </w:rPr>
        <w:t xml:space="preserve">Dotaz č. 63: </w:t>
      </w:r>
    </w:p>
    <w:p w:rsidR="00763E49" w:rsidRPr="00D2351D" w:rsidRDefault="00763E49" w:rsidP="00763E49">
      <w:pPr>
        <w:spacing w:after="160" w:line="259" w:lineRule="auto"/>
        <w:contextualSpacing/>
        <w:rPr>
          <w:rFonts w:eastAsia="Calibri" w:cs="Times New Roman"/>
        </w:rPr>
      </w:pPr>
      <w:r w:rsidRPr="00D2351D">
        <w:rPr>
          <w:rFonts w:eastAsia="Calibri" w:cs="Calibri"/>
        </w:rPr>
        <w:t>SO 43-33-01.1 – Žádáme zadavatele o doplnění chybějících položek (zvláštní vybavení výhybek …) pro nové výhybky, i dle Směrnice SŽDC č. 77:</w:t>
      </w:r>
    </w:p>
    <w:p w:rsidR="00763E49" w:rsidRPr="00D2351D" w:rsidRDefault="00763E49" w:rsidP="00763E49">
      <w:pPr>
        <w:spacing w:after="160" w:line="259" w:lineRule="auto"/>
        <w:contextualSpacing/>
        <w:rPr>
          <w:rFonts w:eastAsia="Calibri" w:cs="Times New Roman"/>
        </w:rPr>
      </w:pPr>
      <w:r w:rsidRPr="00D2351D">
        <w:rPr>
          <w:rFonts w:eastAsia="Calibri" w:cs="Times New Roman"/>
        </w:rPr>
        <w:t>Pražce žlabové</w:t>
      </w:r>
    </w:p>
    <w:p w:rsidR="00763E49" w:rsidRPr="00D2351D" w:rsidRDefault="00763E49" w:rsidP="00763E49">
      <w:pPr>
        <w:spacing w:after="160" w:line="259" w:lineRule="auto"/>
        <w:contextualSpacing/>
        <w:rPr>
          <w:rFonts w:eastAsia="Calibri" w:cs="Times New Roman"/>
        </w:rPr>
      </w:pPr>
      <w:r w:rsidRPr="00D2351D">
        <w:rPr>
          <w:rFonts w:eastAsia="Calibri" w:cs="Times New Roman"/>
        </w:rPr>
        <w:t>LISY ve výhybkách</w:t>
      </w:r>
    </w:p>
    <w:p w:rsidR="00763E49" w:rsidRPr="00D2351D" w:rsidRDefault="00763E49" w:rsidP="00763E49">
      <w:pPr>
        <w:spacing w:after="160" w:line="259" w:lineRule="auto"/>
        <w:contextualSpacing/>
        <w:rPr>
          <w:rFonts w:eastAsia="Calibri" w:cs="Times New Roman"/>
        </w:rPr>
      </w:pPr>
      <w:r w:rsidRPr="00D2351D">
        <w:rPr>
          <w:rFonts w:eastAsia="Calibri" w:cs="Times New Roman"/>
        </w:rPr>
        <w:t>Stoličky SVV</w:t>
      </w:r>
    </w:p>
    <w:p w:rsidR="00763E49" w:rsidRPr="00D2351D" w:rsidRDefault="00763E49" w:rsidP="00763E49">
      <w:pPr>
        <w:spacing w:after="160" w:line="259" w:lineRule="auto"/>
        <w:contextualSpacing/>
        <w:rPr>
          <w:rFonts w:eastAsia="Calibri" w:cs="Times New Roman"/>
        </w:rPr>
      </w:pPr>
      <w:r w:rsidRPr="00D2351D">
        <w:rPr>
          <w:rFonts w:eastAsia="Calibri" w:cs="Times New Roman"/>
        </w:rPr>
        <w:t>Závěry</w:t>
      </w:r>
    </w:p>
    <w:p w:rsidR="00763E49" w:rsidRPr="00D2351D" w:rsidRDefault="00763E49" w:rsidP="00763E49">
      <w:pPr>
        <w:spacing w:after="160" w:line="259" w:lineRule="auto"/>
        <w:contextualSpacing/>
        <w:rPr>
          <w:rFonts w:eastAsia="Calibri" w:cs="Times New Roman"/>
        </w:rPr>
      </w:pPr>
      <w:proofErr w:type="spellStart"/>
      <w:r w:rsidRPr="00D2351D">
        <w:rPr>
          <w:rFonts w:eastAsia="Calibri" w:cs="Times New Roman"/>
        </w:rPr>
        <w:t>Perlitizace</w:t>
      </w:r>
      <w:proofErr w:type="spellEnd"/>
    </w:p>
    <w:p w:rsidR="00763E49" w:rsidRPr="00D2351D" w:rsidRDefault="00763E49" w:rsidP="00763E49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D2351D">
        <w:rPr>
          <w:rFonts w:eastAsia="Calibri" w:cs="Times New Roman"/>
          <w:b/>
          <w:lang w:eastAsia="cs-CZ"/>
        </w:rPr>
        <w:t xml:space="preserve">Odpověď: </w:t>
      </w:r>
      <w:r w:rsidR="0063285F" w:rsidRPr="00D2351D">
        <w:rPr>
          <w:rFonts w:eastAsia="Calibri" w:cs="Times New Roman"/>
          <w:b/>
          <w:lang w:eastAsia="cs-CZ"/>
        </w:rPr>
        <w:t>Doplněno, opravený SP viz příloha</w:t>
      </w:r>
    </w:p>
    <w:p w:rsidR="00763E49" w:rsidRPr="00D2351D" w:rsidRDefault="00763E49" w:rsidP="00763E49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763E49" w:rsidRPr="00D2351D" w:rsidRDefault="00763E49" w:rsidP="00763E49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D2351D">
        <w:rPr>
          <w:rFonts w:eastAsia="Calibri" w:cs="Times New Roman"/>
          <w:b/>
          <w:lang w:eastAsia="cs-CZ"/>
        </w:rPr>
        <w:t xml:space="preserve">Dotaz č. 64: </w:t>
      </w:r>
    </w:p>
    <w:p w:rsidR="00763E49" w:rsidRPr="00D2351D" w:rsidRDefault="00763E49" w:rsidP="00763E49">
      <w:pPr>
        <w:spacing w:after="160" w:line="259" w:lineRule="auto"/>
        <w:contextualSpacing/>
        <w:rPr>
          <w:rFonts w:eastAsia="Calibri" w:cs="Times New Roman"/>
        </w:rPr>
      </w:pPr>
      <w:r w:rsidRPr="00D2351D">
        <w:rPr>
          <w:rFonts w:eastAsia="Calibri" w:cs="Times New Roman"/>
        </w:rPr>
        <w:t>SO 43-33-01.1 – Žádáme o opravu číslování a opravu kódů všech položek.</w:t>
      </w:r>
    </w:p>
    <w:p w:rsidR="00763E49" w:rsidRPr="00D2351D" w:rsidRDefault="00763E49" w:rsidP="00763E49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D2351D">
        <w:rPr>
          <w:rFonts w:eastAsia="Calibri" w:cs="Times New Roman"/>
          <w:b/>
          <w:lang w:eastAsia="cs-CZ"/>
        </w:rPr>
        <w:t xml:space="preserve">Odpověď: </w:t>
      </w:r>
      <w:r w:rsidR="008A355D" w:rsidRPr="00D2351D">
        <w:rPr>
          <w:rFonts w:eastAsia="Calibri" w:cs="Times New Roman"/>
          <w:b/>
          <w:lang w:eastAsia="cs-CZ"/>
        </w:rPr>
        <w:t>Opravený SP viz příloha</w:t>
      </w:r>
    </w:p>
    <w:p w:rsidR="00763E49" w:rsidRPr="00D2351D" w:rsidRDefault="00763E49" w:rsidP="00763E49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763E49" w:rsidRPr="00D2351D" w:rsidRDefault="00763E49" w:rsidP="00763E49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D2351D">
        <w:rPr>
          <w:rFonts w:eastAsia="Calibri" w:cs="Times New Roman"/>
          <w:b/>
          <w:lang w:eastAsia="cs-CZ"/>
        </w:rPr>
        <w:t xml:space="preserve">Dotaz č. 65: </w:t>
      </w:r>
    </w:p>
    <w:p w:rsidR="00763E49" w:rsidRPr="00D2351D" w:rsidRDefault="00763E49" w:rsidP="00763E49">
      <w:pPr>
        <w:spacing w:after="160" w:line="259" w:lineRule="auto"/>
        <w:contextualSpacing/>
        <w:rPr>
          <w:rFonts w:eastAsia="Calibri" w:cs="Times New Roman"/>
        </w:rPr>
      </w:pPr>
      <w:r w:rsidRPr="00D2351D">
        <w:rPr>
          <w:rFonts w:eastAsia="Calibri" w:cs="Times New Roman"/>
        </w:rPr>
        <w:t>SO 43-33-01.1 – Na položce IZOLOVANÝ STYK LEPENÝ STANDARDNÍ DÉLKY (3,4-8,0 M), TEPELNĚ OPRACOVANÝ, TVARU 60 E2 NEBO R 65 je nesprávná výměra 3 ks. Žádáme o opravu.</w:t>
      </w:r>
    </w:p>
    <w:p w:rsidR="0030171D" w:rsidRPr="00D2351D" w:rsidRDefault="00763E49" w:rsidP="0030171D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D2351D">
        <w:rPr>
          <w:rFonts w:eastAsia="Calibri" w:cs="Times New Roman"/>
          <w:b/>
          <w:lang w:eastAsia="cs-CZ"/>
        </w:rPr>
        <w:t xml:space="preserve">Odpověď: </w:t>
      </w:r>
      <w:r w:rsidR="0030171D" w:rsidRPr="00D2351D">
        <w:rPr>
          <w:rFonts w:eastAsia="Calibri" w:cs="Times New Roman"/>
          <w:b/>
          <w:lang w:eastAsia="cs-CZ"/>
        </w:rPr>
        <w:t>Výměra položky opravena, opravený SP v příloze</w:t>
      </w:r>
    </w:p>
    <w:p w:rsidR="00763E49" w:rsidRPr="00D2351D" w:rsidRDefault="00763E49" w:rsidP="00763E49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763E49" w:rsidRPr="00D2351D" w:rsidRDefault="00763E49" w:rsidP="00763E49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D2351D">
        <w:rPr>
          <w:rFonts w:eastAsia="Calibri" w:cs="Times New Roman"/>
          <w:b/>
          <w:lang w:eastAsia="cs-CZ"/>
        </w:rPr>
        <w:t xml:space="preserve">Dotaz č. 66: </w:t>
      </w:r>
    </w:p>
    <w:p w:rsidR="00763E49" w:rsidRPr="00D2351D" w:rsidRDefault="00763E49" w:rsidP="00763E49">
      <w:pPr>
        <w:spacing w:after="160" w:line="259" w:lineRule="auto"/>
        <w:contextualSpacing/>
        <w:rPr>
          <w:rFonts w:eastAsia="Calibri" w:cs="Times New Roman"/>
        </w:rPr>
      </w:pPr>
      <w:r w:rsidRPr="00D2351D">
        <w:rPr>
          <w:rFonts w:eastAsia="Calibri" w:cs="Times New Roman"/>
        </w:rPr>
        <w:t>SO 43-33-01.1 - Ptáme se zadavatele, co je obsahem regenerace výhybek na položkách č. 1 - OTSKP 2019 - REGENEROVANÁ J R 65 1:9-300, PR. DŘ., UP. TUHÉ, výměra 4 ks. Není tato položka v soupisu prací omylem?</w:t>
      </w:r>
    </w:p>
    <w:p w:rsidR="00763E49" w:rsidRPr="00D2351D" w:rsidRDefault="00763E49" w:rsidP="00763E49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D2351D">
        <w:rPr>
          <w:rFonts w:eastAsia="Calibri" w:cs="Times New Roman"/>
          <w:b/>
          <w:lang w:eastAsia="cs-CZ"/>
        </w:rPr>
        <w:t xml:space="preserve">Odpověď: </w:t>
      </w:r>
      <w:r w:rsidR="0030171D" w:rsidRPr="00D2351D">
        <w:rPr>
          <w:rFonts w:eastAsia="Calibri" w:cs="Times New Roman"/>
          <w:b/>
          <w:lang w:eastAsia="cs-CZ"/>
        </w:rPr>
        <w:t>položka vypuštěna, opravený SP v příloze</w:t>
      </w:r>
    </w:p>
    <w:p w:rsidR="00763E49" w:rsidRPr="00D2351D" w:rsidRDefault="00763E49" w:rsidP="00763E49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763E49" w:rsidRPr="00D2351D" w:rsidRDefault="00763E49" w:rsidP="00763E49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D2351D">
        <w:rPr>
          <w:rFonts w:eastAsia="Calibri" w:cs="Times New Roman"/>
          <w:b/>
          <w:lang w:eastAsia="cs-CZ"/>
        </w:rPr>
        <w:t xml:space="preserve">Dotaz č. 67: </w:t>
      </w:r>
    </w:p>
    <w:p w:rsidR="00763E49" w:rsidRPr="00D2351D" w:rsidRDefault="00763E49" w:rsidP="00763E49">
      <w:pPr>
        <w:spacing w:after="160" w:line="259" w:lineRule="auto"/>
        <w:contextualSpacing/>
        <w:rPr>
          <w:rFonts w:eastAsia="Calibri" w:cs="Times New Roman"/>
        </w:rPr>
      </w:pPr>
      <w:r w:rsidRPr="00D2351D">
        <w:rPr>
          <w:rFonts w:eastAsia="Calibri" w:cs="Calibri"/>
        </w:rPr>
        <w:t>SO 45-33-01.1 – Žádáme zadavatele o doplnění chybějících položek (zvláštní vybavení výhybek …) pro nové výhybky, i dle Směrnice SŽDC č. 77:</w:t>
      </w:r>
    </w:p>
    <w:p w:rsidR="00763E49" w:rsidRPr="00D2351D" w:rsidRDefault="00763E49" w:rsidP="00763E49">
      <w:pPr>
        <w:spacing w:after="160" w:line="259" w:lineRule="auto"/>
        <w:contextualSpacing/>
        <w:rPr>
          <w:rFonts w:eastAsia="Calibri" w:cs="Times New Roman"/>
        </w:rPr>
      </w:pPr>
      <w:r w:rsidRPr="00D2351D">
        <w:rPr>
          <w:rFonts w:eastAsia="Calibri" w:cs="Times New Roman"/>
        </w:rPr>
        <w:t>LISY ve výhybkách</w:t>
      </w:r>
    </w:p>
    <w:p w:rsidR="00763E49" w:rsidRPr="00D2351D" w:rsidRDefault="00763E49" w:rsidP="00763E49">
      <w:pPr>
        <w:spacing w:after="160" w:line="259" w:lineRule="auto"/>
        <w:contextualSpacing/>
        <w:rPr>
          <w:rFonts w:eastAsia="Calibri" w:cs="Times New Roman"/>
        </w:rPr>
      </w:pPr>
      <w:r w:rsidRPr="00D2351D">
        <w:rPr>
          <w:rFonts w:eastAsia="Calibri" w:cs="Times New Roman"/>
        </w:rPr>
        <w:t>Prodloužení kluzné stoličky pro snímač polohy jazyka</w:t>
      </w:r>
    </w:p>
    <w:p w:rsidR="00763E49" w:rsidRPr="00D2351D" w:rsidRDefault="00763E49" w:rsidP="00763E49">
      <w:pPr>
        <w:spacing w:after="160" w:line="259" w:lineRule="auto"/>
        <w:contextualSpacing/>
        <w:rPr>
          <w:rFonts w:eastAsia="Calibri" w:cs="Times New Roman"/>
        </w:rPr>
      </w:pPr>
      <w:r w:rsidRPr="00D2351D">
        <w:rPr>
          <w:rFonts w:eastAsia="Calibri" w:cs="Times New Roman"/>
        </w:rPr>
        <w:t xml:space="preserve">Výroba obloukové výhybky + dokumentace pro </w:t>
      </w:r>
      <w:proofErr w:type="spellStart"/>
      <w:r w:rsidRPr="00D2351D">
        <w:rPr>
          <w:rFonts w:eastAsia="Calibri" w:cs="Times New Roman"/>
        </w:rPr>
        <w:t>výh.č</w:t>
      </w:r>
      <w:proofErr w:type="spellEnd"/>
      <w:r w:rsidRPr="00D2351D">
        <w:rPr>
          <w:rFonts w:eastAsia="Calibri" w:cs="Times New Roman"/>
        </w:rPr>
        <w:t>. 41</w:t>
      </w:r>
    </w:p>
    <w:p w:rsidR="002B6D7A" w:rsidRPr="00D2351D" w:rsidRDefault="00763E49" w:rsidP="002B6D7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D2351D">
        <w:rPr>
          <w:rFonts w:eastAsia="Calibri" w:cs="Times New Roman"/>
          <w:b/>
          <w:lang w:eastAsia="cs-CZ"/>
        </w:rPr>
        <w:t xml:space="preserve">Odpověď: </w:t>
      </w:r>
      <w:r w:rsidR="002B6D7A" w:rsidRPr="00D2351D">
        <w:rPr>
          <w:rFonts w:eastAsia="Calibri" w:cs="Times New Roman"/>
          <w:b/>
          <w:lang w:eastAsia="cs-CZ"/>
        </w:rPr>
        <w:t>Doplněné položky pro zvláštní vybavení výhybek</w:t>
      </w:r>
    </w:p>
    <w:p w:rsidR="002B6D7A" w:rsidRPr="00D2351D" w:rsidRDefault="002B6D7A" w:rsidP="002B6D7A">
      <w:pPr>
        <w:pStyle w:val="Odstavecseseznamem"/>
        <w:numPr>
          <w:ilvl w:val="0"/>
          <w:numId w:val="14"/>
        </w:num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D2351D">
        <w:rPr>
          <w:rFonts w:eastAsia="Calibri" w:cs="Times New Roman"/>
          <w:b/>
          <w:lang w:eastAsia="cs-CZ"/>
        </w:rPr>
        <w:t>č. 31 539211 ZVLÁŠTNÍ VYBAVENÍ VÝHYBEK, LIS 60 E2 TEPELNĚ OPRACOVANÝ PŘÍMÝ</w:t>
      </w:r>
    </w:p>
    <w:p w:rsidR="002B6D7A" w:rsidRPr="00D2351D" w:rsidRDefault="002B6D7A" w:rsidP="002B6D7A">
      <w:pPr>
        <w:pStyle w:val="Odstavecseseznamem"/>
        <w:numPr>
          <w:ilvl w:val="0"/>
          <w:numId w:val="14"/>
        </w:num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D2351D">
        <w:rPr>
          <w:rFonts w:eastAsia="Calibri" w:cs="Times New Roman"/>
          <w:b/>
          <w:lang w:eastAsia="cs-CZ"/>
        </w:rPr>
        <w:t>č. 32 539212 ZVLÁŠTNÍ VYBAVENÍ VÝHYBEK, LIS 60 E2 TEPELNĚ OPRACOVANÝ OHNUTÝ</w:t>
      </w:r>
    </w:p>
    <w:p w:rsidR="002B6D7A" w:rsidRPr="00D2351D" w:rsidRDefault="002B6D7A" w:rsidP="002B6D7A">
      <w:pPr>
        <w:pStyle w:val="Odstavecseseznamem"/>
        <w:numPr>
          <w:ilvl w:val="0"/>
          <w:numId w:val="14"/>
        </w:num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D2351D">
        <w:rPr>
          <w:rFonts w:eastAsia="Calibri" w:cs="Times New Roman"/>
          <w:b/>
          <w:lang w:eastAsia="cs-CZ"/>
        </w:rPr>
        <w:t>č. 33 539551 ZVLÁŠTNÍ VYBAVENÍ VÝHYBEK, PRODLOUŽENÍ KLUZNÉ STOLIČKY PRO SNÍMAČ POLOHY JAZYKŮ</w:t>
      </w:r>
    </w:p>
    <w:p w:rsidR="002B6D7A" w:rsidRPr="00D2351D" w:rsidRDefault="002B6D7A" w:rsidP="002B6D7A">
      <w:pPr>
        <w:pStyle w:val="Odstavecseseznamem"/>
        <w:numPr>
          <w:ilvl w:val="0"/>
          <w:numId w:val="14"/>
        </w:num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D2351D">
        <w:rPr>
          <w:rFonts w:eastAsia="Calibri" w:cs="Times New Roman"/>
          <w:b/>
          <w:lang w:eastAsia="cs-CZ"/>
        </w:rPr>
        <w:t>č. 34 539710 ZVLÁŠTNÍ VYBAVENÍ VÝHYBEK, PŘÍPLATEK ZA KONSTRUKCI A VÝROBU OBLOUKOVÉ VÝHYBKY</w:t>
      </w:r>
    </w:p>
    <w:p w:rsidR="002B6D7A" w:rsidRPr="00D2351D" w:rsidRDefault="002B6D7A" w:rsidP="002B6D7A">
      <w:pPr>
        <w:pStyle w:val="Odstavecseseznamem"/>
        <w:numPr>
          <w:ilvl w:val="0"/>
          <w:numId w:val="14"/>
        </w:num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D2351D">
        <w:rPr>
          <w:rFonts w:eastAsia="Calibri" w:cs="Times New Roman"/>
          <w:b/>
          <w:lang w:eastAsia="cs-CZ"/>
        </w:rPr>
        <w:t>č. 35 75C161 SNÍMAČ POLOHY JAZYKŮ – DODÁVKA</w:t>
      </w:r>
    </w:p>
    <w:p w:rsidR="002B6D7A" w:rsidRPr="00D2351D" w:rsidRDefault="002B6D7A" w:rsidP="002B6D7A">
      <w:pPr>
        <w:pStyle w:val="Odstavecseseznamem"/>
        <w:numPr>
          <w:ilvl w:val="0"/>
          <w:numId w:val="14"/>
        </w:num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D2351D">
        <w:rPr>
          <w:rFonts w:eastAsia="Calibri" w:cs="Times New Roman"/>
          <w:b/>
          <w:lang w:eastAsia="cs-CZ"/>
        </w:rPr>
        <w:t>č. 36 75C167 SNÍMAČ POLOHY JAZYKŮ - MONTÁŽ</w:t>
      </w:r>
    </w:p>
    <w:p w:rsidR="00763E49" w:rsidRPr="00D2351D" w:rsidRDefault="002B6D7A" w:rsidP="00763E49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D2351D">
        <w:rPr>
          <w:rFonts w:eastAsia="Calibri" w:cs="Times New Roman"/>
          <w:b/>
          <w:lang w:eastAsia="cs-CZ"/>
        </w:rPr>
        <w:t>Viz přiložený SP</w:t>
      </w:r>
    </w:p>
    <w:p w:rsidR="00763E49" w:rsidRPr="00D2351D" w:rsidRDefault="00763E49" w:rsidP="00763E49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763E49" w:rsidRPr="00D2351D" w:rsidRDefault="00763E49" w:rsidP="00763E49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D2351D">
        <w:rPr>
          <w:rFonts w:eastAsia="Calibri" w:cs="Times New Roman"/>
          <w:b/>
          <w:lang w:eastAsia="cs-CZ"/>
        </w:rPr>
        <w:lastRenderedPageBreak/>
        <w:t xml:space="preserve">Dotaz č. 68: </w:t>
      </w:r>
    </w:p>
    <w:p w:rsidR="00763E49" w:rsidRPr="00D2351D" w:rsidRDefault="00763E49" w:rsidP="00763E49">
      <w:pPr>
        <w:spacing w:after="160" w:line="259" w:lineRule="auto"/>
        <w:contextualSpacing/>
        <w:rPr>
          <w:rFonts w:eastAsia="Calibri" w:cs="Times New Roman"/>
        </w:rPr>
      </w:pPr>
      <w:r w:rsidRPr="00D2351D">
        <w:rPr>
          <w:rFonts w:eastAsia="Calibri" w:cs="Times New Roman"/>
        </w:rPr>
        <w:t>SO 45-33-01.1 – Na položce č. 20 - 5331D3 - J 60 1:12-500-PHS, PR. BET., UP. PRUŽNÉ, výměra 5 ks (výhybky č. 1, 2, 14, 55, 56) je srdcovka PHS. Ve výkresech Kolejový plán jsou srdcovky ZMB3. Ptáme se zadavatele, která srdcovka má být použitá u těchto výhybek.</w:t>
      </w:r>
    </w:p>
    <w:p w:rsidR="00763E49" w:rsidRPr="00D2351D" w:rsidRDefault="00763E49" w:rsidP="00763E49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D2351D">
        <w:rPr>
          <w:rFonts w:eastAsia="Calibri" w:cs="Times New Roman"/>
          <w:b/>
          <w:lang w:eastAsia="cs-CZ"/>
        </w:rPr>
        <w:t xml:space="preserve">Odpověď: </w:t>
      </w:r>
      <w:r w:rsidR="002B6D7A" w:rsidRPr="00D2351D">
        <w:rPr>
          <w:rFonts w:eastAsia="Calibri" w:cs="Times New Roman"/>
          <w:b/>
          <w:lang w:eastAsia="cs-CZ"/>
        </w:rPr>
        <w:t>Opravená položka č. 20 - J 60 1:12-500, PR. BET., UP. PRUŽNÉ. Opravený SP viz příloha</w:t>
      </w:r>
    </w:p>
    <w:p w:rsidR="00763E49" w:rsidRPr="00D2351D" w:rsidRDefault="00763E49" w:rsidP="00763E49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763E49" w:rsidRPr="00D2351D" w:rsidRDefault="00763E49" w:rsidP="00763E49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D2351D">
        <w:rPr>
          <w:rFonts w:eastAsia="Calibri" w:cs="Times New Roman"/>
          <w:b/>
          <w:lang w:eastAsia="cs-CZ"/>
        </w:rPr>
        <w:t xml:space="preserve">Dotaz č. 69: </w:t>
      </w:r>
    </w:p>
    <w:p w:rsidR="00763E49" w:rsidRPr="00D2351D" w:rsidRDefault="00763E49" w:rsidP="00763E49">
      <w:pPr>
        <w:spacing w:after="160" w:line="259" w:lineRule="auto"/>
        <w:contextualSpacing/>
        <w:rPr>
          <w:rFonts w:eastAsia="Calibri" w:cs="Times New Roman"/>
        </w:rPr>
      </w:pPr>
      <w:r w:rsidRPr="00D2351D">
        <w:rPr>
          <w:rFonts w:eastAsia="Calibri" w:cs="Times New Roman"/>
        </w:rPr>
        <w:t>SO 45-33-01.1 – Ptáme se zadavatele, co je obsahem regenerace výhybek na položce č. 21, výhybky č. 27, 34, 37 a 38.</w:t>
      </w:r>
    </w:p>
    <w:p w:rsidR="00763E49" w:rsidRPr="00D2351D" w:rsidRDefault="00763E49" w:rsidP="00763E49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D2351D">
        <w:rPr>
          <w:rFonts w:eastAsia="Calibri" w:cs="Times New Roman"/>
          <w:b/>
          <w:lang w:eastAsia="cs-CZ"/>
        </w:rPr>
        <w:t xml:space="preserve">Odpověď: </w:t>
      </w:r>
      <w:r w:rsidR="002B6D7A" w:rsidRPr="00D2351D">
        <w:rPr>
          <w:rFonts w:eastAsia="Calibri" w:cs="Times New Roman"/>
          <w:b/>
          <w:lang w:eastAsia="cs-CZ"/>
        </w:rPr>
        <w:t xml:space="preserve">Součástí projektové dokumentace je </w:t>
      </w:r>
      <w:proofErr w:type="spellStart"/>
      <w:r w:rsidR="002B6D7A" w:rsidRPr="00D2351D">
        <w:rPr>
          <w:rFonts w:eastAsia="Calibri" w:cs="Times New Roman"/>
          <w:b/>
          <w:lang w:eastAsia="cs-CZ"/>
        </w:rPr>
        <w:t>předkategorizace</w:t>
      </w:r>
      <w:proofErr w:type="spellEnd"/>
      <w:r w:rsidR="002B6D7A" w:rsidRPr="00D2351D">
        <w:rPr>
          <w:rFonts w:eastAsia="Calibri" w:cs="Times New Roman"/>
          <w:b/>
          <w:lang w:eastAsia="cs-CZ"/>
        </w:rPr>
        <w:t xml:space="preserve"> materiálu železničního svršku. Z toho je možné odvodit přibližný rozsah regenerace. Přesný rozsah pak bude určen na místě, pochůzkou a zápisem do Zadávacího protokolu regenerace.</w:t>
      </w:r>
    </w:p>
    <w:p w:rsidR="00763E49" w:rsidRPr="00D2351D" w:rsidRDefault="00763E49" w:rsidP="00763E49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763E49" w:rsidRPr="00D2351D" w:rsidRDefault="00763E49" w:rsidP="00763E49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D2351D">
        <w:rPr>
          <w:rFonts w:eastAsia="Calibri" w:cs="Times New Roman"/>
          <w:b/>
          <w:lang w:eastAsia="cs-CZ"/>
        </w:rPr>
        <w:t xml:space="preserve">Dotaz č. 70: </w:t>
      </w:r>
    </w:p>
    <w:p w:rsidR="00763E49" w:rsidRPr="00D2351D" w:rsidRDefault="00763E49" w:rsidP="00763E49">
      <w:pPr>
        <w:spacing w:after="160" w:line="259" w:lineRule="auto"/>
        <w:contextualSpacing/>
        <w:rPr>
          <w:rFonts w:eastAsia="Calibri" w:cs="Times New Roman"/>
        </w:rPr>
      </w:pPr>
      <w:r w:rsidRPr="00D2351D">
        <w:rPr>
          <w:rFonts w:eastAsia="Calibri" w:cs="Times New Roman"/>
        </w:rPr>
        <w:t xml:space="preserve">SO 45-33-01.1 – Žádáme zadavatele o opravu výměry na položce č. 25 – 539101 - ZVLÁŠTNÍ VYBAVENÍ VÝHYBEK, PRAŽCE ŽLABOVÉ, SESTAVA 1 KS (21 </w:t>
      </w:r>
      <w:proofErr w:type="spellStart"/>
      <w:r w:rsidRPr="00D2351D">
        <w:rPr>
          <w:rFonts w:eastAsia="Calibri" w:cs="Times New Roman"/>
        </w:rPr>
        <w:t>kpl</w:t>
      </w:r>
      <w:proofErr w:type="spellEnd"/>
      <w:r w:rsidRPr="00D2351D">
        <w:rPr>
          <w:rFonts w:eastAsia="Calibri" w:cs="Times New Roman"/>
        </w:rPr>
        <w:t>) a doplnění nové položky pro výhybky 1:12-500, které mají sestavu 2 ks žlabových pražců.</w:t>
      </w:r>
    </w:p>
    <w:p w:rsidR="00763E49" w:rsidRPr="00D2351D" w:rsidRDefault="00763E49" w:rsidP="00763E49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D2351D">
        <w:rPr>
          <w:rFonts w:eastAsia="Calibri" w:cs="Times New Roman"/>
          <w:b/>
          <w:lang w:eastAsia="cs-CZ"/>
        </w:rPr>
        <w:t xml:space="preserve">Odpověď: </w:t>
      </w:r>
      <w:r w:rsidR="002B6D7A" w:rsidRPr="00D2351D">
        <w:rPr>
          <w:rFonts w:eastAsia="Calibri" w:cs="Times New Roman"/>
          <w:b/>
          <w:lang w:eastAsia="cs-CZ"/>
        </w:rPr>
        <w:t xml:space="preserve">Výměry opraveny, doplněna položka </w:t>
      </w:r>
      <w:proofErr w:type="gramStart"/>
      <w:r w:rsidR="002B6D7A" w:rsidRPr="00D2351D">
        <w:rPr>
          <w:rFonts w:eastAsia="Calibri" w:cs="Times New Roman"/>
          <w:b/>
          <w:lang w:eastAsia="cs-CZ"/>
        </w:rPr>
        <w:t>č.26 539102</w:t>
      </w:r>
      <w:proofErr w:type="gramEnd"/>
      <w:r w:rsidR="002B6D7A" w:rsidRPr="00D2351D">
        <w:rPr>
          <w:rFonts w:eastAsia="Calibri" w:cs="Times New Roman"/>
          <w:b/>
          <w:lang w:eastAsia="cs-CZ"/>
        </w:rPr>
        <w:t xml:space="preserve"> ZVLÁŠTNÍ VYBAVENÍ VÝHYBEK, PRAŽCE ŽLABOVÉ, SESTAVA 2 KS. Opravený a doplněný SP v příloze</w:t>
      </w:r>
    </w:p>
    <w:p w:rsidR="00763E49" w:rsidRPr="00D2351D" w:rsidRDefault="00763E49" w:rsidP="00763E49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763E49" w:rsidRPr="00D2351D" w:rsidRDefault="00763E49" w:rsidP="00763E49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D2351D">
        <w:rPr>
          <w:rFonts w:eastAsia="Calibri" w:cs="Times New Roman"/>
          <w:b/>
          <w:lang w:eastAsia="cs-CZ"/>
        </w:rPr>
        <w:t xml:space="preserve">Dotaz č. 71: </w:t>
      </w:r>
    </w:p>
    <w:p w:rsidR="00763E49" w:rsidRPr="00D2351D" w:rsidRDefault="00763E49" w:rsidP="00763E49">
      <w:pPr>
        <w:spacing w:after="160" w:line="259" w:lineRule="auto"/>
        <w:contextualSpacing/>
        <w:rPr>
          <w:rFonts w:eastAsia="Calibri" w:cs="Times New Roman"/>
        </w:rPr>
      </w:pPr>
      <w:r w:rsidRPr="00D2351D">
        <w:rPr>
          <w:rFonts w:eastAsia="Calibri" w:cs="Times New Roman"/>
        </w:rPr>
        <w:t>SO 45-33-01.1 – Žádáme zadavatele o opravu nesprávných výměr na položce č. 31 – 545111 - SVAR KOLEJNIC (STEJNÉHO TVARU) 60 E2, R 65 JEDNOTLIVĚ (21výhybekx14svarů + výměna kolejnic na položkách č. 35 a 37) a na položce č. 32 – 545112 - SVAR KOLEJNIC (STEJNÉHO TVARU) 60 E2, R 65 SPOJITĚ pro nové kolejnice délky 75 m + regenerované koleje na položkách č. 14 a 15.</w:t>
      </w:r>
    </w:p>
    <w:p w:rsidR="00763E49" w:rsidRPr="00D2351D" w:rsidRDefault="00763E49" w:rsidP="00763E49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D2351D">
        <w:rPr>
          <w:rFonts w:eastAsia="Calibri" w:cs="Times New Roman"/>
          <w:b/>
          <w:lang w:eastAsia="cs-CZ"/>
        </w:rPr>
        <w:t xml:space="preserve">Odpověď: </w:t>
      </w:r>
      <w:r w:rsidR="002B6D7A" w:rsidRPr="00D2351D">
        <w:rPr>
          <w:rFonts w:eastAsia="Calibri" w:cs="Times New Roman"/>
          <w:b/>
          <w:lang w:eastAsia="cs-CZ"/>
        </w:rPr>
        <w:t>Opraveny výměry položek, viz SP v příloze</w:t>
      </w:r>
    </w:p>
    <w:p w:rsidR="00763E49" w:rsidRPr="00D2351D" w:rsidRDefault="00763E49" w:rsidP="00763E49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763E49" w:rsidRPr="00D2351D" w:rsidRDefault="00763E49" w:rsidP="00763E49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D2351D">
        <w:rPr>
          <w:rFonts w:eastAsia="Calibri" w:cs="Times New Roman"/>
          <w:b/>
          <w:lang w:eastAsia="cs-CZ"/>
        </w:rPr>
        <w:t xml:space="preserve">Dotaz č. 72: </w:t>
      </w:r>
    </w:p>
    <w:p w:rsidR="00763E49" w:rsidRPr="00D2351D" w:rsidRDefault="00763E49" w:rsidP="00763E49">
      <w:pPr>
        <w:spacing w:after="160" w:line="259" w:lineRule="auto"/>
        <w:contextualSpacing/>
        <w:rPr>
          <w:rFonts w:eastAsia="Calibri" w:cs="Times New Roman"/>
        </w:rPr>
      </w:pPr>
      <w:r w:rsidRPr="00D2351D">
        <w:rPr>
          <w:rFonts w:eastAsia="Calibri" w:cs="Times New Roman"/>
        </w:rPr>
        <w:t>SO 45-33-01.1 – Žádáme zadavatele o doplnění položky pro svary S49 pro koleje na položkách č. 12 a 13 a výměnu kolejnic na pol. č. 36.</w:t>
      </w:r>
    </w:p>
    <w:p w:rsidR="00763E49" w:rsidRPr="00D2351D" w:rsidRDefault="00763E49" w:rsidP="00763E49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D2351D">
        <w:rPr>
          <w:rFonts w:eastAsia="Calibri" w:cs="Times New Roman"/>
          <w:b/>
          <w:lang w:eastAsia="cs-CZ"/>
        </w:rPr>
        <w:t xml:space="preserve">Odpověď: </w:t>
      </w:r>
      <w:r w:rsidR="002B6D7A" w:rsidRPr="00D2351D">
        <w:rPr>
          <w:rFonts w:eastAsia="Calibri" w:cs="Times New Roman"/>
          <w:b/>
          <w:lang w:eastAsia="cs-CZ"/>
        </w:rPr>
        <w:t>Doplněná položka č. 40 545121 SVAR KOLEJNIC (STEJNÉHO TVARU) 49 E1, T JEDNOTLIVĚ. Opravený SP viz příloha</w:t>
      </w:r>
    </w:p>
    <w:p w:rsidR="00763E49" w:rsidRPr="00D2351D" w:rsidRDefault="00763E49" w:rsidP="00763E49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763E49" w:rsidRPr="00D2351D" w:rsidRDefault="00763E49" w:rsidP="00763E49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D2351D">
        <w:rPr>
          <w:rFonts w:eastAsia="Calibri" w:cs="Times New Roman"/>
          <w:b/>
          <w:lang w:eastAsia="cs-CZ"/>
        </w:rPr>
        <w:t xml:space="preserve">Dotaz č. 73: </w:t>
      </w:r>
    </w:p>
    <w:p w:rsidR="00763E49" w:rsidRPr="00D2351D" w:rsidRDefault="00763E49" w:rsidP="00763E49">
      <w:pPr>
        <w:spacing w:after="160" w:line="259" w:lineRule="auto"/>
        <w:contextualSpacing/>
        <w:rPr>
          <w:rFonts w:eastAsia="Calibri" w:cs="Times New Roman"/>
        </w:rPr>
      </w:pPr>
      <w:r w:rsidRPr="00D2351D">
        <w:rPr>
          <w:rFonts w:eastAsia="Calibri" w:cs="Times New Roman"/>
        </w:rPr>
        <w:t xml:space="preserve">Ptáme se zadavatele, jestli následující položky v SO žel. </w:t>
      </w:r>
      <w:proofErr w:type="gramStart"/>
      <w:r w:rsidRPr="00D2351D">
        <w:rPr>
          <w:rFonts w:eastAsia="Calibri" w:cs="Times New Roman"/>
        </w:rPr>
        <w:t>svršků</w:t>
      </w:r>
      <w:proofErr w:type="gramEnd"/>
      <w:r w:rsidRPr="00D2351D">
        <w:rPr>
          <w:rFonts w:eastAsia="Calibri" w:cs="Times New Roman"/>
        </w:rPr>
        <w:t>:</w:t>
      </w:r>
    </w:p>
    <w:p w:rsidR="00763E49" w:rsidRPr="00D2351D" w:rsidRDefault="00763E49" w:rsidP="00763E49">
      <w:pPr>
        <w:spacing w:after="160" w:line="259" w:lineRule="auto"/>
        <w:contextualSpacing/>
        <w:rPr>
          <w:rFonts w:eastAsia="Calibri" w:cs="Times New Roman"/>
        </w:rPr>
      </w:pPr>
      <w:r w:rsidRPr="00D2351D">
        <w:rPr>
          <w:rFonts w:eastAsia="Calibri" w:cs="Times New Roman"/>
        </w:rPr>
        <w:t>- SO 41-33-01.1 – položka č. 24 – 542312 - NÁSLEDNÁ ÚPRAVA SMĚROVÉHO A VÝŠKOVÉHO USPOŘÁDÁNÍ KOLEJE - PRAŽCE BETONOVÉ, výměra 5 690 m,</w:t>
      </w:r>
    </w:p>
    <w:p w:rsidR="00763E49" w:rsidRPr="00D2351D" w:rsidRDefault="00763E49" w:rsidP="00763E49">
      <w:pPr>
        <w:spacing w:after="160" w:line="259" w:lineRule="auto"/>
        <w:contextualSpacing/>
        <w:rPr>
          <w:rFonts w:eastAsia="Calibri" w:cs="Times New Roman"/>
        </w:rPr>
      </w:pPr>
      <w:r w:rsidRPr="00D2351D">
        <w:rPr>
          <w:rFonts w:eastAsia="Calibri" w:cs="Times New Roman"/>
        </w:rPr>
        <w:t>- SO 42-33-01.1 – položka č. 15 – 542312 - NÁSLEDNÁ ÚPRAVA SMĚROVÉHO A VÝŠKOVÉHO USPOŘÁDÁNÍ KOLEJE - PRAŽCE BETONOVÉ, výměra 2 600 m,</w:t>
      </w:r>
    </w:p>
    <w:p w:rsidR="00763E49" w:rsidRPr="00D2351D" w:rsidRDefault="00763E49" w:rsidP="00763E49">
      <w:pPr>
        <w:spacing w:after="160" w:line="259" w:lineRule="auto"/>
        <w:contextualSpacing/>
        <w:rPr>
          <w:rFonts w:eastAsia="Calibri" w:cs="Times New Roman"/>
        </w:rPr>
      </w:pPr>
      <w:r w:rsidRPr="00D2351D">
        <w:rPr>
          <w:rFonts w:eastAsia="Calibri" w:cs="Times New Roman"/>
        </w:rPr>
        <w:t>- SO 43-33-01.1 – položka č. 1 – OTSKP 2019 - NÁSLEDNÁ ÚPRAVA SMĚROVÉHO A VÝŠKOVÉHO USPOŘÁDÁNÍ KOLEJE - PRAŽCE BETONOVÉ, výměra 675 m,</w:t>
      </w:r>
    </w:p>
    <w:p w:rsidR="00763E49" w:rsidRPr="00D2351D" w:rsidRDefault="00763E49" w:rsidP="00763E49">
      <w:pPr>
        <w:spacing w:after="160" w:line="259" w:lineRule="auto"/>
        <w:contextualSpacing/>
        <w:rPr>
          <w:rFonts w:eastAsia="Calibri" w:cs="Times New Roman"/>
        </w:rPr>
      </w:pPr>
      <w:r w:rsidRPr="00D2351D">
        <w:rPr>
          <w:rFonts w:eastAsia="Calibri" w:cs="Times New Roman"/>
        </w:rPr>
        <w:t xml:space="preserve">- SO 44-33-01.1 – položka č. 9 – 542312 - NÁSLEDNÁ ÚPRAVA SMĚROVÉHO A VÝŠKOVÉHO USPOŘÁDÁNÍ KOLEJE - PRAŽCE BETONOVÉ, výměra 5 661,843 m, </w:t>
      </w:r>
    </w:p>
    <w:p w:rsidR="00763E49" w:rsidRPr="00D2351D" w:rsidRDefault="00763E49" w:rsidP="00763E49">
      <w:pPr>
        <w:spacing w:after="160" w:line="259" w:lineRule="auto"/>
        <w:contextualSpacing/>
        <w:rPr>
          <w:rFonts w:eastAsia="Calibri" w:cs="Times New Roman"/>
        </w:rPr>
      </w:pPr>
      <w:r w:rsidRPr="00D2351D">
        <w:rPr>
          <w:rFonts w:eastAsia="Calibri" w:cs="Times New Roman"/>
        </w:rPr>
        <w:t>- SO 45-33-01.1 – položka č. 38 – 542312 - NÁSLEDNÁ ÚPRAVA SMĚROVÉHO A VÝŠKOVÉHO USPOŘÁDÁNÍ KOLEJE - PRAŽCE BETONOVÉ, výměra 6 300 m,</w:t>
      </w:r>
    </w:p>
    <w:p w:rsidR="00763E49" w:rsidRPr="00D2351D" w:rsidRDefault="00763E49" w:rsidP="00763E49">
      <w:pPr>
        <w:spacing w:after="160" w:line="259" w:lineRule="auto"/>
        <w:contextualSpacing/>
        <w:rPr>
          <w:rFonts w:eastAsia="Calibri" w:cs="Times New Roman"/>
        </w:rPr>
      </w:pPr>
      <w:r w:rsidRPr="00D2351D">
        <w:rPr>
          <w:rFonts w:eastAsia="Calibri" w:cs="Times New Roman"/>
        </w:rPr>
        <w:t>- SO 46-33-01.1 – položka č. 13 – 542312 - NÁSLEDNÁ ÚPRAVA SMĚROVÉHO A VÝŠKOVÉHO USPOŘÁDÁNÍ KOLEJE - PRAŽCE BETONOVÉ, výměra 1 200 m,</w:t>
      </w:r>
    </w:p>
    <w:p w:rsidR="00763E49" w:rsidRPr="00D2351D" w:rsidRDefault="00763E49" w:rsidP="00763E49">
      <w:pPr>
        <w:spacing w:after="160" w:line="259" w:lineRule="auto"/>
        <w:contextualSpacing/>
        <w:rPr>
          <w:rFonts w:eastAsia="Calibri" w:cs="Times New Roman"/>
        </w:rPr>
      </w:pPr>
      <w:r w:rsidRPr="00D2351D">
        <w:rPr>
          <w:rFonts w:eastAsia="Calibri" w:cs="Times New Roman"/>
        </w:rPr>
        <w:t>- SO 47-33-01.1 – položka č. 12 – 542312 - NÁSLEDNÁ ÚPRAVA SMĚROVÉHO A VÝŠKOVÉHO USPOŘÁDÁNÍ KOLEJE - PRAŽCE BETONOVÉ, výměra 1 114 m,</w:t>
      </w:r>
    </w:p>
    <w:p w:rsidR="00763E49" w:rsidRPr="00D2351D" w:rsidRDefault="00763E49" w:rsidP="00763E49">
      <w:pPr>
        <w:spacing w:after="160" w:line="259" w:lineRule="auto"/>
        <w:contextualSpacing/>
        <w:rPr>
          <w:rFonts w:eastAsia="Calibri" w:cs="Times New Roman"/>
        </w:rPr>
      </w:pPr>
      <w:r w:rsidRPr="00D2351D">
        <w:rPr>
          <w:rFonts w:eastAsia="Calibri" w:cs="Times New Roman"/>
        </w:rPr>
        <w:t>nejsou obsažené již v </w:t>
      </w:r>
      <w:r w:rsidRPr="00D2351D">
        <w:rPr>
          <w:rFonts w:eastAsia="Calibri" w:cs="Times New Roman"/>
          <w:b/>
        </w:rPr>
        <w:t xml:space="preserve">SO 4x-33-01.2 …železniční svršek </w:t>
      </w:r>
      <w:proofErr w:type="gramStart"/>
      <w:r w:rsidRPr="00D2351D">
        <w:rPr>
          <w:rFonts w:eastAsia="Calibri" w:cs="Times New Roman"/>
          <w:b/>
        </w:rPr>
        <w:t>3ti</w:t>
      </w:r>
      <w:proofErr w:type="gramEnd"/>
      <w:r w:rsidRPr="00D2351D">
        <w:rPr>
          <w:rFonts w:eastAsia="Calibri" w:cs="Times New Roman"/>
          <w:b/>
        </w:rPr>
        <w:t xml:space="preserve"> podbití? </w:t>
      </w:r>
      <w:r w:rsidRPr="00D2351D">
        <w:rPr>
          <w:rFonts w:eastAsia="Calibri" w:cs="Times New Roman"/>
        </w:rPr>
        <w:t>V případě že ano, žádáme o zrušení těchto položek v </w:t>
      </w:r>
      <w:r w:rsidRPr="00D2351D">
        <w:rPr>
          <w:rFonts w:eastAsia="Calibri" w:cs="Times New Roman"/>
          <w:b/>
        </w:rPr>
        <w:t>SO 4x-33-01.1 … železniční svršek</w:t>
      </w:r>
      <w:r w:rsidRPr="00D2351D">
        <w:rPr>
          <w:rFonts w:eastAsia="Calibri" w:cs="Times New Roman"/>
        </w:rPr>
        <w:t>.</w:t>
      </w:r>
    </w:p>
    <w:p w:rsidR="00763E49" w:rsidRPr="00D2351D" w:rsidRDefault="00763E49" w:rsidP="00763E49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D2351D">
        <w:rPr>
          <w:rFonts w:eastAsia="Calibri" w:cs="Times New Roman"/>
          <w:b/>
          <w:lang w:eastAsia="cs-CZ"/>
        </w:rPr>
        <w:t xml:space="preserve">Odpověď: </w:t>
      </w:r>
      <w:r w:rsidR="00E0779D" w:rsidRPr="00D2351D">
        <w:rPr>
          <w:rFonts w:eastAsia="Calibri" w:cs="Times New Roman"/>
          <w:b/>
          <w:lang w:eastAsia="cs-CZ"/>
        </w:rPr>
        <w:t>Položky vypuštěny z SO 4x-33-01.1, protože jsou obsaženy v SO 4x-33-01.2. Upravené SP v příloze.</w:t>
      </w:r>
    </w:p>
    <w:p w:rsidR="002D34FE" w:rsidRPr="00D2351D" w:rsidRDefault="002D34FE" w:rsidP="00393909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953017" w:rsidRPr="00D2351D" w:rsidRDefault="00953017" w:rsidP="00953017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D2351D">
        <w:rPr>
          <w:rFonts w:eastAsia="Times New Roman" w:cs="Times New Roman"/>
          <w:lang w:eastAsia="cs-CZ"/>
        </w:rPr>
        <w:t xml:space="preserve">Vzhledem ke skutečnosti, že byly zadavatelem provedeny </w:t>
      </w:r>
      <w:r w:rsidRPr="00D2351D">
        <w:rPr>
          <w:rFonts w:eastAsia="Times New Roman" w:cs="Times New Roman"/>
          <w:b/>
          <w:lang w:eastAsia="cs-CZ"/>
        </w:rPr>
        <w:t>změny/doplnění zadávací dokumentace</w:t>
      </w:r>
      <w:r w:rsidRPr="00D2351D">
        <w:rPr>
          <w:rFonts w:eastAsia="Times New Roman" w:cs="Times New Roman"/>
          <w:lang w:eastAsia="cs-CZ"/>
        </w:rPr>
        <w:t xml:space="preserve">, postupuje zadavatel v souladu s </w:t>
      </w:r>
      <w:proofErr w:type="spellStart"/>
      <w:r w:rsidRPr="00D2351D">
        <w:rPr>
          <w:rFonts w:eastAsia="Times New Roman" w:cs="Times New Roman"/>
          <w:lang w:eastAsia="cs-CZ"/>
        </w:rPr>
        <w:t>ust</w:t>
      </w:r>
      <w:proofErr w:type="spellEnd"/>
      <w:r w:rsidRPr="00D2351D">
        <w:rPr>
          <w:rFonts w:eastAsia="Times New Roman" w:cs="Times New Roman"/>
          <w:lang w:eastAsia="cs-CZ"/>
        </w:rPr>
        <w:t>. § 99 odst. 2 ZZVZ a prodlužuje l</w:t>
      </w:r>
      <w:r w:rsidRPr="00D2351D">
        <w:rPr>
          <w:rFonts w:eastAsia="Times New Roman" w:cs="Times New Roman"/>
          <w:lang w:eastAsia="cs-CZ"/>
        </w:rPr>
        <w:t>hůtu pro podání nabídek ze dne 9. 1. 2020 v 10:00 hod. na den 10</w:t>
      </w:r>
      <w:r w:rsidRPr="00D2351D">
        <w:rPr>
          <w:rFonts w:eastAsia="Times New Roman" w:cs="Times New Roman"/>
          <w:lang w:eastAsia="cs-CZ"/>
        </w:rPr>
        <w:t>. 1. 2020 v 10:00 hod.</w:t>
      </w:r>
    </w:p>
    <w:p w:rsidR="00953017" w:rsidRPr="00D2351D" w:rsidRDefault="00953017" w:rsidP="00953017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:rsidR="00953017" w:rsidRPr="00656ED1" w:rsidRDefault="00953017" w:rsidP="00953017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656ED1">
        <w:rPr>
          <w:rFonts w:eastAsia="Times New Roman" w:cs="Times New Roman"/>
          <w:lang w:eastAsia="cs-CZ"/>
        </w:rPr>
        <w:lastRenderedPageBreak/>
        <w:t xml:space="preserve">Zadavatel je dle § 212 odst. 4 ZZVZ v případě změny informací uvedených ve formuláři povinen odeslat opravný formulář. Formulář F14 – Oprava – Oznámení změn nebo dodatečných informací bude uveřejněn na webovém portálu </w:t>
      </w:r>
      <w:hyperlink r:id="rId12" w:history="1">
        <w:r w:rsidRPr="00656ED1">
          <w:rPr>
            <w:rFonts w:eastAsia="Times New Roman" w:cs="Times New Roman"/>
            <w:u w:val="single"/>
            <w:lang w:eastAsia="cs-CZ"/>
          </w:rPr>
          <w:t>www.vestnikverejnychzakazek.cz</w:t>
        </w:r>
      </w:hyperlink>
      <w:r w:rsidRPr="00656ED1">
        <w:rPr>
          <w:rFonts w:eastAsia="Times New Roman" w:cs="Times New Roman"/>
          <w:lang w:eastAsia="cs-CZ"/>
        </w:rPr>
        <w:t xml:space="preserve"> (evidenční č. VZ Z2019-043002). Změny se týkají těchto ustanovení:</w:t>
      </w:r>
    </w:p>
    <w:p w:rsidR="00953017" w:rsidRPr="00656ED1" w:rsidRDefault="00953017" w:rsidP="00953017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:rsidR="00953017" w:rsidRPr="00656ED1" w:rsidRDefault="00953017" w:rsidP="00953017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656ED1">
        <w:rPr>
          <w:rFonts w:eastAsia="Times New Roman" w:cs="Times New Roman"/>
          <w:b/>
          <w:lang w:eastAsia="cs-CZ"/>
        </w:rPr>
        <w:t xml:space="preserve">Oddíl IV. 2.2): </w:t>
      </w:r>
    </w:p>
    <w:p w:rsidR="00953017" w:rsidRPr="00656ED1" w:rsidRDefault="00953017" w:rsidP="00953017">
      <w:pPr>
        <w:spacing w:after="0" w:line="240" w:lineRule="auto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lang w:eastAsia="cs-CZ"/>
        </w:rPr>
        <w:t>rušíme datum 2</w:t>
      </w:r>
      <w:r w:rsidRPr="00656ED1">
        <w:rPr>
          <w:rFonts w:eastAsia="Times New Roman" w:cs="Times New Roman"/>
          <w:lang w:eastAsia="cs-CZ"/>
        </w:rPr>
        <w:t>. 1. 2020 v </w:t>
      </w:r>
      <w:r>
        <w:rPr>
          <w:rFonts w:eastAsia="Times New Roman" w:cs="Times New Roman"/>
          <w:lang w:eastAsia="cs-CZ"/>
        </w:rPr>
        <w:t>10:00 hod. a nahrazujeme datem 10</w:t>
      </w:r>
      <w:r w:rsidRPr="00656ED1">
        <w:rPr>
          <w:rFonts w:eastAsia="Times New Roman" w:cs="Times New Roman"/>
          <w:lang w:eastAsia="cs-CZ"/>
        </w:rPr>
        <w:t>. 1. 2020 v 10:00 hod.,</w:t>
      </w:r>
      <w:r w:rsidRPr="00656ED1">
        <w:rPr>
          <w:rFonts w:eastAsia="Times New Roman" w:cs="Times New Roman"/>
          <w:b/>
          <w:lang w:eastAsia="cs-CZ"/>
        </w:rPr>
        <w:t xml:space="preserve"> </w:t>
      </w:r>
    </w:p>
    <w:p w:rsidR="00953017" w:rsidRPr="00656ED1" w:rsidRDefault="00953017" w:rsidP="00953017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656ED1">
        <w:rPr>
          <w:rFonts w:eastAsia="Times New Roman" w:cs="Times New Roman"/>
          <w:b/>
          <w:lang w:eastAsia="cs-CZ"/>
        </w:rPr>
        <w:t xml:space="preserve">Oddíl IV. 2.7): </w:t>
      </w:r>
    </w:p>
    <w:p w:rsidR="00953017" w:rsidRPr="00656ED1" w:rsidRDefault="00953017" w:rsidP="00953017">
      <w:pPr>
        <w:spacing w:after="0" w:line="240" w:lineRule="auto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lang w:eastAsia="cs-CZ"/>
        </w:rPr>
        <w:t>rušíme datum 2</w:t>
      </w:r>
      <w:r w:rsidRPr="00656ED1">
        <w:rPr>
          <w:rFonts w:eastAsia="Times New Roman" w:cs="Times New Roman"/>
          <w:lang w:eastAsia="cs-CZ"/>
        </w:rPr>
        <w:t>. 1. 2020 v </w:t>
      </w:r>
      <w:r>
        <w:rPr>
          <w:rFonts w:eastAsia="Times New Roman" w:cs="Times New Roman"/>
          <w:lang w:eastAsia="cs-CZ"/>
        </w:rPr>
        <w:t>10:00 hod. a nahrazujeme datem 10</w:t>
      </w:r>
      <w:r w:rsidRPr="00656ED1">
        <w:rPr>
          <w:rFonts w:eastAsia="Times New Roman" w:cs="Times New Roman"/>
          <w:lang w:eastAsia="cs-CZ"/>
        </w:rPr>
        <w:t>. 1. 2020 v 10:00 hod.</w:t>
      </w:r>
    </w:p>
    <w:p w:rsidR="00953017" w:rsidRPr="00656ED1" w:rsidRDefault="00953017" w:rsidP="00953017">
      <w:pPr>
        <w:spacing w:after="0" w:line="240" w:lineRule="auto"/>
        <w:rPr>
          <w:rFonts w:eastAsia="Times New Roman" w:cs="Times New Roman"/>
          <w:lang w:eastAsia="cs-CZ"/>
        </w:rPr>
      </w:pPr>
    </w:p>
    <w:p w:rsidR="00953017" w:rsidRPr="00656ED1" w:rsidRDefault="00953017" w:rsidP="00953017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656ED1">
        <w:rPr>
          <w:rFonts w:eastAsia="Calibri" w:cs="Times New Roman"/>
          <w:lang w:eastAsia="cs-CZ"/>
        </w:rPr>
        <w:t xml:space="preserve">Vysvětlení/ změnu/ doplnění zadávací dokumentace včetně příloh zadavatel uveřejňuje na profilu zadavatele na webovém portálu </w:t>
      </w:r>
      <w:hyperlink r:id="rId13" w:history="1">
        <w:r w:rsidRPr="00656ED1">
          <w:rPr>
            <w:rFonts w:eastAsia="Calibri" w:cs="Times New Roman"/>
            <w:u w:val="single"/>
            <w:lang w:eastAsia="cs-CZ"/>
          </w:rPr>
          <w:t>https://zakazky.szdc.cz/</w:t>
        </w:r>
      </w:hyperlink>
      <w:r w:rsidRPr="00656ED1">
        <w:rPr>
          <w:rFonts w:eastAsia="Calibri" w:cs="Times New Roman"/>
          <w:u w:val="single"/>
          <w:lang w:eastAsia="cs-CZ"/>
        </w:rPr>
        <w:t>.</w:t>
      </w:r>
    </w:p>
    <w:p w:rsidR="00953017" w:rsidRPr="00656ED1" w:rsidRDefault="00953017" w:rsidP="00953017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:rsidR="00953017" w:rsidRPr="00656ED1" w:rsidRDefault="00953017" w:rsidP="00953017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:rsidR="00953017" w:rsidRPr="00656ED1" w:rsidRDefault="00953017" w:rsidP="00953017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656ED1">
        <w:rPr>
          <w:rFonts w:eastAsia="Calibri" w:cs="Times New Roman"/>
          <w:b/>
          <w:bCs/>
          <w:lang w:eastAsia="cs-CZ"/>
        </w:rPr>
        <w:t xml:space="preserve">Příloha: </w:t>
      </w:r>
      <w:r>
        <w:rPr>
          <w:rFonts w:eastAsia="Calibri" w:cs="Times New Roman"/>
          <w:bCs/>
          <w:lang w:eastAsia="cs-CZ"/>
        </w:rPr>
        <w:t>055 - 073</w:t>
      </w:r>
    </w:p>
    <w:p w:rsidR="00953017" w:rsidRPr="00DD52AE" w:rsidRDefault="00953017" w:rsidP="00953017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953017" w:rsidRPr="00DD52AE" w:rsidRDefault="00953017" w:rsidP="00953017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953017" w:rsidRPr="00DD52AE" w:rsidRDefault="00953017" w:rsidP="00953017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DD52AE">
        <w:rPr>
          <w:rFonts w:eastAsia="Calibri" w:cs="Times New Roman"/>
          <w:lang w:eastAsia="cs-CZ"/>
        </w:rPr>
        <w:t xml:space="preserve">V Praze dne </w:t>
      </w:r>
    </w:p>
    <w:p w:rsidR="00953017" w:rsidRDefault="00953017" w:rsidP="00953017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953017" w:rsidRDefault="00953017" w:rsidP="00953017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953017" w:rsidRPr="00DD52AE" w:rsidRDefault="00953017" w:rsidP="00953017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953017" w:rsidRPr="00DD52AE" w:rsidRDefault="00953017" w:rsidP="00953017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953017" w:rsidRPr="002F22F2" w:rsidRDefault="00953017" w:rsidP="00953017">
      <w:pPr>
        <w:spacing w:after="0" w:line="240" w:lineRule="auto"/>
        <w:rPr>
          <w:rFonts w:ascii="Verdana" w:eastAsia="Calibri" w:hAnsi="Verdana" w:cs="Times New Roman"/>
          <w:b/>
          <w:bCs/>
          <w:lang w:eastAsia="cs-CZ"/>
        </w:rPr>
      </w:pPr>
      <w:r w:rsidRPr="002F22F2">
        <w:rPr>
          <w:rFonts w:ascii="Verdana" w:eastAsia="Calibri" w:hAnsi="Verdana" w:cs="Times New Roman"/>
          <w:b/>
          <w:bCs/>
          <w:lang w:eastAsia="cs-CZ"/>
        </w:rPr>
        <w:t>Ing. Karel Švejda, MBA</w:t>
      </w:r>
    </w:p>
    <w:p w:rsidR="00953017" w:rsidRPr="002F22F2" w:rsidRDefault="00953017" w:rsidP="00953017">
      <w:pPr>
        <w:spacing w:after="0" w:line="240" w:lineRule="auto"/>
        <w:rPr>
          <w:rFonts w:ascii="Verdana" w:eastAsia="Calibri" w:hAnsi="Verdana" w:cs="Times New Roman"/>
          <w:lang w:eastAsia="cs-CZ"/>
        </w:rPr>
      </w:pPr>
      <w:r w:rsidRPr="002F22F2">
        <w:rPr>
          <w:rFonts w:ascii="Verdana" w:eastAsia="Calibri" w:hAnsi="Verdana" w:cs="Times New Roman"/>
          <w:lang w:eastAsia="cs-CZ"/>
        </w:rPr>
        <w:t>ředitel odboru investičního</w:t>
      </w:r>
    </w:p>
    <w:p w:rsidR="00953017" w:rsidRPr="002F22F2" w:rsidRDefault="00953017" w:rsidP="00953017">
      <w:pPr>
        <w:spacing w:after="0" w:line="240" w:lineRule="auto"/>
        <w:rPr>
          <w:rFonts w:ascii="Verdana" w:eastAsia="Calibri" w:hAnsi="Verdana" w:cs="Times New Roman"/>
          <w:lang w:eastAsia="cs-CZ"/>
        </w:rPr>
      </w:pPr>
      <w:r w:rsidRPr="002F22F2">
        <w:rPr>
          <w:rFonts w:ascii="Verdana" w:eastAsia="Calibri" w:hAnsi="Verdana" w:cs="Times New Roman"/>
          <w:lang w:eastAsia="cs-CZ"/>
        </w:rPr>
        <w:t>na základě „Pověření“ č. 2449</w:t>
      </w:r>
    </w:p>
    <w:p w:rsidR="00953017" w:rsidRPr="002F22F2" w:rsidRDefault="00953017" w:rsidP="00953017">
      <w:pPr>
        <w:spacing w:after="0" w:line="240" w:lineRule="auto"/>
        <w:rPr>
          <w:rFonts w:ascii="Verdana" w:eastAsia="Calibri" w:hAnsi="Verdana" w:cs="Times New Roman"/>
          <w:lang w:eastAsia="cs-CZ"/>
        </w:rPr>
      </w:pPr>
      <w:r w:rsidRPr="002F22F2">
        <w:rPr>
          <w:rFonts w:ascii="Verdana" w:eastAsia="Calibri" w:hAnsi="Verdana" w:cs="Times New Roman"/>
          <w:lang w:eastAsia="cs-CZ"/>
        </w:rPr>
        <w:t>ze dne 11. 5. 2018</w:t>
      </w:r>
    </w:p>
    <w:p w:rsidR="00953017" w:rsidRPr="002F22F2" w:rsidRDefault="00953017" w:rsidP="00953017">
      <w:pPr>
        <w:spacing w:after="0" w:line="240" w:lineRule="auto"/>
        <w:rPr>
          <w:rFonts w:ascii="Verdana" w:eastAsia="Calibri" w:hAnsi="Verdana" w:cs="Times New Roman"/>
          <w:lang w:eastAsia="cs-CZ"/>
        </w:rPr>
      </w:pPr>
      <w:r w:rsidRPr="002F22F2">
        <w:rPr>
          <w:rFonts w:ascii="Verdana" w:eastAsia="Calibri" w:hAnsi="Verdana" w:cs="Times New Roman"/>
          <w:lang w:eastAsia="cs-CZ"/>
        </w:rPr>
        <w:t>Správa železniční dopravní cesty,</w:t>
      </w:r>
    </w:p>
    <w:p w:rsidR="00953017" w:rsidRPr="002F22F2" w:rsidRDefault="00953017" w:rsidP="00953017">
      <w:pPr>
        <w:spacing w:after="0" w:line="240" w:lineRule="auto"/>
        <w:rPr>
          <w:rFonts w:ascii="Verdana" w:eastAsia="Calibri" w:hAnsi="Verdana" w:cs="Times New Roman"/>
          <w:lang w:eastAsia="cs-CZ"/>
        </w:rPr>
      </w:pPr>
      <w:r w:rsidRPr="002F22F2">
        <w:rPr>
          <w:rFonts w:ascii="Verdana" w:eastAsia="Calibri" w:hAnsi="Verdana" w:cs="Times New Roman"/>
          <w:lang w:eastAsia="cs-CZ"/>
        </w:rPr>
        <w:t>státní organizace</w:t>
      </w:r>
    </w:p>
    <w:p w:rsidR="00953017" w:rsidRPr="00393909" w:rsidRDefault="00953017" w:rsidP="00393909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sectPr w:rsidR="00953017" w:rsidRPr="00393909" w:rsidSect="00393909">
      <w:headerReference w:type="default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055F" w:rsidRDefault="004F055F" w:rsidP="00962258">
      <w:pPr>
        <w:spacing w:after="0" w:line="240" w:lineRule="auto"/>
      </w:pPr>
      <w:r>
        <w:separator/>
      </w:r>
    </w:p>
  </w:endnote>
  <w:endnote w:type="continuationSeparator" w:id="0">
    <w:p w:rsidR="004F055F" w:rsidRDefault="004F055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2351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2351D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629EC7D8" wp14:editId="00659CC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698D132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53C9366" wp14:editId="0FEF9BB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289CFD84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3085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3085E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železniční dopravní cesty,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B45E9E" w:rsidRPr="00B45E9E" w:rsidRDefault="001B69C2" w:rsidP="00B45E9E">
          <w:pPr>
            <w:pStyle w:val="Zpat"/>
            <w:rPr>
              <w:b/>
            </w:rPr>
          </w:pPr>
          <w:r>
            <w:rPr>
              <w:b/>
            </w:rPr>
            <w:t>Stavební správa východ</w:t>
          </w:r>
        </w:p>
        <w:p w:rsidR="00B45E9E" w:rsidRPr="00B45E9E" w:rsidRDefault="001B69C2" w:rsidP="00B45E9E">
          <w:pPr>
            <w:pStyle w:val="Zpat"/>
            <w:rPr>
              <w:b/>
            </w:rPr>
          </w:pPr>
          <w:r>
            <w:rPr>
              <w:b/>
            </w:rPr>
            <w:t>Nerudova 773/1</w:t>
          </w:r>
        </w:p>
        <w:p w:rsidR="00F1715C" w:rsidRDefault="001B69C2" w:rsidP="00CB7B5A">
          <w:pPr>
            <w:pStyle w:val="Zpat"/>
          </w:pPr>
          <w:r>
            <w:rPr>
              <w:b/>
            </w:rPr>
            <w:t>779 00</w:t>
          </w:r>
          <w:r w:rsidR="00B45E9E" w:rsidRPr="00B45E9E">
            <w:rPr>
              <w:b/>
            </w:rPr>
            <w:t xml:space="preserve"> </w:t>
          </w:r>
          <w:r>
            <w:rPr>
              <w:b/>
            </w:rPr>
            <w:t>Olomouc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2EF4B4B2" wp14:editId="7CC4EDD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5581ED8E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29E682B8" wp14:editId="0B31865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36C85490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055F" w:rsidRDefault="004F055F" w:rsidP="00962258">
      <w:pPr>
        <w:spacing w:after="0" w:line="240" w:lineRule="auto"/>
      </w:pPr>
      <w:r>
        <w:separator/>
      </w:r>
    </w:p>
  </w:footnote>
  <w:footnote w:type="continuationSeparator" w:id="0">
    <w:p w:rsidR="004F055F" w:rsidRDefault="004F055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B45E9E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76361778" wp14:editId="142F3BD3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<w:pict>
                  <v:shape w14:anchorId="6F9AEA46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F64786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Druhdokumentu"/>
            <w:rPr>
              <w:noProof/>
            </w:rPr>
          </w:pPr>
        </w:p>
      </w:tc>
    </w:tr>
  </w:tbl>
  <w:p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7316D069" wp14:editId="4D464647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shape w14:anchorId="03D8814C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  <w:r w:rsidR="00F1715C"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68480" behindDoc="0" locked="1" layoutInCell="1" allowOverlap="1" wp14:anchorId="1C02EEA2" wp14:editId="3789725A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3070800" cy="103320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800" cy="103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20D4103"/>
    <w:multiLevelType w:val="hybridMultilevel"/>
    <w:tmpl w:val="84124C2C"/>
    <w:lvl w:ilvl="0" w:tplc="E5D245F4">
      <w:start w:val="1"/>
      <w:numFmt w:val="decimal"/>
      <w:lvlText w:val="%1)"/>
      <w:lvlJc w:val="left"/>
      <w:pPr>
        <w:ind w:left="720" w:hanging="360"/>
      </w:pPr>
      <w:rPr>
        <w:rFonts w:ascii="Calibri" w:eastAsiaTheme="minorHAnsi" w:hAnsi="Calibri" w:cs="Calibri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>
    <w:nsid w:val="1BFE25D9"/>
    <w:multiLevelType w:val="hybridMultilevel"/>
    <w:tmpl w:val="77FC786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50D2108"/>
    <w:multiLevelType w:val="hybridMultilevel"/>
    <w:tmpl w:val="AB4E4C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F76403"/>
    <w:multiLevelType w:val="multilevel"/>
    <w:tmpl w:val="0D34D660"/>
    <w:numStyleLink w:val="ListBulletmultilevel"/>
  </w:abstractNum>
  <w:abstractNum w:abstractNumId="7">
    <w:nsid w:val="35C87B1F"/>
    <w:multiLevelType w:val="hybridMultilevel"/>
    <w:tmpl w:val="572EFB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8A05C18"/>
    <w:multiLevelType w:val="hybridMultilevel"/>
    <w:tmpl w:val="B9A206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10">
    <w:nsid w:val="4B9F52CD"/>
    <w:multiLevelType w:val="hybridMultilevel"/>
    <w:tmpl w:val="A33810E2"/>
    <w:lvl w:ilvl="0" w:tplc="41F25E7E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59CA6AC4"/>
    <w:multiLevelType w:val="hybridMultilevel"/>
    <w:tmpl w:val="7EFE68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A9350AD"/>
    <w:multiLevelType w:val="hybridMultilevel"/>
    <w:tmpl w:val="5720F73A"/>
    <w:lvl w:ilvl="0" w:tplc="1E702980"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6"/>
  </w:num>
  <w:num w:numId="4">
    <w:abstractNumId w:val="13"/>
  </w:num>
  <w:num w:numId="5">
    <w:abstractNumId w:val="0"/>
  </w:num>
  <w:num w:numId="6">
    <w:abstractNumId w:val="9"/>
  </w:num>
  <w:num w:numId="7">
    <w:abstractNumId w:val="11"/>
  </w:num>
  <w:num w:numId="8">
    <w:abstractNumId w:val="7"/>
  </w:num>
  <w:num w:numId="9">
    <w:abstractNumId w:val="5"/>
  </w:num>
  <w:num w:numId="10">
    <w:abstractNumId w:val="4"/>
  </w:num>
  <w:num w:numId="11">
    <w:abstractNumId w:val="8"/>
  </w:num>
  <w:num w:numId="12">
    <w:abstractNumId w:val="2"/>
  </w:num>
  <w:num w:numId="13">
    <w:abstractNumId w:val="10"/>
  </w:num>
  <w:num w:numId="14">
    <w:abstractNumId w:val="1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334"/>
    <w:rsid w:val="00033432"/>
    <w:rsid w:val="000335CC"/>
    <w:rsid w:val="00072C1E"/>
    <w:rsid w:val="000B3A82"/>
    <w:rsid w:val="000B4BB5"/>
    <w:rsid w:val="000B6C7E"/>
    <w:rsid w:val="000B7907"/>
    <w:rsid w:val="000C0429"/>
    <w:rsid w:val="000C45E8"/>
    <w:rsid w:val="00114472"/>
    <w:rsid w:val="00170EC5"/>
    <w:rsid w:val="001747C1"/>
    <w:rsid w:val="0018596A"/>
    <w:rsid w:val="001B69C2"/>
    <w:rsid w:val="001C4DA0"/>
    <w:rsid w:val="00207DF5"/>
    <w:rsid w:val="00227E21"/>
    <w:rsid w:val="00267369"/>
    <w:rsid w:val="0026785D"/>
    <w:rsid w:val="002B6D7A"/>
    <w:rsid w:val="002C31BF"/>
    <w:rsid w:val="002D34FE"/>
    <w:rsid w:val="002E0CD7"/>
    <w:rsid w:val="002F026B"/>
    <w:rsid w:val="0030171D"/>
    <w:rsid w:val="00345E8A"/>
    <w:rsid w:val="00357BC6"/>
    <w:rsid w:val="0037111D"/>
    <w:rsid w:val="003756B9"/>
    <w:rsid w:val="00393909"/>
    <w:rsid w:val="003956C6"/>
    <w:rsid w:val="003E6B9A"/>
    <w:rsid w:val="003E75CE"/>
    <w:rsid w:val="0041380F"/>
    <w:rsid w:val="00450F07"/>
    <w:rsid w:val="00453CD3"/>
    <w:rsid w:val="00455BC7"/>
    <w:rsid w:val="00460660"/>
    <w:rsid w:val="00460CCB"/>
    <w:rsid w:val="00477370"/>
    <w:rsid w:val="00486107"/>
    <w:rsid w:val="00491827"/>
    <w:rsid w:val="004926B0"/>
    <w:rsid w:val="004A7C69"/>
    <w:rsid w:val="004C306B"/>
    <w:rsid w:val="004C4399"/>
    <w:rsid w:val="004C69ED"/>
    <w:rsid w:val="004C787C"/>
    <w:rsid w:val="004D48EB"/>
    <w:rsid w:val="004F055F"/>
    <w:rsid w:val="004F4B9B"/>
    <w:rsid w:val="00501654"/>
    <w:rsid w:val="00511AB9"/>
    <w:rsid w:val="00523EA7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96C7E"/>
    <w:rsid w:val="005A64E9"/>
    <w:rsid w:val="005B5EE9"/>
    <w:rsid w:val="005C754C"/>
    <w:rsid w:val="006104F6"/>
    <w:rsid w:val="0061068E"/>
    <w:rsid w:val="0063285F"/>
    <w:rsid w:val="00660AD3"/>
    <w:rsid w:val="006A5570"/>
    <w:rsid w:val="006A5862"/>
    <w:rsid w:val="006A689C"/>
    <w:rsid w:val="006B3D79"/>
    <w:rsid w:val="006E0578"/>
    <w:rsid w:val="006E314D"/>
    <w:rsid w:val="006E7F06"/>
    <w:rsid w:val="00710723"/>
    <w:rsid w:val="00723ED1"/>
    <w:rsid w:val="00735ED4"/>
    <w:rsid w:val="00743525"/>
    <w:rsid w:val="007531A0"/>
    <w:rsid w:val="0076286B"/>
    <w:rsid w:val="00763E49"/>
    <w:rsid w:val="00764595"/>
    <w:rsid w:val="00766846"/>
    <w:rsid w:val="0077673A"/>
    <w:rsid w:val="007846E1"/>
    <w:rsid w:val="007B570C"/>
    <w:rsid w:val="007E4A6E"/>
    <w:rsid w:val="007E75B9"/>
    <w:rsid w:val="007F56A7"/>
    <w:rsid w:val="00807DD0"/>
    <w:rsid w:val="00813F11"/>
    <w:rsid w:val="00823C64"/>
    <w:rsid w:val="00891334"/>
    <w:rsid w:val="00894181"/>
    <w:rsid w:val="008A355D"/>
    <w:rsid w:val="008A3568"/>
    <w:rsid w:val="008D03B9"/>
    <w:rsid w:val="008F18D6"/>
    <w:rsid w:val="00904780"/>
    <w:rsid w:val="009113A8"/>
    <w:rsid w:val="00922385"/>
    <w:rsid w:val="009223DF"/>
    <w:rsid w:val="00936091"/>
    <w:rsid w:val="00940D8A"/>
    <w:rsid w:val="00953017"/>
    <w:rsid w:val="00962258"/>
    <w:rsid w:val="009678B7"/>
    <w:rsid w:val="00982411"/>
    <w:rsid w:val="00992D9C"/>
    <w:rsid w:val="00996CB8"/>
    <w:rsid w:val="009A7568"/>
    <w:rsid w:val="009B2E97"/>
    <w:rsid w:val="009B3C69"/>
    <w:rsid w:val="009B72CC"/>
    <w:rsid w:val="009E07F4"/>
    <w:rsid w:val="009F392E"/>
    <w:rsid w:val="00A44328"/>
    <w:rsid w:val="00A6177B"/>
    <w:rsid w:val="00A66136"/>
    <w:rsid w:val="00AA429F"/>
    <w:rsid w:val="00AA4CBB"/>
    <w:rsid w:val="00AA65FA"/>
    <w:rsid w:val="00AA7351"/>
    <w:rsid w:val="00AD056F"/>
    <w:rsid w:val="00AD120D"/>
    <w:rsid w:val="00AD2773"/>
    <w:rsid w:val="00AD4E45"/>
    <w:rsid w:val="00AD6731"/>
    <w:rsid w:val="00AE1DDE"/>
    <w:rsid w:val="00AF6A8C"/>
    <w:rsid w:val="00B15B5E"/>
    <w:rsid w:val="00B15D0D"/>
    <w:rsid w:val="00B23CA3"/>
    <w:rsid w:val="00B3085E"/>
    <w:rsid w:val="00B3491A"/>
    <w:rsid w:val="00B45E9E"/>
    <w:rsid w:val="00B509A8"/>
    <w:rsid w:val="00B55F9C"/>
    <w:rsid w:val="00B75EE1"/>
    <w:rsid w:val="00B77481"/>
    <w:rsid w:val="00B8518B"/>
    <w:rsid w:val="00BB3740"/>
    <w:rsid w:val="00BD5319"/>
    <w:rsid w:val="00BD7E91"/>
    <w:rsid w:val="00BF374D"/>
    <w:rsid w:val="00BF6D48"/>
    <w:rsid w:val="00C02D0A"/>
    <w:rsid w:val="00C03A6E"/>
    <w:rsid w:val="00C30759"/>
    <w:rsid w:val="00C44F6A"/>
    <w:rsid w:val="00C727E5"/>
    <w:rsid w:val="00C8207D"/>
    <w:rsid w:val="00CB7B5A"/>
    <w:rsid w:val="00CC1E2B"/>
    <w:rsid w:val="00CD1FC4"/>
    <w:rsid w:val="00CE371D"/>
    <w:rsid w:val="00D02A4D"/>
    <w:rsid w:val="00D20618"/>
    <w:rsid w:val="00D21061"/>
    <w:rsid w:val="00D2351D"/>
    <w:rsid w:val="00D316A7"/>
    <w:rsid w:val="00D4108E"/>
    <w:rsid w:val="00D6163D"/>
    <w:rsid w:val="00D63009"/>
    <w:rsid w:val="00D831A3"/>
    <w:rsid w:val="00D902AD"/>
    <w:rsid w:val="00DA6FFE"/>
    <w:rsid w:val="00DC3110"/>
    <w:rsid w:val="00DD46F3"/>
    <w:rsid w:val="00DD58A6"/>
    <w:rsid w:val="00DE56F2"/>
    <w:rsid w:val="00DF116D"/>
    <w:rsid w:val="00E0779D"/>
    <w:rsid w:val="00E824F1"/>
    <w:rsid w:val="00EB104F"/>
    <w:rsid w:val="00ED14BD"/>
    <w:rsid w:val="00F01440"/>
    <w:rsid w:val="00F12DEC"/>
    <w:rsid w:val="00F1715C"/>
    <w:rsid w:val="00F24A33"/>
    <w:rsid w:val="00F310F8"/>
    <w:rsid w:val="00F35939"/>
    <w:rsid w:val="00F45607"/>
    <w:rsid w:val="00F64786"/>
    <w:rsid w:val="00F659EB"/>
    <w:rsid w:val="00F804A7"/>
    <w:rsid w:val="00F862D6"/>
    <w:rsid w:val="00F86BA6"/>
    <w:rsid w:val="00F91654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table" w:customStyle="1" w:styleId="Mkatabulky1">
    <w:name w:val="Mřížka tabulky1"/>
    <w:basedOn w:val="Normlntabulka"/>
    <w:next w:val="Mkatabulky"/>
    <w:uiPriority w:val="39"/>
    <w:rsid w:val="00393909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table" w:customStyle="1" w:styleId="Mkatabulky1">
    <w:name w:val="Mřížka tabulky1"/>
    <w:basedOn w:val="Normlntabulka"/>
    <w:next w:val="Mkatabulky"/>
    <w:uiPriority w:val="39"/>
    <w:rsid w:val="00393909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akazky.szdc.cz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www.vestnikverejnychzakazek.cz/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1DCAEA4-AC17-46B9-8DF3-1AA8969729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466</TotalTime>
  <Pages>4</Pages>
  <Words>1266</Words>
  <Characters>7472</Characters>
  <Application>Microsoft Office Word</Application>
  <DocSecurity>0</DocSecurity>
  <Lines>62</Lines>
  <Paragraphs>17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8721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Klimeš Jaroslav, JUDr.</cp:lastModifiedBy>
  <cp:revision>14</cp:revision>
  <cp:lastPrinted>2019-02-22T13:28:00Z</cp:lastPrinted>
  <dcterms:created xsi:type="dcterms:W3CDTF">2019-12-16T11:08:00Z</dcterms:created>
  <dcterms:modified xsi:type="dcterms:W3CDTF">2019-12-18T10:06:00Z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