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D6D" w:rsidRDefault="00262D6D" w:rsidP="00513AC2">
      <w:pPr>
        <w:pStyle w:val="Nadpis1"/>
      </w:pPr>
    </w:p>
    <w:p w:rsidR="00CE36E1" w:rsidRDefault="00CE36E1" w:rsidP="00CE36E1">
      <w:pPr>
        <w:ind w:left="708"/>
        <w:outlineLvl w:val="0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b/>
          <w:bCs/>
          <w:sz w:val="20"/>
          <w:szCs w:val="20"/>
        </w:rPr>
        <w:t>From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Andršt</w:t>
      </w:r>
      <w:proofErr w:type="spellEnd"/>
      <w:r>
        <w:rPr>
          <w:rFonts w:ascii="Tahoma" w:hAnsi="Tahoma" w:cs="Tahoma"/>
          <w:sz w:val="20"/>
          <w:szCs w:val="20"/>
        </w:rPr>
        <w:t xml:space="preserve"> Pavel, Ing. arch. </w:t>
      </w:r>
      <w:r>
        <w:rPr>
          <w:rFonts w:ascii="Tahoma" w:hAnsi="Tahoma" w:cs="Tahoma"/>
          <w:sz w:val="20"/>
          <w:szCs w:val="20"/>
        </w:rPr>
        <w:br/>
      </w:r>
      <w:proofErr w:type="spellStart"/>
      <w:r>
        <w:rPr>
          <w:rFonts w:ascii="Tahoma" w:hAnsi="Tahoma" w:cs="Tahoma"/>
          <w:b/>
          <w:bCs/>
          <w:sz w:val="20"/>
          <w:szCs w:val="20"/>
        </w:rPr>
        <w:t>Sent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Thursday</w:t>
      </w:r>
      <w:proofErr w:type="spellEnd"/>
      <w:r>
        <w:rPr>
          <w:rFonts w:ascii="Tahoma" w:hAnsi="Tahoma" w:cs="Tahoma"/>
          <w:sz w:val="20"/>
          <w:szCs w:val="20"/>
        </w:rPr>
        <w:t>, June 20, 2019 5:29 PM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To:</w:t>
      </w:r>
      <w:r>
        <w:rPr>
          <w:rFonts w:ascii="Tahoma" w:hAnsi="Tahoma" w:cs="Tahoma"/>
          <w:sz w:val="20"/>
          <w:szCs w:val="20"/>
        </w:rPr>
        <w:t xml:space="preserve"> Chalupa Tomáš, Ing.</w:t>
      </w:r>
      <w:r>
        <w:rPr>
          <w:rFonts w:ascii="Tahoma" w:hAnsi="Tahoma" w:cs="Tahoma"/>
          <w:sz w:val="20"/>
          <w:szCs w:val="20"/>
        </w:rPr>
        <w:br/>
      </w:r>
      <w:proofErr w:type="spellStart"/>
      <w:r>
        <w:rPr>
          <w:rFonts w:ascii="Tahoma" w:hAnsi="Tahoma" w:cs="Tahoma"/>
          <w:b/>
          <w:bCs/>
          <w:sz w:val="20"/>
          <w:szCs w:val="20"/>
        </w:rPr>
        <w:t>Cc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Vik Viktor, Ing., </w:t>
      </w:r>
      <w:proofErr w:type="spellStart"/>
      <w:r>
        <w:rPr>
          <w:rFonts w:ascii="Tahoma" w:hAnsi="Tahoma" w:cs="Tahoma"/>
          <w:sz w:val="20"/>
          <w:szCs w:val="20"/>
        </w:rPr>
        <w:t>Ph.D</w:t>
      </w:r>
      <w:proofErr w:type="spellEnd"/>
      <w:r>
        <w:rPr>
          <w:rFonts w:ascii="Tahoma" w:hAnsi="Tahoma" w:cs="Tahoma"/>
          <w:sz w:val="20"/>
          <w:szCs w:val="20"/>
        </w:rPr>
        <w:t xml:space="preserve">.; </w:t>
      </w:r>
      <w:proofErr w:type="spellStart"/>
      <w:r>
        <w:rPr>
          <w:rFonts w:ascii="Tahoma" w:hAnsi="Tahoma" w:cs="Tahoma"/>
          <w:sz w:val="20"/>
          <w:szCs w:val="20"/>
        </w:rPr>
        <w:t>Heinišová</w:t>
      </w:r>
      <w:proofErr w:type="spellEnd"/>
      <w:r>
        <w:rPr>
          <w:rFonts w:ascii="Tahoma" w:hAnsi="Tahoma" w:cs="Tahoma"/>
          <w:sz w:val="20"/>
          <w:szCs w:val="20"/>
        </w:rPr>
        <w:t xml:space="preserve"> Alena, Ing.; </w:t>
      </w:r>
      <w:proofErr w:type="spellStart"/>
      <w:r>
        <w:rPr>
          <w:rFonts w:ascii="Tahoma" w:hAnsi="Tahoma" w:cs="Tahoma"/>
          <w:sz w:val="20"/>
          <w:szCs w:val="20"/>
        </w:rPr>
        <w:t>Horváth</w:t>
      </w:r>
      <w:proofErr w:type="spellEnd"/>
      <w:r>
        <w:rPr>
          <w:rFonts w:ascii="Tahoma" w:hAnsi="Tahoma" w:cs="Tahoma"/>
          <w:sz w:val="20"/>
          <w:szCs w:val="20"/>
        </w:rPr>
        <w:t xml:space="preserve"> Jan, Ing.; Benešová Alena, Ing.</w:t>
      </w:r>
      <w:r>
        <w:rPr>
          <w:rFonts w:ascii="Tahoma" w:hAnsi="Tahoma" w:cs="Tahoma"/>
          <w:sz w:val="20"/>
          <w:szCs w:val="20"/>
        </w:rPr>
        <w:br/>
      </w:r>
      <w:proofErr w:type="spellStart"/>
      <w:r>
        <w:rPr>
          <w:rFonts w:ascii="Tahoma" w:hAnsi="Tahoma" w:cs="Tahoma"/>
          <w:b/>
          <w:bCs/>
          <w:sz w:val="20"/>
          <w:szCs w:val="20"/>
        </w:rPr>
        <w:t>Subject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Rekonstrukce </w:t>
      </w:r>
      <w:proofErr w:type="spellStart"/>
      <w:r>
        <w:rPr>
          <w:rFonts w:ascii="Tahoma" w:hAnsi="Tahoma" w:cs="Tahoma"/>
          <w:sz w:val="20"/>
          <w:szCs w:val="20"/>
        </w:rPr>
        <w:t>žst</w:t>
      </w:r>
      <w:proofErr w:type="spellEnd"/>
      <w:r>
        <w:rPr>
          <w:rFonts w:ascii="Tahoma" w:hAnsi="Tahoma" w:cs="Tahoma"/>
          <w:sz w:val="20"/>
          <w:szCs w:val="20"/>
        </w:rPr>
        <w:t>. Bystřice pod Hostýnem</w:t>
      </w:r>
    </w:p>
    <w:p w:rsidR="00CE36E1" w:rsidRDefault="00CE36E1" w:rsidP="00CE36E1">
      <w:pPr>
        <w:ind w:left="708"/>
        <w:rPr>
          <w:rFonts w:ascii="Calibri" w:hAnsi="Calibri" w:cs="Calibri"/>
          <w:sz w:val="22"/>
          <w:szCs w:val="22"/>
          <w:lang w:eastAsia="en-US"/>
        </w:rPr>
      </w:pPr>
    </w:p>
    <w:p w:rsidR="00CE36E1" w:rsidRDefault="00CE36E1" w:rsidP="00CE36E1">
      <w:pPr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Dobrý den,</w:t>
      </w:r>
    </w:p>
    <w:p w:rsidR="00CE36E1" w:rsidRDefault="00CE36E1" w:rsidP="00CE36E1">
      <w:pPr>
        <w:ind w:left="708"/>
        <w:rPr>
          <w:rFonts w:ascii="Verdana" w:hAnsi="Verdana"/>
          <w:sz w:val="20"/>
          <w:szCs w:val="20"/>
        </w:rPr>
      </w:pPr>
    </w:p>
    <w:p w:rsidR="00CE36E1" w:rsidRDefault="00CE36E1" w:rsidP="00CE36E1">
      <w:pPr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 kontrole po připomínkách MD upraveného záměru projektu stavby „Rekonstrukce </w:t>
      </w:r>
      <w:proofErr w:type="spellStart"/>
      <w:r>
        <w:rPr>
          <w:rFonts w:ascii="Verdana" w:hAnsi="Verdana"/>
          <w:sz w:val="20"/>
          <w:szCs w:val="20"/>
        </w:rPr>
        <w:t>žst</w:t>
      </w:r>
      <w:proofErr w:type="spellEnd"/>
      <w:r>
        <w:rPr>
          <w:rFonts w:ascii="Verdana" w:hAnsi="Verdana"/>
          <w:sz w:val="20"/>
          <w:szCs w:val="20"/>
        </w:rPr>
        <w:t>. Bystřice pod Hostýnem“ jsme nalezli některé chyby, které jsou standardně předmětem připomínek ze strany MD a důvodem vrácení ZP k přepracování. Některé jsou drobné, jiné velmi závažné, nicméně z hlediska jejich zapracování se nedomníváme, že by šlo o nějak náročnou záležitost. Jedná se následující:</w:t>
      </w:r>
    </w:p>
    <w:p w:rsidR="00CE36E1" w:rsidRDefault="00CE36E1" w:rsidP="00CE36E1">
      <w:pPr>
        <w:ind w:left="708"/>
        <w:rPr>
          <w:rFonts w:ascii="Verdana" w:hAnsi="Verdana"/>
          <w:sz w:val="20"/>
          <w:szCs w:val="20"/>
        </w:rPr>
      </w:pPr>
    </w:p>
    <w:p w:rsidR="00CE36E1" w:rsidRDefault="00CE36E1" w:rsidP="00CE36E1">
      <w:pPr>
        <w:ind w:left="708"/>
        <w:rPr>
          <w:rFonts w:ascii="Verdana" w:hAnsi="Verdana"/>
          <w:sz w:val="20"/>
          <w:szCs w:val="20"/>
        </w:rPr>
      </w:pPr>
    </w:p>
    <w:p w:rsidR="00CE36E1" w:rsidRDefault="00CE36E1" w:rsidP="00CE36E1">
      <w:pPr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Připomínky k textu záměru projektu a přílohám (zpracoval Ing. Jan </w:t>
      </w:r>
      <w:proofErr w:type="spellStart"/>
      <w:r>
        <w:rPr>
          <w:rFonts w:ascii="Verdana" w:hAnsi="Verdana"/>
          <w:sz w:val="20"/>
          <w:szCs w:val="20"/>
        </w:rPr>
        <w:t>Horváth</w:t>
      </w:r>
      <w:proofErr w:type="spellEnd"/>
      <w:r>
        <w:rPr>
          <w:rFonts w:ascii="Verdana" w:hAnsi="Verdana"/>
          <w:sz w:val="20"/>
          <w:szCs w:val="20"/>
        </w:rPr>
        <w:t>, tel.: 972 235 849):</w:t>
      </w:r>
    </w:p>
    <w:p w:rsidR="00CE36E1" w:rsidRDefault="00CE36E1" w:rsidP="00CE36E1">
      <w:pPr>
        <w:pStyle w:val="Odstavecseseznamem"/>
        <w:numPr>
          <w:ilvl w:val="0"/>
          <w:numId w:val="28"/>
        </w:numPr>
        <w:ind w:left="1773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bodě 4 ZP, odstavec Ad b) v textu vyškrtněte označení „PD“ a nahraďte ho výrazem „DUR“. V odstavci Ad d) změňte výraz „přípravné dokumentaci stavby“ za „dokumentaci pro územní řízení“ (popis v tabulce – str. 11).</w:t>
      </w:r>
    </w:p>
    <w:p w:rsidR="00CE36E1" w:rsidRDefault="00CE36E1" w:rsidP="00CE36E1">
      <w:pPr>
        <w:ind w:left="360"/>
        <w:rPr>
          <w:rFonts w:ascii="Verdana" w:hAnsi="Verdana"/>
          <w:b/>
          <w:i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</w:t>
      </w:r>
      <w:proofErr w:type="gramStart"/>
      <w:r w:rsidRPr="00CE36E1">
        <w:rPr>
          <w:rFonts w:ascii="Verdana" w:hAnsi="Verdana"/>
          <w:b/>
          <w:i/>
          <w:color w:val="FF0000"/>
          <w:sz w:val="20"/>
          <w:szCs w:val="20"/>
        </w:rPr>
        <w:t xml:space="preserve">Opraveno. </w:t>
      </w:r>
      <w:r>
        <w:rPr>
          <w:rFonts w:ascii="Verdana" w:hAnsi="Verdana"/>
          <w:b/>
          <w:i/>
          <w:color w:val="FF0000"/>
          <w:sz w:val="20"/>
          <w:szCs w:val="20"/>
        </w:rPr>
        <w:t xml:space="preserve">                                               (zapsal</w:t>
      </w:r>
      <w:proofErr w:type="gramEnd"/>
      <w:r>
        <w:rPr>
          <w:rFonts w:ascii="Verdana" w:hAnsi="Verdana"/>
          <w:b/>
          <w:i/>
          <w:color w:val="FF0000"/>
          <w:sz w:val="20"/>
          <w:szCs w:val="20"/>
        </w:rPr>
        <w:t xml:space="preserve"> Ing. Lumír Holešovský)</w:t>
      </w:r>
    </w:p>
    <w:p w:rsidR="00CE36E1" w:rsidRPr="00CE36E1" w:rsidRDefault="00CE36E1" w:rsidP="00CE36E1">
      <w:pPr>
        <w:ind w:left="360"/>
        <w:rPr>
          <w:rFonts w:ascii="Verdana" w:hAnsi="Verdana"/>
          <w:b/>
          <w:i/>
          <w:color w:val="FF0000"/>
          <w:sz w:val="20"/>
          <w:szCs w:val="20"/>
        </w:rPr>
      </w:pPr>
    </w:p>
    <w:p w:rsidR="00CE36E1" w:rsidRDefault="00CE36E1" w:rsidP="00CE36E1">
      <w:pPr>
        <w:pStyle w:val="Odstavecseseznamem"/>
        <w:numPr>
          <w:ilvl w:val="0"/>
          <w:numId w:val="28"/>
        </w:numPr>
        <w:ind w:left="1773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Upravený harmonogram realizace s uvedenými termíny (bod 4 ZP, odstavec Ad e) - str. 14) musí být v souladu s termíny ve formulářích vzor 80 – 81. Proveďte jejich sjednocení.</w:t>
      </w:r>
    </w:p>
    <w:p w:rsidR="00CE36E1" w:rsidRDefault="00CE36E1" w:rsidP="00CE36E1">
      <w:pPr>
        <w:ind w:left="360"/>
        <w:rPr>
          <w:rFonts w:ascii="Verdana" w:hAnsi="Verdana"/>
          <w:b/>
          <w:i/>
          <w:color w:val="FF0000"/>
          <w:sz w:val="20"/>
          <w:szCs w:val="20"/>
        </w:rPr>
      </w:pPr>
      <w:r>
        <w:rPr>
          <w:rFonts w:ascii="Verdana" w:hAnsi="Verdana"/>
          <w:b/>
          <w:i/>
          <w:color w:val="FF0000"/>
          <w:sz w:val="20"/>
          <w:szCs w:val="20"/>
        </w:rPr>
        <w:t xml:space="preserve">                     </w:t>
      </w:r>
      <w:proofErr w:type="gramStart"/>
      <w:r>
        <w:rPr>
          <w:rFonts w:ascii="Verdana" w:hAnsi="Verdana"/>
          <w:b/>
          <w:i/>
          <w:color w:val="FF0000"/>
          <w:sz w:val="20"/>
          <w:szCs w:val="20"/>
        </w:rPr>
        <w:t>U</w:t>
      </w:r>
      <w:r w:rsidRPr="00CE36E1">
        <w:rPr>
          <w:rFonts w:ascii="Verdana" w:hAnsi="Verdana"/>
          <w:b/>
          <w:i/>
          <w:color w:val="FF0000"/>
          <w:sz w:val="20"/>
          <w:szCs w:val="20"/>
        </w:rPr>
        <w:t xml:space="preserve">praveno. </w:t>
      </w:r>
      <w:r>
        <w:rPr>
          <w:rFonts w:ascii="Verdana" w:hAnsi="Verdana"/>
          <w:b/>
          <w:i/>
          <w:color w:val="FF0000"/>
          <w:sz w:val="20"/>
          <w:szCs w:val="20"/>
        </w:rPr>
        <w:t xml:space="preserve">                                               (zapsal</w:t>
      </w:r>
      <w:proofErr w:type="gramEnd"/>
      <w:r>
        <w:rPr>
          <w:rFonts w:ascii="Verdana" w:hAnsi="Verdana"/>
          <w:b/>
          <w:i/>
          <w:color w:val="FF0000"/>
          <w:sz w:val="20"/>
          <w:szCs w:val="20"/>
        </w:rPr>
        <w:t xml:space="preserve"> Ing. Lumír Holešovský)</w:t>
      </w:r>
    </w:p>
    <w:p w:rsidR="00CE36E1" w:rsidRPr="00CE36E1" w:rsidRDefault="00CE36E1" w:rsidP="00CE36E1">
      <w:pPr>
        <w:ind w:left="360"/>
        <w:rPr>
          <w:rFonts w:ascii="Verdana" w:hAnsi="Verdana"/>
          <w:sz w:val="20"/>
          <w:szCs w:val="20"/>
        </w:rPr>
      </w:pPr>
    </w:p>
    <w:p w:rsidR="00CE36E1" w:rsidRDefault="00CE36E1" w:rsidP="00CE36E1">
      <w:pPr>
        <w:pStyle w:val="Odstavecseseznamem"/>
        <w:numPr>
          <w:ilvl w:val="0"/>
          <w:numId w:val="28"/>
        </w:numPr>
        <w:ind w:left="1773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 koordinačních situací pořadové číslo 6, 7 změňte v popisce označení části C. na D.</w:t>
      </w:r>
    </w:p>
    <w:p w:rsidR="00CE36E1" w:rsidRPr="00CE36E1" w:rsidRDefault="00CE36E1" w:rsidP="00CE36E1">
      <w:pPr>
        <w:ind w:left="360"/>
        <w:rPr>
          <w:rFonts w:ascii="Verdana" w:hAnsi="Verdana"/>
          <w:b/>
          <w:i/>
          <w:color w:val="FF0000"/>
          <w:sz w:val="20"/>
          <w:szCs w:val="20"/>
        </w:rPr>
      </w:pPr>
      <w:r>
        <w:rPr>
          <w:rFonts w:ascii="Verdana" w:hAnsi="Verdana"/>
          <w:b/>
          <w:i/>
          <w:color w:val="FF0000"/>
          <w:sz w:val="20"/>
          <w:szCs w:val="20"/>
        </w:rPr>
        <w:t xml:space="preserve">                    </w:t>
      </w:r>
      <w:proofErr w:type="gramStart"/>
      <w:r>
        <w:rPr>
          <w:rFonts w:ascii="Verdana" w:hAnsi="Verdana"/>
          <w:b/>
          <w:i/>
          <w:color w:val="FF0000"/>
          <w:sz w:val="20"/>
          <w:szCs w:val="20"/>
        </w:rPr>
        <w:t>Změněno.</w:t>
      </w:r>
      <w:r w:rsidRPr="00CE36E1">
        <w:rPr>
          <w:rFonts w:ascii="Verdana" w:hAnsi="Verdana"/>
          <w:b/>
          <w:i/>
          <w:color w:val="FF0000"/>
          <w:sz w:val="20"/>
          <w:szCs w:val="20"/>
        </w:rPr>
        <w:t xml:space="preserve"> </w:t>
      </w:r>
      <w:r>
        <w:rPr>
          <w:rFonts w:ascii="Verdana" w:hAnsi="Verdana"/>
          <w:b/>
          <w:i/>
          <w:color w:val="FF0000"/>
          <w:sz w:val="20"/>
          <w:szCs w:val="20"/>
        </w:rPr>
        <w:t xml:space="preserve">                                               (zapsal</w:t>
      </w:r>
      <w:proofErr w:type="gramEnd"/>
      <w:r>
        <w:rPr>
          <w:rFonts w:ascii="Verdana" w:hAnsi="Verdana"/>
          <w:b/>
          <w:i/>
          <w:color w:val="FF0000"/>
          <w:sz w:val="20"/>
          <w:szCs w:val="20"/>
        </w:rPr>
        <w:t xml:space="preserve"> Ing. Lumír Holešovský)</w:t>
      </w:r>
    </w:p>
    <w:p w:rsidR="00CE36E1" w:rsidRPr="00CE36E1" w:rsidRDefault="00CE36E1" w:rsidP="00CE36E1">
      <w:pPr>
        <w:ind w:left="360"/>
        <w:rPr>
          <w:rFonts w:ascii="Verdana" w:hAnsi="Verdana"/>
          <w:sz w:val="20"/>
          <w:szCs w:val="20"/>
        </w:rPr>
      </w:pPr>
    </w:p>
    <w:p w:rsidR="00CE36E1" w:rsidRDefault="00CE36E1" w:rsidP="00CE36E1">
      <w:pPr>
        <w:ind w:left="708"/>
        <w:rPr>
          <w:rFonts w:ascii="Verdana" w:hAnsi="Verdana"/>
          <w:sz w:val="20"/>
          <w:szCs w:val="20"/>
        </w:rPr>
      </w:pPr>
    </w:p>
    <w:p w:rsidR="00CE36E1" w:rsidRDefault="00CE36E1" w:rsidP="00CE36E1">
      <w:pPr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Připomínky k nákladové části (zpracovala Ing. Alena Benešová, tel.: 972 235 841):</w:t>
      </w:r>
    </w:p>
    <w:p w:rsidR="00CE36E1" w:rsidRDefault="00CE36E1" w:rsidP="00CE36E1">
      <w:pPr>
        <w:pStyle w:val="Odstavecseseznamem"/>
        <w:numPr>
          <w:ilvl w:val="0"/>
          <w:numId w:val="28"/>
        </w:numPr>
        <w:ind w:left="1773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 tabulku v bodě 11 ZP doplňte větu „Do celkových investičních nákladů byl zahrnut inflační koeficient ve výši 2,35% </w:t>
      </w:r>
      <w:proofErr w:type="spellStart"/>
      <w:proofErr w:type="gramStart"/>
      <w:r>
        <w:rPr>
          <w:rFonts w:ascii="Verdana" w:hAnsi="Verdana"/>
          <w:sz w:val="20"/>
          <w:szCs w:val="20"/>
        </w:rPr>
        <w:t>p.a</w:t>
      </w:r>
      <w:proofErr w:type="spellEnd"/>
      <w:r>
        <w:rPr>
          <w:rFonts w:ascii="Verdana" w:hAnsi="Verdana"/>
          <w:sz w:val="20"/>
          <w:szCs w:val="20"/>
        </w:rPr>
        <w:t>.</w:t>
      </w:r>
      <w:proofErr w:type="gramEnd"/>
      <w:r>
        <w:rPr>
          <w:rFonts w:ascii="Verdana" w:hAnsi="Verdana"/>
          <w:sz w:val="20"/>
          <w:szCs w:val="20"/>
        </w:rPr>
        <w:t xml:space="preserve"> pro roky realizace 2021 – 2022.“. Dále zde doplňte odstavec, ve kterém popíšete, jak byly stanoveny celkové investiční náklady. Dále doplňte vysvětlení, že přiložená tabulka propočtu (MOPIN) slouží k doložení skutečnosti, že náklady stanovené jiným způsobem jsou adekvátní a nepřevyšují je.</w:t>
      </w:r>
    </w:p>
    <w:p w:rsidR="00CE36E1" w:rsidRDefault="00CE36E1" w:rsidP="00CE36E1">
      <w:pPr>
        <w:ind w:left="360"/>
        <w:rPr>
          <w:rFonts w:ascii="Verdana" w:hAnsi="Verdana"/>
          <w:b/>
          <w:i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i/>
          <w:color w:val="FF0000"/>
          <w:sz w:val="20"/>
          <w:szCs w:val="20"/>
        </w:rPr>
        <w:t xml:space="preserve">                    </w:t>
      </w:r>
      <w:proofErr w:type="gramStart"/>
      <w:r>
        <w:rPr>
          <w:rFonts w:ascii="Verdana" w:hAnsi="Verdana"/>
          <w:b/>
          <w:i/>
          <w:color w:val="FF0000"/>
          <w:sz w:val="20"/>
          <w:szCs w:val="20"/>
        </w:rPr>
        <w:t>Doplněno</w:t>
      </w:r>
      <w:r w:rsidRPr="00CE36E1">
        <w:rPr>
          <w:rFonts w:ascii="Verdana" w:hAnsi="Verdana"/>
          <w:b/>
          <w:i/>
          <w:color w:val="FF0000"/>
          <w:sz w:val="20"/>
          <w:szCs w:val="20"/>
        </w:rPr>
        <w:t xml:space="preserve">. </w:t>
      </w:r>
      <w:r>
        <w:rPr>
          <w:rFonts w:ascii="Verdana" w:hAnsi="Verdana"/>
          <w:b/>
          <w:i/>
          <w:color w:val="FF0000"/>
          <w:sz w:val="20"/>
          <w:szCs w:val="20"/>
        </w:rPr>
        <w:t xml:space="preserve">                                                      (zapsal</w:t>
      </w:r>
      <w:proofErr w:type="gramEnd"/>
      <w:r>
        <w:rPr>
          <w:rFonts w:ascii="Verdana" w:hAnsi="Verdana"/>
          <w:b/>
          <w:i/>
          <w:color w:val="FF0000"/>
          <w:sz w:val="20"/>
          <w:szCs w:val="20"/>
        </w:rPr>
        <w:t xml:space="preserve"> Ing. Martin Zbořil)</w:t>
      </w:r>
    </w:p>
    <w:p w:rsidR="00CE36E1" w:rsidRPr="00CE36E1" w:rsidRDefault="00CE36E1" w:rsidP="00CE36E1">
      <w:pPr>
        <w:ind w:left="360"/>
        <w:rPr>
          <w:rFonts w:ascii="Verdana" w:hAnsi="Verdana"/>
          <w:sz w:val="20"/>
          <w:szCs w:val="20"/>
        </w:rPr>
      </w:pPr>
    </w:p>
    <w:p w:rsidR="00CE36E1" w:rsidRDefault="00CE36E1" w:rsidP="00CE36E1">
      <w:pPr>
        <w:pStyle w:val="Odstavecseseznamem"/>
        <w:numPr>
          <w:ilvl w:val="0"/>
          <w:numId w:val="28"/>
        </w:numPr>
        <w:ind w:left="1773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 vzoru 80 upravte termíny přípravy a realizace akce tak, aby na sebe navazovaly:</w:t>
      </w:r>
    </w:p>
    <w:p w:rsidR="00CE36E1" w:rsidRDefault="00CE36E1" w:rsidP="00CE36E1">
      <w:pPr>
        <w:pStyle w:val="Odstavecseseznamem"/>
        <w:numPr>
          <w:ilvl w:val="1"/>
          <w:numId w:val="29"/>
        </w:numPr>
        <w:ind w:left="2493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Mezi vypracováním a schválením projektové dokumentace (8003) a zahájením zadání akce (8004, 8005) je rozdíl cca 2 roky, což je nevhodné vzhledem k aktuálnosti dokumentace. Opravte dokončení etapy 8003 na cca 02/2021.</w:t>
      </w:r>
    </w:p>
    <w:p w:rsidR="00CE36E1" w:rsidRPr="00CE36E1" w:rsidRDefault="00CE36E1" w:rsidP="00CE36E1">
      <w:pPr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i/>
          <w:color w:val="FF0000"/>
          <w:sz w:val="20"/>
          <w:szCs w:val="20"/>
        </w:rPr>
        <w:t xml:space="preserve">                               </w:t>
      </w:r>
      <w:proofErr w:type="gramStart"/>
      <w:r>
        <w:rPr>
          <w:rFonts w:ascii="Verdana" w:hAnsi="Verdana"/>
          <w:b/>
          <w:i/>
          <w:color w:val="FF0000"/>
          <w:sz w:val="20"/>
          <w:szCs w:val="20"/>
        </w:rPr>
        <w:t>Upraveno.</w:t>
      </w:r>
      <w:r w:rsidRPr="00CE36E1">
        <w:rPr>
          <w:rFonts w:ascii="Verdana" w:hAnsi="Verdana"/>
          <w:b/>
          <w:i/>
          <w:color w:val="FF0000"/>
          <w:sz w:val="20"/>
          <w:szCs w:val="20"/>
        </w:rPr>
        <w:t xml:space="preserve"> </w:t>
      </w:r>
      <w:r>
        <w:rPr>
          <w:rFonts w:ascii="Verdana" w:hAnsi="Verdana"/>
          <w:b/>
          <w:i/>
          <w:color w:val="FF0000"/>
          <w:sz w:val="20"/>
          <w:szCs w:val="20"/>
        </w:rPr>
        <w:t xml:space="preserve">                                                      (zapsal</w:t>
      </w:r>
      <w:proofErr w:type="gramEnd"/>
      <w:r>
        <w:rPr>
          <w:rFonts w:ascii="Verdana" w:hAnsi="Verdana"/>
          <w:b/>
          <w:i/>
          <w:color w:val="FF0000"/>
          <w:sz w:val="20"/>
          <w:szCs w:val="20"/>
        </w:rPr>
        <w:t xml:space="preserve"> Ing. Martin Zbořil)</w:t>
      </w:r>
    </w:p>
    <w:p w:rsidR="00CE36E1" w:rsidRPr="00CE36E1" w:rsidRDefault="00CE36E1" w:rsidP="00CE36E1">
      <w:pPr>
        <w:ind w:left="1080"/>
        <w:rPr>
          <w:rFonts w:ascii="Verdana" w:hAnsi="Verdana"/>
          <w:sz w:val="20"/>
          <w:szCs w:val="20"/>
        </w:rPr>
      </w:pPr>
    </w:p>
    <w:p w:rsidR="00CE36E1" w:rsidRDefault="00CE36E1" w:rsidP="00CE36E1">
      <w:pPr>
        <w:pStyle w:val="Odstavecseseznamem"/>
        <w:numPr>
          <w:ilvl w:val="1"/>
          <w:numId w:val="29"/>
        </w:numPr>
        <w:ind w:left="2493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Zadání akce (8004, 8005) musí být dokončeno před zahájením realizace akce.</w:t>
      </w:r>
    </w:p>
    <w:p w:rsidR="00CE36E1" w:rsidRPr="00CE36E1" w:rsidRDefault="00CE36E1" w:rsidP="00CE36E1">
      <w:pPr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i/>
          <w:color w:val="FF0000"/>
          <w:sz w:val="20"/>
          <w:szCs w:val="20"/>
        </w:rPr>
        <w:t xml:space="preserve">                               </w:t>
      </w:r>
      <w:proofErr w:type="gramStart"/>
      <w:r>
        <w:rPr>
          <w:rFonts w:ascii="Verdana" w:hAnsi="Verdana"/>
          <w:b/>
          <w:i/>
          <w:color w:val="FF0000"/>
          <w:sz w:val="20"/>
          <w:szCs w:val="20"/>
        </w:rPr>
        <w:t>Upraveno.</w:t>
      </w:r>
      <w:r w:rsidRPr="00CE36E1">
        <w:rPr>
          <w:rFonts w:ascii="Verdana" w:hAnsi="Verdana"/>
          <w:b/>
          <w:i/>
          <w:color w:val="FF0000"/>
          <w:sz w:val="20"/>
          <w:szCs w:val="20"/>
        </w:rPr>
        <w:t xml:space="preserve"> </w:t>
      </w:r>
      <w:r>
        <w:rPr>
          <w:rFonts w:ascii="Verdana" w:hAnsi="Verdana"/>
          <w:b/>
          <w:i/>
          <w:color w:val="FF0000"/>
          <w:sz w:val="20"/>
          <w:szCs w:val="20"/>
        </w:rPr>
        <w:t xml:space="preserve">                                                      (zapsal</w:t>
      </w:r>
      <w:proofErr w:type="gramEnd"/>
      <w:r>
        <w:rPr>
          <w:rFonts w:ascii="Verdana" w:hAnsi="Verdana"/>
          <w:b/>
          <w:i/>
          <w:color w:val="FF0000"/>
          <w:sz w:val="20"/>
          <w:szCs w:val="20"/>
        </w:rPr>
        <w:t xml:space="preserve"> Ing. Martin Zbořil)</w:t>
      </w:r>
    </w:p>
    <w:p w:rsidR="00CE36E1" w:rsidRPr="00CE36E1" w:rsidRDefault="00CE36E1" w:rsidP="00CE36E1">
      <w:pPr>
        <w:ind w:left="1080"/>
        <w:rPr>
          <w:rFonts w:ascii="Verdana" w:hAnsi="Verdana"/>
          <w:sz w:val="20"/>
          <w:szCs w:val="20"/>
        </w:rPr>
      </w:pPr>
    </w:p>
    <w:p w:rsidR="00CE36E1" w:rsidRDefault="00CE36E1" w:rsidP="00CE36E1">
      <w:pPr>
        <w:pStyle w:val="Odstavecseseznamem"/>
        <w:numPr>
          <w:ilvl w:val="1"/>
          <w:numId w:val="29"/>
        </w:numPr>
        <w:ind w:left="2493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Závěrečné vyhodnocení akce bude zahájeno až po dokončení realizace akce.</w:t>
      </w:r>
    </w:p>
    <w:p w:rsidR="00CE36E1" w:rsidRPr="00CE36E1" w:rsidRDefault="00CE36E1" w:rsidP="00CE36E1">
      <w:pPr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i/>
          <w:color w:val="FF0000"/>
          <w:sz w:val="20"/>
          <w:szCs w:val="20"/>
        </w:rPr>
        <w:t xml:space="preserve">                               </w:t>
      </w:r>
      <w:proofErr w:type="gramStart"/>
      <w:r>
        <w:rPr>
          <w:rFonts w:ascii="Verdana" w:hAnsi="Verdana"/>
          <w:b/>
          <w:i/>
          <w:color w:val="FF0000"/>
          <w:sz w:val="20"/>
          <w:szCs w:val="20"/>
        </w:rPr>
        <w:t>Upraveno</w:t>
      </w:r>
      <w:r w:rsidRPr="00CE36E1">
        <w:rPr>
          <w:rFonts w:ascii="Verdana" w:hAnsi="Verdana"/>
          <w:b/>
          <w:i/>
          <w:color w:val="FF0000"/>
          <w:sz w:val="20"/>
          <w:szCs w:val="20"/>
        </w:rPr>
        <w:t xml:space="preserve"> </w:t>
      </w:r>
      <w:r>
        <w:rPr>
          <w:rFonts w:ascii="Verdana" w:hAnsi="Verdana"/>
          <w:b/>
          <w:i/>
          <w:color w:val="FF0000"/>
          <w:sz w:val="20"/>
          <w:szCs w:val="20"/>
        </w:rPr>
        <w:t xml:space="preserve">                                                      (zapsal</w:t>
      </w:r>
      <w:proofErr w:type="gramEnd"/>
      <w:r>
        <w:rPr>
          <w:rFonts w:ascii="Verdana" w:hAnsi="Verdana"/>
          <w:b/>
          <w:i/>
          <w:color w:val="FF0000"/>
          <w:sz w:val="20"/>
          <w:szCs w:val="20"/>
        </w:rPr>
        <w:t xml:space="preserve"> Ing. Martin Zbořil)</w:t>
      </w:r>
    </w:p>
    <w:p w:rsidR="00CE36E1" w:rsidRPr="00CE36E1" w:rsidRDefault="00CE36E1" w:rsidP="00CE36E1">
      <w:pPr>
        <w:ind w:left="1080"/>
        <w:rPr>
          <w:rFonts w:ascii="Verdana" w:hAnsi="Verdana"/>
          <w:sz w:val="20"/>
          <w:szCs w:val="20"/>
        </w:rPr>
      </w:pPr>
    </w:p>
    <w:p w:rsidR="00CE36E1" w:rsidRDefault="00CE36E1" w:rsidP="00CE36E1">
      <w:pPr>
        <w:pStyle w:val="Odstavecseseznamem"/>
        <w:numPr>
          <w:ilvl w:val="0"/>
          <w:numId w:val="28"/>
        </w:numPr>
        <w:ind w:left="1773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tabulce propočtů vložte do políčka [</w:t>
      </w:r>
      <w:proofErr w:type="gramStart"/>
      <w:r>
        <w:rPr>
          <w:rFonts w:ascii="Verdana" w:hAnsi="Verdana"/>
          <w:sz w:val="20"/>
          <w:szCs w:val="20"/>
        </w:rPr>
        <w:t>256,V] číslo</w:t>
      </w:r>
      <w:proofErr w:type="gramEnd"/>
      <w:r>
        <w:rPr>
          <w:rFonts w:ascii="Verdana" w:hAnsi="Verdana"/>
          <w:sz w:val="20"/>
          <w:szCs w:val="20"/>
        </w:rPr>
        <w:t xml:space="preserve"> 1,0 (chybné nastavení v tabulce propočtů).</w:t>
      </w:r>
    </w:p>
    <w:p w:rsidR="00CE36E1" w:rsidRDefault="00CE36E1" w:rsidP="00CE36E1">
      <w:pPr>
        <w:ind w:left="360"/>
        <w:rPr>
          <w:rFonts w:ascii="Verdana" w:hAnsi="Verdana"/>
          <w:sz w:val="20"/>
          <w:szCs w:val="20"/>
        </w:rPr>
      </w:pPr>
    </w:p>
    <w:p w:rsidR="00CE36E1" w:rsidRPr="00CE36E1" w:rsidRDefault="00CE36E1" w:rsidP="00CE36E1">
      <w:pPr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i/>
          <w:color w:val="FF0000"/>
          <w:sz w:val="20"/>
          <w:szCs w:val="20"/>
        </w:rPr>
        <w:lastRenderedPageBreak/>
        <w:t xml:space="preserve">                     </w:t>
      </w:r>
      <w:proofErr w:type="gramStart"/>
      <w:r>
        <w:rPr>
          <w:rFonts w:ascii="Verdana" w:hAnsi="Verdana"/>
          <w:b/>
          <w:i/>
          <w:color w:val="FF0000"/>
          <w:sz w:val="20"/>
          <w:szCs w:val="20"/>
        </w:rPr>
        <w:t>Upraveno</w:t>
      </w:r>
      <w:r w:rsidRPr="00CE36E1">
        <w:rPr>
          <w:rFonts w:ascii="Verdana" w:hAnsi="Verdana"/>
          <w:b/>
          <w:i/>
          <w:color w:val="FF0000"/>
          <w:sz w:val="20"/>
          <w:szCs w:val="20"/>
        </w:rPr>
        <w:t xml:space="preserve"> </w:t>
      </w:r>
      <w:r>
        <w:rPr>
          <w:rFonts w:ascii="Verdana" w:hAnsi="Verdana"/>
          <w:b/>
          <w:i/>
          <w:color w:val="FF0000"/>
          <w:sz w:val="20"/>
          <w:szCs w:val="20"/>
        </w:rPr>
        <w:t xml:space="preserve">                                                      (zapsal</w:t>
      </w:r>
      <w:proofErr w:type="gramEnd"/>
      <w:r>
        <w:rPr>
          <w:rFonts w:ascii="Verdana" w:hAnsi="Verdana"/>
          <w:b/>
          <w:i/>
          <w:color w:val="FF0000"/>
          <w:sz w:val="20"/>
          <w:szCs w:val="20"/>
        </w:rPr>
        <w:t xml:space="preserve"> Ing. Martin Zbořil)</w:t>
      </w:r>
    </w:p>
    <w:p w:rsidR="00CE36E1" w:rsidRDefault="00CE36E1" w:rsidP="00CE36E1">
      <w:pPr>
        <w:pStyle w:val="Odstavecseseznamem"/>
        <w:numPr>
          <w:ilvl w:val="0"/>
          <w:numId w:val="28"/>
        </w:numPr>
        <w:ind w:left="1773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tabulce propočtů jsou využité rezervní řádky a individuální kalkulace (B12, B13, B14, B15, B16, C10, C11, F16, M10, O12). Jejich náplň a způsob stanovení ceny popište do ZP.</w:t>
      </w:r>
    </w:p>
    <w:p w:rsidR="00CE36E1" w:rsidRDefault="00CE36E1" w:rsidP="00CE36E1">
      <w:pPr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i/>
          <w:color w:val="FF0000"/>
          <w:sz w:val="20"/>
          <w:szCs w:val="20"/>
        </w:rPr>
        <w:t xml:space="preserve">               </w:t>
      </w:r>
      <w:r w:rsidR="007A04FA">
        <w:rPr>
          <w:rFonts w:ascii="Verdana" w:hAnsi="Verdana"/>
          <w:b/>
          <w:i/>
          <w:color w:val="FF0000"/>
          <w:sz w:val="20"/>
          <w:szCs w:val="20"/>
        </w:rPr>
        <w:t xml:space="preserve"> </w:t>
      </w:r>
      <w:r>
        <w:rPr>
          <w:rFonts w:ascii="Verdana" w:hAnsi="Verdana"/>
          <w:b/>
          <w:i/>
          <w:color w:val="FF0000"/>
          <w:sz w:val="20"/>
          <w:szCs w:val="20"/>
        </w:rPr>
        <w:t>Doplněno.</w:t>
      </w:r>
      <w:r w:rsidRPr="00CE36E1">
        <w:rPr>
          <w:rFonts w:ascii="Verdana" w:hAnsi="Verdana"/>
          <w:b/>
          <w:i/>
          <w:color w:val="FF0000"/>
          <w:sz w:val="20"/>
          <w:szCs w:val="20"/>
        </w:rPr>
        <w:t xml:space="preserve"> </w:t>
      </w:r>
      <w:r>
        <w:rPr>
          <w:rFonts w:ascii="Verdana" w:hAnsi="Verdana"/>
          <w:b/>
          <w:i/>
          <w:color w:val="FF0000"/>
          <w:sz w:val="20"/>
          <w:szCs w:val="20"/>
        </w:rPr>
        <w:t xml:space="preserve">                                                      </w:t>
      </w:r>
      <w:proofErr w:type="gramStart"/>
      <w:r>
        <w:rPr>
          <w:rFonts w:ascii="Verdana" w:hAnsi="Verdana"/>
          <w:b/>
          <w:i/>
          <w:color w:val="FF0000"/>
          <w:sz w:val="20"/>
          <w:szCs w:val="20"/>
        </w:rPr>
        <w:t>(zapsal</w:t>
      </w:r>
      <w:proofErr w:type="gramEnd"/>
      <w:r>
        <w:rPr>
          <w:rFonts w:ascii="Verdana" w:hAnsi="Verdana"/>
          <w:b/>
          <w:i/>
          <w:color w:val="FF0000"/>
          <w:sz w:val="20"/>
          <w:szCs w:val="20"/>
        </w:rPr>
        <w:t xml:space="preserve"> Ing. Martin Zbořil)</w:t>
      </w:r>
    </w:p>
    <w:p w:rsidR="00CE36E1" w:rsidRDefault="00CE36E1" w:rsidP="00CE36E1">
      <w:pPr>
        <w:ind w:left="708"/>
        <w:rPr>
          <w:rFonts w:ascii="Verdana" w:hAnsi="Verdana"/>
          <w:sz w:val="20"/>
          <w:szCs w:val="20"/>
        </w:rPr>
      </w:pPr>
    </w:p>
    <w:p w:rsidR="00CE36E1" w:rsidRDefault="00CE36E1" w:rsidP="00CE36E1">
      <w:pPr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Prosím, nechte opravit chyby a s opravenými přílohami nám pošlete vypořádání těchto připomínek, abychom mohli zkontrolovat jejich zapracování. Ostatní části považujeme za adekvátně zpracované.</w:t>
      </w:r>
    </w:p>
    <w:p w:rsidR="00CE36E1" w:rsidRDefault="00CE36E1" w:rsidP="00CE36E1">
      <w:pPr>
        <w:ind w:left="708"/>
        <w:rPr>
          <w:rFonts w:ascii="Verdana" w:hAnsi="Verdana"/>
          <w:sz w:val="20"/>
          <w:szCs w:val="20"/>
        </w:rPr>
      </w:pPr>
    </w:p>
    <w:p w:rsidR="00CE36E1" w:rsidRDefault="00CE36E1" w:rsidP="00CE36E1">
      <w:pPr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Teprve poté bude možno upravenou verzi ZP předložit na Ministerstvo dopravy. V mezičase už budeme u nás připravovat podle zaslaných podkladů dopis s vypořádáním připomínek, který bude sloužit jako předávací na tuto novou verzi.</w:t>
      </w:r>
    </w:p>
    <w:p w:rsidR="00CE36E1" w:rsidRDefault="00CE36E1" w:rsidP="00CE36E1">
      <w:pPr>
        <w:ind w:left="708"/>
        <w:rPr>
          <w:rFonts w:ascii="Verdana" w:hAnsi="Verdana"/>
          <w:sz w:val="20"/>
          <w:szCs w:val="20"/>
        </w:rPr>
      </w:pPr>
    </w:p>
    <w:p w:rsidR="00CE36E1" w:rsidRDefault="00CE36E1" w:rsidP="00CE36E1">
      <w:pPr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 pozdravem</w:t>
      </w:r>
    </w:p>
    <w:p w:rsidR="00CE36E1" w:rsidRDefault="00CE36E1" w:rsidP="00CE36E1">
      <w:pPr>
        <w:ind w:left="708"/>
        <w:rPr>
          <w:rFonts w:ascii="Verdana" w:hAnsi="Verdana"/>
          <w:sz w:val="20"/>
          <w:szCs w:val="20"/>
        </w:rPr>
      </w:pPr>
    </w:p>
    <w:p w:rsidR="00CE36E1" w:rsidRDefault="00CE36E1" w:rsidP="00CE36E1">
      <w:pPr>
        <w:ind w:left="708"/>
        <w:rPr>
          <w:rFonts w:ascii="Verdana" w:hAnsi="Verdana"/>
          <w:b/>
          <w:bCs/>
          <w:color w:val="002B59"/>
          <w:sz w:val="20"/>
          <w:szCs w:val="20"/>
        </w:rPr>
      </w:pPr>
      <w:r>
        <w:rPr>
          <w:rFonts w:ascii="Verdana" w:hAnsi="Verdana"/>
          <w:b/>
          <w:bCs/>
          <w:color w:val="002B59"/>
          <w:sz w:val="20"/>
          <w:szCs w:val="20"/>
        </w:rPr>
        <w:t xml:space="preserve">Ing. arch. Pavel </w:t>
      </w:r>
      <w:proofErr w:type="spellStart"/>
      <w:r>
        <w:rPr>
          <w:rFonts w:ascii="Verdana" w:hAnsi="Verdana"/>
          <w:b/>
          <w:bCs/>
          <w:color w:val="002B59"/>
          <w:sz w:val="20"/>
          <w:szCs w:val="20"/>
        </w:rPr>
        <w:t>Andršt</w:t>
      </w:r>
      <w:proofErr w:type="spellEnd"/>
    </w:p>
    <w:p w:rsidR="00CE36E1" w:rsidRDefault="00CE36E1" w:rsidP="00CE36E1">
      <w:pPr>
        <w:ind w:left="708"/>
        <w:rPr>
          <w:rFonts w:ascii="Verdana" w:hAnsi="Verdana"/>
          <w:b/>
          <w:bCs/>
          <w:color w:val="002B59"/>
          <w:sz w:val="20"/>
          <w:szCs w:val="20"/>
        </w:rPr>
      </w:pPr>
    </w:p>
    <w:p w:rsidR="00CE36E1" w:rsidRDefault="00CE36E1" w:rsidP="00CE36E1">
      <w:pPr>
        <w:ind w:left="708"/>
        <w:rPr>
          <w:rFonts w:ascii="Verdana" w:hAnsi="Verdana"/>
          <w:b/>
          <w:bCs/>
          <w:color w:val="002B59"/>
          <w:sz w:val="16"/>
          <w:szCs w:val="16"/>
        </w:rPr>
      </w:pPr>
      <w:r>
        <w:rPr>
          <w:rFonts w:ascii="Verdana" w:hAnsi="Verdana"/>
          <w:b/>
          <w:bCs/>
          <w:color w:val="002B59"/>
          <w:sz w:val="16"/>
          <w:szCs w:val="16"/>
        </w:rPr>
        <w:t xml:space="preserve">Správa železniční dopravní cesty, </w:t>
      </w:r>
    </w:p>
    <w:p w:rsidR="00CE36E1" w:rsidRDefault="00CE36E1" w:rsidP="00CE36E1">
      <w:pPr>
        <w:ind w:left="708"/>
        <w:rPr>
          <w:rFonts w:ascii="Verdana" w:hAnsi="Verdana"/>
          <w:b/>
          <w:bCs/>
          <w:color w:val="002B59"/>
          <w:sz w:val="16"/>
          <w:szCs w:val="16"/>
        </w:rPr>
      </w:pPr>
      <w:r>
        <w:rPr>
          <w:rFonts w:ascii="Verdana" w:hAnsi="Verdana"/>
          <w:b/>
          <w:bCs/>
          <w:color w:val="002B59"/>
          <w:sz w:val="16"/>
          <w:szCs w:val="16"/>
        </w:rPr>
        <w:t>státní organizace</w:t>
      </w:r>
    </w:p>
    <w:p w:rsidR="00CE36E1" w:rsidRDefault="00CE36E1" w:rsidP="00CE36E1">
      <w:pPr>
        <w:ind w:left="708"/>
        <w:rPr>
          <w:rFonts w:ascii="Verdana" w:hAnsi="Verdana"/>
          <w:b/>
          <w:bCs/>
          <w:color w:val="002B59"/>
          <w:sz w:val="16"/>
          <w:szCs w:val="16"/>
        </w:rPr>
      </w:pPr>
      <w:r>
        <w:rPr>
          <w:rFonts w:ascii="Verdana" w:hAnsi="Verdana"/>
          <w:b/>
          <w:bCs/>
          <w:color w:val="002B59"/>
          <w:sz w:val="16"/>
          <w:szCs w:val="16"/>
        </w:rPr>
        <w:t>Generální ředitelství</w:t>
      </w:r>
    </w:p>
    <w:p w:rsidR="00CE36E1" w:rsidRDefault="00CE36E1" w:rsidP="00CE36E1">
      <w:pPr>
        <w:ind w:left="708"/>
        <w:rPr>
          <w:rFonts w:ascii="Verdana" w:hAnsi="Verdana"/>
          <w:color w:val="002B59"/>
          <w:sz w:val="16"/>
          <w:szCs w:val="16"/>
        </w:rPr>
      </w:pPr>
    </w:p>
    <w:p w:rsidR="00CE36E1" w:rsidRDefault="00CE36E1" w:rsidP="00CE36E1">
      <w:pPr>
        <w:ind w:left="708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vedoucí oddělení schvalování a ekonomického hodnocení staveb</w:t>
      </w:r>
    </w:p>
    <w:p w:rsidR="00CE36E1" w:rsidRDefault="00CE36E1" w:rsidP="00CE36E1">
      <w:pPr>
        <w:ind w:left="708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Odbor přípravy staveb (O6)</w:t>
      </w:r>
    </w:p>
    <w:p w:rsidR="00CE36E1" w:rsidRDefault="00CE36E1" w:rsidP="00CE36E1">
      <w:pPr>
        <w:ind w:left="708"/>
        <w:rPr>
          <w:rFonts w:ascii="Verdana" w:hAnsi="Verdana"/>
          <w:color w:val="002B59"/>
          <w:sz w:val="16"/>
          <w:szCs w:val="16"/>
        </w:rPr>
      </w:pPr>
    </w:p>
    <w:p w:rsidR="00CE36E1" w:rsidRDefault="00CE36E1" w:rsidP="00CE36E1">
      <w:pPr>
        <w:ind w:left="708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Dlážděná 1003/7, 110 00 Praha 1</w:t>
      </w:r>
    </w:p>
    <w:p w:rsidR="00CE36E1" w:rsidRDefault="00CE36E1" w:rsidP="00CE36E1">
      <w:pPr>
        <w:ind w:left="708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T 972 235 893</w:t>
      </w:r>
    </w:p>
    <w:p w:rsidR="00CE36E1" w:rsidRDefault="00CE36E1" w:rsidP="00CE36E1">
      <w:pPr>
        <w:ind w:left="708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M 724 951 970</w:t>
      </w:r>
    </w:p>
    <w:p w:rsidR="00CE36E1" w:rsidRDefault="00CE36E1" w:rsidP="00CE36E1">
      <w:pPr>
        <w:ind w:left="708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 xml:space="preserve">E </w:t>
      </w:r>
      <w:hyperlink r:id="rId8" w:history="1">
        <w:r>
          <w:rPr>
            <w:rStyle w:val="Hypertextovodkaz"/>
            <w:rFonts w:ascii="Verdana" w:hAnsi="Verdana"/>
            <w:sz w:val="16"/>
            <w:szCs w:val="16"/>
          </w:rPr>
          <w:t>andrst@szdc.cz</w:t>
        </w:r>
      </w:hyperlink>
    </w:p>
    <w:p w:rsidR="00CE36E1" w:rsidRDefault="00CB79D7" w:rsidP="00CE36E1">
      <w:pPr>
        <w:ind w:left="708"/>
        <w:rPr>
          <w:rFonts w:ascii="Verdana" w:hAnsi="Verdana"/>
          <w:color w:val="002B59"/>
          <w:sz w:val="16"/>
          <w:szCs w:val="16"/>
        </w:rPr>
      </w:pPr>
      <w:hyperlink r:id="rId9" w:history="1">
        <w:r w:rsidR="00CE36E1">
          <w:rPr>
            <w:rStyle w:val="Hypertextovodkaz"/>
            <w:rFonts w:ascii="Verdana" w:hAnsi="Verdana"/>
            <w:color w:val="002B59"/>
            <w:sz w:val="16"/>
            <w:szCs w:val="16"/>
            <w:u w:val="none"/>
          </w:rPr>
          <w:t>www.szdc.cz</w:t>
        </w:r>
      </w:hyperlink>
    </w:p>
    <w:p w:rsidR="00262D6D" w:rsidRDefault="00262D6D" w:rsidP="00513AC2">
      <w:pPr>
        <w:pStyle w:val="Nadpis1"/>
      </w:pPr>
    </w:p>
    <w:p w:rsidR="00262D6D" w:rsidRDefault="00262D6D" w:rsidP="00513AC2">
      <w:pPr>
        <w:pStyle w:val="Nadpis1"/>
      </w:pPr>
    </w:p>
    <w:p w:rsidR="00262D6D" w:rsidRDefault="00262D6D" w:rsidP="00513AC2">
      <w:pPr>
        <w:pStyle w:val="Nadpis1"/>
      </w:pPr>
    </w:p>
    <w:p w:rsidR="00262D6D" w:rsidRDefault="00262D6D" w:rsidP="00513AC2">
      <w:pPr>
        <w:pStyle w:val="Nadpis1"/>
      </w:pPr>
    </w:p>
    <w:sectPr w:rsidR="00262D6D" w:rsidSect="00B53695">
      <w:pgSz w:w="11909" w:h="16840"/>
      <w:pgMar w:top="730" w:right="1069" w:bottom="720" w:left="105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A6E" w:rsidRDefault="00BA0A6E">
      <w:r>
        <w:separator/>
      </w:r>
    </w:p>
  </w:endnote>
  <w:endnote w:type="continuationSeparator" w:id="0">
    <w:p w:rsidR="00BA0A6E" w:rsidRDefault="00BA0A6E">
      <w:r>
        <w:continuationSeparator/>
      </w:r>
    </w:p>
  </w:endnote>
  <w:endnote w:type="continuationNotice" w:id="1">
    <w:p w:rsidR="00BA0A6E" w:rsidRDefault="00BA0A6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A6E" w:rsidRDefault="00BA0A6E"/>
  </w:footnote>
  <w:footnote w:type="continuationSeparator" w:id="0">
    <w:p w:rsidR="00BA0A6E" w:rsidRDefault="00BA0A6E"/>
  </w:footnote>
  <w:footnote w:type="continuationNotice" w:id="1">
    <w:p w:rsidR="00BA0A6E" w:rsidRDefault="00BA0A6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65C5B"/>
    <w:multiLevelType w:val="hybridMultilevel"/>
    <w:tmpl w:val="7ADEF628"/>
    <w:lvl w:ilvl="0" w:tplc="4314B01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71566"/>
    <w:multiLevelType w:val="multilevel"/>
    <w:tmpl w:val="F2984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4EF5548"/>
    <w:multiLevelType w:val="multilevel"/>
    <w:tmpl w:val="AC3E38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5F74992"/>
    <w:multiLevelType w:val="hybridMultilevel"/>
    <w:tmpl w:val="A7A01EA8"/>
    <w:lvl w:ilvl="0" w:tplc="818A0C70">
      <w:numFmt w:val="bullet"/>
      <w:lvlText w:val="•"/>
      <w:lvlJc w:val="left"/>
      <w:pPr>
        <w:ind w:left="1065" w:hanging="705"/>
      </w:pPr>
      <w:rPr>
        <w:rFonts w:ascii="Verdana" w:eastAsia="Calibri" w:hAnsi="Verdana" w:cs="Times New Roman" w:hint="default"/>
      </w:rPr>
    </w:lvl>
    <w:lvl w:ilvl="1" w:tplc="5BD0AA5A">
      <w:numFmt w:val="bullet"/>
      <w:lvlText w:val=""/>
      <w:lvlJc w:val="left"/>
      <w:pPr>
        <w:ind w:left="1785" w:hanging="705"/>
      </w:pPr>
      <w:rPr>
        <w:rFonts w:ascii="Symbol" w:eastAsia="Calibri" w:hAnsi="Symbo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A68F3"/>
    <w:multiLevelType w:val="multilevel"/>
    <w:tmpl w:val="00D672BA"/>
    <w:lvl w:ilvl="0">
      <w:start w:val="2"/>
      <w:numFmt w:val="decimal"/>
      <w:lvlText w:val="3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2D055B"/>
    <w:multiLevelType w:val="hybridMultilevel"/>
    <w:tmpl w:val="5FDE5C3E"/>
    <w:lvl w:ilvl="0" w:tplc="818A0C70">
      <w:numFmt w:val="bullet"/>
      <w:lvlText w:val="•"/>
      <w:lvlJc w:val="left"/>
      <w:pPr>
        <w:ind w:left="1065" w:hanging="705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785" w:hanging="705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517FEB"/>
    <w:multiLevelType w:val="hybridMultilevel"/>
    <w:tmpl w:val="268E7A2C"/>
    <w:lvl w:ilvl="0" w:tplc="D4CC259C">
      <w:numFmt w:val="bullet"/>
      <w:lvlText w:val="-"/>
      <w:lvlJc w:val="left"/>
      <w:pPr>
        <w:ind w:left="786" w:hanging="360"/>
      </w:pPr>
      <w:rPr>
        <w:rFonts w:ascii="Calibri" w:eastAsiaTheme="minorEastAsia" w:hAnsi="Calibri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B7E3207"/>
    <w:multiLevelType w:val="multilevel"/>
    <w:tmpl w:val="2B8AB6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C2719A1"/>
    <w:multiLevelType w:val="multilevel"/>
    <w:tmpl w:val="05CCA0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8F834D5"/>
    <w:multiLevelType w:val="hybridMultilevel"/>
    <w:tmpl w:val="9B4652DE"/>
    <w:lvl w:ilvl="0" w:tplc="22BCEB54">
      <w:start w:val="2"/>
      <w:numFmt w:val="bullet"/>
      <w:lvlText w:val="-"/>
      <w:lvlJc w:val="left"/>
      <w:pPr>
        <w:ind w:left="1065" w:hanging="705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5B141F"/>
    <w:multiLevelType w:val="hybridMultilevel"/>
    <w:tmpl w:val="4EE4E876"/>
    <w:lvl w:ilvl="0" w:tplc="22BCEB54">
      <w:start w:val="2"/>
      <w:numFmt w:val="bullet"/>
      <w:lvlText w:val="-"/>
      <w:lvlJc w:val="left"/>
      <w:pPr>
        <w:ind w:left="1065" w:hanging="705"/>
      </w:pPr>
      <w:rPr>
        <w:rFonts w:ascii="Calibri" w:eastAsiaTheme="minorHAnsi" w:hAnsi="Calibri" w:cs="Times New Roman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1E3814"/>
    <w:multiLevelType w:val="multilevel"/>
    <w:tmpl w:val="25E072E8"/>
    <w:lvl w:ilvl="0">
      <w:start w:val="3"/>
      <w:numFmt w:val="decimal"/>
      <w:lvlText w:val="1.6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CD757C"/>
    <w:multiLevelType w:val="hybridMultilevel"/>
    <w:tmpl w:val="ACF6C6C8"/>
    <w:lvl w:ilvl="0" w:tplc="3E4A1C5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3EDE01BE"/>
    <w:multiLevelType w:val="hybridMultilevel"/>
    <w:tmpl w:val="9FBEEAF2"/>
    <w:lvl w:ilvl="0" w:tplc="8DE4E72A">
      <w:numFmt w:val="bullet"/>
      <w:lvlText w:val="-"/>
      <w:lvlJc w:val="left"/>
      <w:pPr>
        <w:ind w:left="786" w:hanging="360"/>
      </w:pPr>
      <w:rPr>
        <w:rFonts w:ascii="Calibri" w:eastAsiaTheme="minorEastAsia" w:hAnsi="Calibri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FCF2720"/>
    <w:multiLevelType w:val="multilevel"/>
    <w:tmpl w:val="4490AA8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4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D479DC"/>
    <w:multiLevelType w:val="hybridMultilevel"/>
    <w:tmpl w:val="74B817E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074570F"/>
    <w:multiLevelType w:val="multilevel"/>
    <w:tmpl w:val="60226CBC"/>
    <w:lvl w:ilvl="0">
      <w:start w:val="3"/>
      <w:numFmt w:val="decimal"/>
      <w:lvlText w:val="4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CB747F"/>
    <w:multiLevelType w:val="hybridMultilevel"/>
    <w:tmpl w:val="141E08CE"/>
    <w:lvl w:ilvl="0" w:tplc="D8CE18FE">
      <w:numFmt w:val="bullet"/>
      <w:lvlText w:val="-"/>
      <w:lvlJc w:val="left"/>
      <w:pPr>
        <w:ind w:left="786" w:hanging="360"/>
      </w:pPr>
      <w:rPr>
        <w:rFonts w:ascii="Calibri" w:eastAsiaTheme="minorEastAsia" w:hAnsi="Calibri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44C85E88"/>
    <w:multiLevelType w:val="multilevel"/>
    <w:tmpl w:val="93CC5D10"/>
    <w:lvl w:ilvl="0">
      <w:start w:val="1"/>
      <w:numFmt w:val="decimal"/>
      <w:lvlText w:val="4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6E17E2"/>
    <w:multiLevelType w:val="multilevel"/>
    <w:tmpl w:val="B9080098"/>
    <w:lvl w:ilvl="0">
      <w:start w:val="6"/>
      <w:numFmt w:val="decimal"/>
      <w:lvlText w:val="4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C451EA"/>
    <w:multiLevelType w:val="multilevel"/>
    <w:tmpl w:val="A0242FB4"/>
    <w:lvl w:ilvl="0">
      <w:start w:val="6"/>
      <w:numFmt w:val="decimal"/>
      <w:lvlText w:val="4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243177F"/>
    <w:multiLevelType w:val="multilevel"/>
    <w:tmpl w:val="0C5C752C"/>
    <w:lvl w:ilvl="0">
      <w:start w:val="1"/>
      <w:numFmt w:val="decimal"/>
      <w:lvlText w:val="3.3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323E5A"/>
    <w:multiLevelType w:val="multilevel"/>
    <w:tmpl w:val="AB52D6CE"/>
    <w:lvl w:ilvl="0">
      <w:start w:val="2"/>
      <w:numFmt w:val="decimal"/>
      <w:lvlText w:val="2.3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881DEE"/>
    <w:multiLevelType w:val="multilevel"/>
    <w:tmpl w:val="537883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C0C6629"/>
    <w:multiLevelType w:val="hybridMultilevel"/>
    <w:tmpl w:val="579C5D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D11A7A"/>
    <w:multiLevelType w:val="hybridMultilevel"/>
    <w:tmpl w:val="681A0D2A"/>
    <w:lvl w:ilvl="0" w:tplc="3E28EB32">
      <w:numFmt w:val="bullet"/>
      <w:lvlText w:val="-"/>
      <w:lvlJc w:val="left"/>
      <w:pPr>
        <w:ind w:left="786" w:hanging="360"/>
      </w:pPr>
      <w:rPr>
        <w:rFonts w:ascii="Calibri" w:eastAsiaTheme="minorEastAsia" w:hAnsi="Calibri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70566C22"/>
    <w:multiLevelType w:val="multilevel"/>
    <w:tmpl w:val="4EFC87D6"/>
    <w:lvl w:ilvl="0">
      <w:start w:val="2"/>
      <w:numFmt w:val="decimal"/>
      <w:lvlText w:val="4.5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330BB6"/>
    <w:multiLevelType w:val="hybridMultilevel"/>
    <w:tmpl w:val="DFC2DB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E43200"/>
    <w:multiLevelType w:val="multilevel"/>
    <w:tmpl w:val="8AB490D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18"/>
  </w:num>
  <w:num w:numId="3">
    <w:abstractNumId w:val="20"/>
  </w:num>
  <w:num w:numId="4">
    <w:abstractNumId w:val="11"/>
  </w:num>
  <w:num w:numId="5">
    <w:abstractNumId w:val="22"/>
  </w:num>
  <w:num w:numId="6">
    <w:abstractNumId w:val="4"/>
  </w:num>
  <w:num w:numId="7">
    <w:abstractNumId w:val="21"/>
  </w:num>
  <w:num w:numId="8">
    <w:abstractNumId w:val="16"/>
  </w:num>
  <w:num w:numId="9">
    <w:abstractNumId w:val="26"/>
  </w:num>
  <w:num w:numId="10">
    <w:abstractNumId w:val="19"/>
  </w:num>
  <w:num w:numId="11">
    <w:abstractNumId w:val="0"/>
  </w:num>
  <w:num w:numId="12">
    <w:abstractNumId w:val="23"/>
  </w:num>
  <w:num w:numId="13">
    <w:abstractNumId w:val="7"/>
  </w:num>
  <w:num w:numId="14">
    <w:abstractNumId w:val="1"/>
  </w:num>
  <w:num w:numId="15">
    <w:abstractNumId w:val="2"/>
  </w:num>
  <w:num w:numId="16">
    <w:abstractNumId w:val="8"/>
  </w:num>
  <w:num w:numId="17">
    <w:abstractNumId w:val="28"/>
  </w:num>
  <w:num w:numId="18">
    <w:abstractNumId w:val="9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7"/>
  </w:num>
  <w:num w:numId="22">
    <w:abstractNumId w:val="13"/>
  </w:num>
  <w:num w:numId="23">
    <w:abstractNumId w:val="25"/>
  </w:num>
  <w:num w:numId="24">
    <w:abstractNumId w:val="12"/>
  </w:num>
  <w:num w:numId="25">
    <w:abstractNumId w:val="10"/>
  </w:num>
  <w:num w:numId="26">
    <w:abstractNumId w:val="15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ng. Tomáš Funk">
    <w15:presenceInfo w15:providerId="AD" w15:userId="S-1-5-21-1004336348-1614895754-839522115-574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</w:compat>
  <w:rsids>
    <w:rsidRoot w:val="00B96C1F"/>
    <w:rsid w:val="00027912"/>
    <w:rsid w:val="000406AE"/>
    <w:rsid w:val="00052C3D"/>
    <w:rsid w:val="000561E5"/>
    <w:rsid w:val="0009634A"/>
    <w:rsid w:val="000B2BA0"/>
    <w:rsid w:val="000C19B2"/>
    <w:rsid w:val="000E370C"/>
    <w:rsid w:val="000F471D"/>
    <w:rsid w:val="00116704"/>
    <w:rsid w:val="00131BDE"/>
    <w:rsid w:val="00161608"/>
    <w:rsid w:val="00187F91"/>
    <w:rsid w:val="001E1679"/>
    <w:rsid w:val="001F25BC"/>
    <w:rsid w:val="001F3043"/>
    <w:rsid w:val="00214775"/>
    <w:rsid w:val="00262D6D"/>
    <w:rsid w:val="00273F31"/>
    <w:rsid w:val="00290CCF"/>
    <w:rsid w:val="002F18D1"/>
    <w:rsid w:val="00316358"/>
    <w:rsid w:val="00330BAE"/>
    <w:rsid w:val="00372557"/>
    <w:rsid w:val="003A4FC0"/>
    <w:rsid w:val="003B5703"/>
    <w:rsid w:val="003D1811"/>
    <w:rsid w:val="003E016B"/>
    <w:rsid w:val="003E09A8"/>
    <w:rsid w:val="003F0041"/>
    <w:rsid w:val="00406D11"/>
    <w:rsid w:val="00414903"/>
    <w:rsid w:val="0042419F"/>
    <w:rsid w:val="004319E3"/>
    <w:rsid w:val="00433553"/>
    <w:rsid w:val="00456660"/>
    <w:rsid w:val="00494DCE"/>
    <w:rsid w:val="00495BFA"/>
    <w:rsid w:val="004A2AF1"/>
    <w:rsid w:val="004D055F"/>
    <w:rsid w:val="004F5502"/>
    <w:rsid w:val="00513AC2"/>
    <w:rsid w:val="0052557C"/>
    <w:rsid w:val="00542164"/>
    <w:rsid w:val="0054446A"/>
    <w:rsid w:val="00573423"/>
    <w:rsid w:val="005A63E4"/>
    <w:rsid w:val="005C4384"/>
    <w:rsid w:val="005F1407"/>
    <w:rsid w:val="00600D7C"/>
    <w:rsid w:val="00611F0C"/>
    <w:rsid w:val="00632948"/>
    <w:rsid w:val="006336E7"/>
    <w:rsid w:val="00634232"/>
    <w:rsid w:val="00680AEF"/>
    <w:rsid w:val="00691A9A"/>
    <w:rsid w:val="00697F18"/>
    <w:rsid w:val="00702A36"/>
    <w:rsid w:val="00707880"/>
    <w:rsid w:val="00740A5C"/>
    <w:rsid w:val="00774938"/>
    <w:rsid w:val="007A04FA"/>
    <w:rsid w:val="007A6A50"/>
    <w:rsid w:val="007C0B26"/>
    <w:rsid w:val="007D3D1B"/>
    <w:rsid w:val="007D6DBF"/>
    <w:rsid w:val="007F7194"/>
    <w:rsid w:val="00800EC0"/>
    <w:rsid w:val="008247ED"/>
    <w:rsid w:val="00826FFD"/>
    <w:rsid w:val="00831C6A"/>
    <w:rsid w:val="008425DC"/>
    <w:rsid w:val="00863130"/>
    <w:rsid w:val="00870B3C"/>
    <w:rsid w:val="00886DBE"/>
    <w:rsid w:val="008B1A99"/>
    <w:rsid w:val="008B2A88"/>
    <w:rsid w:val="008B7DE0"/>
    <w:rsid w:val="008E3D52"/>
    <w:rsid w:val="008F7FC4"/>
    <w:rsid w:val="00900F72"/>
    <w:rsid w:val="0090545D"/>
    <w:rsid w:val="009240F6"/>
    <w:rsid w:val="00944F31"/>
    <w:rsid w:val="0095229C"/>
    <w:rsid w:val="0098224A"/>
    <w:rsid w:val="00993603"/>
    <w:rsid w:val="009A3848"/>
    <w:rsid w:val="009A68C4"/>
    <w:rsid w:val="009C1EF6"/>
    <w:rsid w:val="009D32AA"/>
    <w:rsid w:val="009F1E32"/>
    <w:rsid w:val="00A12097"/>
    <w:rsid w:val="00A20D5B"/>
    <w:rsid w:val="00A72BF5"/>
    <w:rsid w:val="00A85695"/>
    <w:rsid w:val="00AA14D2"/>
    <w:rsid w:val="00AD62C5"/>
    <w:rsid w:val="00AE67A1"/>
    <w:rsid w:val="00AF365D"/>
    <w:rsid w:val="00B23AFE"/>
    <w:rsid w:val="00B26100"/>
    <w:rsid w:val="00B45D2C"/>
    <w:rsid w:val="00B53695"/>
    <w:rsid w:val="00B84362"/>
    <w:rsid w:val="00B96C1F"/>
    <w:rsid w:val="00BA02B1"/>
    <w:rsid w:val="00BA0A6E"/>
    <w:rsid w:val="00BA5D59"/>
    <w:rsid w:val="00BE3127"/>
    <w:rsid w:val="00BF0575"/>
    <w:rsid w:val="00C03CC8"/>
    <w:rsid w:val="00C225A9"/>
    <w:rsid w:val="00C23955"/>
    <w:rsid w:val="00C30AB0"/>
    <w:rsid w:val="00C362BE"/>
    <w:rsid w:val="00C528CC"/>
    <w:rsid w:val="00C7727A"/>
    <w:rsid w:val="00C820B3"/>
    <w:rsid w:val="00C82BAE"/>
    <w:rsid w:val="00CA779E"/>
    <w:rsid w:val="00CB79D7"/>
    <w:rsid w:val="00CC3517"/>
    <w:rsid w:val="00CE36E1"/>
    <w:rsid w:val="00CE67AC"/>
    <w:rsid w:val="00CF6270"/>
    <w:rsid w:val="00D15B30"/>
    <w:rsid w:val="00D23114"/>
    <w:rsid w:val="00D32CBE"/>
    <w:rsid w:val="00D51F51"/>
    <w:rsid w:val="00D736A0"/>
    <w:rsid w:val="00DA1B21"/>
    <w:rsid w:val="00E75E70"/>
    <w:rsid w:val="00E92FA4"/>
    <w:rsid w:val="00EA7F5F"/>
    <w:rsid w:val="00ED783D"/>
    <w:rsid w:val="00EE6404"/>
    <w:rsid w:val="00F16C99"/>
    <w:rsid w:val="00F636EB"/>
    <w:rsid w:val="00FA46FF"/>
    <w:rsid w:val="00FB44D3"/>
    <w:rsid w:val="00FD0033"/>
    <w:rsid w:val="00FD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cs-CZ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09A8"/>
    <w:rPr>
      <w:rFonts w:cs="Arial Unicode MS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E09A8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09A8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E09A8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E09A8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E09A8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E09A8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E09A8"/>
    <w:pPr>
      <w:spacing w:before="240" w:after="60"/>
      <w:outlineLvl w:val="6"/>
    </w:pPr>
    <w:rPr>
      <w:rFonts w:cs="Times New Roman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E09A8"/>
    <w:pPr>
      <w:spacing w:before="240" w:after="60"/>
      <w:outlineLvl w:val="7"/>
    </w:pPr>
    <w:rPr>
      <w:rFonts w:cs="Times New Roman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E09A8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B53695"/>
    <w:rPr>
      <w:color w:val="0066CC"/>
      <w:u w:val="single"/>
    </w:rPr>
  </w:style>
  <w:style w:type="character" w:customStyle="1" w:styleId="Zkladntext5">
    <w:name w:val="Základní text (5)_"/>
    <w:basedOn w:val="Standardnpsmoodstavce"/>
    <w:link w:val="Zkladntext50"/>
    <w:rsid w:val="00B53695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">
    <w:name w:val="Základní text (2)_"/>
    <w:basedOn w:val="Standardnpsmoodstavce"/>
    <w:link w:val="Zkladntext20"/>
    <w:rsid w:val="00B536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3">
    <w:name w:val="Základní text (3)_"/>
    <w:basedOn w:val="Standardnpsmoodstavce"/>
    <w:link w:val="Zkladntext30"/>
    <w:rsid w:val="00B536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Zkladntext4">
    <w:name w:val="Základní text (4)_"/>
    <w:basedOn w:val="Standardnpsmoodstavce"/>
    <w:link w:val="Zkladntext40"/>
    <w:rsid w:val="00B53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495ptNetun">
    <w:name w:val="Základní text (4) + 9;5 pt;Ne tučné"/>
    <w:basedOn w:val="Zkladntext4"/>
    <w:rsid w:val="00B53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 w:eastAsia="cs-CZ" w:bidi="cs-CZ"/>
    </w:rPr>
  </w:style>
  <w:style w:type="character" w:customStyle="1" w:styleId="Zkladntext295pt">
    <w:name w:val="Základní text (2) + 9;5 pt"/>
    <w:basedOn w:val="Zkladntext2"/>
    <w:rsid w:val="00B536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 w:eastAsia="cs-CZ" w:bidi="cs-CZ"/>
    </w:rPr>
  </w:style>
  <w:style w:type="character" w:customStyle="1" w:styleId="Zkladntext2Arial105ptTun">
    <w:name w:val="Základní text (2) + Arial;10;5 pt;Tučné"/>
    <w:basedOn w:val="Zkladntext2"/>
    <w:rsid w:val="00B5369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B5369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1">
    <w:name w:val="Základní text (2)"/>
    <w:basedOn w:val="Zkladntext2"/>
    <w:rsid w:val="00B536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Nadpis10">
    <w:name w:val="Nadpis #1_"/>
    <w:basedOn w:val="Standardnpsmoodstavce"/>
    <w:link w:val="Nadpis11"/>
    <w:rsid w:val="00B53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Zkladntext50">
    <w:name w:val="Základní text (5)"/>
    <w:basedOn w:val="Normln"/>
    <w:link w:val="Zkladntext5"/>
    <w:rsid w:val="00B53695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z w:val="21"/>
      <w:szCs w:val="21"/>
    </w:rPr>
  </w:style>
  <w:style w:type="paragraph" w:customStyle="1" w:styleId="Zkladntext20">
    <w:name w:val="Základní text (2)"/>
    <w:basedOn w:val="Normln"/>
    <w:link w:val="Zkladntext2"/>
    <w:rsid w:val="00B53695"/>
    <w:pPr>
      <w:widowControl w:val="0"/>
      <w:shd w:val="clear" w:color="auto" w:fill="FFFFFF"/>
      <w:spacing w:line="272" w:lineRule="exact"/>
    </w:pPr>
    <w:rPr>
      <w:rFonts w:ascii="Times New Roman" w:eastAsia="Times New Roman" w:hAnsi="Times New Roman" w:cs="Times New Roman"/>
    </w:rPr>
  </w:style>
  <w:style w:type="paragraph" w:customStyle="1" w:styleId="Zkladntext30">
    <w:name w:val="Základní text (3)"/>
    <w:basedOn w:val="Normln"/>
    <w:link w:val="Zkladntext3"/>
    <w:rsid w:val="00B53695"/>
    <w:pPr>
      <w:widowControl w:val="0"/>
      <w:shd w:val="clear" w:color="auto" w:fill="FFFFFF"/>
      <w:spacing w:line="234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Zkladntext40">
    <w:name w:val="Základní text (4)"/>
    <w:basedOn w:val="Normln"/>
    <w:link w:val="Zkladntext4"/>
    <w:rsid w:val="00B53695"/>
    <w:pPr>
      <w:widowControl w:val="0"/>
      <w:shd w:val="clear" w:color="auto" w:fill="FFFFFF"/>
      <w:spacing w:line="234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dpis11">
    <w:name w:val="Nadpis #1"/>
    <w:basedOn w:val="Normln"/>
    <w:link w:val="Nadpis10"/>
    <w:rsid w:val="00B53695"/>
    <w:pPr>
      <w:widowControl w:val="0"/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3E09A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E09A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E09A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E09A8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E09A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E09A8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E09A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E09A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E09A8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3E09A8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3E09A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E09A8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PodtitulChar">
    <w:name w:val="Podtitul Char"/>
    <w:basedOn w:val="Standardnpsmoodstavce"/>
    <w:link w:val="Podtitul"/>
    <w:uiPriority w:val="11"/>
    <w:rsid w:val="003E09A8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3E09A8"/>
    <w:rPr>
      <w:b/>
      <w:bCs/>
    </w:rPr>
  </w:style>
  <w:style w:type="character" w:styleId="Zvraznn">
    <w:name w:val="Emphasis"/>
    <w:basedOn w:val="Standardnpsmoodstavce"/>
    <w:uiPriority w:val="20"/>
    <w:qFormat/>
    <w:rsid w:val="003E09A8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3E09A8"/>
    <w:rPr>
      <w:rFonts w:cs="Times New Roman"/>
      <w:szCs w:val="32"/>
    </w:rPr>
  </w:style>
  <w:style w:type="paragraph" w:styleId="Odstavecseseznamem">
    <w:name w:val="List Paragraph"/>
    <w:basedOn w:val="Normln"/>
    <w:uiPriority w:val="34"/>
    <w:qFormat/>
    <w:rsid w:val="003E09A8"/>
    <w:pPr>
      <w:ind w:left="720"/>
      <w:contextualSpacing/>
    </w:pPr>
    <w:rPr>
      <w:rFonts w:cs="Times New Roman"/>
    </w:rPr>
  </w:style>
  <w:style w:type="paragraph" w:styleId="Citace">
    <w:name w:val="Quote"/>
    <w:basedOn w:val="Normln"/>
    <w:next w:val="Normln"/>
    <w:link w:val="CitaceChar"/>
    <w:uiPriority w:val="29"/>
    <w:qFormat/>
    <w:rsid w:val="003E09A8"/>
    <w:rPr>
      <w:rFonts w:cs="Times New Roman"/>
      <w:i/>
    </w:rPr>
  </w:style>
  <w:style w:type="character" w:customStyle="1" w:styleId="CitaceChar">
    <w:name w:val="Citace Char"/>
    <w:basedOn w:val="Standardnpsmoodstavce"/>
    <w:link w:val="Citace"/>
    <w:uiPriority w:val="29"/>
    <w:rsid w:val="003E09A8"/>
    <w:rPr>
      <w:i/>
      <w:sz w:val="24"/>
      <w:szCs w:val="24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3E09A8"/>
    <w:pPr>
      <w:ind w:left="720" w:right="720"/>
    </w:pPr>
    <w:rPr>
      <w:rFonts w:cs="Times New Roman"/>
      <w:b/>
      <w:i/>
      <w:szCs w:val="22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3E09A8"/>
    <w:rPr>
      <w:b/>
      <w:i/>
      <w:sz w:val="24"/>
    </w:rPr>
  </w:style>
  <w:style w:type="character" w:styleId="Zdraznnjemn">
    <w:name w:val="Subtle Emphasis"/>
    <w:uiPriority w:val="19"/>
    <w:qFormat/>
    <w:rsid w:val="003E09A8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3E09A8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3E09A8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3E09A8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3E09A8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E09A8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03C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3C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03C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3CC8"/>
    <w:rPr>
      <w:rFonts w:cs="Arial Unicode MS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03C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3CC8"/>
    <w:rPr>
      <w:rFonts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st@szdc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zdc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AADF-F9EC-496E-B0A3-245E18B27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614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EssTer</vt:lpstr>
    </vt:vector>
  </TitlesOfParts>
  <Company>SZDC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EssTer</dc:title>
  <dc:subject>Dopis MD</dc:subject>
  <dc:creator>Tvrdík Jaromír Ing.</dc:creator>
  <cp:lastModifiedBy>a</cp:lastModifiedBy>
  <cp:revision>14</cp:revision>
  <dcterms:created xsi:type="dcterms:W3CDTF">2019-05-24T10:17:00Z</dcterms:created>
  <dcterms:modified xsi:type="dcterms:W3CDTF">2019-06-26T12:01:00Z</dcterms:modified>
</cp:coreProperties>
</file>