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C17" w:rsidRDefault="00A43C17" w:rsidP="00482A53">
      <w:pPr>
        <w:rPr>
          <w:sz w:val="14"/>
          <w:szCs w:val="14"/>
        </w:rPr>
      </w:pPr>
    </w:p>
    <w:p w:rsidR="00E104E7" w:rsidRPr="00E104E7" w:rsidRDefault="00E104E7" w:rsidP="00482A53">
      <w:pPr>
        <w:rPr>
          <w:sz w:val="14"/>
          <w:szCs w:val="14"/>
        </w:rPr>
      </w:pPr>
    </w:p>
    <w:p w:rsidR="00E104E7" w:rsidRDefault="00E104E7" w:rsidP="00482A53"/>
    <w:p w:rsidR="00E104E7" w:rsidRPr="00E104E7" w:rsidRDefault="00E104E7" w:rsidP="00482A53">
      <w:pPr>
        <w:spacing w:line="0" w:lineRule="atLeast"/>
        <w:rPr>
          <w:sz w:val="16"/>
        </w:rPr>
      </w:pPr>
    </w:p>
    <w:p w:rsidR="00E104E7" w:rsidRDefault="00E104E7" w:rsidP="00482A53"/>
    <w:tbl>
      <w:tblPr>
        <w:tblW w:w="9348" w:type="dxa"/>
        <w:tblBorders>
          <w:bottom w:val="single" w:sz="4" w:space="0" w:color="009FD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722"/>
        <w:gridCol w:w="227"/>
        <w:gridCol w:w="4280"/>
      </w:tblGrid>
      <w:tr w:rsidR="00937F9B" w:rsidRPr="00CB0A22">
        <w:trPr>
          <w:trHeight w:val="227"/>
        </w:trPr>
        <w:tc>
          <w:tcPr>
            <w:tcW w:w="3119" w:type="dxa"/>
            <w:tcBorders>
              <w:bottom w:val="single" w:sz="4" w:space="0" w:color="009FDA"/>
            </w:tcBorders>
            <w:shd w:val="clear" w:color="auto" w:fill="auto"/>
          </w:tcPr>
          <w:p w:rsidR="00937F9B" w:rsidRPr="00CB0A22" w:rsidRDefault="00937F9B" w:rsidP="00482A53">
            <w:pPr>
              <w:rPr>
                <w:sz w:val="14"/>
                <w:szCs w:val="14"/>
              </w:rPr>
            </w:pPr>
            <w:r w:rsidRPr="00CB0A22">
              <w:rPr>
                <w:sz w:val="14"/>
                <w:szCs w:val="14"/>
              </w:rPr>
              <w:t>Váš dopis</w:t>
            </w:r>
            <w:r>
              <w:rPr>
                <w:sz w:val="14"/>
                <w:szCs w:val="14"/>
              </w:rPr>
              <w:t xml:space="preserve"> </w:t>
            </w:r>
            <w:r w:rsidR="004A35E3">
              <w:rPr>
                <w:sz w:val="14"/>
                <w:szCs w:val="14"/>
              </w:rPr>
              <w:t>čj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auto"/>
          </w:tcPr>
          <w:p w:rsidR="00937F9B" w:rsidRPr="00CB0A22" w:rsidRDefault="00937F9B" w:rsidP="00482A53">
            <w:pPr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bottom w:val="nil"/>
            </w:tcBorders>
            <w:shd w:val="clear" w:color="auto" w:fill="auto"/>
          </w:tcPr>
          <w:p w:rsidR="00937F9B" w:rsidRPr="00CB0A22" w:rsidRDefault="00937F9B" w:rsidP="00482A53"/>
        </w:tc>
        <w:tc>
          <w:tcPr>
            <w:tcW w:w="4280" w:type="dxa"/>
            <w:tcBorders>
              <w:bottom w:val="nil"/>
            </w:tcBorders>
            <w:shd w:val="clear" w:color="auto" w:fill="auto"/>
          </w:tcPr>
          <w:p w:rsidR="00937F9B" w:rsidRPr="00CB0A22" w:rsidRDefault="00937F9B" w:rsidP="00482A53">
            <w:pPr>
              <w:rPr>
                <w:sz w:val="14"/>
                <w:szCs w:val="14"/>
              </w:rPr>
            </w:pPr>
          </w:p>
        </w:tc>
      </w:tr>
      <w:tr w:rsidR="00E80CAF" w:rsidRPr="00CB0A22">
        <w:trPr>
          <w:trHeight w:val="340"/>
        </w:trPr>
        <w:tc>
          <w:tcPr>
            <w:tcW w:w="484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80CAF" w:rsidRPr="00CB0A22" w:rsidRDefault="00414C02" w:rsidP="00FA019E">
            <w:pPr>
              <w:rPr>
                <w:b/>
              </w:rPr>
            </w:pPr>
            <w:r>
              <w:rPr>
                <w:noProof/>
                <w:sz w:val="18"/>
                <w:szCs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0" w:name="Text21"/>
            <w:r>
              <w:rPr>
                <w:noProof/>
                <w:sz w:val="18"/>
                <w:szCs w:val="16"/>
              </w:rPr>
              <w:instrText xml:space="preserve"> FORMTEXT </w:instrText>
            </w:r>
            <w:r>
              <w:rPr>
                <w:noProof/>
                <w:sz w:val="18"/>
                <w:szCs w:val="16"/>
              </w:rPr>
            </w:r>
            <w:r>
              <w:rPr>
                <w:noProof/>
                <w:sz w:val="18"/>
                <w:szCs w:val="16"/>
              </w:rPr>
              <w:fldChar w:fldCharType="separate"/>
            </w:r>
            <w:r w:rsidR="00FA019E">
              <w:rPr>
                <w:noProof/>
                <w:sz w:val="18"/>
                <w:szCs w:val="16"/>
              </w:rPr>
              <w:t> </w:t>
            </w:r>
            <w:r w:rsidR="00FA019E">
              <w:rPr>
                <w:noProof/>
                <w:sz w:val="18"/>
                <w:szCs w:val="16"/>
              </w:rPr>
              <w:t> </w:t>
            </w:r>
            <w:r w:rsidR="00FA019E">
              <w:rPr>
                <w:noProof/>
                <w:sz w:val="18"/>
                <w:szCs w:val="16"/>
              </w:rPr>
              <w:t> </w:t>
            </w:r>
            <w:r w:rsidR="00FA019E">
              <w:rPr>
                <w:noProof/>
                <w:sz w:val="18"/>
                <w:szCs w:val="16"/>
              </w:rPr>
              <w:t> </w:t>
            </w:r>
            <w:r w:rsidR="00FA019E">
              <w:rPr>
                <w:noProof/>
                <w:sz w:val="18"/>
                <w:szCs w:val="16"/>
              </w:rPr>
              <w:t> </w:t>
            </w:r>
            <w:r>
              <w:rPr>
                <w:noProof/>
                <w:sz w:val="18"/>
                <w:szCs w:val="16"/>
              </w:rPr>
              <w:fldChar w:fldCharType="end"/>
            </w:r>
            <w:bookmarkEnd w:id="0"/>
            <w:r w:rsidR="00E80CAF" w:rsidRPr="00E80CAF">
              <w:rPr>
                <w:noProof/>
                <w:sz w:val="18"/>
                <w:szCs w:val="16"/>
              </w:rPr>
              <w:t xml:space="preserve"> </w:t>
            </w:r>
          </w:p>
        </w:tc>
        <w:tc>
          <w:tcPr>
            <w:tcW w:w="227" w:type="dxa"/>
            <w:vMerge w:val="restart"/>
            <w:tcBorders>
              <w:bottom w:val="nil"/>
            </w:tcBorders>
            <w:shd w:val="clear" w:color="auto" w:fill="auto"/>
          </w:tcPr>
          <w:p w:rsidR="00E80CAF" w:rsidRPr="00CB0A22" w:rsidRDefault="00E80CAF" w:rsidP="00482A53"/>
        </w:tc>
        <w:tc>
          <w:tcPr>
            <w:tcW w:w="4280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E80CAF" w:rsidRPr="00CB0A22" w:rsidRDefault="00E80CAF" w:rsidP="00482A53">
            <w:pPr>
              <w:rPr>
                <w:b/>
              </w:rPr>
            </w:pPr>
            <w:bookmarkStart w:id="1" w:name="Text3"/>
          </w:p>
          <w:bookmarkEnd w:id="1"/>
          <w:p w:rsidR="0039685A" w:rsidRDefault="007F3952" w:rsidP="00002122">
            <w:r>
              <w:fldChar w:fldCharType="begin">
                <w:ffData>
                  <w:name w:val=""/>
                  <w:enabled/>
                  <w:calcOnExit w:val="0"/>
                  <w:textInput>
                    <w:default w:val="Adresá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02122">
              <w:t>České dráhy, a.s.</w:t>
            </w:r>
            <w:r w:rsidR="0039685A">
              <w:t>,</w:t>
            </w:r>
          </w:p>
          <w:p w:rsidR="0039685A" w:rsidRDefault="0039685A" w:rsidP="00002122">
            <w:r>
              <w:t>GŘ O32, oddělení stavební</w:t>
            </w:r>
          </w:p>
          <w:p w:rsidR="0039685A" w:rsidRDefault="00CD3AB6" w:rsidP="0039685A">
            <w:r>
              <w:t>Josef Urbanský</w:t>
            </w:r>
          </w:p>
          <w:p w:rsidR="0039685A" w:rsidRDefault="00CD3AB6" w:rsidP="0039685A">
            <w:r>
              <w:t>n</w:t>
            </w:r>
            <w:r w:rsidR="0039685A">
              <w:t>ábřeží Ludvíka Svobody 1222/12</w:t>
            </w:r>
          </w:p>
          <w:p w:rsidR="00E80CAF" w:rsidRPr="00CB0A22" w:rsidRDefault="0039685A" w:rsidP="00CD3AB6">
            <w:pPr>
              <w:rPr>
                <w:b/>
              </w:rPr>
            </w:pPr>
            <w:r>
              <w:t>110 15  Praha 1</w:t>
            </w:r>
            <w:r w:rsidR="007F3952">
              <w:fldChar w:fldCharType="end"/>
            </w:r>
          </w:p>
        </w:tc>
      </w:tr>
      <w:tr w:rsidR="00937F9B" w:rsidRPr="00CB0A22">
        <w:trPr>
          <w:trHeight w:val="340"/>
        </w:trPr>
        <w:tc>
          <w:tcPr>
            <w:tcW w:w="3119" w:type="dxa"/>
            <w:tcBorders>
              <w:bottom w:val="single" w:sz="4" w:space="0" w:color="009FDA"/>
            </w:tcBorders>
            <w:shd w:val="clear" w:color="auto" w:fill="auto"/>
            <w:vAlign w:val="bottom"/>
          </w:tcPr>
          <w:p w:rsidR="00937F9B" w:rsidRDefault="00937F9B" w:rsidP="00482A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Ze dne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auto"/>
            <w:vAlign w:val="bottom"/>
          </w:tcPr>
          <w:p w:rsidR="00937F9B" w:rsidRPr="00CB0A22" w:rsidRDefault="00937F9B" w:rsidP="00482A53">
            <w:pPr>
              <w:rPr>
                <w:sz w:val="14"/>
                <w:szCs w:val="14"/>
              </w:rPr>
            </w:pPr>
          </w:p>
        </w:tc>
        <w:tc>
          <w:tcPr>
            <w:tcW w:w="227" w:type="dxa"/>
            <w:vMerge/>
            <w:tcBorders>
              <w:bottom w:val="nil"/>
            </w:tcBorders>
            <w:shd w:val="clear" w:color="auto" w:fill="auto"/>
          </w:tcPr>
          <w:p w:rsidR="00937F9B" w:rsidRPr="00CB0A22" w:rsidRDefault="00937F9B" w:rsidP="00482A53"/>
        </w:tc>
        <w:tc>
          <w:tcPr>
            <w:tcW w:w="4280" w:type="dxa"/>
            <w:vMerge/>
            <w:tcBorders>
              <w:bottom w:val="nil"/>
            </w:tcBorders>
            <w:shd w:val="clear" w:color="auto" w:fill="auto"/>
          </w:tcPr>
          <w:p w:rsidR="00937F9B" w:rsidRPr="00CB0A22" w:rsidRDefault="00937F9B" w:rsidP="00482A53">
            <w:pPr>
              <w:rPr>
                <w:b/>
              </w:rPr>
            </w:pPr>
          </w:p>
        </w:tc>
      </w:tr>
      <w:tr w:rsidR="00E80CAF" w:rsidRPr="00E80CAF">
        <w:trPr>
          <w:trHeight w:val="340"/>
        </w:trPr>
        <w:tc>
          <w:tcPr>
            <w:tcW w:w="484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80CAF" w:rsidRPr="00E80CAF" w:rsidRDefault="00414C02" w:rsidP="00B6126B">
            <w:pPr>
              <w:rPr>
                <w:sz w:val="18"/>
                <w:szCs w:val="14"/>
              </w:rPr>
            </w:pPr>
            <w:r>
              <w:rPr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noProof/>
                <w:sz w:val="18"/>
                <w:szCs w:val="16"/>
              </w:rPr>
              <w:instrText xml:space="preserve"> FORMTEXT </w:instrText>
            </w:r>
            <w:r>
              <w:rPr>
                <w:noProof/>
                <w:sz w:val="18"/>
                <w:szCs w:val="16"/>
              </w:rPr>
            </w:r>
            <w:r>
              <w:rPr>
                <w:noProof/>
                <w:sz w:val="18"/>
                <w:szCs w:val="16"/>
              </w:rPr>
              <w:fldChar w:fldCharType="separate"/>
            </w:r>
            <w:r w:rsidR="00B6126B">
              <w:rPr>
                <w:noProof/>
                <w:sz w:val="18"/>
                <w:szCs w:val="16"/>
              </w:rPr>
              <w:t> </w:t>
            </w:r>
            <w:r w:rsidR="00B6126B">
              <w:rPr>
                <w:noProof/>
                <w:sz w:val="18"/>
                <w:szCs w:val="16"/>
              </w:rPr>
              <w:t> </w:t>
            </w:r>
            <w:r w:rsidR="00B6126B">
              <w:rPr>
                <w:noProof/>
                <w:sz w:val="18"/>
                <w:szCs w:val="16"/>
              </w:rPr>
              <w:t> </w:t>
            </w:r>
            <w:r w:rsidR="00B6126B">
              <w:rPr>
                <w:noProof/>
                <w:sz w:val="18"/>
                <w:szCs w:val="16"/>
              </w:rPr>
              <w:t> </w:t>
            </w:r>
            <w:r w:rsidR="00B6126B">
              <w:rPr>
                <w:noProof/>
                <w:sz w:val="18"/>
                <w:szCs w:val="16"/>
              </w:rPr>
              <w:t> </w:t>
            </w:r>
            <w:r>
              <w:rPr>
                <w:noProof/>
                <w:sz w:val="18"/>
                <w:szCs w:val="16"/>
              </w:rPr>
              <w:fldChar w:fldCharType="end"/>
            </w:r>
          </w:p>
        </w:tc>
        <w:tc>
          <w:tcPr>
            <w:tcW w:w="22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80CAF" w:rsidRPr="00E80CAF" w:rsidRDefault="00E80CAF" w:rsidP="00482A53">
            <w:pPr>
              <w:rPr>
                <w:sz w:val="18"/>
              </w:rPr>
            </w:pPr>
          </w:p>
        </w:tc>
        <w:tc>
          <w:tcPr>
            <w:tcW w:w="42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80CAF" w:rsidRPr="00E80CAF" w:rsidRDefault="00E80CAF" w:rsidP="00482A53">
            <w:pPr>
              <w:rPr>
                <w:b/>
                <w:sz w:val="18"/>
              </w:rPr>
            </w:pPr>
          </w:p>
        </w:tc>
      </w:tr>
      <w:tr w:rsidR="00937F9B" w:rsidRPr="00CB0A22">
        <w:trPr>
          <w:trHeight w:val="340"/>
        </w:trPr>
        <w:tc>
          <w:tcPr>
            <w:tcW w:w="3119" w:type="dxa"/>
            <w:tcBorders>
              <w:top w:val="nil"/>
              <w:bottom w:val="single" w:sz="4" w:space="0" w:color="009FDA"/>
            </w:tcBorders>
            <w:shd w:val="clear" w:color="auto" w:fill="auto"/>
            <w:vAlign w:val="bottom"/>
          </w:tcPr>
          <w:p w:rsidR="00937F9B" w:rsidRPr="00CB0A22" w:rsidRDefault="00937F9B" w:rsidP="00482A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</w:t>
            </w:r>
            <w:r w:rsidRPr="00CB0A22">
              <w:rPr>
                <w:sz w:val="14"/>
                <w:szCs w:val="14"/>
              </w:rPr>
              <w:t xml:space="preserve">aše </w:t>
            </w:r>
            <w:r w:rsidR="004A35E3">
              <w:rPr>
                <w:sz w:val="14"/>
                <w:szCs w:val="14"/>
              </w:rPr>
              <w:t>čj</w:t>
            </w:r>
            <w:r w:rsidRPr="00CB0A22">
              <w:rPr>
                <w:sz w:val="14"/>
                <w:szCs w:val="14"/>
              </w:rPr>
              <w:t>.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auto"/>
            <w:vAlign w:val="bottom"/>
          </w:tcPr>
          <w:p w:rsidR="00937F9B" w:rsidRPr="00CB0A22" w:rsidRDefault="00937F9B" w:rsidP="00482A53">
            <w:pPr>
              <w:rPr>
                <w:sz w:val="14"/>
                <w:szCs w:val="14"/>
              </w:rPr>
            </w:pPr>
          </w:p>
        </w:tc>
        <w:tc>
          <w:tcPr>
            <w:tcW w:w="227" w:type="dxa"/>
            <w:vMerge/>
            <w:tcBorders>
              <w:bottom w:val="nil"/>
            </w:tcBorders>
            <w:shd w:val="clear" w:color="auto" w:fill="auto"/>
          </w:tcPr>
          <w:p w:rsidR="00937F9B" w:rsidRPr="00CB0A22" w:rsidRDefault="00937F9B" w:rsidP="00482A53"/>
        </w:tc>
        <w:tc>
          <w:tcPr>
            <w:tcW w:w="4280" w:type="dxa"/>
            <w:vMerge/>
            <w:tcBorders>
              <w:bottom w:val="nil"/>
            </w:tcBorders>
            <w:shd w:val="clear" w:color="auto" w:fill="auto"/>
          </w:tcPr>
          <w:p w:rsidR="00937F9B" w:rsidRPr="00CB0A22" w:rsidRDefault="00937F9B" w:rsidP="00482A53">
            <w:pPr>
              <w:rPr>
                <w:b/>
              </w:rPr>
            </w:pPr>
          </w:p>
        </w:tc>
      </w:tr>
      <w:tr w:rsidR="00E80CAF" w:rsidRPr="00CB0A22">
        <w:trPr>
          <w:trHeight w:val="310"/>
        </w:trPr>
        <w:tc>
          <w:tcPr>
            <w:tcW w:w="484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80CAF" w:rsidRPr="00CB0A22" w:rsidRDefault="00414C02" w:rsidP="00574C2D">
            <w:r>
              <w:rPr>
                <w:b/>
                <w:sz w:val="18"/>
              </w:rPr>
              <w:fldChar w:fldCharType="begin">
                <w:ffData>
                  <w:name w:val="txtCisloJ"/>
                  <w:enabled/>
                  <w:calcOnExit w:val="0"/>
                  <w:textInput>
                    <w:default w:val="xxx//2015-RSMBRNO"/>
                  </w:textInput>
                </w:ffData>
              </w:fldChar>
            </w:r>
            <w:bookmarkStart w:id="2" w:name="txtCisloJ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 w:rsidR="00574C2D" w:rsidRPr="00574C2D">
              <w:rPr>
                <w:b/>
                <w:sz w:val="18"/>
              </w:rPr>
              <w:t>3388/18-RSMBRNO</w:t>
            </w:r>
            <w:r>
              <w:rPr>
                <w:b/>
                <w:sz w:val="18"/>
              </w:rPr>
              <w:fldChar w:fldCharType="end"/>
            </w:r>
            <w:bookmarkEnd w:id="2"/>
          </w:p>
        </w:tc>
        <w:tc>
          <w:tcPr>
            <w:tcW w:w="227" w:type="dxa"/>
            <w:vMerge/>
            <w:tcBorders>
              <w:bottom w:val="nil"/>
            </w:tcBorders>
            <w:shd w:val="clear" w:color="auto" w:fill="auto"/>
          </w:tcPr>
          <w:p w:rsidR="00E80CAF" w:rsidRPr="00CB0A22" w:rsidRDefault="00E80CAF" w:rsidP="00482A53"/>
        </w:tc>
        <w:tc>
          <w:tcPr>
            <w:tcW w:w="4280" w:type="dxa"/>
            <w:vMerge/>
            <w:tcBorders>
              <w:bottom w:val="nil"/>
            </w:tcBorders>
            <w:shd w:val="clear" w:color="auto" w:fill="auto"/>
          </w:tcPr>
          <w:p w:rsidR="00E80CAF" w:rsidRPr="00CB0A22" w:rsidRDefault="00E80CAF" w:rsidP="00482A53">
            <w:pPr>
              <w:rPr>
                <w:b/>
              </w:rPr>
            </w:pPr>
          </w:p>
        </w:tc>
      </w:tr>
      <w:tr w:rsidR="00937F9B" w:rsidRPr="00CB0A22">
        <w:trPr>
          <w:trHeight w:val="340"/>
        </w:trPr>
        <w:tc>
          <w:tcPr>
            <w:tcW w:w="3119" w:type="dxa"/>
            <w:tcBorders>
              <w:top w:val="nil"/>
              <w:bottom w:val="single" w:sz="4" w:space="0" w:color="009EDA"/>
            </w:tcBorders>
            <w:shd w:val="clear" w:color="auto" w:fill="auto"/>
            <w:vAlign w:val="bottom"/>
          </w:tcPr>
          <w:p w:rsidR="00937F9B" w:rsidRPr="00CB0A22" w:rsidRDefault="00937F9B" w:rsidP="00482A53">
            <w:pPr>
              <w:rPr>
                <w:noProof/>
                <w:sz w:val="6"/>
              </w:rPr>
            </w:pPr>
            <w:r w:rsidRPr="00CB0A22">
              <w:rPr>
                <w:sz w:val="14"/>
                <w:szCs w:val="14"/>
              </w:rPr>
              <w:t>Datum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auto"/>
            <w:vAlign w:val="bottom"/>
          </w:tcPr>
          <w:p w:rsidR="00937F9B" w:rsidRPr="00CB0A22" w:rsidRDefault="00937F9B" w:rsidP="00482A53"/>
        </w:tc>
        <w:tc>
          <w:tcPr>
            <w:tcW w:w="227" w:type="dxa"/>
            <w:vMerge/>
            <w:tcBorders>
              <w:bottom w:val="nil"/>
            </w:tcBorders>
            <w:shd w:val="clear" w:color="auto" w:fill="auto"/>
          </w:tcPr>
          <w:p w:rsidR="00937F9B" w:rsidRPr="00CB0A22" w:rsidRDefault="00937F9B" w:rsidP="00482A53"/>
        </w:tc>
        <w:tc>
          <w:tcPr>
            <w:tcW w:w="4280" w:type="dxa"/>
            <w:vMerge/>
            <w:tcBorders>
              <w:bottom w:val="nil"/>
            </w:tcBorders>
            <w:shd w:val="clear" w:color="auto" w:fill="auto"/>
          </w:tcPr>
          <w:p w:rsidR="00937F9B" w:rsidRPr="00CB0A22" w:rsidRDefault="00937F9B" w:rsidP="00482A53">
            <w:pPr>
              <w:rPr>
                <w:b/>
              </w:rPr>
            </w:pPr>
          </w:p>
        </w:tc>
      </w:tr>
      <w:tr w:rsidR="00E80CAF" w:rsidRPr="00D354B3">
        <w:trPr>
          <w:trHeight w:val="193"/>
        </w:trPr>
        <w:tc>
          <w:tcPr>
            <w:tcW w:w="484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80CAF" w:rsidRPr="00D354B3" w:rsidRDefault="00F9549B" w:rsidP="00574C2D">
            <w:pPr>
              <w:rPr>
                <w:sz w:val="18"/>
              </w:rPr>
            </w:pPr>
            <w:r>
              <w:rPr>
                <w:noProof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1.3.2015"/>
                  </w:textInput>
                </w:ffData>
              </w:fldChar>
            </w:r>
            <w:r>
              <w:rPr>
                <w:noProof/>
                <w:sz w:val="18"/>
                <w:szCs w:val="16"/>
              </w:rPr>
              <w:instrText xml:space="preserve"> FORMTEXT </w:instrText>
            </w:r>
            <w:r>
              <w:rPr>
                <w:noProof/>
                <w:sz w:val="18"/>
                <w:szCs w:val="16"/>
              </w:rPr>
            </w:r>
            <w:r>
              <w:rPr>
                <w:noProof/>
                <w:sz w:val="18"/>
                <w:szCs w:val="16"/>
              </w:rPr>
              <w:fldChar w:fldCharType="separate"/>
            </w:r>
            <w:r w:rsidR="00574C2D">
              <w:rPr>
                <w:noProof/>
                <w:sz w:val="18"/>
                <w:szCs w:val="16"/>
              </w:rPr>
              <w:t>21. 11. 2018</w:t>
            </w:r>
            <w:r>
              <w:rPr>
                <w:noProof/>
                <w:sz w:val="18"/>
                <w:szCs w:val="16"/>
              </w:rPr>
              <w:fldChar w:fldCharType="end"/>
            </w:r>
          </w:p>
        </w:tc>
        <w:tc>
          <w:tcPr>
            <w:tcW w:w="227" w:type="dxa"/>
            <w:vMerge/>
            <w:tcBorders>
              <w:bottom w:val="nil"/>
            </w:tcBorders>
            <w:shd w:val="clear" w:color="auto" w:fill="auto"/>
          </w:tcPr>
          <w:p w:rsidR="00E80CAF" w:rsidRPr="00D354B3" w:rsidRDefault="00E80CAF" w:rsidP="00482A53">
            <w:pPr>
              <w:rPr>
                <w:sz w:val="18"/>
              </w:rPr>
            </w:pPr>
          </w:p>
        </w:tc>
        <w:tc>
          <w:tcPr>
            <w:tcW w:w="4280" w:type="dxa"/>
            <w:vMerge/>
            <w:tcBorders>
              <w:bottom w:val="nil"/>
            </w:tcBorders>
            <w:shd w:val="clear" w:color="auto" w:fill="auto"/>
          </w:tcPr>
          <w:p w:rsidR="00E80CAF" w:rsidRPr="00D354B3" w:rsidRDefault="00E80CAF" w:rsidP="00482A53">
            <w:pPr>
              <w:rPr>
                <w:b/>
                <w:sz w:val="18"/>
              </w:rPr>
            </w:pPr>
          </w:p>
        </w:tc>
      </w:tr>
    </w:tbl>
    <w:p w:rsidR="00BD416E" w:rsidRDefault="00BD416E" w:rsidP="00482A53">
      <w:pPr>
        <w:rPr>
          <w:b/>
        </w:rPr>
        <w:sectPr w:rsidR="00BD416E" w:rsidSect="0023195A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-568" w:right="1134" w:bottom="1985" w:left="1418" w:header="425" w:footer="368" w:gutter="0"/>
          <w:cols w:space="708"/>
          <w:docGrid w:linePitch="360"/>
        </w:sectPr>
      </w:pPr>
    </w:p>
    <w:p w:rsidR="00024A57" w:rsidRPr="00CE3B4F" w:rsidRDefault="00024A57" w:rsidP="00482A53">
      <w:pPr>
        <w:spacing w:line="240" w:lineRule="auto"/>
      </w:pPr>
    </w:p>
    <w:tbl>
      <w:tblPr>
        <w:tblW w:w="9354" w:type="dxa"/>
        <w:tblBorders>
          <w:bottom w:val="single" w:sz="4" w:space="0" w:color="009FD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E104E7" w:rsidRPr="00CB0A22">
        <w:trPr>
          <w:trHeight w:val="227"/>
        </w:trPr>
        <w:tc>
          <w:tcPr>
            <w:tcW w:w="9354" w:type="dxa"/>
            <w:tcBorders>
              <w:bottom w:val="nil"/>
            </w:tcBorders>
            <w:shd w:val="clear" w:color="auto" w:fill="auto"/>
          </w:tcPr>
          <w:p w:rsidR="00E104E7" w:rsidRPr="00CB0A22" w:rsidRDefault="006B0F15" w:rsidP="00482A53">
            <w:pPr>
              <w:rPr>
                <w:sz w:val="14"/>
                <w:szCs w:val="14"/>
              </w:rPr>
            </w:pPr>
            <w:r w:rsidRPr="00CB0A22">
              <w:rPr>
                <w:sz w:val="14"/>
                <w:szCs w:val="14"/>
              </w:rPr>
              <w:t>Vyřizuje</w:t>
            </w:r>
          </w:p>
        </w:tc>
      </w:tr>
    </w:tbl>
    <w:p w:rsidR="00335340" w:rsidRDefault="002F2876" w:rsidP="00482A53">
      <w:pPr>
        <w:pStyle w:val="Zpat"/>
        <w:framePr w:w="4820" w:h="1021" w:hRule="exact" w:hSpace="142" w:wrap="notBeside" w:vAnchor="page" w:hAnchor="page" w:x="1424" w:y="15650"/>
        <w:tabs>
          <w:tab w:val="clear" w:pos="4536"/>
          <w:tab w:val="clear" w:pos="9072"/>
          <w:tab w:val="left" w:pos="5075"/>
          <w:tab w:val="right" w:pos="9923"/>
        </w:tabs>
        <w:spacing w:line="200" w:lineRule="atLeast"/>
        <w:rPr>
          <w:b/>
          <w:color w:val="002664"/>
          <w:sz w:val="1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9721215</wp:posOffset>
                </wp:positionV>
                <wp:extent cx="5939790" cy="36195"/>
                <wp:effectExtent l="0" t="0" r="3810" b="1905"/>
                <wp:wrapNone/>
                <wp:docPr id="7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9790" cy="36195"/>
                        </a:xfrm>
                        <a:prstGeom prst="rect">
                          <a:avLst/>
                        </a:prstGeom>
                        <a:solidFill>
                          <a:srgbClr val="009FDA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" o:spid="_x0000_s1026" style="position:absolute;margin-left:70.9pt;margin-top:765.45pt;width:467.7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" fillcolor="#009fda" stroked="f" strokeweight="2pt">
                <v:path arrowok="t"/>
                <w10:wrap anchorx="page" anchory="page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9792970</wp:posOffset>
                </wp:positionV>
                <wp:extent cx="5939790" cy="90170"/>
                <wp:effectExtent l="0" t="0" r="3810" b="5080"/>
                <wp:wrapNone/>
                <wp:docPr id="11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9790" cy="90170"/>
                        </a:xfrm>
                        <a:prstGeom prst="rect">
                          <a:avLst/>
                        </a:prstGeom>
                        <a:solidFill>
                          <a:srgbClr val="00266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1" o:spid="_x0000_s1026" style="position:absolute;margin-left:70.9pt;margin-top:771.1pt;width:467.7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" fillcolor="#002664" stroked="f" strokeweight="2pt">
                <v:path arrowok="t"/>
                <w10:wrap anchorx="page" anchory="page"/>
              </v:rect>
            </w:pict>
          </mc:Fallback>
        </mc:AlternateContent>
      </w:r>
      <w:r w:rsidR="00335340">
        <w:rPr>
          <w:b/>
          <w:color w:val="002664"/>
          <w:sz w:val="14"/>
        </w:rPr>
        <w:t>České dráhy, a.s.</w:t>
      </w:r>
    </w:p>
    <w:p w:rsidR="00335340" w:rsidRPr="00A924BF" w:rsidRDefault="004017A1" w:rsidP="00482A53">
      <w:pPr>
        <w:pStyle w:val="Zpat"/>
        <w:framePr w:w="4820" w:h="1021" w:hRule="exact" w:hSpace="142" w:wrap="notBeside" w:vAnchor="page" w:hAnchor="page" w:x="1424" w:y="15650"/>
        <w:tabs>
          <w:tab w:val="clear" w:pos="4536"/>
          <w:tab w:val="clear" w:pos="9072"/>
          <w:tab w:val="left" w:pos="5075"/>
          <w:tab w:val="right" w:pos="9923"/>
        </w:tabs>
        <w:spacing w:line="200" w:lineRule="atLeast"/>
        <w:rPr>
          <w:color w:val="002664"/>
          <w:sz w:val="14"/>
        </w:rPr>
      </w:pPr>
      <w:r>
        <w:rPr>
          <w:color w:val="002664"/>
          <w:sz w:val="14"/>
        </w:rPr>
        <w:fldChar w:fldCharType="begin">
          <w:ffData>
            <w:name w:val="or"/>
            <w:enabled/>
            <w:calcOnExit w:val="0"/>
            <w:textInput>
              <w:default w:val="Regionální správa majetku Brno"/>
            </w:textInput>
          </w:ffData>
        </w:fldChar>
      </w:r>
      <w:bookmarkStart w:id="3" w:name="or"/>
      <w:r>
        <w:rPr>
          <w:color w:val="002664"/>
          <w:sz w:val="14"/>
        </w:rPr>
        <w:instrText xml:space="preserve"> FORMTEXT </w:instrText>
      </w:r>
      <w:r>
        <w:rPr>
          <w:color w:val="002664"/>
          <w:sz w:val="14"/>
        </w:rPr>
      </w:r>
      <w:r>
        <w:rPr>
          <w:color w:val="002664"/>
          <w:sz w:val="14"/>
        </w:rPr>
        <w:fldChar w:fldCharType="separate"/>
      </w:r>
      <w:r w:rsidR="00C11057">
        <w:rPr>
          <w:noProof/>
          <w:color w:val="002664"/>
          <w:sz w:val="14"/>
        </w:rPr>
        <w:t>Regionální správa majetku Brno</w:t>
      </w:r>
      <w:r>
        <w:rPr>
          <w:color w:val="002664"/>
          <w:sz w:val="14"/>
        </w:rPr>
        <w:fldChar w:fldCharType="end"/>
      </w:r>
      <w:bookmarkEnd w:id="3"/>
    </w:p>
    <w:p w:rsidR="00335340" w:rsidRDefault="004017A1" w:rsidP="00482A53">
      <w:pPr>
        <w:pStyle w:val="Zpat"/>
        <w:framePr w:w="4820" w:h="1021" w:hRule="exact" w:hSpace="142" w:wrap="notBeside" w:vAnchor="page" w:hAnchor="page" w:x="1424" w:y="15650"/>
        <w:tabs>
          <w:tab w:val="clear" w:pos="4536"/>
          <w:tab w:val="clear" w:pos="9072"/>
          <w:tab w:val="left" w:pos="5075"/>
          <w:tab w:val="right" w:pos="9923"/>
        </w:tabs>
        <w:spacing w:line="200" w:lineRule="atLeast"/>
        <w:rPr>
          <w:color w:val="002664"/>
          <w:sz w:val="14"/>
        </w:rPr>
      </w:pPr>
      <w:r>
        <w:rPr>
          <w:color w:val="002664"/>
          <w:sz w:val="14"/>
        </w:rPr>
        <w:fldChar w:fldCharType="begin">
          <w:ffData>
            <w:name w:val="adresa"/>
            <w:enabled/>
            <w:calcOnExit w:val="0"/>
            <w:textInput>
              <w:default w:val="Kounicova 688/26, Brno 611 43"/>
            </w:textInput>
          </w:ffData>
        </w:fldChar>
      </w:r>
      <w:bookmarkStart w:id="4" w:name="adresa"/>
      <w:r>
        <w:rPr>
          <w:color w:val="002664"/>
          <w:sz w:val="14"/>
        </w:rPr>
        <w:instrText xml:space="preserve"> FORMTEXT </w:instrText>
      </w:r>
      <w:r>
        <w:rPr>
          <w:color w:val="002664"/>
          <w:sz w:val="14"/>
        </w:rPr>
      </w:r>
      <w:r>
        <w:rPr>
          <w:color w:val="002664"/>
          <w:sz w:val="14"/>
        </w:rPr>
        <w:fldChar w:fldCharType="separate"/>
      </w:r>
      <w:r w:rsidR="00C11057">
        <w:rPr>
          <w:noProof/>
          <w:color w:val="002664"/>
          <w:sz w:val="14"/>
        </w:rPr>
        <w:t>Kounicova 688/26, Brno 611 43</w:t>
      </w:r>
      <w:r>
        <w:rPr>
          <w:color w:val="002664"/>
          <w:sz w:val="14"/>
        </w:rPr>
        <w:fldChar w:fldCharType="end"/>
      </w:r>
      <w:bookmarkEnd w:id="4"/>
    </w:p>
    <w:p w:rsidR="00335340" w:rsidRDefault="00335340" w:rsidP="00482A53">
      <w:pPr>
        <w:framePr w:w="4820" w:h="1021" w:hRule="exact" w:hSpace="142" w:wrap="notBeside" w:vAnchor="page" w:hAnchor="page" w:x="1424" w:y="15650"/>
        <w:spacing w:line="200" w:lineRule="atLeast"/>
      </w:pPr>
      <w:r w:rsidRPr="00BC450F">
        <w:rPr>
          <w:b/>
          <w:color w:val="002664"/>
          <w:sz w:val="14"/>
        </w:rPr>
        <w:t>T</w:t>
      </w:r>
      <w:r>
        <w:rPr>
          <w:color w:val="002664"/>
          <w:sz w:val="14"/>
        </w:rPr>
        <w:t xml:space="preserve"> </w:t>
      </w:r>
      <w:r w:rsidR="00414C02">
        <w:rPr>
          <w:color w:val="002664"/>
          <w:sz w:val="14"/>
        </w:rPr>
        <w:fldChar w:fldCharType="begin">
          <w:ffData>
            <w:name w:val="tel"/>
            <w:enabled/>
            <w:calcOnExit w:val="0"/>
            <w:textInput>
              <w:default w:val="972 621 015"/>
              <w:format w:val="000 000 000"/>
            </w:textInput>
          </w:ffData>
        </w:fldChar>
      </w:r>
      <w:bookmarkStart w:id="5" w:name="tel"/>
      <w:r w:rsidR="00414C02">
        <w:rPr>
          <w:color w:val="002664"/>
          <w:sz w:val="14"/>
        </w:rPr>
        <w:instrText xml:space="preserve"> FORMTEXT </w:instrText>
      </w:r>
      <w:r w:rsidR="00414C02">
        <w:rPr>
          <w:color w:val="002664"/>
          <w:sz w:val="14"/>
        </w:rPr>
      </w:r>
      <w:r w:rsidR="00414C02">
        <w:rPr>
          <w:color w:val="002664"/>
          <w:sz w:val="14"/>
        </w:rPr>
        <w:fldChar w:fldCharType="separate"/>
      </w:r>
      <w:r w:rsidR="00C11057">
        <w:rPr>
          <w:noProof/>
          <w:color w:val="002664"/>
          <w:sz w:val="14"/>
        </w:rPr>
        <w:t>972 621 015</w:t>
      </w:r>
      <w:r w:rsidR="00414C02">
        <w:rPr>
          <w:color w:val="002664"/>
          <w:sz w:val="14"/>
        </w:rPr>
        <w:fldChar w:fldCharType="end"/>
      </w:r>
      <w:bookmarkEnd w:id="5"/>
      <w:r w:rsidRPr="00D17AA2">
        <w:rPr>
          <w:color w:val="002664"/>
          <w:sz w:val="14"/>
        </w:rPr>
        <w:t xml:space="preserve">, </w:t>
      </w:r>
      <w:proofErr w:type="gramStart"/>
      <w:r>
        <w:rPr>
          <w:color w:val="002664"/>
          <w:sz w:val="14"/>
        </w:rPr>
        <w:t>www.cd</w:t>
      </w:r>
      <w:proofErr w:type="gramEnd"/>
      <w:r>
        <w:rPr>
          <w:color w:val="002664"/>
          <w:sz w:val="14"/>
        </w:rPr>
        <w:t>.cz</w:t>
      </w:r>
    </w:p>
    <w:tbl>
      <w:tblPr>
        <w:tblW w:w="9354" w:type="dxa"/>
        <w:tblBorders>
          <w:top w:val="single" w:sz="4" w:space="0" w:color="009FDA"/>
          <w:bottom w:val="single" w:sz="4" w:space="0" w:color="009FDA"/>
          <w:insideH w:val="single" w:sz="4" w:space="0" w:color="009FDA"/>
          <w:insideV w:val="single" w:sz="4" w:space="0" w:color="009FD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E104E7" w:rsidRPr="00CB0A22">
        <w:trPr>
          <w:trHeight w:val="397"/>
        </w:trPr>
        <w:tc>
          <w:tcPr>
            <w:tcW w:w="9354" w:type="dxa"/>
            <w:vMerge w:val="restart"/>
            <w:shd w:val="clear" w:color="auto" w:fill="auto"/>
          </w:tcPr>
          <w:p w:rsidR="006B0F15" w:rsidRPr="00CB0A22" w:rsidRDefault="006B0F15" w:rsidP="00482A53">
            <w:pPr>
              <w:spacing w:line="240" w:lineRule="auto"/>
              <w:rPr>
                <w:sz w:val="12"/>
              </w:rPr>
            </w:pPr>
          </w:p>
          <w:p w:rsidR="00E104E7" w:rsidRPr="00CB0A22" w:rsidRDefault="00D354B3" w:rsidP="00482A53">
            <w:r>
              <w:fldChar w:fldCharType="begin">
                <w:ffData>
                  <w:name w:val=""/>
                  <w:enabled/>
                  <w:calcOnExit w:val="0"/>
                  <w:textInput>
                    <w:default w:val="Tit. Jméno Příjmení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F2876">
              <w:rPr>
                <w:noProof/>
              </w:rPr>
              <w:t>Oldřich Melski</w:t>
            </w:r>
            <w:r>
              <w:fldChar w:fldCharType="end"/>
            </w:r>
          </w:p>
          <w:p w:rsidR="00E104E7" w:rsidRPr="00CB0A22" w:rsidRDefault="004017A1" w:rsidP="00482A53">
            <w:r>
              <w:fldChar w:fldCharType="begin">
                <w:ffData>
                  <w:name w:val=""/>
                  <w:enabled/>
                  <w:calcOnExit w:val="0"/>
                  <w:textInput>
                    <w:default w:val="Regionální správa majetku Brno | útva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F2876" w:rsidRPr="002F2876">
              <w:rPr>
                <w:noProof/>
              </w:rPr>
              <w:t>RSM Brno | technické oddělení</w:t>
            </w:r>
            <w:r>
              <w:fldChar w:fldCharType="end"/>
            </w:r>
          </w:p>
          <w:p w:rsidR="0093458F" w:rsidRPr="00CB0A22" w:rsidRDefault="004A35E3" w:rsidP="00482A53">
            <w:pPr>
              <w:tabs>
                <w:tab w:val="left" w:pos="5103"/>
              </w:tabs>
            </w:pPr>
            <w:r w:rsidRPr="00BC450F">
              <w:rPr>
                <w:b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T"/>
                  </w:textInput>
                </w:ffData>
              </w:fldChar>
            </w:r>
            <w:bookmarkStart w:id="6" w:name="Text19"/>
            <w:r w:rsidRPr="00BC450F">
              <w:rPr>
                <w:b/>
              </w:rPr>
              <w:instrText xml:space="preserve"> FORMTEXT </w:instrText>
            </w:r>
            <w:r w:rsidRPr="00BC450F">
              <w:rPr>
                <w:b/>
              </w:rPr>
            </w:r>
            <w:r w:rsidRPr="00BC450F">
              <w:rPr>
                <w:b/>
              </w:rPr>
              <w:fldChar w:fldCharType="separate"/>
            </w:r>
            <w:r w:rsidR="00C11057">
              <w:rPr>
                <w:b/>
                <w:noProof/>
              </w:rPr>
              <w:t>T</w:t>
            </w:r>
            <w:r w:rsidRPr="00BC450F">
              <w:rPr>
                <w:b/>
              </w:rPr>
              <w:fldChar w:fldCharType="end"/>
            </w:r>
            <w:bookmarkEnd w:id="6"/>
            <w:r w:rsidR="00E104E7" w:rsidRPr="00CB0A22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000 000 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F2876">
              <w:rPr>
                <w:noProof/>
              </w:rPr>
              <w:t>972 621 051</w:t>
            </w:r>
            <w:r>
              <w:fldChar w:fldCharType="end"/>
            </w:r>
            <w:r w:rsidR="0093458F" w:rsidRPr="00CB0A22">
              <w:t xml:space="preserve"> </w:t>
            </w:r>
            <w:r w:rsidR="0093458F" w:rsidRPr="00CB0A22">
              <w:tab/>
            </w:r>
            <w:r w:rsidR="00BC450F" w:rsidRPr="00BC450F">
              <w:rPr>
                <w:b/>
              </w:rPr>
              <w:t>E</w:t>
            </w:r>
            <w:r w:rsidR="00E80CAF">
              <w:t xml:space="preserve"> </w:t>
            </w:r>
            <w:r w:rsidR="004017A1">
              <w:fldChar w:fldCharType="begin">
                <w:ffData>
                  <w:name w:val=""/>
                  <w:enabled/>
                  <w:calcOnExit w:val="0"/>
                  <w:textInput>
                    <w:default w:val="prijmeni@rsm.cd.cz"/>
                  </w:textInput>
                </w:ffData>
              </w:fldChar>
            </w:r>
            <w:r w:rsidR="004017A1">
              <w:instrText xml:space="preserve"> FORMTEXT </w:instrText>
            </w:r>
            <w:r w:rsidR="004017A1">
              <w:fldChar w:fldCharType="separate"/>
            </w:r>
            <w:r w:rsidR="002F2876">
              <w:rPr>
                <w:noProof/>
              </w:rPr>
              <w:t>melski</w:t>
            </w:r>
            <w:r w:rsidR="00C11057">
              <w:rPr>
                <w:noProof/>
              </w:rPr>
              <w:t>@rsm.cd.cz</w:t>
            </w:r>
            <w:r w:rsidR="004017A1">
              <w:fldChar w:fldCharType="end"/>
            </w:r>
          </w:p>
          <w:p w:rsidR="00E104E7" w:rsidRPr="00CB0A22" w:rsidRDefault="00E104E7" w:rsidP="00482A53">
            <w:pPr>
              <w:spacing w:line="240" w:lineRule="auto"/>
              <w:rPr>
                <w:sz w:val="12"/>
              </w:rPr>
            </w:pPr>
          </w:p>
        </w:tc>
      </w:tr>
      <w:tr w:rsidR="00E104E7" w:rsidRPr="00CB0A22">
        <w:trPr>
          <w:trHeight w:val="394"/>
        </w:trPr>
        <w:tc>
          <w:tcPr>
            <w:tcW w:w="9354" w:type="dxa"/>
            <w:vMerge/>
            <w:shd w:val="clear" w:color="auto" w:fill="auto"/>
          </w:tcPr>
          <w:p w:rsidR="00E104E7" w:rsidRPr="00CB0A22" w:rsidRDefault="00E104E7" w:rsidP="00482A53">
            <w:pPr>
              <w:rPr>
                <w:b/>
              </w:rPr>
            </w:pPr>
          </w:p>
        </w:tc>
      </w:tr>
      <w:tr w:rsidR="00E104E7" w:rsidRPr="00CB0A22">
        <w:trPr>
          <w:trHeight w:val="260"/>
        </w:trPr>
        <w:tc>
          <w:tcPr>
            <w:tcW w:w="9354" w:type="dxa"/>
            <w:vMerge/>
            <w:shd w:val="clear" w:color="auto" w:fill="auto"/>
          </w:tcPr>
          <w:p w:rsidR="00E104E7" w:rsidRPr="00CB0A22" w:rsidRDefault="00E104E7" w:rsidP="00482A53">
            <w:pPr>
              <w:rPr>
                <w:b/>
              </w:rPr>
            </w:pPr>
          </w:p>
        </w:tc>
      </w:tr>
    </w:tbl>
    <w:p w:rsidR="00E104E7" w:rsidRDefault="00E104E7" w:rsidP="00482A53">
      <w:pPr>
        <w:pStyle w:val="Nadpis1"/>
      </w:pPr>
    </w:p>
    <w:p w:rsidR="00E104E7" w:rsidRDefault="00E104E7" w:rsidP="00482A53">
      <w:pPr>
        <w:pStyle w:val="Nadpis1"/>
      </w:pPr>
    </w:p>
    <w:p w:rsidR="00D354B3" w:rsidRDefault="00D354B3" w:rsidP="00482A53">
      <w:pPr>
        <w:pStyle w:val="Nadpis1"/>
        <w:sectPr w:rsidR="00D354B3" w:rsidSect="0023195A">
          <w:headerReference w:type="default" r:id="rId13"/>
          <w:type w:val="continuous"/>
          <w:pgSz w:w="11906" w:h="16838" w:code="9"/>
          <w:pgMar w:top="-637" w:right="1134" w:bottom="1985" w:left="1418" w:header="425" w:footer="368" w:gutter="0"/>
          <w:cols w:space="708"/>
          <w:titlePg/>
          <w:docGrid w:linePitch="360"/>
        </w:sectPr>
      </w:pPr>
    </w:p>
    <w:p w:rsidR="00605055" w:rsidRDefault="00BA6619" w:rsidP="00BA6619">
      <w:pPr>
        <w:pStyle w:val="Nadpis1"/>
        <w:spacing w:after="120"/>
      </w:pPr>
      <w:r>
        <w:lastRenderedPageBreak/>
        <w:t xml:space="preserve">Stanovisko Českých drah, a.s., </w:t>
      </w:r>
      <w:r w:rsidR="00FA019E">
        <w:t xml:space="preserve">Regionální správy majetku Brno </w:t>
      </w:r>
      <w:r w:rsidRPr="00D81D05">
        <w:t>k</w:t>
      </w:r>
      <w:r w:rsidR="00D81D05" w:rsidRPr="00D81D05">
        <w:t> </w:t>
      </w:r>
      <w:r w:rsidR="00D81D05">
        <w:t xml:space="preserve">DSP/DPS </w:t>
      </w:r>
    </w:p>
    <w:p w:rsidR="00026DEB" w:rsidRDefault="007574BC" w:rsidP="007574BC">
      <w:pPr>
        <w:spacing w:after="120"/>
      </w:pPr>
      <w:r w:rsidRPr="007574BC">
        <w:rPr>
          <w:b/>
        </w:rPr>
        <w:t>Název stavby:</w:t>
      </w:r>
      <w:r w:rsidRPr="007574BC">
        <w:rPr>
          <w:b/>
        </w:rPr>
        <w:br/>
      </w:r>
      <w:r w:rsidR="00E908CA" w:rsidRPr="00E908CA">
        <w:t>Ivanovice na Hané ON oprava</w:t>
      </w:r>
    </w:p>
    <w:p w:rsidR="00BA6619" w:rsidRDefault="00BA6619" w:rsidP="009946F9">
      <w:pPr>
        <w:keepNext/>
        <w:spacing w:after="120"/>
      </w:pPr>
      <w:r w:rsidRPr="00BA6619">
        <w:rPr>
          <w:b/>
        </w:rPr>
        <w:t>Investor:</w:t>
      </w:r>
      <w:r w:rsidR="009946F9">
        <w:rPr>
          <w:b/>
        </w:rPr>
        <w:br/>
      </w:r>
      <w:r w:rsidR="00937E04" w:rsidRPr="0072659F">
        <w:t>S</w:t>
      </w:r>
      <w:r w:rsidR="00C815C9">
        <w:t>práva železniční dopravní cesty</w:t>
      </w:r>
      <w:r w:rsidR="00937E04" w:rsidRPr="0072659F">
        <w:t xml:space="preserve">, </w:t>
      </w:r>
      <w:proofErr w:type="spellStart"/>
      <w:proofErr w:type="gramStart"/>
      <w:r w:rsidR="00937E04" w:rsidRPr="0072659F">
        <w:t>s.o</w:t>
      </w:r>
      <w:proofErr w:type="spellEnd"/>
      <w:r w:rsidR="00937E04" w:rsidRPr="0072659F">
        <w:t>.</w:t>
      </w:r>
      <w:proofErr w:type="gramEnd"/>
      <w:r w:rsidR="00937E04" w:rsidRPr="0072659F">
        <w:t xml:space="preserve">, Dlážděná 1003/7, 110 00 Praha 1, </w:t>
      </w:r>
      <w:r w:rsidR="00FC21AD" w:rsidRPr="0072659F">
        <w:rPr>
          <w:rFonts w:ascii="ArialMT" w:eastAsia="Times New Roman" w:hAnsi="ArialMT" w:cs="ArialMT"/>
          <w:szCs w:val="20"/>
          <w:lang w:eastAsia="cs-CZ"/>
        </w:rPr>
        <w:t xml:space="preserve">zastoupená </w:t>
      </w:r>
      <w:r w:rsidR="00CD3AB6">
        <w:rPr>
          <w:rFonts w:ascii="ArialMT" w:eastAsia="Times New Roman" w:hAnsi="ArialMT" w:cs="ArialMT"/>
          <w:szCs w:val="20"/>
          <w:lang w:eastAsia="cs-CZ"/>
        </w:rPr>
        <w:t>Oblastním ředitelství</w:t>
      </w:r>
      <w:r w:rsidR="0072659F" w:rsidRPr="0072659F">
        <w:rPr>
          <w:rFonts w:ascii="ArialMT" w:eastAsia="Times New Roman" w:hAnsi="ArialMT" w:cs="ArialMT"/>
          <w:szCs w:val="20"/>
          <w:lang w:eastAsia="cs-CZ"/>
        </w:rPr>
        <w:t xml:space="preserve"> Brno</w:t>
      </w:r>
      <w:r w:rsidR="00FC21AD" w:rsidRPr="0072659F">
        <w:rPr>
          <w:rFonts w:ascii="ArialMT" w:eastAsia="Times New Roman" w:hAnsi="ArialMT" w:cs="ArialMT"/>
          <w:szCs w:val="20"/>
          <w:lang w:eastAsia="cs-CZ"/>
        </w:rPr>
        <w:t xml:space="preserve">, </w:t>
      </w:r>
      <w:r w:rsidR="0072659F" w:rsidRPr="0072659F">
        <w:rPr>
          <w:rFonts w:ascii="ArialMT" w:eastAsia="Times New Roman" w:hAnsi="ArialMT" w:cs="ArialMT"/>
          <w:szCs w:val="20"/>
          <w:lang w:eastAsia="cs-CZ"/>
        </w:rPr>
        <w:t>Kounicova 688/26, 611 43 Brno</w:t>
      </w:r>
      <w:r w:rsidR="00FC21AD" w:rsidRPr="0072659F">
        <w:rPr>
          <w:rFonts w:ascii="ArialMT" w:eastAsia="Times New Roman" w:hAnsi="ArialMT" w:cs="ArialMT"/>
          <w:szCs w:val="20"/>
          <w:lang w:eastAsia="cs-CZ"/>
        </w:rPr>
        <w:t>,</w:t>
      </w:r>
      <w:r w:rsidR="00937E04" w:rsidRPr="0072659F">
        <w:t xml:space="preserve"> IČ 709 94 234</w:t>
      </w:r>
    </w:p>
    <w:p w:rsidR="00C815C9" w:rsidRDefault="00BA6619" w:rsidP="00C815C9">
      <w:pPr>
        <w:keepNext/>
        <w:spacing w:after="120"/>
      </w:pPr>
      <w:r w:rsidRPr="00BA6619">
        <w:rPr>
          <w:b/>
        </w:rPr>
        <w:t>Žadatel:</w:t>
      </w:r>
      <w:r w:rsidR="009946F9">
        <w:rPr>
          <w:b/>
        </w:rPr>
        <w:br/>
      </w:r>
      <w:r w:rsidR="00C815C9" w:rsidRPr="0072659F">
        <w:t>S</w:t>
      </w:r>
      <w:r w:rsidR="00C815C9">
        <w:t>práva železniční dopravní cesty</w:t>
      </w:r>
      <w:r w:rsidR="00C815C9" w:rsidRPr="0072659F">
        <w:t xml:space="preserve">, </w:t>
      </w:r>
      <w:proofErr w:type="spellStart"/>
      <w:proofErr w:type="gramStart"/>
      <w:r w:rsidR="00C815C9" w:rsidRPr="0072659F">
        <w:t>s.o</w:t>
      </w:r>
      <w:proofErr w:type="spellEnd"/>
      <w:r w:rsidR="00C815C9" w:rsidRPr="0072659F">
        <w:t>.</w:t>
      </w:r>
      <w:proofErr w:type="gramEnd"/>
      <w:r w:rsidR="00C815C9" w:rsidRPr="0072659F">
        <w:t xml:space="preserve">, Dlážděná 1003/7, 110 00 Praha 1, </w:t>
      </w:r>
      <w:r w:rsidR="00C815C9" w:rsidRPr="0072659F">
        <w:rPr>
          <w:rFonts w:ascii="ArialMT" w:eastAsia="Times New Roman" w:hAnsi="ArialMT" w:cs="ArialMT"/>
          <w:szCs w:val="20"/>
          <w:lang w:eastAsia="cs-CZ"/>
        </w:rPr>
        <w:t xml:space="preserve">zastoupená </w:t>
      </w:r>
      <w:r w:rsidR="00CD3AB6">
        <w:rPr>
          <w:rFonts w:ascii="ArialMT" w:eastAsia="Times New Roman" w:hAnsi="ArialMT" w:cs="ArialMT"/>
          <w:szCs w:val="20"/>
          <w:lang w:eastAsia="cs-CZ"/>
        </w:rPr>
        <w:t>Oblastním ředitelstvím</w:t>
      </w:r>
      <w:r w:rsidR="00C815C9" w:rsidRPr="0072659F">
        <w:rPr>
          <w:rFonts w:ascii="ArialMT" w:eastAsia="Times New Roman" w:hAnsi="ArialMT" w:cs="ArialMT"/>
          <w:szCs w:val="20"/>
          <w:lang w:eastAsia="cs-CZ"/>
        </w:rPr>
        <w:t xml:space="preserve"> Brno, Kounicova 688/26, 611 43 Brno,</w:t>
      </w:r>
      <w:r w:rsidR="00C815C9" w:rsidRPr="0072659F">
        <w:t xml:space="preserve"> IČ 709 94</w:t>
      </w:r>
      <w:r w:rsidR="00C815C9">
        <w:t> </w:t>
      </w:r>
      <w:r w:rsidR="00C815C9" w:rsidRPr="0072659F">
        <w:t>234</w:t>
      </w:r>
    </w:p>
    <w:p w:rsidR="00492291" w:rsidRDefault="00492291" w:rsidP="00A04510">
      <w:pPr>
        <w:keepNext/>
        <w:spacing w:after="120"/>
        <w:rPr>
          <w:b/>
        </w:rPr>
      </w:pPr>
    </w:p>
    <w:p w:rsidR="00820957" w:rsidRDefault="00820957" w:rsidP="00820957">
      <w:pPr>
        <w:keepNext/>
        <w:spacing w:after="120"/>
        <w:rPr>
          <w:b/>
        </w:rPr>
      </w:pPr>
      <w:r w:rsidRPr="009946F9">
        <w:rPr>
          <w:b/>
        </w:rPr>
        <w:t>Umístění stavby:</w:t>
      </w:r>
    </w:p>
    <w:p w:rsidR="00820957" w:rsidRPr="00D81D05" w:rsidRDefault="00820957" w:rsidP="00820957">
      <w:pPr>
        <w:autoSpaceDE w:val="0"/>
        <w:autoSpaceDN w:val="0"/>
        <w:adjustRightInd w:val="0"/>
        <w:spacing w:after="120"/>
        <w:jc w:val="both"/>
      </w:pPr>
      <w:r w:rsidRPr="00D81D05">
        <w:t xml:space="preserve">Stavba je situována na dráze a v obvodu dráhy v </w:t>
      </w:r>
      <w:proofErr w:type="spellStart"/>
      <w:r w:rsidRPr="00D81D05">
        <w:t>žst</w:t>
      </w:r>
      <w:proofErr w:type="spellEnd"/>
      <w:r w:rsidRPr="00D81D05">
        <w:t xml:space="preserve">. </w:t>
      </w:r>
      <w:r w:rsidR="00D81D05" w:rsidRPr="00D81D05">
        <w:t>Ivanovice na Hané</w:t>
      </w:r>
      <w:r w:rsidRPr="00D81D05">
        <w:t xml:space="preserve"> </w:t>
      </w:r>
      <w:r w:rsidR="00D81D05" w:rsidRPr="00D81D05">
        <w:t>mimo jiné na</w:t>
      </w:r>
      <w:r w:rsidRPr="00D81D05">
        <w:t xml:space="preserve"> pozemku </w:t>
      </w:r>
      <w:proofErr w:type="spellStart"/>
      <w:proofErr w:type="gramStart"/>
      <w:r w:rsidRPr="00D81D05">
        <w:t>p.č</w:t>
      </w:r>
      <w:proofErr w:type="spellEnd"/>
      <w:r w:rsidR="00D81D05" w:rsidRPr="00D81D05">
        <w:t> 1981/4</w:t>
      </w:r>
      <w:proofErr w:type="gramEnd"/>
      <w:r w:rsidR="00D81D05" w:rsidRPr="00D81D05">
        <w:t xml:space="preserve"> v </w:t>
      </w:r>
      <w:proofErr w:type="spellStart"/>
      <w:r w:rsidR="00D81D05" w:rsidRPr="00D81D05">
        <w:t>k.ú</w:t>
      </w:r>
      <w:proofErr w:type="spellEnd"/>
      <w:r w:rsidR="00D81D05" w:rsidRPr="00D81D05">
        <w:t>. Ivanovice na Hané</w:t>
      </w:r>
      <w:r w:rsidRPr="00D81D05">
        <w:t xml:space="preserve"> v majetku Českých drah, a.s., (dále jen </w:t>
      </w:r>
      <w:r w:rsidRPr="00D81D05">
        <w:rPr>
          <w:b/>
        </w:rPr>
        <w:t>ČD</w:t>
      </w:r>
      <w:r w:rsidRPr="00D81D05">
        <w:t>)</w:t>
      </w:r>
      <w:r w:rsidR="00D81D05" w:rsidRPr="00D81D05">
        <w:t xml:space="preserve"> a ve správě Regionální správy majetku Brno (dále jen </w:t>
      </w:r>
      <w:r w:rsidR="00D81D05" w:rsidRPr="00D81D05">
        <w:rPr>
          <w:b/>
        </w:rPr>
        <w:t>RSM Brno</w:t>
      </w:r>
      <w:r w:rsidR="00D81D05" w:rsidRPr="00D81D05">
        <w:t>)</w:t>
      </w:r>
      <w:r w:rsidRPr="00D81D05">
        <w:t>.</w:t>
      </w:r>
    </w:p>
    <w:p w:rsidR="00F85D7B" w:rsidRDefault="00F85D7B" w:rsidP="00820957">
      <w:pPr>
        <w:keepNext/>
        <w:spacing w:after="120"/>
        <w:rPr>
          <w:b/>
        </w:rPr>
      </w:pPr>
      <w:r>
        <w:rPr>
          <w:b/>
        </w:rPr>
        <w:t>Popis</w:t>
      </w:r>
      <w:r w:rsidRPr="009946F9">
        <w:rPr>
          <w:b/>
        </w:rPr>
        <w:t xml:space="preserve"> stavby:</w:t>
      </w:r>
    </w:p>
    <w:p w:rsidR="00F411E2" w:rsidRDefault="007E54C4" w:rsidP="00A04510">
      <w:pPr>
        <w:keepNext/>
        <w:spacing w:after="120"/>
        <w:rPr>
          <w:b/>
        </w:rPr>
      </w:pPr>
      <w:r w:rsidRPr="007E54C4">
        <w:t xml:space="preserve">Předmětem stavby </w:t>
      </w:r>
      <w:r w:rsidR="00650CC0">
        <w:t>jsou</w:t>
      </w:r>
      <w:r w:rsidRPr="007E54C4">
        <w:t xml:space="preserve"> opravy a udržovací práce ve stávající výpravní budově</w:t>
      </w:r>
      <w:r w:rsidR="00650CC0">
        <w:t xml:space="preserve"> v majetku investora Správy železniční dopravní cesty, </w:t>
      </w:r>
      <w:proofErr w:type="spellStart"/>
      <w:proofErr w:type="gramStart"/>
      <w:r w:rsidR="00650CC0">
        <w:t>s.o</w:t>
      </w:r>
      <w:proofErr w:type="spellEnd"/>
      <w:r w:rsidR="00650CC0">
        <w:t>.</w:t>
      </w:r>
      <w:proofErr w:type="gramEnd"/>
      <w:r w:rsidR="00650CC0">
        <w:t xml:space="preserve"> (dále jen </w:t>
      </w:r>
      <w:r w:rsidR="00650CC0">
        <w:rPr>
          <w:b/>
        </w:rPr>
        <w:t>SŽDC</w:t>
      </w:r>
      <w:r w:rsidR="00650CC0">
        <w:t>)</w:t>
      </w:r>
      <w:r w:rsidRPr="007E54C4">
        <w:t>, oprava chodníků a venkovní kanalizace.</w:t>
      </w:r>
      <w:r>
        <w:t xml:space="preserve"> Stavbou je dále vyvolána přeložka sítě elektronický komunikací poskytovatele CETIN.</w:t>
      </w:r>
    </w:p>
    <w:p w:rsidR="00C4552C" w:rsidRDefault="00C4552C">
      <w:pPr>
        <w:spacing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br w:type="page"/>
      </w:r>
    </w:p>
    <w:p w:rsidR="00220D6C" w:rsidRPr="00AA1366" w:rsidRDefault="00220D6C" w:rsidP="004E5348">
      <w:pPr>
        <w:pStyle w:val="Hlavikyobsah"/>
        <w:spacing w:after="20" w:line="260" w:lineRule="atLeast"/>
        <w:ind w:left="180"/>
        <w:jc w:val="center"/>
        <w:outlineLvl w:val="0"/>
        <w:rPr>
          <w:rFonts w:ascii="Arial" w:eastAsia="Calibri" w:hAnsi="Arial" w:cs="Arial"/>
          <w:color w:val="auto"/>
          <w:sz w:val="24"/>
          <w:szCs w:val="24"/>
          <w:u w:val="single"/>
          <w:lang w:eastAsia="en-US"/>
        </w:rPr>
      </w:pPr>
      <w:r w:rsidRPr="00AA1366">
        <w:rPr>
          <w:rFonts w:ascii="Arial" w:eastAsia="Calibri" w:hAnsi="Arial" w:cs="Arial"/>
          <w:color w:val="auto"/>
          <w:sz w:val="24"/>
          <w:szCs w:val="24"/>
          <w:u w:val="single"/>
          <w:lang w:eastAsia="en-US"/>
        </w:rPr>
        <w:lastRenderedPageBreak/>
        <w:t>Stanovisko:</w:t>
      </w:r>
    </w:p>
    <w:p w:rsidR="00220D6C" w:rsidRPr="00AA1366" w:rsidRDefault="003635D4" w:rsidP="00220D6C">
      <w:pPr>
        <w:pStyle w:val="Hlavikyobsah"/>
        <w:spacing w:after="20" w:line="260" w:lineRule="atLeast"/>
        <w:ind w:left="180"/>
        <w:jc w:val="center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Regionální správa majetku Brno (organizační jednotka </w:t>
      </w:r>
      <w:r w:rsidR="00220D6C" w:rsidRPr="00AA1366">
        <w:rPr>
          <w:rFonts w:ascii="Arial" w:eastAsia="Calibri" w:hAnsi="Arial" w:cs="Arial"/>
          <w:color w:val="auto"/>
          <w:sz w:val="24"/>
          <w:szCs w:val="24"/>
          <w:lang w:eastAsia="en-US"/>
        </w:rPr>
        <w:t>Č</w:t>
      </w:r>
      <w:r>
        <w:rPr>
          <w:rFonts w:ascii="Arial" w:eastAsia="Calibri" w:hAnsi="Arial" w:cs="Arial"/>
          <w:color w:val="auto"/>
          <w:sz w:val="24"/>
          <w:szCs w:val="24"/>
          <w:lang w:eastAsia="en-US"/>
        </w:rPr>
        <w:t>D)</w:t>
      </w:r>
    </w:p>
    <w:p w:rsidR="00220D6C" w:rsidRDefault="00937E04" w:rsidP="00937E04">
      <w:pPr>
        <w:pStyle w:val="Hlavikyobsah"/>
        <w:spacing w:before="120" w:after="120"/>
        <w:ind w:left="181"/>
        <w:jc w:val="center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937E04">
        <w:rPr>
          <w:rFonts w:ascii="Arial" w:eastAsia="Calibri" w:hAnsi="Arial" w:cs="Arial"/>
          <w:color w:val="auto"/>
          <w:sz w:val="24"/>
          <w:szCs w:val="24"/>
          <w:lang w:eastAsia="en-US"/>
        </w:rPr>
        <w:t>souhlasí s předloženým projektem a realizací stavby za těchto podmínek:</w:t>
      </w:r>
    </w:p>
    <w:p w:rsidR="00D76C00" w:rsidRPr="00AA1366" w:rsidRDefault="00D76C00" w:rsidP="00937E04">
      <w:pPr>
        <w:pStyle w:val="Hlavikyobsah"/>
        <w:spacing w:before="120" w:after="120"/>
        <w:ind w:left="181"/>
        <w:jc w:val="center"/>
        <w:outlineLvl w:val="0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3635D4" w:rsidRPr="00002122" w:rsidRDefault="003635D4" w:rsidP="003635D4">
      <w:pPr>
        <w:pStyle w:val="Text"/>
        <w:numPr>
          <w:ilvl w:val="0"/>
          <w:numId w:val="4"/>
        </w:numPr>
        <w:tabs>
          <w:tab w:val="left" w:pos="30"/>
        </w:tabs>
        <w:overflowPunct/>
        <w:spacing w:after="60"/>
        <w:jc w:val="left"/>
        <w:textAlignment w:val="auto"/>
        <w:rPr>
          <w:rFonts w:ascii="Arial" w:hAnsi="Arial" w:cs="Arial"/>
          <w:sz w:val="20"/>
          <w:u w:val="single"/>
        </w:rPr>
      </w:pPr>
      <w:r w:rsidRPr="00026DEB">
        <w:rPr>
          <w:rFonts w:ascii="Arial" w:hAnsi="Arial" w:cs="Arial"/>
          <w:sz w:val="20"/>
        </w:rPr>
        <w:t xml:space="preserve">Toto vyjádření je stanoviskem </w:t>
      </w:r>
      <w:r w:rsidR="007C7F93">
        <w:rPr>
          <w:rFonts w:ascii="Arial" w:hAnsi="Arial" w:cs="Arial"/>
          <w:sz w:val="20"/>
        </w:rPr>
        <w:t xml:space="preserve">RSM </w:t>
      </w:r>
      <w:r w:rsidRPr="00026DEB">
        <w:rPr>
          <w:rFonts w:ascii="Arial" w:hAnsi="Arial" w:cs="Arial"/>
          <w:sz w:val="20"/>
        </w:rPr>
        <w:t xml:space="preserve">Brno jako správce majetku v zájmovém území a </w:t>
      </w:r>
      <w:r w:rsidRPr="00482353">
        <w:rPr>
          <w:rFonts w:ascii="Arial" w:hAnsi="Arial" w:cs="Arial"/>
          <w:b/>
          <w:sz w:val="20"/>
        </w:rPr>
        <w:t>je</w:t>
      </w:r>
      <w:r w:rsidR="000F00AA">
        <w:rPr>
          <w:rFonts w:ascii="Arial" w:hAnsi="Arial" w:cs="Arial"/>
          <w:b/>
          <w:sz w:val="20"/>
        </w:rPr>
        <w:t> </w:t>
      </w:r>
      <w:r w:rsidRPr="00482353">
        <w:rPr>
          <w:rFonts w:ascii="Arial" w:hAnsi="Arial" w:cs="Arial"/>
          <w:b/>
          <w:sz w:val="20"/>
        </w:rPr>
        <w:t>podmíněn souhlasem Č</w:t>
      </w:r>
      <w:r w:rsidR="00BD5C63">
        <w:rPr>
          <w:rFonts w:ascii="Arial" w:hAnsi="Arial" w:cs="Arial"/>
          <w:b/>
          <w:sz w:val="20"/>
        </w:rPr>
        <w:t>D</w:t>
      </w:r>
      <w:r w:rsidRPr="00482353">
        <w:rPr>
          <w:rFonts w:ascii="Arial" w:hAnsi="Arial" w:cs="Arial"/>
          <w:b/>
          <w:sz w:val="20"/>
        </w:rPr>
        <w:t>, a.s., GŘ O32</w:t>
      </w:r>
      <w:r w:rsidR="00482353" w:rsidRPr="00482353">
        <w:rPr>
          <w:rFonts w:ascii="Arial" w:hAnsi="Arial" w:cs="Arial"/>
          <w:sz w:val="20"/>
        </w:rPr>
        <w:t>, ve</w:t>
      </w:r>
      <w:r w:rsidR="00482353">
        <w:rPr>
          <w:rFonts w:ascii="Arial" w:hAnsi="Arial" w:cs="Arial"/>
          <w:sz w:val="20"/>
        </w:rPr>
        <w:t xml:space="preserve"> kterém může být doplněno nebo změněno</w:t>
      </w:r>
      <w:r w:rsidRPr="00026DEB">
        <w:rPr>
          <w:rFonts w:ascii="Arial" w:hAnsi="Arial" w:cs="Arial"/>
          <w:sz w:val="20"/>
        </w:rPr>
        <w:t>.</w:t>
      </w:r>
      <w:r w:rsidR="00482353">
        <w:rPr>
          <w:rFonts w:ascii="Arial" w:hAnsi="Arial" w:cs="Arial"/>
          <w:sz w:val="20"/>
        </w:rPr>
        <w:br/>
      </w:r>
      <w:r w:rsidRPr="00002122">
        <w:rPr>
          <w:rFonts w:ascii="Arial" w:hAnsi="Arial" w:cs="Arial"/>
          <w:b/>
          <w:sz w:val="20"/>
          <w:u w:val="single"/>
        </w:rPr>
        <w:t>Souhrnné vyjádření Českých drah, a.s., bude vydáno ČD, a.s., GŘ O03.</w:t>
      </w:r>
    </w:p>
    <w:p w:rsidR="001D1A6F" w:rsidRPr="00D11903" w:rsidRDefault="001D1A6F" w:rsidP="001D1A6F">
      <w:pPr>
        <w:pStyle w:val="Text"/>
        <w:numPr>
          <w:ilvl w:val="0"/>
          <w:numId w:val="4"/>
        </w:numPr>
        <w:tabs>
          <w:tab w:val="left" w:pos="30"/>
        </w:tabs>
        <w:overflowPunct/>
        <w:spacing w:after="60"/>
        <w:jc w:val="left"/>
        <w:textAlignment w:val="auto"/>
        <w:rPr>
          <w:rFonts w:ascii="Arial" w:hAnsi="Arial" w:cs="Arial"/>
          <w:sz w:val="20"/>
        </w:rPr>
      </w:pPr>
      <w:r w:rsidRPr="00D11903">
        <w:rPr>
          <w:rFonts w:ascii="Arial" w:hAnsi="Arial" w:cs="Arial"/>
          <w:sz w:val="20"/>
        </w:rPr>
        <w:t xml:space="preserve">Stavba bude projednána ve smyslu zákona č. </w:t>
      </w:r>
      <w:r w:rsidR="003729A8" w:rsidRPr="00D11903">
        <w:rPr>
          <w:rFonts w:ascii="Arial" w:hAnsi="Arial" w:cs="Arial"/>
          <w:sz w:val="20"/>
        </w:rPr>
        <w:t>183/2006</w:t>
      </w:r>
      <w:r w:rsidRPr="00D11903">
        <w:rPr>
          <w:rFonts w:ascii="Arial" w:hAnsi="Arial" w:cs="Arial"/>
          <w:sz w:val="20"/>
        </w:rPr>
        <w:t xml:space="preserve"> Sb., </w:t>
      </w:r>
      <w:r w:rsidR="003729A8" w:rsidRPr="00D11903">
        <w:rPr>
          <w:rFonts w:ascii="Arial" w:hAnsi="Arial" w:cs="Arial"/>
          <w:sz w:val="20"/>
        </w:rPr>
        <w:t>stavební zákon, s příslušným stavebním úřadem</w:t>
      </w:r>
      <w:r w:rsidRPr="00D11903">
        <w:rPr>
          <w:rFonts w:ascii="Arial" w:hAnsi="Arial" w:cs="Arial"/>
          <w:sz w:val="20"/>
        </w:rPr>
        <w:t>.</w:t>
      </w:r>
      <w:r w:rsidR="003729A8" w:rsidRPr="00D11903">
        <w:rPr>
          <w:rFonts w:ascii="Arial" w:hAnsi="Arial" w:cs="Arial"/>
          <w:sz w:val="20"/>
        </w:rPr>
        <w:br/>
        <w:t>Vzhledem k</w:t>
      </w:r>
      <w:r w:rsidR="000833EB">
        <w:rPr>
          <w:rFonts w:ascii="Arial" w:hAnsi="Arial" w:cs="Arial"/>
          <w:sz w:val="20"/>
        </w:rPr>
        <w:t>e</w:t>
      </w:r>
      <w:r w:rsidR="003729A8" w:rsidRPr="00D11903">
        <w:rPr>
          <w:rFonts w:ascii="Arial" w:hAnsi="Arial" w:cs="Arial"/>
          <w:sz w:val="20"/>
        </w:rPr>
        <w:t> </w:t>
      </w:r>
      <w:r w:rsidR="000833EB">
        <w:rPr>
          <w:rFonts w:ascii="Arial" w:hAnsi="Arial" w:cs="Arial"/>
          <w:sz w:val="20"/>
        </w:rPr>
        <w:t>skutečnosti</w:t>
      </w:r>
      <w:r w:rsidR="003729A8" w:rsidRPr="00D11903">
        <w:rPr>
          <w:rFonts w:ascii="Arial" w:hAnsi="Arial" w:cs="Arial"/>
          <w:sz w:val="20"/>
        </w:rPr>
        <w:t xml:space="preserve">, že dle </w:t>
      </w:r>
      <w:r w:rsidR="00962BCD">
        <w:rPr>
          <w:rFonts w:ascii="Arial" w:hAnsi="Arial" w:cs="Arial"/>
          <w:sz w:val="20"/>
        </w:rPr>
        <w:t xml:space="preserve">PD i </w:t>
      </w:r>
      <w:r w:rsidR="003729A8" w:rsidRPr="00D11903">
        <w:rPr>
          <w:rFonts w:ascii="Arial" w:hAnsi="Arial" w:cs="Arial"/>
          <w:sz w:val="20"/>
        </w:rPr>
        <w:t xml:space="preserve">KN </w:t>
      </w:r>
      <w:r w:rsidR="000833EB">
        <w:rPr>
          <w:rFonts w:ascii="Arial" w:hAnsi="Arial" w:cs="Arial"/>
          <w:sz w:val="20"/>
        </w:rPr>
        <w:t xml:space="preserve">je opravovaná výpravní </w:t>
      </w:r>
      <w:r w:rsidR="003729A8" w:rsidRPr="00D11903">
        <w:rPr>
          <w:rFonts w:ascii="Arial" w:hAnsi="Arial" w:cs="Arial"/>
          <w:sz w:val="20"/>
        </w:rPr>
        <w:t xml:space="preserve">budova </w:t>
      </w:r>
      <w:proofErr w:type="gramStart"/>
      <w:r w:rsidR="003729A8" w:rsidRPr="00D11903">
        <w:rPr>
          <w:rFonts w:ascii="Arial" w:hAnsi="Arial" w:cs="Arial"/>
          <w:sz w:val="20"/>
        </w:rPr>
        <w:t>č.p.</w:t>
      </w:r>
      <w:proofErr w:type="gramEnd"/>
      <w:r w:rsidR="003729A8" w:rsidRPr="00D11903">
        <w:rPr>
          <w:rFonts w:ascii="Arial" w:hAnsi="Arial" w:cs="Arial"/>
          <w:sz w:val="20"/>
        </w:rPr>
        <w:t xml:space="preserve"> 67 součástí pozemku </w:t>
      </w:r>
      <w:proofErr w:type="spellStart"/>
      <w:r w:rsidR="003729A8" w:rsidRPr="00D11903">
        <w:rPr>
          <w:rFonts w:ascii="Arial" w:hAnsi="Arial" w:cs="Arial"/>
          <w:sz w:val="20"/>
        </w:rPr>
        <w:t>p.č</w:t>
      </w:r>
      <w:proofErr w:type="spellEnd"/>
      <w:r w:rsidR="003729A8" w:rsidRPr="00D11903">
        <w:rPr>
          <w:rFonts w:ascii="Arial" w:hAnsi="Arial" w:cs="Arial"/>
          <w:sz w:val="20"/>
        </w:rPr>
        <w:t>. 1982</w:t>
      </w:r>
      <w:r w:rsidR="003729A8" w:rsidRPr="00D11903">
        <w:rPr>
          <w:rFonts w:ascii="Arial" w:hAnsi="Arial" w:cs="Arial"/>
          <w:b/>
          <w:sz w:val="20"/>
        </w:rPr>
        <w:t xml:space="preserve"> </w:t>
      </w:r>
      <w:r w:rsidR="003729A8" w:rsidRPr="00D11903">
        <w:rPr>
          <w:rFonts w:ascii="Arial" w:hAnsi="Arial" w:cs="Arial"/>
          <w:sz w:val="20"/>
        </w:rPr>
        <w:t>v </w:t>
      </w:r>
      <w:proofErr w:type="spellStart"/>
      <w:r w:rsidR="003729A8" w:rsidRPr="00D11903">
        <w:rPr>
          <w:rFonts w:ascii="Arial" w:hAnsi="Arial" w:cs="Arial"/>
          <w:sz w:val="20"/>
        </w:rPr>
        <w:t>k.ú</w:t>
      </w:r>
      <w:proofErr w:type="spellEnd"/>
      <w:r w:rsidR="00D11903" w:rsidRPr="00D11903">
        <w:rPr>
          <w:rFonts w:ascii="Arial" w:hAnsi="Arial" w:cs="Arial"/>
          <w:sz w:val="20"/>
        </w:rPr>
        <w:t>. Ivanovice na Hané</w:t>
      </w:r>
      <w:r w:rsidR="00D11903">
        <w:rPr>
          <w:rFonts w:ascii="Arial" w:hAnsi="Arial" w:cs="Arial"/>
          <w:sz w:val="20"/>
        </w:rPr>
        <w:t>,</w:t>
      </w:r>
      <w:r w:rsidR="00D11903" w:rsidRPr="00D11903">
        <w:rPr>
          <w:rFonts w:ascii="Arial" w:hAnsi="Arial" w:cs="Arial"/>
          <w:sz w:val="20"/>
        </w:rPr>
        <w:t xml:space="preserve"> </w:t>
      </w:r>
      <w:r w:rsidR="003729A8" w:rsidRPr="00D11903">
        <w:rPr>
          <w:rFonts w:ascii="Arial" w:hAnsi="Arial" w:cs="Arial"/>
          <w:sz w:val="20"/>
        </w:rPr>
        <w:t xml:space="preserve">nemůže se </w:t>
      </w:r>
      <w:r w:rsidR="00DB5139">
        <w:rPr>
          <w:rFonts w:ascii="Arial" w:hAnsi="Arial" w:cs="Arial"/>
          <w:sz w:val="20"/>
        </w:rPr>
        <w:t xml:space="preserve">z tohoto důvodu </w:t>
      </w:r>
      <w:r w:rsidR="003729A8" w:rsidRPr="00D11903">
        <w:rPr>
          <w:rFonts w:ascii="Arial" w:hAnsi="Arial" w:cs="Arial"/>
          <w:sz w:val="20"/>
        </w:rPr>
        <w:t>jednat o stavbu dráhy (viz § 5 od</w:t>
      </w:r>
      <w:r w:rsidR="00DB5139">
        <w:rPr>
          <w:rFonts w:ascii="Arial" w:hAnsi="Arial" w:cs="Arial"/>
          <w:sz w:val="20"/>
        </w:rPr>
        <w:t>st. 1 zákona č. 266/1994 Sb., o drá</w:t>
      </w:r>
      <w:r w:rsidR="003729A8" w:rsidRPr="00D11903">
        <w:rPr>
          <w:rFonts w:ascii="Arial" w:hAnsi="Arial" w:cs="Arial"/>
          <w:sz w:val="20"/>
        </w:rPr>
        <w:t xml:space="preserve">hách) a </w:t>
      </w:r>
      <w:r w:rsidR="00DB5139" w:rsidRPr="00FB3B43">
        <w:rPr>
          <w:rFonts w:ascii="Arial" w:hAnsi="Arial" w:cs="Arial"/>
          <w:sz w:val="20"/>
        </w:rPr>
        <w:t xml:space="preserve">tedy, dle našeho názoru, </w:t>
      </w:r>
      <w:r w:rsidR="003729A8" w:rsidRPr="00FB3B43">
        <w:rPr>
          <w:rFonts w:ascii="Arial" w:hAnsi="Arial" w:cs="Arial"/>
          <w:sz w:val="20"/>
          <w:u w:val="single"/>
        </w:rPr>
        <w:t>nemůže být příslušným stavebním úřadem Drážní úřad</w:t>
      </w:r>
      <w:r w:rsidR="003729A8" w:rsidRPr="00FB3B43">
        <w:rPr>
          <w:rFonts w:ascii="Arial" w:hAnsi="Arial" w:cs="Arial"/>
          <w:sz w:val="20"/>
        </w:rPr>
        <w:t xml:space="preserve"> (viz § 15 odst. 1</w:t>
      </w:r>
      <w:r w:rsidR="003729A8" w:rsidRPr="00D11903">
        <w:rPr>
          <w:rFonts w:ascii="Arial" w:hAnsi="Arial" w:cs="Arial"/>
          <w:sz w:val="20"/>
        </w:rPr>
        <w:t xml:space="preserve"> písm. b) zákona č. 183/2006 Sb., stavební zákon)</w:t>
      </w:r>
      <w:r w:rsidR="000833EB">
        <w:rPr>
          <w:rFonts w:ascii="Arial" w:hAnsi="Arial" w:cs="Arial"/>
          <w:sz w:val="20"/>
        </w:rPr>
        <w:t>,</w:t>
      </w:r>
      <w:r w:rsidR="00D11903" w:rsidRPr="00D11903">
        <w:rPr>
          <w:rFonts w:ascii="Arial" w:hAnsi="Arial" w:cs="Arial"/>
          <w:sz w:val="20"/>
        </w:rPr>
        <w:t xml:space="preserve"> jak je uvedeno v PD</w:t>
      </w:r>
      <w:r w:rsidR="003729A8" w:rsidRPr="00D11903">
        <w:rPr>
          <w:rFonts w:ascii="Arial" w:hAnsi="Arial" w:cs="Arial"/>
          <w:sz w:val="20"/>
        </w:rPr>
        <w:t>.</w:t>
      </w:r>
    </w:p>
    <w:p w:rsidR="001C4420" w:rsidRPr="00482353" w:rsidRDefault="001C4420" w:rsidP="001C4420">
      <w:pPr>
        <w:pStyle w:val="Text"/>
        <w:numPr>
          <w:ilvl w:val="0"/>
          <w:numId w:val="4"/>
        </w:numPr>
        <w:tabs>
          <w:tab w:val="left" w:pos="30"/>
        </w:tabs>
        <w:overflowPunct/>
        <w:spacing w:after="60"/>
        <w:jc w:val="left"/>
        <w:textAlignment w:val="auto"/>
        <w:rPr>
          <w:rFonts w:ascii="Arial" w:hAnsi="Arial" w:cs="Arial"/>
          <w:sz w:val="20"/>
        </w:rPr>
      </w:pPr>
      <w:r w:rsidRPr="00482353">
        <w:rPr>
          <w:rFonts w:ascii="Arial" w:hAnsi="Arial" w:cs="Arial"/>
          <w:sz w:val="20"/>
        </w:rPr>
        <w:t>Realizace stavby bude provedena dle předloženého projektu na náklady investora.</w:t>
      </w:r>
    </w:p>
    <w:p w:rsidR="00CC1493" w:rsidRPr="002833BE" w:rsidRDefault="00CC1493" w:rsidP="004D0AE8">
      <w:pPr>
        <w:pStyle w:val="Text"/>
        <w:numPr>
          <w:ilvl w:val="0"/>
          <w:numId w:val="4"/>
        </w:numPr>
        <w:tabs>
          <w:tab w:val="left" w:pos="30"/>
        </w:tabs>
        <w:overflowPunct/>
        <w:spacing w:after="60"/>
        <w:jc w:val="left"/>
        <w:textAlignment w:val="auto"/>
        <w:rPr>
          <w:rFonts w:ascii="Arial" w:hAnsi="Arial" w:cs="Arial"/>
          <w:sz w:val="20"/>
        </w:rPr>
      </w:pPr>
      <w:r w:rsidRPr="002833BE">
        <w:rPr>
          <w:rFonts w:ascii="Arial" w:hAnsi="Arial" w:cs="Arial"/>
          <w:sz w:val="20"/>
        </w:rPr>
        <w:t>V okolí stavby Česká dráhy, a.s., Regionální správa majetku Brno (dále jen RSM Brno) eviduje externí nájemce pozemku pod vle</w:t>
      </w:r>
      <w:r w:rsidR="004D0AE8" w:rsidRPr="002833BE">
        <w:rPr>
          <w:rFonts w:ascii="Arial" w:hAnsi="Arial" w:cs="Arial"/>
          <w:sz w:val="20"/>
        </w:rPr>
        <w:t xml:space="preserve">čkou (viz Příloha </w:t>
      </w:r>
      <w:r w:rsidR="00581728" w:rsidRPr="002833BE">
        <w:rPr>
          <w:rFonts w:ascii="Arial" w:hAnsi="Arial" w:cs="Arial"/>
          <w:sz w:val="20"/>
        </w:rPr>
        <w:t>1</w:t>
      </w:r>
      <w:r w:rsidR="004D0AE8" w:rsidRPr="002833BE">
        <w:rPr>
          <w:rFonts w:ascii="Arial" w:hAnsi="Arial" w:cs="Arial"/>
          <w:sz w:val="20"/>
        </w:rPr>
        <w:t>).</w:t>
      </w:r>
      <w:r w:rsidR="004D0AE8" w:rsidRPr="002833BE">
        <w:rPr>
          <w:rFonts w:ascii="Arial" w:hAnsi="Arial" w:cs="Arial"/>
          <w:sz w:val="20"/>
        </w:rPr>
        <w:br/>
      </w:r>
      <w:r w:rsidR="002833BE" w:rsidRPr="002833BE">
        <w:rPr>
          <w:rFonts w:ascii="Arial" w:hAnsi="Arial" w:cs="Arial"/>
          <w:b/>
          <w:sz w:val="20"/>
        </w:rPr>
        <w:t>Investor</w:t>
      </w:r>
      <w:r w:rsidRPr="002833BE">
        <w:rPr>
          <w:rFonts w:ascii="Arial" w:hAnsi="Arial" w:cs="Arial"/>
          <w:b/>
          <w:sz w:val="20"/>
        </w:rPr>
        <w:t xml:space="preserve"> se v nájemní smlouvě zaváže, že v případě neumožnění užívání předmětu nájmu</w:t>
      </w:r>
      <w:r w:rsidRPr="002833BE">
        <w:rPr>
          <w:rFonts w:ascii="Arial" w:hAnsi="Arial" w:cs="Arial"/>
          <w:sz w:val="20"/>
        </w:rPr>
        <w:t xml:space="preserve"> (a to i jenom případným omezením přístupu k předmětu nájmu) </w:t>
      </w:r>
      <w:r w:rsidRPr="002833BE">
        <w:rPr>
          <w:rFonts w:ascii="Arial" w:hAnsi="Arial" w:cs="Arial"/>
          <w:b/>
          <w:sz w:val="20"/>
        </w:rPr>
        <w:t>uhradí finanční kompenzace</w:t>
      </w:r>
      <w:r w:rsidRPr="002833BE">
        <w:rPr>
          <w:rFonts w:ascii="Arial" w:hAnsi="Arial" w:cs="Arial"/>
          <w:sz w:val="20"/>
        </w:rPr>
        <w:t xml:space="preserve"> vyplývající z platných smluvních vztahů ČD a nájemc</w:t>
      </w:r>
      <w:r w:rsidR="002833BE" w:rsidRPr="002833BE">
        <w:rPr>
          <w:rFonts w:ascii="Arial" w:hAnsi="Arial" w:cs="Arial"/>
          <w:sz w:val="20"/>
        </w:rPr>
        <w:t>e</w:t>
      </w:r>
      <w:r w:rsidRPr="002833BE">
        <w:rPr>
          <w:rFonts w:ascii="Arial" w:hAnsi="Arial" w:cs="Arial"/>
          <w:sz w:val="20"/>
        </w:rPr>
        <w:t>.</w:t>
      </w:r>
    </w:p>
    <w:p w:rsidR="004D0AE8" w:rsidRPr="009C5CB3" w:rsidRDefault="004D0AE8" w:rsidP="004D0AE8">
      <w:pPr>
        <w:pStyle w:val="Text"/>
        <w:numPr>
          <w:ilvl w:val="0"/>
          <w:numId w:val="4"/>
        </w:numPr>
        <w:tabs>
          <w:tab w:val="left" w:pos="30"/>
        </w:tabs>
        <w:overflowPunct/>
        <w:spacing w:after="60"/>
        <w:jc w:val="left"/>
        <w:textAlignment w:val="auto"/>
        <w:rPr>
          <w:rFonts w:ascii="Arial" w:hAnsi="Arial" w:cs="Arial"/>
          <w:sz w:val="20"/>
        </w:rPr>
      </w:pPr>
      <w:r w:rsidRPr="009C5CB3">
        <w:rPr>
          <w:rFonts w:ascii="Arial" w:hAnsi="Arial" w:cs="Arial"/>
          <w:sz w:val="20"/>
        </w:rPr>
        <w:t>Na všechny plochy dotčené stavbou včetně zařízení staveniště musí být před zahájením prací mezi ČD a investorem uzavřena nájemní smlouva účinná od protokolárního předání staveniště. Investor předloží v dostatečné předstihu (minimálně 1 měsíc) písemnou žádost o pronájem, která bude obsahovat záborový elaborát včetně grafické části s vyznačením částí pozemků ČD dotčených záborem, výkaz výměr a identifikační údaje nájemce.</w:t>
      </w:r>
      <w:r w:rsidRPr="009C5CB3">
        <w:rPr>
          <w:rFonts w:ascii="Arial" w:hAnsi="Arial" w:cs="Arial"/>
          <w:sz w:val="20"/>
        </w:rPr>
        <w:br/>
        <w:t xml:space="preserve">Kontaktní osoba: Ivana </w:t>
      </w:r>
      <w:proofErr w:type="spellStart"/>
      <w:r w:rsidRPr="009C5CB3">
        <w:rPr>
          <w:rFonts w:ascii="Arial" w:hAnsi="Arial" w:cs="Arial"/>
          <w:sz w:val="20"/>
        </w:rPr>
        <w:t>Šarmírová</w:t>
      </w:r>
      <w:proofErr w:type="spellEnd"/>
      <w:r w:rsidRPr="009C5CB3">
        <w:rPr>
          <w:rFonts w:ascii="Arial" w:hAnsi="Arial" w:cs="Arial"/>
          <w:sz w:val="20"/>
        </w:rPr>
        <w:t>, tel. 972 621 044, mob. 725 719 916, email </w:t>
      </w:r>
      <w:hyperlink r:id="rId14" w:history="1">
        <w:r w:rsidRPr="009C5CB3">
          <w:rPr>
            <w:rStyle w:val="Hypertextovodkaz"/>
          </w:rPr>
          <w:t>sarmirova@rsm.cd.cz</w:t>
        </w:r>
      </w:hyperlink>
      <w:r w:rsidRPr="009C5CB3">
        <w:t>.</w:t>
      </w:r>
    </w:p>
    <w:p w:rsidR="00CD3AB6" w:rsidRDefault="00CD3AB6" w:rsidP="00CD3AB6">
      <w:pPr>
        <w:pStyle w:val="Odstavecseseznamem"/>
        <w:numPr>
          <w:ilvl w:val="0"/>
          <w:numId w:val="4"/>
        </w:numPr>
        <w:rPr>
          <w:rFonts w:eastAsia="Arial" w:cs="Arial"/>
          <w:szCs w:val="20"/>
          <w:lang w:eastAsia="ar-SA"/>
        </w:rPr>
      </w:pPr>
      <w:r w:rsidRPr="00CD3AB6">
        <w:rPr>
          <w:rFonts w:eastAsia="Arial" w:cs="Arial"/>
          <w:szCs w:val="20"/>
          <w:lang w:eastAsia="ar-SA"/>
        </w:rPr>
        <w:t>Investor může během stavebních prací podstoupit práva a povinnosti (hlavnímu) zhotoviteli stavebních prací dle podmínek uvedených v nájemní smlouvě.</w:t>
      </w:r>
    </w:p>
    <w:p w:rsidR="00656C7A" w:rsidRPr="00CD3AB6" w:rsidRDefault="00656C7A" w:rsidP="00656C7A">
      <w:pPr>
        <w:pStyle w:val="Text"/>
        <w:numPr>
          <w:ilvl w:val="0"/>
          <w:numId w:val="4"/>
        </w:numPr>
        <w:tabs>
          <w:tab w:val="left" w:pos="30"/>
        </w:tabs>
        <w:overflowPunct/>
        <w:spacing w:after="60"/>
        <w:jc w:val="left"/>
        <w:textAlignment w:val="auto"/>
        <w:rPr>
          <w:rFonts w:ascii="Arial" w:hAnsi="Arial" w:cs="Arial"/>
          <w:sz w:val="20"/>
        </w:rPr>
      </w:pPr>
      <w:r w:rsidRPr="00CD3AB6">
        <w:rPr>
          <w:rFonts w:ascii="Arial" w:hAnsi="Arial" w:cs="Arial"/>
          <w:sz w:val="20"/>
        </w:rPr>
        <w:t>Dotčení nemovitostí ČD projednávanou stavbou bude na základě žádosti investora/projektanta pověřeného investorem řešeno uzavřením</w:t>
      </w:r>
      <w:r w:rsidRPr="00CD3AB6">
        <w:rPr>
          <w:rFonts w:ascii="Arial" w:hAnsi="Arial" w:cs="Arial"/>
          <w:b/>
          <w:sz w:val="20"/>
        </w:rPr>
        <w:t xml:space="preserve"> Smlouvy o právu provést stavbu</w:t>
      </w:r>
      <w:r w:rsidR="00581728" w:rsidRPr="00581728">
        <w:rPr>
          <w:rFonts w:ascii="Arial" w:hAnsi="Arial" w:cs="Arial"/>
          <w:sz w:val="20"/>
        </w:rPr>
        <w:t xml:space="preserve"> (dále jen </w:t>
      </w:r>
      <w:r w:rsidR="00581728">
        <w:rPr>
          <w:rFonts w:ascii="Arial" w:hAnsi="Arial" w:cs="Arial"/>
          <w:b/>
          <w:sz w:val="20"/>
        </w:rPr>
        <w:t>Smlouva</w:t>
      </w:r>
      <w:r w:rsidR="00581728">
        <w:rPr>
          <w:rFonts w:ascii="Arial" w:hAnsi="Arial" w:cs="Arial"/>
          <w:sz w:val="20"/>
        </w:rPr>
        <w:t>)</w:t>
      </w:r>
      <w:r w:rsidRPr="00CD3AB6">
        <w:rPr>
          <w:rFonts w:ascii="Arial" w:hAnsi="Arial" w:cs="Arial"/>
          <w:sz w:val="20"/>
        </w:rPr>
        <w:t xml:space="preserve">. Návrh </w:t>
      </w:r>
      <w:r w:rsidR="00BD5C63">
        <w:rPr>
          <w:rFonts w:ascii="Arial" w:hAnsi="Arial" w:cs="Arial"/>
          <w:sz w:val="20"/>
        </w:rPr>
        <w:t>S</w:t>
      </w:r>
      <w:r w:rsidRPr="00CD3AB6">
        <w:rPr>
          <w:rFonts w:ascii="Arial" w:hAnsi="Arial" w:cs="Arial"/>
          <w:sz w:val="20"/>
        </w:rPr>
        <w:t>mlouvy vypracovaný dle vzoru odsouhlaseného mezi S</w:t>
      </w:r>
      <w:r w:rsidR="00CD3AB6" w:rsidRPr="00CD3AB6">
        <w:rPr>
          <w:rFonts w:ascii="Arial" w:hAnsi="Arial" w:cs="Arial"/>
          <w:sz w:val="20"/>
        </w:rPr>
        <w:t>ŽDC</w:t>
      </w:r>
      <w:r w:rsidRPr="00CD3AB6">
        <w:rPr>
          <w:rFonts w:ascii="Arial" w:hAnsi="Arial" w:cs="Arial"/>
          <w:sz w:val="20"/>
        </w:rPr>
        <w:t xml:space="preserve">, a ČD bude elektronicky předložen protistraně k odsouhlasení a následně zajištěno uzavření </w:t>
      </w:r>
      <w:r w:rsidR="00BD5C63">
        <w:rPr>
          <w:rFonts w:ascii="Arial" w:hAnsi="Arial" w:cs="Arial"/>
          <w:sz w:val="20"/>
        </w:rPr>
        <w:t>S</w:t>
      </w:r>
      <w:r w:rsidRPr="00CD3AB6">
        <w:rPr>
          <w:rFonts w:ascii="Arial" w:hAnsi="Arial" w:cs="Arial"/>
          <w:sz w:val="20"/>
        </w:rPr>
        <w:t>mlouvy.</w:t>
      </w:r>
      <w:r w:rsidR="009B556C" w:rsidRPr="00CD3AB6">
        <w:rPr>
          <w:rFonts w:ascii="Arial" w:hAnsi="Arial" w:cs="Arial"/>
          <w:sz w:val="20"/>
        </w:rPr>
        <w:br/>
      </w:r>
      <w:r w:rsidRPr="00CD3AB6">
        <w:rPr>
          <w:rFonts w:ascii="Arial" w:hAnsi="Arial" w:cs="Arial"/>
          <w:sz w:val="20"/>
        </w:rPr>
        <w:t xml:space="preserve">Kontaktní </w:t>
      </w:r>
      <w:r w:rsidR="009B556C" w:rsidRPr="00CD3AB6">
        <w:rPr>
          <w:rFonts w:ascii="Arial" w:hAnsi="Arial" w:cs="Arial"/>
          <w:sz w:val="20"/>
        </w:rPr>
        <w:t>osoba:</w:t>
      </w:r>
      <w:r w:rsidRPr="00CD3AB6">
        <w:rPr>
          <w:rFonts w:ascii="Arial" w:hAnsi="Arial" w:cs="Arial"/>
          <w:sz w:val="20"/>
        </w:rPr>
        <w:t xml:space="preserve"> Mgr. Iva </w:t>
      </w:r>
      <w:proofErr w:type="spellStart"/>
      <w:r w:rsidRPr="00CD3AB6">
        <w:rPr>
          <w:rFonts w:ascii="Arial" w:hAnsi="Arial" w:cs="Arial"/>
          <w:sz w:val="20"/>
        </w:rPr>
        <w:t>Kleinbauerová</w:t>
      </w:r>
      <w:proofErr w:type="spellEnd"/>
      <w:r w:rsidRPr="00CD3AB6">
        <w:rPr>
          <w:rFonts w:ascii="Arial" w:hAnsi="Arial" w:cs="Arial"/>
          <w:sz w:val="20"/>
        </w:rPr>
        <w:t xml:space="preserve">, tel. 972 621 023, email </w:t>
      </w:r>
      <w:hyperlink r:id="rId15" w:history="1">
        <w:r w:rsidRPr="00CD3AB6">
          <w:rPr>
            <w:rStyle w:val="Hypertextovodkaz"/>
            <w:rFonts w:ascii="Arial" w:hAnsi="Arial" w:cs="Arial"/>
            <w:sz w:val="20"/>
          </w:rPr>
          <w:t>kleinbauerova@rsm.cd.cz</w:t>
        </w:r>
      </w:hyperlink>
      <w:r w:rsidRPr="00CD3AB6">
        <w:rPr>
          <w:rFonts w:ascii="Arial" w:hAnsi="Arial" w:cs="Arial"/>
          <w:sz w:val="20"/>
        </w:rPr>
        <w:t>.</w:t>
      </w:r>
    </w:p>
    <w:p w:rsidR="007E54C4" w:rsidRPr="00650CC0" w:rsidRDefault="007E54C4" w:rsidP="007E54C4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650CC0">
        <w:t>Na přeložku</w:t>
      </w:r>
      <w:r w:rsidRPr="00650CC0">
        <w:t xml:space="preserve"> </w:t>
      </w:r>
      <w:r w:rsidRPr="00650CC0">
        <w:t xml:space="preserve">sítě elektronických komunikací provozovatele CETIN bude uzavřena </w:t>
      </w:r>
      <w:proofErr w:type="gramStart"/>
      <w:r w:rsidRPr="00650CC0">
        <w:rPr>
          <w:b/>
        </w:rPr>
        <w:t>Smlouvu</w:t>
      </w:r>
      <w:proofErr w:type="gramEnd"/>
      <w:r w:rsidRPr="00650CC0">
        <w:rPr>
          <w:b/>
        </w:rPr>
        <w:t xml:space="preserve"> o smlouvě budoucí na zřízení služebnosti (věcného břemene)</w:t>
      </w:r>
      <w:r w:rsidR="00650CC0" w:rsidRPr="00650CC0">
        <w:t xml:space="preserve"> na základě písemné žádosti poskytovatele</w:t>
      </w:r>
      <w:r w:rsidRPr="00650CC0">
        <w:t>.</w:t>
      </w:r>
    </w:p>
    <w:p w:rsidR="007E54C4" w:rsidRPr="00650CC0" w:rsidRDefault="007E54C4" w:rsidP="007E54C4">
      <w:p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ind w:left="720"/>
        <w:textAlignment w:val="baseline"/>
      </w:pPr>
      <w:r w:rsidRPr="00650CC0">
        <w:t xml:space="preserve">Kontaktní osoba: Mgr. Iva </w:t>
      </w:r>
      <w:proofErr w:type="spellStart"/>
      <w:r w:rsidRPr="00650CC0">
        <w:t>Kleinbauerová</w:t>
      </w:r>
      <w:proofErr w:type="spellEnd"/>
      <w:r w:rsidRPr="00650CC0">
        <w:t xml:space="preserve">, tel. 724 644 241, e-mail </w:t>
      </w:r>
      <w:hyperlink r:id="rId16" w:history="1">
        <w:r w:rsidRPr="00650CC0">
          <w:rPr>
            <w:rStyle w:val="Hypertextovodkaz"/>
          </w:rPr>
          <w:t>kl</w:t>
        </w:r>
        <w:r w:rsidRPr="00650CC0">
          <w:rPr>
            <w:rStyle w:val="Hypertextovodkaz"/>
          </w:rPr>
          <w:tab/>
          <w:t>einbauerova@rsm.cd.cz</w:t>
        </w:r>
      </w:hyperlink>
      <w:r w:rsidRPr="00650CC0">
        <w:t>.</w:t>
      </w:r>
    </w:p>
    <w:p w:rsidR="00581728" w:rsidRPr="007E54C4" w:rsidRDefault="007E54C4" w:rsidP="007E54C4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574C2D">
        <w:t xml:space="preserve">Smlouva dle bodu 7., </w:t>
      </w:r>
      <w:r w:rsidR="00650CC0" w:rsidRPr="00574C2D">
        <w:t>nájemní smlouva dle bodu 5.</w:t>
      </w:r>
      <w:r w:rsidRPr="00574C2D">
        <w:t xml:space="preserve"> </w:t>
      </w:r>
      <w:r w:rsidR="00650CC0" w:rsidRPr="00574C2D">
        <w:t xml:space="preserve">a </w:t>
      </w:r>
      <w:r w:rsidR="00650CC0" w:rsidRPr="00574C2D">
        <w:t>Smlouva o smlouvě budoucí na zřízení služebnosti (věcného břemene) dle bodu 8.</w:t>
      </w:r>
      <w:r w:rsidRPr="00574C2D">
        <w:t xml:space="preserve"> musí být uzavřeny</w:t>
      </w:r>
      <w:r w:rsidRPr="007E54C4">
        <w:t xml:space="preserve"> před předáním staveniště.</w:t>
      </w:r>
    </w:p>
    <w:p w:rsidR="00581728" w:rsidRPr="007E54C4" w:rsidRDefault="00581728" w:rsidP="00581728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2833BE">
        <w:t xml:space="preserve">Vydání Souhlasu vlastníka s navrhovaným stavebním záměrem (ve smyslu § 184a  zákona 183/2006 Sb.) musí předcházet </w:t>
      </w:r>
      <w:r w:rsidRPr="007E54C4">
        <w:t>uzavření Smlouvy</w:t>
      </w:r>
      <w:r w:rsidR="007E54C4">
        <w:t>.</w:t>
      </w:r>
    </w:p>
    <w:p w:rsidR="00656C7A" w:rsidRPr="00CD3AB6" w:rsidRDefault="00656C7A" w:rsidP="00656C7A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CD3AB6">
        <w:t>Zahájení stavby je povinen investor/zhotovitel stavby oznámit s předstihem správci dotčených nemovitostí RSM Brno, se kterým se dohodne na termínu protokolárního předání. Správci musí být na požádání umožněn dohled nad postupem prováděných prací.</w:t>
      </w:r>
      <w:r w:rsidR="009B556C" w:rsidRPr="00CD3AB6">
        <w:br/>
      </w:r>
      <w:r w:rsidRPr="00CD3AB6">
        <w:t>Kontakt</w:t>
      </w:r>
      <w:r w:rsidR="009B556C" w:rsidRPr="00CD3AB6">
        <w:t>ní osoba</w:t>
      </w:r>
      <w:r w:rsidRPr="00CD3AB6">
        <w:t xml:space="preserve">: </w:t>
      </w:r>
      <w:r w:rsidR="00CD3AB6">
        <w:t xml:space="preserve">Jan </w:t>
      </w:r>
      <w:proofErr w:type="spellStart"/>
      <w:r w:rsidR="00CD3AB6">
        <w:t>Leitkep</w:t>
      </w:r>
      <w:proofErr w:type="spellEnd"/>
      <w:r w:rsidR="007D7E82" w:rsidRPr="00CD3AB6">
        <w:t>,</w:t>
      </w:r>
      <w:r w:rsidRPr="00CD3AB6">
        <w:t xml:space="preserve"> tel. </w:t>
      </w:r>
      <w:r w:rsidR="00977137" w:rsidRPr="00CD3AB6">
        <w:t> </w:t>
      </w:r>
      <w:r w:rsidR="00CD3AB6">
        <w:t>720 078 809</w:t>
      </w:r>
      <w:r w:rsidRPr="00CD3AB6">
        <w:t>, email</w:t>
      </w:r>
      <w:r w:rsidR="004D0AE8" w:rsidRPr="00CD3AB6">
        <w:t xml:space="preserve"> </w:t>
      </w:r>
      <w:hyperlink r:id="rId17" w:history="1">
        <w:r w:rsidR="00CD3AB6" w:rsidRPr="00347237">
          <w:rPr>
            <w:rStyle w:val="Hypertextovodkaz"/>
          </w:rPr>
          <w:t>leitkep@rsm.cd.cz</w:t>
        </w:r>
      </w:hyperlink>
      <w:r w:rsidR="00CD3AB6">
        <w:t>.</w:t>
      </w:r>
    </w:p>
    <w:p w:rsidR="00480436" w:rsidRPr="002833BE" w:rsidRDefault="00480436" w:rsidP="00480436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2833BE">
        <w:t xml:space="preserve">Investor/zhotovitel zajistí, aby </w:t>
      </w:r>
      <w:r w:rsidR="002833BE" w:rsidRPr="002833BE">
        <w:t xml:space="preserve">všichni </w:t>
      </w:r>
      <w:r w:rsidRPr="002833BE">
        <w:t xml:space="preserve">dodavatelé stavebních prací </w:t>
      </w:r>
      <w:r w:rsidR="00230BD0" w:rsidRPr="002833BE">
        <w:t>nevyužívali</w:t>
      </w:r>
      <w:r w:rsidRPr="002833BE">
        <w:t xml:space="preserve"> žádné další </w:t>
      </w:r>
      <w:r w:rsidR="00714981" w:rsidRPr="002833BE">
        <w:t xml:space="preserve">nepředané </w:t>
      </w:r>
      <w:r w:rsidRPr="002833BE">
        <w:t>části pozemku ve vlastnictví ČD</w:t>
      </w:r>
      <w:r w:rsidR="00887341" w:rsidRPr="002833BE">
        <w:t>.</w:t>
      </w:r>
      <w:r w:rsidR="00887341" w:rsidRPr="002833BE">
        <w:br/>
      </w:r>
      <w:r w:rsidRPr="002833BE">
        <w:t>Pokud by v rámci stavby nastala potřeba využít další pozemky ČD, investor/zhotovitel musí na tyto plochy uzavřít nájemní smlouvu s RSM Brno</w:t>
      </w:r>
      <w:r w:rsidR="00887341" w:rsidRPr="002833BE">
        <w:t xml:space="preserve"> a to před zahájením jejich užívání</w:t>
      </w:r>
      <w:r w:rsidRPr="002833BE">
        <w:t>.</w:t>
      </w:r>
    </w:p>
    <w:p w:rsidR="00656C7A" w:rsidRPr="009C5CB3" w:rsidRDefault="00656C7A" w:rsidP="00656C7A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9C5CB3">
        <w:t>Po dokončení stavby požadujeme pozemky ČD řádně vyklidit, uvést do souladu s</w:t>
      </w:r>
      <w:r w:rsidR="004D0AE8" w:rsidRPr="009C5CB3">
        <w:t> projektovou dokumentací</w:t>
      </w:r>
      <w:r w:rsidRPr="009C5CB3">
        <w:t xml:space="preserve"> a nemovitosti dotčené stavbou protokolárně předat správci. </w:t>
      </w:r>
    </w:p>
    <w:p w:rsidR="00656C7A" w:rsidRPr="003E5043" w:rsidRDefault="00656C7A" w:rsidP="00FC53D7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3E5043">
        <w:lastRenderedPageBreak/>
        <w:t xml:space="preserve">V zájmovém území stavby se nachází </w:t>
      </w:r>
      <w:r w:rsidR="002833BE" w:rsidRPr="003E5043">
        <w:rPr>
          <w:b/>
        </w:rPr>
        <w:t>studna</w:t>
      </w:r>
      <w:r w:rsidR="002833BE" w:rsidRPr="003E5043">
        <w:t xml:space="preserve"> </w:t>
      </w:r>
      <w:r w:rsidRPr="003E5043">
        <w:t>v majetku ČD</w:t>
      </w:r>
      <w:r w:rsidR="00977137" w:rsidRPr="003E5043">
        <w:t xml:space="preserve"> a</w:t>
      </w:r>
      <w:r w:rsidRPr="003E5043">
        <w:t xml:space="preserve"> ve správě RSM Brno</w:t>
      </w:r>
      <w:r w:rsidR="002833BE" w:rsidRPr="003E5043">
        <w:t xml:space="preserve"> určená v rámci projektu ÚMVŽST k převodu na SŽDC</w:t>
      </w:r>
      <w:r w:rsidRPr="003E5043">
        <w:t xml:space="preserve">. </w:t>
      </w:r>
      <w:r w:rsidR="003E5043" w:rsidRPr="003E5043">
        <w:t>RSM Brno souhlasí se stavebními úpravami této studny dle PD, musí však být provedeny v souladu s</w:t>
      </w:r>
      <w:r w:rsidR="00B37987">
        <w:t xml:space="preserve"> </w:t>
      </w:r>
      <w:r w:rsidR="003E5043" w:rsidRPr="003E5043">
        <w:t>pla</w:t>
      </w:r>
      <w:r w:rsidR="00B37987">
        <w:t>t</w:t>
      </w:r>
      <w:r w:rsidR="003E5043" w:rsidRPr="003E5043">
        <w:t>nou legislativou (zejména se zákonem 254/2001 Sb., o vodách a o změně některých zákonů).</w:t>
      </w:r>
    </w:p>
    <w:p w:rsidR="00656C7A" w:rsidRPr="009C5CB3" w:rsidRDefault="00656C7A" w:rsidP="00656C7A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9C5CB3">
        <w:t>V případě jakéhokoliv poškození majetku ČD stavbou sjedná investor/zhotovitel bezodkladně nápravu na své náklady.</w:t>
      </w:r>
    </w:p>
    <w:p w:rsidR="00656C7A" w:rsidRPr="00CD3AB6" w:rsidRDefault="00656C7A" w:rsidP="00656C7A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CD3AB6">
        <w:t xml:space="preserve">Správce </w:t>
      </w:r>
      <w:r w:rsidR="00841F24" w:rsidRPr="00CD3AB6">
        <w:t>RSM Brno</w:t>
      </w:r>
      <w:r w:rsidRPr="00CD3AB6">
        <w:t xml:space="preserve"> bud</w:t>
      </w:r>
      <w:r w:rsidR="00C815C9" w:rsidRPr="00CD3AB6">
        <w:t>e</w:t>
      </w:r>
      <w:r w:rsidRPr="00CD3AB6">
        <w:t xml:space="preserve"> informován o termínech kontrolních dnů a to nejméně 7 dní předem.</w:t>
      </w:r>
    </w:p>
    <w:p w:rsidR="00656C7A" w:rsidRPr="009C5CB3" w:rsidRDefault="00656C7A" w:rsidP="00656C7A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9C5CB3">
        <w:t>Veškerý odpad, který realizací stavby vznikne, bude zlikvidován v souladu se zákonem o odpadech č.185/2001 Sb. na náklady.</w:t>
      </w:r>
    </w:p>
    <w:p w:rsidR="00656C7A" w:rsidRDefault="00656C7A" w:rsidP="00656C7A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08617C">
        <w:t>RSM Brno požaduje dodat po dokončení stavby zápis ze závěrečné kontrolní prohlídky a dokumentaci skutečného provedení stavby na datovém nosiči (CD/DVD) ve formátu (PDF a DWG) v rozsahu stavbou dotčených nemovitostí ČD.</w:t>
      </w:r>
    </w:p>
    <w:p w:rsidR="00650CC0" w:rsidRPr="0008617C" w:rsidRDefault="00DB5139" w:rsidP="00DB5139">
      <w:pPr>
        <w:numPr>
          <w:ilvl w:val="0"/>
          <w:numId w:val="4"/>
        </w:num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textAlignment w:val="baseline"/>
      </w:pPr>
      <w:r w:rsidRPr="00DB5139">
        <w:t>Toto stanovisko se týká stavby pouze v rozsahu dle předložené projektové dokumentace</w:t>
      </w:r>
      <w:r>
        <w:t xml:space="preserve"> a je platné po dobu dvou let</w:t>
      </w:r>
      <w:r w:rsidRPr="00DB5139">
        <w:t>. Změny a doplňky musí být znovu projednány s RSM Brno.</w:t>
      </w:r>
    </w:p>
    <w:p w:rsidR="008A51B5" w:rsidRPr="00B16998" w:rsidRDefault="008A51B5" w:rsidP="00F411E2">
      <w:pPr>
        <w:tabs>
          <w:tab w:val="left" w:pos="0"/>
          <w:tab w:val="left" w:pos="1588"/>
          <w:tab w:val="left" w:pos="3686"/>
          <w:tab w:val="left" w:pos="4394"/>
          <w:tab w:val="left" w:pos="5954"/>
          <w:tab w:val="left" w:pos="6237"/>
          <w:tab w:val="right" w:pos="8278"/>
          <w:tab w:val="right" w:pos="9923"/>
        </w:tabs>
        <w:overflowPunct w:val="0"/>
        <w:autoSpaceDE w:val="0"/>
        <w:spacing w:after="60" w:line="220" w:lineRule="atLeast"/>
        <w:ind w:left="720"/>
        <w:textAlignment w:val="baseline"/>
        <w:rPr>
          <w:b/>
        </w:rPr>
      </w:pPr>
    </w:p>
    <w:p w:rsidR="00C4552C" w:rsidRDefault="00C4552C" w:rsidP="00BA6619">
      <w:pPr>
        <w:keepNext/>
        <w:spacing w:after="120"/>
      </w:pPr>
    </w:p>
    <w:p w:rsidR="00C4552C" w:rsidRDefault="00C4552C" w:rsidP="00BA6619">
      <w:pPr>
        <w:keepNext/>
        <w:spacing w:after="120"/>
        <w:sectPr w:rsidR="00C4552C" w:rsidSect="0023195A">
          <w:headerReference w:type="default" r:id="rId18"/>
          <w:footerReference w:type="default" r:id="rId19"/>
          <w:type w:val="continuous"/>
          <w:pgSz w:w="11906" w:h="16838" w:code="9"/>
          <w:pgMar w:top="-1418" w:right="1134" w:bottom="1985" w:left="1418" w:header="425" w:footer="368" w:gutter="0"/>
          <w:cols w:space="708"/>
          <w:formProt w:val="0"/>
          <w:titlePg/>
          <w:docGrid w:linePitch="360"/>
        </w:sectPr>
      </w:pPr>
    </w:p>
    <w:p w:rsidR="004F2E6C" w:rsidRDefault="004F2E6C" w:rsidP="004042A4">
      <w:pPr>
        <w:keepNext/>
      </w:pPr>
    </w:p>
    <w:p w:rsidR="00605055" w:rsidRDefault="00605055" w:rsidP="004042A4">
      <w:pPr>
        <w:keepNext/>
      </w:pPr>
    </w:p>
    <w:p w:rsidR="000F16A0" w:rsidRDefault="000F16A0" w:rsidP="004042A4">
      <w:pPr>
        <w:keepNext/>
      </w:pPr>
    </w:p>
    <w:p w:rsidR="004F2E6C" w:rsidRPr="000F16A0" w:rsidRDefault="004017A1" w:rsidP="004042A4">
      <w:pPr>
        <w:keepNext/>
      </w:pPr>
      <w:r>
        <w:fldChar w:fldCharType="begin">
          <w:ffData>
            <w:name w:val="Text9"/>
            <w:enabled/>
            <w:calcOnExit w:val="0"/>
            <w:textInput>
              <w:default w:val="Ing. Lubomír Křivánek"/>
            </w:textInput>
          </w:ffData>
        </w:fldChar>
      </w:r>
      <w:bookmarkStart w:id="7" w:name="Text9"/>
      <w:r>
        <w:instrText xml:space="preserve"> FORMTEXT </w:instrText>
      </w:r>
      <w:r>
        <w:fldChar w:fldCharType="separate"/>
      </w:r>
      <w:r w:rsidR="00CD3AB6">
        <w:t>Bc. Dušan Ducho</w:t>
      </w:r>
      <w:r>
        <w:fldChar w:fldCharType="end"/>
      </w:r>
      <w:bookmarkEnd w:id="7"/>
    </w:p>
    <w:p w:rsidR="004F2E6C" w:rsidRPr="000F16A0" w:rsidRDefault="004017A1" w:rsidP="004042A4">
      <w:pPr>
        <w:keepNext/>
        <w:spacing w:line="200" w:lineRule="atLeast"/>
        <w:rPr>
          <w:sz w:val="14"/>
        </w:rPr>
      </w:pPr>
      <w:r>
        <w:rPr>
          <w:sz w:val="14"/>
        </w:rPr>
        <w:fldChar w:fldCharType="begin">
          <w:ffData>
            <w:name w:val="Text10"/>
            <w:enabled/>
            <w:calcOnExit w:val="0"/>
            <w:textInput>
              <w:default w:val="pověřen řízením Regionální správy majetku Brno"/>
            </w:textInput>
          </w:ffData>
        </w:fldChar>
      </w:r>
      <w:bookmarkStart w:id="8" w:name="Text10"/>
      <w:r>
        <w:rPr>
          <w:sz w:val="14"/>
        </w:rPr>
        <w:instrText xml:space="preserve"> FORMTEXT </w:instrText>
      </w:r>
      <w:r>
        <w:rPr>
          <w:sz w:val="14"/>
        </w:rPr>
      </w:r>
      <w:r>
        <w:rPr>
          <w:sz w:val="14"/>
        </w:rPr>
        <w:fldChar w:fldCharType="separate"/>
      </w:r>
      <w:r w:rsidR="00DF0311">
        <w:rPr>
          <w:sz w:val="14"/>
        </w:rPr>
        <w:t xml:space="preserve">ředitel </w:t>
      </w:r>
      <w:r w:rsidR="00C11057">
        <w:rPr>
          <w:noProof/>
          <w:sz w:val="14"/>
        </w:rPr>
        <w:t>Regionální správy majetku Brno</w:t>
      </w:r>
      <w:r>
        <w:rPr>
          <w:sz w:val="14"/>
        </w:rPr>
        <w:fldChar w:fldCharType="end"/>
      </w:r>
      <w:bookmarkEnd w:id="8"/>
    </w:p>
    <w:p w:rsidR="004F2E6C" w:rsidRDefault="004F2E6C" w:rsidP="004042A4">
      <w:pPr>
        <w:keepNext/>
      </w:pPr>
    </w:p>
    <w:p w:rsidR="000573D1" w:rsidRDefault="000573D1" w:rsidP="004042A4">
      <w:pPr>
        <w:keepNext/>
        <w:sectPr w:rsidR="000573D1" w:rsidSect="00A924BF">
          <w:type w:val="continuous"/>
          <w:pgSz w:w="11906" w:h="16838" w:code="9"/>
          <w:pgMar w:top="-1418" w:right="1134" w:bottom="1985" w:left="1418" w:header="425" w:footer="368" w:gutter="0"/>
          <w:cols w:space="708"/>
          <w:docGrid w:linePitch="360"/>
        </w:sectPr>
      </w:pPr>
    </w:p>
    <w:p w:rsidR="00C4552C" w:rsidRDefault="00C4552C" w:rsidP="004042A4">
      <w:pPr>
        <w:keepNext/>
        <w:tabs>
          <w:tab w:val="left" w:pos="567"/>
        </w:tabs>
        <w:spacing w:line="200" w:lineRule="atLeast"/>
        <w:rPr>
          <w:b/>
          <w:sz w:val="14"/>
        </w:rPr>
      </w:pPr>
    </w:p>
    <w:p w:rsidR="00C4552C" w:rsidRDefault="00C4552C" w:rsidP="004042A4">
      <w:pPr>
        <w:keepNext/>
        <w:tabs>
          <w:tab w:val="left" w:pos="567"/>
        </w:tabs>
        <w:spacing w:line="200" w:lineRule="atLeast"/>
        <w:rPr>
          <w:b/>
          <w:sz w:val="14"/>
        </w:rPr>
      </w:pPr>
    </w:p>
    <w:p w:rsidR="00B16998" w:rsidRDefault="00B16998" w:rsidP="004042A4">
      <w:pPr>
        <w:keepNext/>
        <w:tabs>
          <w:tab w:val="left" w:pos="567"/>
        </w:tabs>
        <w:spacing w:line="200" w:lineRule="atLeast"/>
        <w:rPr>
          <w:b/>
          <w:sz w:val="14"/>
        </w:rPr>
      </w:pPr>
    </w:p>
    <w:p w:rsidR="00D76C00" w:rsidRDefault="00D76C00" w:rsidP="004042A4">
      <w:pPr>
        <w:keepNext/>
        <w:tabs>
          <w:tab w:val="left" w:pos="567"/>
        </w:tabs>
        <w:spacing w:line="200" w:lineRule="atLeast"/>
        <w:rPr>
          <w:b/>
          <w:sz w:val="14"/>
        </w:rPr>
      </w:pPr>
    </w:p>
    <w:p w:rsidR="00D76C00" w:rsidRDefault="00D76C00" w:rsidP="004042A4">
      <w:pPr>
        <w:keepNext/>
        <w:tabs>
          <w:tab w:val="left" w:pos="567"/>
        </w:tabs>
        <w:spacing w:line="200" w:lineRule="atLeast"/>
        <w:rPr>
          <w:b/>
          <w:sz w:val="14"/>
        </w:rPr>
      </w:pPr>
    </w:p>
    <w:p w:rsidR="00D76C00" w:rsidRDefault="00D76C00" w:rsidP="004042A4">
      <w:pPr>
        <w:keepNext/>
        <w:tabs>
          <w:tab w:val="left" w:pos="567"/>
        </w:tabs>
        <w:spacing w:line="200" w:lineRule="atLeast"/>
        <w:rPr>
          <w:b/>
          <w:sz w:val="14"/>
        </w:rPr>
      </w:pPr>
    </w:p>
    <w:p w:rsidR="00B16998" w:rsidRDefault="00B16998" w:rsidP="004042A4">
      <w:pPr>
        <w:keepNext/>
        <w:tabs>
          <w:tab w:val="left" w:pos="567"/>
        </w:tabs>
        <w:spacing w:line="200" w:lineRule="atLeast"/>
        <w:rPr>
          <w:b/>
          <w:sz w:val="14"/>
        </w:rPr>
      </w:pPr>
    </w:p>
    <w:p w:rsidR="00B16998" w:rsidRDefault="00F411E2" w:rsidP="004042A4">
      <w:pPr>
        <w:keepNext/>
        <w:tabs>
          <w:tab w:val="left" w:pos="567"/>
        </w:tabs>
        <w:spacing w:line="200" w:lineRule="atLeast"/>
        <w:rPr>
          <w:b/>
          <w:sz w:val="14"/>
        </w:rPr>
      </w:pPr>
      <w:r>
        <w:rPr>
          <w:b/>
          <w:sz w:val="14"/>
        </w:rPr>
        <w:t>Přílohy:</w:t>
      </w:r>
    </w:p>
    <w:p w:rsidR="00F411E2" w:rsidRPr="00B37987" w:rsidRDefault="00F411E2" w:rsidP="004042A4">
      <w:pPr>
        <w:keepNext/>
        <w:tabs>
          <w:tab w:val="left" w:pos="567"/>
        </w:tabs>
        <w:spacing w:line="200" w:lineRule="atLeast"/>
        <w:rPr>
          <w:noProof/>
        </w:rPr>
      </w:pPr>
      <w:r w:rsidRPr="00B37987">
        <w:rPr>
          <w:noProof/>
        </w:rPr>
        <w:t xml:space="preserve">Příloha </w:t>
      </w:r>
      <w:r w:rsidR="00581728" w:rsidRPr="00B37987">
        <w:rPr>
          <w:noProof/>
        </w:rPr>
        <w:t>1</w:t>
      </w:r>
      <w:r w:rsidRPr="00B37987">
        <w:rPr>
          <w:noProof/>
        </w:rPr>
        <w:t xml:space="preserve">: </w:t>
      </w:r>
      <w:r w:rsidR="00581728" w:rsidRPr="00B37987">
        <w:rPr>
          <w:noProof/>
        </w:rPr>
        <w:t>Vlečka Sladovny Ivanovice.pdf</w:t>
      </w:r>
    </w:p>
    <w:p w:rsidR="00581728" w:rsidRPr="00B37987" w:rsidRDefault="00581728" w:rsidP="00581728">
      <w:pPr>
        <w:keepNext/>
        <w:tabs>
          <w:tab w:val="left" w:pos="567"/>
        </w:tabs>
        <w:spacing w:line="200" w:lineRule="atLeast"/>
        <w:rPr>
          <w:noProof/>
        </w:rPr>
      </w:pPr>
      <w:r w:rsidRPr="00B37987">
        <w:rPr>
          <w:noProof/>
        </w:rPr>
        <w:t xml:space="preserve">Příloha 2: </w:t>
      </w:r>
      <w:proofErr w:type="gramStart"/>
      <w:r w:rsidR="00574C2D" w:rsidRPr="00B37987">
        <w:rPr>
          <w:noProof/>
        </w:rPr>
        <w:t>F.03</w:t>
      </w:r>
      <w:proofErr w:type="gramEnd"/>
      <w:r w:rsidR="00574C2D" w:rsidRPr="00B37987">
        <w:rPr>
          <w:noProof/>
        </w:rPr>
        <w:t xml:space="preserve"> - Dočasné zábory </w:t>
      </w:r>
      <w:r w:rsidR="00650CC0" w:rsidRPr="00B37987">
        <w:rPr>
          <w:noProof/>
        </w:rPr>
        <w:t>pozemků a věcná břemena.pdf</w:t>
      </w:r>
    </w:p>
    <w:p w:rsidR="00F411E2" w:rsidRDefault="00F411E2" w:rsidP="004042A4">
      <w:pPr>
        <w:keepNext/>
        <w:tabs>
          <w:tab w:val="left" w:pos="567"/>
        </w:tabs>
        <w:spacing w:line="200" w:lineRule="atLeast"/>
        <w:rPr>
          <w:b/>
          <w:sz w:val="14"/>
        </w:rPr>
      </w:pPr>
    </w:p>
    <w:p w:rsidR="00581728" w:rsidRDefault="00581728" w:rsidP="004042A4">
      <w:pPr>
        <w:keepNext/>
        <w:tabs>
          <w:tab w:val="left" w:pos="567"/>
        </w:tabs>
        <w:spacing w:line="200" w:lineRule="atLeast"/>
        <w:rPr>
          <w:b/>
          <w:sz w:val="14"/>
        </w:rPr>
      </w:pPr>
    </w:p>
    <w:p w:rsidR="00243C42" w:rsidRPr="003E5043" w:rsidRDefault="008A51B5" w:rsidP="004042A4">
      <w:pPr>
        <w:keepNext/>
        <w:tabs>
          <w:tab w:val="left" w:pos="567"/>
        </w:tabs>
        <w:spacing w:line="200" w:lineRule="atLeast"/>
        <w:rPr>
          <w:sz w:val="14"/>
        </w:rPr>
      </w:pPr>
      <w:r w:rsidRPr="003E5043">
        <w:rPr>
          <w:b/>
          <w:sz w:val="14"/>
        </w:rPr>
        <w:t>N</w:t>
      </w:r>
      <w:r w:rsidR="00C4552C" w:rsidRPr="003E5043">
        <w:rPr>
          <w:b/>
          <w:sz w:val="14"/>
        </w:rPr>
        <w:t>a</w:t>
      </w:r>
      <w:r w:rsidR="009E304B" w:rsidRPr="003E5043">
        <w:rPr>
          <w:b/>
          <w:sz w:val="14"/>
        </w:rPr>
        <w:t xml:space="preserve"> vědomí</w:t>
      </w:r>
      <w:r w:rsidR="00D9388C" w:rsidRPr="003E5043">
        <w:rPr>
          <w:b/>
          <w:sz w:val="14"/>
        </w:rPr>
        <w:t>:</w:t>
      </w:r>
    </w:p>
    <w:p w:rsidR="003E5043" w:rsidRPr="003E5043" w:rsidRDefault="003E5043" w:rsidP="00C4552C">
      <w:pPr>
        <w:keepNext/>
        <w:tabs>
          <w:tab w:val="left" w:pos="567"/>
        </w:tabs>
        <w:spacing w:line="200" w:lineRule="atLeast"/>
        <w:rPr>
          <w:noProof/>
        </w:rPr>
      </w:pPr>
      <w:r w:rsidRPr="003E5043">
        <w:rPr>
          <w:noProof/>
        </w:rPr>
        <w:t>SŽDC, s.o., OŘ Brno – Ing. Bolješik</w:t>
      </w:r>
    </w:p>
    <w:p w:rsidR="00C4552C" w:rsidRPr="003E5043" w:rsidRDefault="00C4552C" w:rsidP="00C4552C">
      <w:pPr>
        <w:keepNext/>
        <w:tabs>
          <w:tab w:val="left" w:pos="567"/>
        </w:tabs>
        <w:spacing w:line="200" w:lineRule="atLeast"/>
        <w:rPr>
          <w:noProof/>
        </w:rPr>
      </w:pPr>
      <w:r w:rsidRPr="003E5043">
        <w:rPr>
          <w:noProof/>
        </w:rPr>
        <w:t>ČD, a.s., GŘ 0</w:t>
      </w:r>
      <w:r w:rsidR="00B16998" w:rsidRPr="003E5043">
        <w:rPr>
          <w:noProof/>
        </w:rPr>
        <w:t>0</w:t>
      </w:r>
      <w:r w:rsidRPr="003E5043">
        <w:rPr>
          <w:noProof/>
        </w:rPr>
        <w:t>3 – p. Pospíšilová</w:t>
      </w:r>
    </w:p>
    <w:p w:rsidR="00C4552C" w:rsidRPr="003E5043" w:rsidRDefault="00C4552C" w:rsidP="00C4552C">
      <w:pPr>
        <w:keepNext/>
        <w:tabs>
          <w:tab w:val="left" w:pos="567"/>
        </w:tabs>
        <w:spacing w:line="200" w:lineRule="atLeast"/>
        <w:rPr>
          <w:noProof/>
        </w:rPr>
      </w:pPr>
      <w:r w:rsidRPr="003E5043">
        <w:rPr>
          <w:noProof/>
        </w:rPr>
        <w:t>ČD, a.s., RSM Brno – p. Šarmírová</w:t>
      </w:r>
    </w:p>
    <w:p w:rsidR="00D9388C" w:rsidRPr="003E5043" w:rsidRDefault="00C4552C" w:rsidP="00C4552C">
      <w:pPr>
        <w:keepNext/>
        <w:tabs>
          <w:tab w:val="left" w:pos="567"/>
        </w:tabs>
        <w:spacing w:line="200" w:lineRule="atLeast"/>
        <w:rPr>
          <w:noProof/>
        </w:rPr>
      </w:pPr>
      <w:r w:rsidRPr="003E5043">
        <w:rPr>
          <w:noProof/>
        </w:rPr>
        <w:t>ČD, a.s., RSM Brno – Mgr. Klei</w:t>
      </w:r>
      <w:r w:rsidR="002D3C0A" w:rsidRPr="003E5043">
        <w:rPr>
          <w:noProof/>
        </w:rPr>
        <w:t>n</w:t>
      </w:r>
      <w:r w:rsidRPr="003E5043">
        <w:rPr>
          <w:noProof/>
        </w:rPr>
        <w:t>bauerová</w:t>
      </w:r>
    </w:p>
    <w:p w:rsidR="0039685A" w:rsidRDefault="00D76C00" w:rsidP="0039685A">
      <w:pPr>
        <w:keepNext/>
        <w:tabs>
          <w:tab w:val="left" w:pos="567"/>
        </w:tabs>
        <w:spacing w:line="200" w:lineRule="atLeast"/>
        <w:rPr>
          <w:noProof/>
        </w:rPr>
      </w:pPr>
      <w:r w:rsidRPr="003E5043">
        <w:rPr>
          <w:noProof/>
        </w:rPr>
        <w:t xml:space="preserve">ČD, a.s., RSM Brno – p. </w:t>
      </w:r>
      <w:r w:rsidR="003E5043" w:rsidRPr="003E5043">
        <w:rPr>
          <w:noProof/>
        </w:rPr>
        <w:t>Leitkep</w:t>
      </w:r>
    </w:p>
    <w:p w:rsidR="00820467" w:rsidRPr="003E5043" w:rsidRDefault="00820467" w:rsidP="0039685A">
      <w:pPr>
        <w:keepNext/>
        <w:tabs>
          <w:tab w:val="left" w:pos="567"/>
        </w:tabs>
        <w:spacing w:line="200" w:lineRule="atLeast"/>
        <w:rPr>
          <w:noProof/>
        </w:rPr>
      </w:pPr>
      <w:r w:rsidRPr="003E5043">
        <w:rPr>
          <w:noProof/>
        </w:rPr>
        <w:t xml:space="preserve">ČD, a.s., RSM Brno – </w:t>
      </w:r>
      <w:r>
        <w:rPr>
          <w:noProof/>
        </w:rPr>
        <w:t>Ing. Korčáková</w:t>
      </w:r>
      <w:bookmarkStart w:id="9" w:name="_GoBack"/>
      <w:bookmarkEnd w:id="9"/>
    </w:p>
    <w:p w:rsidR="0039685A" w:rsidRPr="00AA1366" w:rsidRDefault="0039685A" w:rsidP="00C4552C">
      <w:pPr>
        <w:keepNext/>
        <w:tabs>
          <w:tab w:val="left" w:pos="567"/>
        </w:tabs>
        <w:spacing w:line="200" w:lineRule="atLeast"/>
        <w:rPr>
          <w:noProof/>
        </w:rPr>
      </w:pPr>
    </w:p>
    <w:sectPr w:rsidR="0039685A" w:rsidRPr="00AA1366" w:rsidSect="00E4192E">
      <w:type w:val="continuous"/>
      <w:pgSz w:w="11906" w:h="16838" w:code="9"/>
      <w:pgMar w:top="-1418" w:right="1134" w:bottom="1985" w:left="1418" w:header="425" w:footer="36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43" w:rsidRDefault="00D94643" w:rsidP="00F44413">
      <w:pPr>
        <w:spacing w:line="240" w:lineRule="auto"/>
      </w:pPr>
      <w:r>
        <w:separator/>
      </w:r>
    </w:p>
  </w:endnote>
  <w:endnote w:type="continuationSeparator" w:id="0">
    <w:p w:rsidR="00D94643" w:rsidRDefault="00D94643" w:rsidP="00F444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D Fedra Book">
    <w:panose1 w:val="02000000000000000000"/>
    <w:charset w:val="EE"/>
    <w:family w:val="auto"/>
    <w:pitch w:val="variable"/>
    <w:sig w:usb0="0000000F" w:usb1="10002013" w:usb2="00000000" w:usb3="00000000" w:csb0="0000009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72" w:rsidRDefault="00FB3472" w:rsidP="0057393F">
    <w:pPr>
      <w:pStyle w:val="Zpat"/>
      <w:tabs>
        <w:tab w:val="clear" w:pos="4536"/>
        <w:tab w:val="clear" w:pos="9072"/>
        <w:tab w:val="left" w:pos="5075"/>
        <w:tab w:val="right" w:pos="9356"/>
      </w:tabs>
      <w:spacing w:line="200" w:lineRule="atLeast"/>
      <w:rPr>
        <w:b/>
        <w:color w:val="002664"/>
        <w:sz w:val="14"/>
      </w:rPr>
    </w:pPr>
  </w:p>
  <w:p w:rsidR="00FB3472" w:rsidRPr="00D17AA2" w:rsidRDefault="002F2876" w:rsidP="0023195A">
    <w:pPr>
      <w:pStyle w:val="Zpat"/>
      <w:tabs>
        <w:tab w:val="clear" w:pos="4536"/>
        <w:tab w:val="clear" w:pos="9072"/>
        <w:tab w:val="left" w:pos="5075"/>
        <w:tab w:val="right" w:pos="9923"/>
      </w:tabs>
      <w:spacing w:line="200" w:lineRule="atLeast"/>
      <w:rPr>
        <w:b/>
        <w:color w:val="002664"/>
        <w:sz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4EDD1CA7" wp14:editId="13A117E6">
              <wp:simplePos x="0" y="0"/>
              <wp:positionH relativeFrom="page">
                <wp:posOffset>900430</wp:posOffset>
              </wp:positionH>
              <wp:positionV relativeFrom="page">
                <wp:posOffset>9721215</wp:posOffset>
              </wp:positionV>
              <wp:extent cx="5939790" cy="36195"/>
              <wp:effectExtent l="0" t="0" r="3810" b="1905"/>
              <wp:wrapNone/>
              <wp:docPr id="25" name="Obdélní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9790" cy="36195"/>
                      </a:xfrm>
                      <a:prstGeom prst="rect">
                        <a:avLst/>
                      </a:prstGeom>
                      <a:solidFill>
                        <a:srgbClr val="009FDA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6" o:spid="_x0000_s1026" style="position:absolute;margin-left:70.9pt;margin-top:765.45pt;width:467.7pt;height:2.85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" fillcolor="#009fda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61E953E" wp14:editId="7E503852">
              <wp:simplePos x="0" y="0"/>
              <wp:positionH relativeFrom="page">
                <wp:posOffset>900430</wp:posOffset>
              </wp:positionH>
              <wp:positionV relativeFrom="page">
                <wp:posOffset>9792970</wp:posOffset>
              </wp:positionV>
              <wp:extent cx="5939790" cy="90170"/>
              <wp:effectExtent l="0" t="0" r="3810" b="5080"/>
              <wp:wrapNone/>
              <wp:docPr id="24" name="Obdélní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9790" cy="90170"/>
                      </a:xfrm>
                      <a:prstGeom prst="rect">
                        <a:avLst/>
                      </a:prstGeom>
                      <a:solidFill>
                        <a:srgbClr val="00266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11" o:spid="_x0000_s1026" style="position:absolute;margin-left:70.9pt;margin-top:771.1pt;width:467.7pt;height:7.1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" fillcolor="#002664" stroked="f" strokeweight="2pt">
              <v:path arrowok="t"/>
              <w10:wrap anchorx="page" anchory="page"/>
            </v:rect>
          </w:pict>
        </mc:Fallback>
      </mc:AlternateContent>
    </w:r>
    <w:r w:rsidR="00FB3472">
      <w:rPr>
        <w:color w:val="002664"/>
        <w:sz w:val="14"/>
      </w:rPr>
      <w:t xml:space="preserve"> </w:t>
    </w:r>
    <w:r w:rsidR="00FB3472">
      <w:rPr>
        <w:color w:val="002664"/>
        <w:sz w:val="14"/>
      </w:rPr>
      <w:tab/>
    </w:r>
    <w:r w:rsidR="00FB3472" w:rsidRPr="00E956B9">
      <w:rPr>
        <w:color w:val="002664"/>
        <w:sz w:val="14"/>
      </w:rPr>
      <w:t>IČ 70994226 | DIČ CZ70994226</w:t>
    </w:r>
  </w:p>
  <w:p w:rsidR="00FB3472" w:rsidRDefault="00FB3472" w:rsidP="00E956B9">
    <w:pPr>
      <w:pStyle w:val="Zpat"/>
      <w:tabs>
        <w:tab w:val="clear" w:pos="4536"/>
        <w:tab w:val="clear" w:pos="9072"/>
        <w:tab w:val="left" w:pos="5075"/>
        <w:tab w:val="right" w:pos="9923"/>
      </w:tabs>
      <w:spacing w:line="200" w:lineRule="atLeast"/>
      <w:rPr>
        <w:color w:val="002664"/>
        <w:sz w:val="14"/>
      </w:rPr>
    </w:pPr>
    <w:r>
      <w:rPr>
        <w:color w:val="002664"/>
        <w:sz w:val="14"/>
      </w:rPr>
      <w:tab/>
    </w:r>
    <w:r w:rsidRPr="00E956B9">
      <w:rPr>
        <w:color w:val="002664"/>
        <w:sz w:val="14"/>
      </w:rPr>
      <w:t>Zapsané v Obchodním rejstříku Městského soudu</w:t>
    </w:r>
  </w:p>
  <w:p w:rsidR="00FB3472" w:rsidRDefault="00FB3472" w:rsidP="0057393F">
    <w:pPr>
      <w:pStyle w:val="Zpat"/>
      <w:tabs>
        <w:tab w:val="clear" w:pos="4536"/>
        <w:tab w:val="clear" w:pos="9072"/>
        <w:tab w:val="left" w:pos="5075"/>
        <w:tab w:val="right" w:pos="9356"/>
      </w:tabs>
      <w:spacing w:line="200" w:lineRule="atLeast"/>
      <w:rPr>
        <w:color w:val="002664"/>
        <w:sz w:val="14"/>
      </w:rPr>
    </w:pPr>
    <w:r>
      <w:rPr>
        <w:color w:val="002664"/>
        <w:sz w:val="14"/>
      </w:rPr>
      <w:tab/>
    </w:r>
    <w:r w:rsidRPr="00E956B9">
      <w:rPr>
        <w:color w:val="002664"/>
        <w:sz w:val="14"/>
      </w:rPr>
      <w:t>v Praze, oddíl B, vložka 8039</w:t>
    </w:r>
    <w:r w:rsidRPr="00D17AA2">
      <w:rPr>
        <w:color w:val="002664"/>
        <w:sz w:val="14"/>
      </w:rPr>
      <w:tab/>
    </w:r>
  </w:p>
  <w:p w:rsidR="00FB3472" w:rsidRPr="00AB7A9B" w:rsidRDefault="00FB3472" w:rsidP="0057393F">
    <w:pPr>
      <w:pStyle w:val="Zpat"/>
      <w:tabs>
        <w:tab w:val="clear" w:pos="4536"/>
        <w:tab w:val="clear" w:pos="9072"/>
        <w:tab w:val="left" w:pos="5075"/>
        <w:tab w:val="right" w:pos="9356"/>
      </w:tabs>
      <w:spacing w:line="200" w:lineRule="atLeast"/>
      <w:rPr>
        <w:color w:val="002664"/>
        <w:sz w:val="14"/>
      </w:rPr>
    </w:pPr>
    <w:r>
      <w:rPr>
        <w:color w:val="002664"/>
        <w:sz w:val="14"/>
      </w:rPr>
      <w:tab/>
    </w:r>
    <w:r>
      <w:rPr>
        <w:color w:val="002664"/>
        <w:sz w:val="14"/>
      </w:rPr>
      <w:tab/>
    </w:r>
    <w:r w:rsidRPr="00AB7A9B">
      <w:rPr>
        <w:color w:val="002664"/>
        <w:sz w:val="14"/>
      </w:rPr>
      <w:t xml:space="preserve">Strana </w:t>
    </w:r>
    <w:r w:rsidRPr="00AB7A9B">
      <w:rPr>
        <w:color w:val="002664"/>
        <w:sz w:val="14"/>
      </w:rPr>
      <w:fldChar w:fldCharType="begin"/>
    </w:r>
    <w:r w:rsidRPr="00AB7A9B">
      <w:rPr>
        <w:color w:val="002664"/>
        <w:sz w:val="14"/>
      </w:rPr>
      <w:instrText>PAGE  \* Arabic  \* MERGEFORMAT</w:instrText>
    </w:r>
    <w:r w:rsidRPr="00AB7A9B">
      <w:rPr>
        <w:color w:val="002664"/>
        <w:sz w:val="14"/>
      </w:rPr>
      <w:fldChar w:fldCharType="separate"/>
    </w:r>
    <w:r w:rsidR="004130ED">
      <w:rPr>
        <w:noProof/>
        <w:color w:val="002664"/>
        <w:sz w:val="14"/>
      </w:rPr>
      <w:t>1</w:t>
    </w:r>
    <w:r w:rsidRPr="00AB7A9B">
      <w:rPr>
        <w:color w:val="002664"/>
        <w:sz w:val="14"/>
      </w:rPr>
      <w:fldChar w:fldCharType="end"/>
    </w:r>
    <w:r w:rsidRPr="00AB7A9B">
      <w:rPr>
        <w:color w:val="002664"/>
        <w:sz w:val="14"/>
      </w:rPr>
      <w:t>/</w:t>
    </w:r>
    <w:r w:rsidRPr="00AB7A9B">
      <w:rPr>
        <w:color w:val="002664"/>
        <w:sz w:val="14"/>
      </w:rPr>
      <w:fldChar w:fldCharType="begin"/>
    </w:r>
    <w:r w:rsidRPr="00AB7A9B">
      <w:rPr>
        <w:color w:val="002664"/>
        <w:sz w:val="14"/>
      </w:rPr>
      <w:instrText>NUMPAGES  \* Arabic  \* MERGEFORMAT</w:instrText>
    </w:r>
    <w:r w:rsidRPr="00AB7A9B">
      <w:rPr>
        <w:color w:val="002664"/>
        <w:sz w:val="14"/>
      </w:rPr>
      <w:fldChar w:fldCharType="separate"/>
    </w:r>
    <w:r w:rsidR="004130ED">
      <w:rPr>
        <w:noProof/>
        <w:color w:val="002664"/>
        <w:sz w:val="14"/>
      </w:rPr>
      <w:t>3</w:t>
    </w:r>
    <w:r w:rsidRPr="00AB7A9B">
      <w:rPr>
        <w:color w:val="002664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72" w:rsidRPr="00C55CC3" w:rsidRDefault="00FB3472" w:rsidP="00C55CC3">
    <w:pPr>
      <w:pStyle w:val="Zpat"/>
      <w:spacing w:line="200" w:lineRule="atLeast"/>
      <w:rPr>
        <w:b/>
        <w:color w:val="BABDBA"/>
        <w:sz w:val="14"/>
      </w:rPr>
    </w:pPr>
    <w:r w:rsidRPr="00C55CC3">
      <w:rPr>
        <w:b/>
        <w:color w:val="BABDBA"/>
        <w:sz w:val="14"/>
      </w:rPr>
      <w:t>České dráhy, a.s., Generální ředitelství</w:t>
    </w:r>
  </w:p>
  <w:p w:rsidR="00FB3472" w:rsidRPr="00926051" w:rsidRDefault="00FB3472" w:rsidP="00926051">
    <w:pPr>
      <w:pStyle w:val="Zpat"/>
      <w:tabs>
        <w:tab w:val="clear" w:pos="9072"/>
        <w:tab w:val="right" w:pos="9923"/>
      </w:tabs>
      <w:spacing w:line="200" w:lineRule="atLeast"/>
      <w:rPr>
        <w:b/>
        <w:sz w:val="14"/>
      </w:rPr>
    </w:pPr>
    <w:r w:rsidRPr="00C55CC3">
      <w:rPr>
        <w:color w:val="BABDBA"/>
        <w:sz w:val="14"/>
      </w:rPr>
      <w:t>Nábřeží Ludvíka Svobody 1222, 110 15 Praha 1</w:t>
    </w:r>
    <w:r w:rsidRPr="006D5AAD">
      <w:rPr>
        <w:sz w:val="14"/>
      </w:rPr>
      <w:tab/>
    </w:r>
    <w:r w:rsidRPr="006D5AAD">
      <w:rPr>
        <w:sz w:val="14"/>
      </w:rPr>
      <w:tab/>
    </w:r>
    <w:r w:rsidRPr="006D5AAD">
      <w:rPr>
        <w:b/>
        <w:sz w:val="14"/>
      </w:rPr>
      <w:t xml:space="preserve">Strana </w:t>
    </w:r>
    <w:r w:rsidRPr="006D5AAD">
      <w:rPr>
        <w:b/>
        <w:sz w:val="14"/>
      </w:rPr>
      <w:fldChar w:fldCharType="begin"/>
    </w:r>
    <w:r w:rsidRPr="006D5AAD">
      <w:rPr>
        <w:b/>
        <w:sz w:val="14"/>
      </w:rPr>
      <w:instrText xml:space="preserve"> PAGE   \* MERGEFORMAT </w:instrText>
    </w:r>
    <w:r w:rsidRPr="006D5AAD">
      <w:rPr>
        <w:b/>
        <w:sz w:val="14"/>
      </w:rPr>
      <w:fldChar w:fldCharType="separate"/>
    </w:r>
    <w:r>
      <w:rPr>
        <w:b/>
        <w:noProof/>
        <w:sz w:val="14"/>
      </w:rPr>
      <w:t>2</w:t>
    </w:r>
    <w:r w:rsidRPr="006D5AAD">
      <w:rPr>
        <w:b/>
        <w:sz w:val="14"/>
      </w:rPr>
      <w:fldChar w:fldCharType="end"/>
    </w:r>
    <w:r w:rsidRPr="006D5AAD">
      <w:rPr>
        <w:b/>
        <w:sz w:val="14"/>
      </w:rPr>
      <w:t>/</w:t>
    </w:r>
    <w:r w:rsidRPr="006D5AAD">
      <w:rPr>
        <w:b/>
        <w:sz w:val="14"/>
      </w:rPr>
      <w:fldChar w:fldCharType="begin"/>
    </w:r>
    <w:r w:rsidRPr="006D5AAD">
      <w:rPr>
        <w:b/>
        <w:sz w:val="14"/>
      </w:rPr>
      <w:instrText xml:space="preserve"> NUMPAGES   \* MERGEFORMAT </w:instrText>
    </w:r>
    <w:r w:rsidRPr="006D5AAD">
      <w:rPr>
        <w:b/>
        <w:sz w:val="14"/>
      </w:rPr>
      <w:fldChar w:fldCharType="separate"/>
    </w:r>
    <w:r w:rsidR="004130ED">
      <w:rPr>
        <w:b/>
        <w:noProof/>
        <w:sz w:val="14"/>
      </w:rPr>
      <w:t>3</w:t>
    </w:r>
    <w:r w:rsidRPr="006D5AAD">
      <w:rPr>
        <w:b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72" w:rsidRPr="00D17AA2" w:rsidRDefault="002F2876" w:rsidP="00C93B88">
    <w:pPr>
      <w:pStyle w:val="Zpat"/>
      <w:framePr w:w="4820" w:h="1134" w:wrap="around" w:vAnchor="page" w:hAnchor="margin" w:y="15667"/>
      <w:tabs>
        <w:tab w:val="clear" w:pos="4536"/>
        <w:tab w:val="clear" w:pos="9072"/>
        <w:tab w:val="left" w:pos="5075"/>
        <w:tab w:val="right" w:pos="9923"/>
      </w:tabs>
      <w:spacing w:line="200" w:lineRule="atLeast"/>
      <w:rPr>
        <w:b/>
        <w:color w:val="002664"/>
        <w:sz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DF30192" wp14:editId="3E8FFCFB">
              <wp:simplePos x="0" y="0"/>
              <wp:positionH relativeFrom="page">
                <wp:posOffset>900430</wp:posOffset>
              </wp:positionH>
              <wp:positionV relativeFrom="page">
                <wp:posOffset>9721215</wp:posOffset>
              </wp:positionV>
              <wp:extent cx="5939790" cy="36195"/>
              <wp:effectExtent l="0" t="0" r="3810" b="1905"/>
              <wp:wrapNone/>
              <wp:docPr id="1" name="Obdélní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9790" cy="36195"/>
                      </a:xfrm>
                      <a:prstGeom prst="rect">
                        <a:avLst/>
                      </a:prstGeom>
                      <a:solidFill>
                        <a:srgbClr val="009FDA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6" o:spid="_x0000_s1026" style="position:absolute;margin-left:70.9pt;margin-top:765.45pt;width:467.7pt;height:2.8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" fillcolor="#009fda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34E8F2D7" wp14:editId="67B8EAC9">
              <wp:simplePos x="0" y="0"/>
              <wp:positionH relativeFrom="page">
                <wp:posOffset>900430</wp:posOffset>
              </wp:positionH>
              <wp:positionV relativeFrom="page">
                <wp:posOffset>9792970</wp:posOffset>
              </wp:positionV>
              <wp:extent cx="5939790" cy="90170"/>
              <wp:effectExtent l="0" t="0" r="3810" b="5080"/>
              <wp:wrapNone/>
              <wp:docPr id="8" name="Obdélní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9790" cy="90170"/>
                      </a:xfrm>
                      <a:prstGeom prst="rect">
                        <a:avLst/>
                      </a:prstGeom>
                      <a:solidFill>
                        <a:srgbClr val="00266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11" o:spid="_x0000_s1026" style="position:absolute;margin-left:70.9pt;margin-top:771.1pt;width:467.7pt;height:7.1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" fillcolor="#002664" stroked="f" strokeweight="2pt">
              <v:path arrowok="t"/>
              <w10:wrap anchorx="page" anchory="page"/>
            </v:rect>
          </w:pict>
        </mc:Fallback>
      </mc:AlternateContent>
    </w:r>
    <w:r w:rsidR="00FB3472" w:rsidRPr="00335340">
      <w:rPr>
        <w:b/>
        <w:color w:val="002664"/>
        <w:sz w:val="14"/>
      </w:rPr>
      <w:t>České dráhy, a.s.</w:t>
    </w:r>
  </w:p>
  <w:p w:rsidR="00FB3472" w:rsidRDefault="00FB3472" w:rsidP="00C93B88">
    <w:pPr>
      <w:pStyle w:val="Zpat"/>
      <w:framePr w:w="4820" w:h="1134" w:wrap="around" w:vAnchor="page" w:hAnchor="margin" w:y="15667"/>
      <w:tabs>
        <w:tab w:val="clear" w:pos="4536"/>
        <w:tab w:val="clear" w:pos="9072"/>
        <w:tab w:val="left" w:pos="5075"/>
        <w:tab w:val="right" w:pos="9923"/>
      </w:tabs>
      <w:spacing w:line="200" w:lineRule="atLeast"/>
      <w:rPr>
        <w:color w:val="002664"/>
        <w:sz w:val="14"/>
      </w:rPr>
    </w:pPr>
    <w:r>
      <w:rPr>
        <w:color w:val="002664"/>
        <w:sz w:val="14"/>
      </w:rPr>
      <w:fldChar w:fldCharType="begin"/>
    </w:r>
    <w:r>
      <w:rPr>
        <w:color w:val="002664"/>
        <w:sz w:val="14"/>
      </w:rPr>
      <w:instrText xml:space="preserve"> REF  or </w:instrText>
    </w:r>
    <w:r>
      <w:rPr>
        <w:color w:val="002664"/>
        <w:sz w:val="14"/>
      </w:rPr>
      <w:fldChar w:fldCharType="separate"/>
    </w:r>
    <w:r w:rsidR="004130ED">
      <w:rPr>
        <w:noProof/>
        <w:color w:val="002664"/>
        <w:sz w:val="14"/>
      </w:rPr>
      <w:t>Regionální správa majetku Brno</w:t>
    </w:r>
    <w:r>
      <w:rPr>
        <w:color w:val="002664"/>
        <w:sz w:val="14"/>
      </w:rPr>
      <w:fldChar w:fldCharType="end"/>
    </w:r>
  </w:p>
  <w:p w:rsidR="00FB3472" w:rsidRDefault="00FB3472" w:rsidP="00C93B88">
    <w:pPr>
      <w:pStyle w:val="Zpat"/>
      <w:framePr w:w="4820" w:h="1134" w:wrap="around" w:vAnchor="page" w:hAnchor="margin" w:y="15667"/>
      <w:tabs>
        <w:tab w:val="clear" w:pos="4536"/>
        <w:tab w:val="clear" w:pos="9072"/>
        <w:tab w:val="left" w:pos="5075"/>
        <w:tab w:val="right" w:pos="9356"/>
      </w:tabs>
      <w:spacing w:line="200" w:lineRule="atLeast"/>
      <w:rPr>
        <w:color w:val="002664"/>
        <w:sz w:val="14"/>
      </w:rPr>
    </w:pPr>
    <w:r>
      <w:rPr>
        <w:color w:val="002664"/>
        <w:sz w:val="14"/>
      </w:rPr>
      <w:fldChar w:fldCharType="begin"/>
    </w:r>
    <w:r>
      <w:rPr>
        <w:color w:val="002664"/>
        <w:sz w:val="14"/>
      </w:rPr>
      <w:instrText xml:space="preserve"> REF  adresa </w:instrText>
    </w:r>
    <w:r>
      <w:rPr>
        <w:color w:val="002664"/>
        <w:sz w:val="14"/>
      </w:rPr>
      <w:fldChar w:fldCharType="separate"/>
    </w:r>
    <w:r w:rsidR="004130ED">
      <w:rPr>
        <w:noProof/>
        <w:color w:val="002664"/>
        <w:sz w:val="14"/>
      </w:rPr>
      <w:t>Kounicova 688/26, Brno 611 43</w:t>
    </w:r>
    <w:r>
      <w:rPr>
        <w:color w:val="002664"/>
        <w:sz w:val="14"/>
      </w:rPr>
      <w:fldChar w:fldCharType="end"/>
    </w:r>
  </w:p>
  <w:p w:rsidR="00FB3472" w:rsidRDefault="00FB3472" w:rsidP="00C93B88">
    <w:pPr>
      <w:pStyle w:val="Zpat"/>
      <w:framePr w:w="4820" w:h="1134" w:wrap="around" w:vAnchor="page" w:hAnchor="margin" w:y="15667"/>
      <w:tabs>
        <w:tab w:val="clear" w:pos="4536"/>
        <w:tab w:val="clear" w:pos="9072"/>
        <w:tab w:val="left" w:pos="5075"/>
        <w:tab w:val="right" w:pos="9356"/>
      </w:tabs>
      <w:spacing w:line="200" w:lineRule="atLeast"/>
    </w:pPr>
    <w:r>
      <w:rPr>
        <w:color w:val="002664"/>
        <w:sz w:val="14"/>
      </w:rPr>
      <w:t xml:space="preserve">T: </w:t>
    </w:r>
    <w:r>
      <w:rPr>
        <w:color w:val="002664"/>
        <w:sz w:val="14"/>
      </w:rPr>
      <w:fldChar w:fldCharType="begin"/>
    </w:r>
    <w:r>
      <w:rPr>
        <w:color w:val="002664"/>
        <w:sz w:val="14"/>
      </w:rPr>
      <w:instrText xml:space="preserve"> REF  tel </w:instrText>
    </w:r>
    <w:r>
      <w:rPr>
        <w:color w:val="002664"/>
        <w:sz w:val="14"/>
      </w:rPr>
      <w:fldChar w:fldCharType="separate"/>
    </w:r>
    <w:r w:rsidR="004130ED">
      <w:rPr>
        <w:noProof/>
        <w:color w:val="002664"/>
        <w:sz w:val="14"/>
      </w:rPr>
      <w:t>972 621 015</w:t>
    </w:r>
    <w:r>
      <w:rPr>
        <w:color w:val="002664"/>
        <w:sz w:val="14"/>
      </w:rPr>
      <w:fldChar w:fldCharType="end"/>
    </w:r>
    <w:r>
      <w:rPr>
        <w:color w:val="002664"/>
        <w:sz w:val="14"/>
      </w:rPr>
      <w:t xml:space="preserve">, </w:t>
    </w:r>
    <w:proofErr w:type="gramStart"/>
    <w:r>
      <w:rPr>
        <w:color w:val="002664"/>
        <w:sz w:val="14"/>
      </w:rPr>
      <w:t>www.cd</w:t>
    </w:r>
    <w:proofErr w:type="gramEnd"/>
    <w:r>
      <w:rPr>
        <w:color w:val="002664"/>
        <w:sz w:val="14"/>
      </w:rPr>
      <w:t>.cz</w:t>
    </w:r>
  </w:p>
  <w:p w:rsidR="00FB3472" w:rsidRDefault="00FB3472" w:rsidP="0057393F">
    <w:pPr>
      <w:pStyle w:val="Zpat"/>
      <w:tabs>
        <w:tab w:val="clear" w:pos="4536"/>
        <w:tab w:val="clear" w:pos="9072"/>
        <w:tab w:val="left" w:pos="5075"/>
        <w:tab w:val="right" w:pos="9356"/>
      </w:tabs>
      <w:spacing w:line="200" w:lineRule="atLeast"/>
      <w:rPr>
        <w:b/>
        <w:color w:val="002664"/>
        <w:sz w:val="14"/>
      </w:rPr>
    </w:pPr>
  </w:p>
  <w:p w:rsidR="00FB3472" w:rsidRPr="00D17AA2" w:rsidRDefault="002F2876" w:rsidP="0023195A">
    <w:pPr>
      <w:pStyle w:val="Zpat"/>
      <w:tabs>
        <w:tab w:val="clear" w:pos="4536"/>
        <w:tab w:val="clear" w:pos="9072"/>
        <w:tab w:val="left" w:pos="5075"/>
        <w:tab w:val="right" w:pos="9923"/>
      </w:tabs>
      <w:spacing w:line="200" w:lineRule="atLeast"/>
      <w:rPr>
        <w:b/>
        <w:color w:val="002664"/>
        <w:sz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D944F62" wp14:editId="6DB644D5">
              <wp:simplePos x="0" y="0"/>
              <wp:positionH relativeFrom="page">
                <wp:posOffset>900430</wp:posOffset>
              </wp:positionH>
              <wp:positionV relativeFrom="page">
                <wp:posOffset>9721215</wp:posOffset>
              </wp:positionV>
              <wp:extent cx="5939790" cy="36195"/>
              <wp:effectExtent l="0" t="0" r="3810" b="1905"/>
              <wp:wrapNone/>
              <wp:docPr id="29" name="Obdélní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9790" cy="36195"/>
                      </a:xfrm>
                      <a:prstGeom prst="rect">
                        <a:avLst/>
                      </a:prstGeom>
                      <a:solidFill>
                        <a:srgbClr val="009FDA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6" o:spid="_x0000_s1026" style="position:absolute;margin-left:70.9pt;margin-top:765.45pt;width:467.7pt;height:2.8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" fillcolor="#009fda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47B7E51" wp14:editId="10A9A24D">
              <wp:simplePos x="0" y="0"/>
              <wp:positionH relativeFrom="page">
                <wp:posOffset>900430</wp:posOffset>
              </wp:positionH>
              <wp:positionV relativeFrom="page">
                <wp:posOffset>9792970</wp:posOffset>
              </wp:positionV>
              <wp:extent cx="5939790" cy="90170"/>
              <wp:effectExtent l="0" t="0" r="3810" b="5080"/>
              <wp:wrapNone/>
              <wp:docPr id="30" name="Obdélní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9790" cy="90170"/>
                      </a:xfrm>
                      <a:prstGeom prst="rect">
                        <a:avLst/>
                      </a:prstGeom>
                      <a:solidFill>
                        <a:srgbClr val="00266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11" o:spid="_x0000_s1026" style="position:absolute;margin-left:70.9pt;margin-top:771.1pt;width:467.7pt;height:7.1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" fillcolor="#002664" stroked="f" strokeweight="2pt">
              <v:path arrowok="t"/>
              <w10:wrap anchorx="page" anchory="page"/>
            </v:rect>
          </w:pict>
        </mc:Fallback>
      </mc:AlternateContent>
    </w:r>
    <w:r w:rsidR="00FB3472">
      <w:rPr>
        <w:color w:val="002664"/>
        <w:sz w:val="14"/>
      </w:rPr>
      <w:tab/>
    </w:r>
    <w:r w:rsidR="00FB3472" w:rsidRPr="00E956B9">
      <w:rPr>
        <w:color w:val="002664"/>
        <w:sz w:val="14"/>
      </w:rPr>
      <w:t>IČ 70994226 | DIČ CZ70994226</w:t>
    </w:r>
  </w:p>
  <w:p w:rsidR="00FB3472" w:rsidRDefault="00FB3472" w:rsidP="00E956B9">
    <w:pPr>
      <w:pStyle w:val="Zpat"/>
      <w:tabs>
        <w:tab w:val="clear" w:pos="4536"/>
        <w:tab w:val="clear" w:pos="9072"/>
        <w:tab w:val="left" w:pos="5075"/>
        <w:tab w:val="right" w:pos="9923"/>
      </w:tabs>
      <w:spacing w:line="200" w:lineRule="atLeast"/>
      <w:rPr>
        <w:color w:val="002664"/>
        <w:sz w:val="14"/>
      </w:rPr>
    </w:pPr>
    <w:r>
      <w:rPr>
        <w:color w:val="002664"/>
        <w:sz w:val="14"/>
      </w:rPr>
      <w:tab/>
    </w:r>
    <w:r w:rsidRPr="00E956B9">
      <w:rPr>
        <w:color w:val="002664"/>
        <w:sz w:val="14"/>
      </w:rPr>
      <w:t>Zapsané v Obchodním rejstříku Městského soudu</w:t>
    </w:r>
  </w:p>
  <w:p w:rsidR="00FB3472" w:rsidRDefault="00FB3472" w:rsidP="0057393F">
    <w:pPr>
      <w:pStyle w:val="Zpat"/>
      <w:tabs>
        <w:tab w:val="clear" w:pos="4536"/>
        <w:tab w:val="clear" w:pos="9072"/>
        <w:tab w:val="left" w:pos="5075"/>
        <w:tab w:val="right" w:pos="9356"/>
      </w:tabs>
      <w:spacing w:line="200" w:lineRule="atLeast"/>
      <w:rPr>
        <w:color w:val="002664"/>
        <w:sz w:val="14"/>
      </w:rPr>
    </w:pPr>
    <w:r>
      <w:rPr>
        <w:color w:val="002664"/>
        <w:sz w:val="14"/>
      </w:rPr>
      <w:tab/>
    </w:r>
    <w:r w:rsidRPr="00E956B9">
      <w:rPr>
        <w:color w:val="002664"/>
        <w:sz w:val="14"/>
      </w:rPr>
      <w:t>v Praze, oddíl B, vložka 8039</w:t>
    </w:r>
    <w:r w:rsidRPr="00D17AA2">
      <w:rPr>
        <w:color w:val="002664"/>
        <w:sz w:val="14"/>
      </w:rPr>
      <w:tab/>
    </w:r>
  </w:p>
  <w:p w:rsidR="00FB3472" w:rsidRPr="00AB7A9B" w:rsidRDefault="00FB3472" w:rsidP="0057393F">
    <w:pPr>
      <w:pStyle w:val="Zpat"/>
      <w:tabs>
        <w:tab w:val="clear" w:pos="4536"/>
        <w:tab w:val="clear" w:pos="9072"/>
        <w:tab w:val="left" w:pos="5075"/>
        <w:tab w:val="right" w:pos="9356"/>
      </w:tabs>
      <w:spacing w:line="200" w:lineRule="atLeast"/>
      <w:rPr>
        <w:color w:val="002664"/>
        <w:sz w:val="14"/>
      </w:rPr>
    </w:pPr>
    <w:r>
      <w:rPr>
        <w:color w:val="002664"/>
        <w:sz w:val="14"/>
      </w:rPr>
      <w:tab/>
    </w:r>
    <w:r>
      <w:rPr>
        <w:color w:val="002664"/>
        <w:sz w:val="14"/>
      </w:rPr>
      <w:tab/>
    </w:r>
    <w:r w:rsidRPr="00AB7A9B">
      <w:rPr>
        <w:color w:val="002664"/>
        <w:sz w:val="14"/>
      </w:rPr>
      <w:t xml:space="preserve">Strana </w:t>
    </w:r>
    <w:r w:rsidRPr="00AB7A9B">
      <w:rPr>
        <w:color w:val="002664"/>
        <w:sz w:val="14"/>
      </w:rPr>
      <w:fldChar w:fldCharType="begin"/>
    </w:r>
    <w:r w:rsidRPr="00AB7A9B">
      <w:rPr>
        <w:color w:val="002664"/>
        <w:sz w:val="14"/>
      </w:rPr>
      <w:instrText>PAGE  \* Arabic  \* MERGEFORMAT</w:instrText>
    </w:r>
    <w:r w:rsidRPr="00AB7A9B">
      <w:rPr>
        <w:color w:val="002664"/>
        <w:sz w:val="14"/>
      </w:rPr>
      <w:fldChar w:fldCharType="separate"/>
    </w:r>
    <w:r w:rsidR="004130ED">
      <w:rPr>
        <w:noProof/>
        <w:color w:val="002664"/>
        <w:sz w:val="14"/>
      </w:rPr>
      <w:t>3</w:t>
    </w:r>
    <w:r w:rsidRPr="00AB7A9B">
      <w:rPr>
        <w:color w:val="002664"/>
        <w:sz w:val="14"/>
      </w:rPr>
      <w:fldChar w:fldCharType="end"/>
    </w:r>
    <w:r w:rsidRPr="00AB7A9B">
      <w:rPr>
        <w:color w:val="002664"/>
        <w:sz w:val="14"/>
      </w:rPr>
      <w:t>/</w:t>
    </w:r>
    <w:r w:rsidRPr="00AB7A9B">
      <w:rPr>
        <w:color w:val="002664"/>
        <w:sz w:val="14"/>
      </w:rPr>
      <w:fldChar w:fldCharType="begin"/>
    </w:r>
    <w:r w:rsidRPr="00AB7A9B">
      <w:rPr>
        <w:color w:val="002664"/>
        <w:sz w:val="14"/>
      </w:rPr>
      <w:instrText>NUMPAGES  \* Arabic  \* MERGEFORMAT</w:instrText>
    </w:r>
    <w:r w:rsidRPr="00AB7A9B">
      <w:rPr>
        <w:color w:val="002664"/>
        <w:sz w:val="14"/>
      </w:rPr>
      <w:fldChar w:fldCharType="separate"/>
    </w:r>
    <w:r w:rsidR="004130ED">
      <w:rPr>
        <w:noProof/>
        <w:color w:val="002664"/>
        <w:sz w:val="14"/>
      </w:rPr>
      <w:t>3</w:t>
    </w:r>
    <w:r w:rsidRPr="00AB7A9B">
      <w:rPr>
        <w:color w:val="002664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43" w:rsidRDefault="00D94643" w:rsidP="00F44413">
      <w:pPr>
        <w:spacing w:line="240" w:lineRule="auto"/>
      </w:pPr>
      <w:r>
        <w:separator/>
      </w:r>
    </w:p>
  </w:footnote>
  <w:footnote w:type="continuationSeparator" w:id="0">
    <w:p w:rsidR="00D94643" w:rsidRDefault="00D94643" w:rsidP="00F444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72" w:rsidRDefault="002F2876" w:rsidP="00431CC1">
    <w:pPr>
      <w:pStyle w:val="Zhlavmal"/>
    </w:pPr>
    <w:r>
      <w:rPr>
        <w:noProof/>
        <w:lang w:eastAsia="cs-CZ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align>left</wp:align>
          </wp:positionH>
          <wp:positionV relativeFrom="margin">
            <wp:align>top</wp:align>
          </wp:positionV>
          <wp:extent cx="2095500" cy="457200"/>
          <wp:effectExtent l="0" t="0" r="0" b="0"/>
          <wp:wrapSquare wrapText="bothSides"/>
          <wp:docPr id="4" name="obrázek 22" descr="CD_narodni_dopravce_dvour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CD_narodni_dopravce_dvour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3472" w:rsidRDefault="00FB3472" w:rsidP="00431CC1">
    <w:pPr>
      <w:pStyle w:val="Zhlavmal"/>
    </w:pPr>
  </w:p>
  <w:p w:rsidR="00FB3472" w:rsidRDefault="00FB3472" w:rsidP="00431CC1">
    <w:pPr>
      <w:pStyle w:val="Zhlavmal"/>
    </w:pPr>
  </w:p>
  <w:p w:rsidR="00FB3472" w:rsidRDefault="00FB3472" w:rsidP="00C67A1E">
    <w:pPr>
      <w:pStyle w:val="Zhlavmal"/>
      <w:tabs>
        <w:tab w:val="left" w:pos="7817"/>
      </w:tabs>
      <w:jc w:val="left"/>
    </w:pPr>
    <w:r>
      <w:tab/>
    </w:r>
    <w:r>
      <w:tab/>
    </w:r>
    <w:r>
      <w:tab/>
    </w:r>
  </w:p>
  <w:p w:rsidR="00FB3472" w:rsidRDefault="002F2876" w:rsidP="00431CC1">
    <w:pPr>
      <w:pStyle w:val="Zhlavmal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-561975</wp:posOffset>
              </wp:positionH>
              <wp:positionV relativeFrom="paragraph">
                <wp:posOffset>2794635</wp:posOffset>
              </wp:positionV>
              <wp:extent cx="111760" cy="1785620"/>
              <wp:effectExtent l="0" t="0" r="21590" b="24130"/>
              <wp:wrapNone/>
              <wp:docPr id="3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1760" cy="1785620"/>
                        <a:chOff x="0" y="0"/>
                        <a:chExt cx="112483" cy="1783976"/>
                      </a:xfrm>
                    </wpg:grpSpPr>
                    <wps:wsp>
                      <wps:cNvPr id="5" name="Přímá spojnice 5"/>
                      <wps:cNvCnPr/>
                      <wps:spPr>
                        <a:xfrm>
                          <a:off x="0" y="0"/>
                          <a:ext cx="108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2664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6" name="Přímá spojnice 6"/>
                      <wps:cNvCnPr/>
                      <wps:spPr>
                        <a:xfrm>
                          <a:off x="4483" y="1783976"/>
                          <a:ext cx="108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9FDA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Skupina 2" o:spid="_x0000_s1026" style="position:absolute;margin-left:-44.25pt;margin-top:220.05pt;width:8.8pt;height:140.6pt;z-index:251659776;mso-width-relative:margin;mso-height-relative:margin" coordsize="1124,17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">
              <v:line id="Přímá spojnice 5" o:spid="_x0000_s1027" style="position:absolute;visibility:visible;mso-wrap-style:square" from="0,0" to="10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xKbsUAAADaAAAADwAAAGRycy9kb3ducmV2LnhtbESPQWvCQBSE70L/w/KEXqRuLNRIdA2h&#10;baAXobW9eHtkn0lM9m3Irkn677tCweMwM98wu3QyrRiod7VlBatlBIK4sLrmUsHPd/60AeE8ssbW&#10;Min4JQfp/mG2w0Tbkb9oOPpSBAi7BBVU3neJlK6oyKBb2o44eGfbG/RB9qXUPY4Bblr5HEVrabDm&#10;sFBhR68VFc3xahQsTvEhf4sv6+tmNcZkm8/Le5Mp9Tifsi0IT5O/h//bH1rBC9yuhBsg9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PxKbsUAAADaAAAADwAAAAAAAAAA&#10;AAAAAAChAgAAZHJzL2Rvd25yZXYueG1sUEsFBgAAAAAEAAQA+QAAAJMDAAAAAA==&#10;" strokecolor="#002664"/>
              <v:line id="Přímá spojnice 6" o:spid="_x0000_s1028" style="position:absolute;visibility:visible;mso-wrap-style:square" from="44,17839" to="1124,17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19dMEAAADaAAAADwAAAGRycy9kb3ducmV2LnhtbESPzarCMBSE9xd8h3AENxdN7aJcqlFE&#10;EFwI4t/C3aE5NsXmpDZR69sbQbjLYWa+YabzztbiQa2vHCsYjxIQxIXTFZcKjofV8A+ED8gaa8ek&#10;4EUe5rPezxRz7Z68o8c+lCJC2OeowITQ5FL6wpBFP3INcfQurrUYomxLqVt8RritZZokmbRYcVww&#10;2NDSUHHd362CzS37JbzsTueUXma8Te9pcialBv1uMQERqAv/4W97rRVk8LkSb4Ccv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HX10wQAAANoAAAAPAAAAAAAAAAAAAAAA&#10;AKECAABkcnMvZG93bnJldi54bWxQSwUGAAAAAAQABAD5AAAAjwMAAAAA&#10;" strokecolor="#009fda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72" w:rsidRPr="00944587" w:rsidRDefault="002F2876" w:rsidP="003B319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0560" behindDoc="0" locked="0" layoutInCell="1" allowOverlap="1" wp14:anchorId="4DB7BB22" wp14:editId="1C92F86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084705" cy="360045"/>
          <wp:effectExtent l="0" t="0" r="0" b="1905"/>
          <wp:wrapSquare wrapText="bothSides"/>
          <wp:docPr id="2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3472" w:rsidRPr="00944587">
      <w:fldChar w:fldCharType="begin"/>
    </w:r>
    <w:r w:rsidR="00FB3472" w:rsidRPr="00944587">
      <w:instrText xml:space="preserve"> REF  JmenoPrijmeni  \* CHAR</w:instrText>
    </w:r>
    <w:r w:rsidR="00FB3472">
      <w:instrText>FORMAT</w:instrText>
    </w:r>
    <w:r w:rsidR="00FB3472" w:rsidRPr="00944587">
      <w:instrText xml:space="preserve"> </w:instrText>
    </w:r>
    <w:r w:rsidR="00FB3472" w:rsidRPr="00944587">
      <w:fldChar w:fldCharType="separate"/>
    </w:r>
    <w:r w:rsidR="004130ED">
      <w:rPr>
        <w:b w:val="0"/>
        <w:bCs/>
      </w:rPr>
      <w:t>Chyba! Nenalezen zdroj odkazů.</w:t>
    </w:r>
    <w:r w:rsidR="00FB3472" w:rsidRPr="00944587">
      <w:fldChar w:fldCharType="end"/>
    </w:r>
  </w:p>
  <w:p w:rsidR="00FB3472" w:rsidRPr="00420F5C" w:rsidRDefault="002F2876" w:rsidP="00420F5C">
    <w:pPr>
      <w:pStyle w:val="Zhlavmal"/>
    </w:pP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2608" behindDoc="0" locked="0" layoutInCell="1" allowOverlap="1" wp14:anchorId="02BA1112" wp14:editId="372DA1A0">
              <wp:simplePos x="0" y="0"/>
              <wp:positionH relativeFrom="page">
                <wp:posOffset>4122420</wp:posOffset>
              </wp:positionH>
              <wp:positionV relativeFrom="page">
                <wp:posOffset>1314449</wp:posOffset>
              </wp:positionV>
              <wp:extent cx="3077845" cy="0"/>
              <wp:effectExtent l="0" t="0" r="27305" b="19050"/>
              <wp:wrapNone/>
              <wp:docPr id="22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077845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rgbClr val="002664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324.6pt,103.5pt" to="566.9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" strokecolor="#002664" strokeweight=".25pt">
              <o:lock v:ext="edit" shapetype="f"/>
              <w10:wrap anchorx="page" anchory="page"/>
            </v:line>
          </w:pict>
        </mc:Fallback>
      </mc:AlternateContent>
    </w:r>
    <w:r w:rsidR="00FB3472" w:rsidRPr="00420F5C">
      <w:fldChar w:fldCharType="begin"/>
    </w:r>
    <w:r w:rsidR="00FB3472" w:rsidRPr="00420F5C">
      <w:instrText xml:space="preserve"> REF  Funkce  \* </w:instrText>
    </w:r>
    <w:r w:rsidR="00FB3472">
      <w:instrText>CHAR</w:instrText>
    </w:r>
    <w:r w:rsidR="00FB3472" w:rsidRPr="00420F5C">
      <w:instrText xml:space="preserve">FORMAT </w:instrText>
    </w:r>
    <w:r w:rsidR="00FB3472" w:rsidRPr="00420F5C">
      <w:fldChar w:fldCharType="separate"/>
    </w:r>
    <w:r w:rsidR="004130ED">
      <w:rPr>
        <w:b/>
        <w:bCs/>
      </w:rPr>
      <w:t>Chyba! Nenalezen zdroj odkazů.</w:t>
    </w:r>
    <w:r w:rsidR="00FB3472" w:rsidRPr="00420F5C">
      <w:fldChar w:fldCharType="end"/>
    </w: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1584" behindDoc="0" locked="0" layoutInCell="1" allowOverlap="1" wp14:anchorId="373BC374" wp14:editId="0AC6086B">
              <wp:simplePos x="0" y="0"/>
              <wp:positionH relativeFrom="page">
                <wp:posOffset>900430</wp:posOffset>
              </wp:positionH>
              <wp:positionV relativeFrom="page">
                <wp:posOffset>1314449</wp:posOffset>
              </wp:positionV>
              <wp:extent cx="3077845" cy="0"/>
              <wp:effectExtent l="0" t="0" r="27305" b="19050"/>
              <wp:wrapNone/>
              <wp:docPr id="21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077845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rgbClr val="002664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2" o:spid="_x0000_s1026" style="position:absolute;z-index:25165158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70.9pt,103.5pt" to="313.2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" strokecolor="#002664" strokeweight=".25pt">
              <o:lock v:ext="edit" shapetype="f"/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72" w:rsidRPr="0041433D" w:rsidRDefault="002F2876" w:rsidP="008A4581">
    <w:pPr>
      <w:rPr>
        <w:szCs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5328920</wp:posOffset>
              </wp:positionV>
              <wp:extent cx="53975" cy="53975"/>
              <wp:effectExtent l="0" t="0" r="3175" b="3175"/>
              <wp:wrapNone/>
              <wp:docPr id="20" name="Ovál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75" cy="53975"/>
                      </a:xfrm>
                      <a:prstGeom prst="ellipse">
                        <a:avLst/>
                      </a:prstGeom>
                      <a:solidFill>
                        <a:srgbClr val="009FDA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ál 10" o:spid="_x0000_s1026" style="position:absolute;margin-left:28.35pt;margin-top:419.6pt;width:4.25pt;height:4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" fillcolor="#009fda" stroked="f" strokeweight="2pt">
              <v:path arrowok="t"/>
              <w10:wrap anchorx="page" anchory="page"/>
            </v:oval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3546475</wp:posOffset>
              </wp:positionV>
              <wp:extent cx="53975" cy="53975"/>
              <wp:effectExtent l="0" t="0" r="3175" b="3175"/>
              <wp:wrapNone/>
              <wp:docPr id="19" name="Ovál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75" cy="53975"/>
                      </a:xfrm>
                      <a:prstGeom prst="ellipse">
                        <a:avLst/>
                      </a:prstGeom>
                      <a:solidFill>
                        <a:srgbClr val="00266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ál 14" o:spid="_x0000_s1026" style="position:absolute;margin-left:28.35pt;margin-top:279.25pt;width:4.25pt;height:4.2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" fillcolor="#002664" stroked="f" strokeweight="2pt">
              <v:path arrowok="t"/>
              <w10:wrap anchorx="page" anchory="page"/>
            </v:oval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page">
            <wp:posOffset>900430</wp:posOffset>
          </wp:positionH>
          <wp:positionV relativeFrom="page">
            <wp:posOffset>360045</wp:posOffset>
          </wp:positionV>
          <wp:extent cx="2091690" cy="360045"/>
          <wp:effectExtent l="0" t="0" r="3810" b="1905"/>
          <wp:wrapSquare wrapText="bothSides"/>
          <wp:docPr id="10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3632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1314449</wp:posOffset>
              </wp:positionV>
              <wp:extent cx="6318250" cy="0"/>
              <wp:effectExtent l="0" t="0" r="25400" b="19050"/>
              <wp:wrapNone/>
              <wp:docPr id="13" name="Přímá spojnic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18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9FDA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9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70.9pt,103.5pt" to="568.4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" strokecolor="#009fda" strokeweight=".5pt">
              <o:lock v:ext="edit" shapetype="f"/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72" w:rsidRPr="00C93B88" w:rsidRDefault="002F2876" w:rsidP="00C93B88">
    <w:pPr>
      <w:spacing w:line="240" w:lineRule="auto"/>
      <w:jc w:val="right"/>
      <w:rPr>
        <w:sz w:val="40"/>
        <w:szCs w:val="14"/>
      </w:rPr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6141AE8E" wp14:editId="2FD2663A">
              <wp:simplePos x="0" y="0"/>
              <wp:positionH relativeFrom="column">
                <wp:posOffset>-561975</wp:posOffset>
              </wp:positionH>
              <wp:positionV relativeFrom="paragraph">
                <wp:posOffset>2794000</wp:posOffset>
              </wp:positionV>
              <wp:extent cx="111760" cy="1785620"/>
              <wp:effectExtent l="0" t="0" r="21590" b="24130"/>
              <wp:wrapNone/>
              <wp:docPr id="15" name="Skupin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1760" cy="1785620"/>
                        <a:chOff x="0" y="0"/>
                        <a:chExt cx="112483" cy="1783976"/>
                      </a:xfrm>
                    </wpg:grpSpPr>
                    <wps:wsp>
                      <wps:cNvPr id="16" name="Přímá spojnice 16"/>
                      <wps:cNvCnPr/>
                      <wps:spPr>
                        <a:xfrm>
                          <a:off x="0" y="0"/>
                          <a:ext cx="108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2664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17" name="Přímá spojnice 17"/>
                      <wps:cNvCnPr/>
                      <wps:spPr>
                        <a:xfrm>
                          <a:off x="4483" y="1783976"/>
                          <a:ext cx="108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9FDA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Skupina 15" o:spid="_x0000_s1026" style="position:absolute;margin-left:-44.25pt;margin-top:220pt;width:8.8pt;height:140.6pt;z-index:251660800;mso-width-relative:margin;mso-height-relative:margin" coordsize="1124,17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">
              <v:line id="Přímá spojnice 16" o:spid="_x0000_s1027" style="position:absolute;visibility:visible;mso-wrap-style:square" from="0,0" to="10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6wZsMAAADbAAAADwAAAGRycy9kb3ducmV2LnhtbERPO2vDMBDeC/0P4gpZSiK7gx3cKCEk&#10;NWQptGmXbId1tR1bJ2PJj/z7qFDodh/f8za72bRipN7VlhXEqwgEcWF1zaWC7698uQbhPLLG1jIp&#10;uJGD3fbxYYOZthN/0nj2pQgh7DJUUHnfZVK6oiKDbmU74sD92N6gD7Avpe5xCuGmlS9RlEiDNYeG&#10;Cjs6VFQ058EoeL6k7/kxvSbDOp5Sss3H9a3ZK7V4mvevIDzN/l/85z7pMD+B31/CAXJ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usGbDAAAA2wAAAA8AAAAAAAAAAAAA&#10;AAAAoQIAAGRycy9kb3ducmV2LnhtbFBLBQYAAAAABAAEAPkAAACRAwAAAAA=&#10;" strokecolor="#002664"/>
              <v:line id="Přímá spojnice 17" o:spid="_x0000_s1028" style="position:absolute;visibility:visible;mso-wrap-style:square" from="44,17839" to="1124,17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iuK8EAAADbAAAADwAAAGRycy9kb3ducmV2LnhtbERPTYvCMBC9C/6HMMJeRFN7cKU2iiws&#10;7GFh0dWDt6GZNsVmUpuo9d8bQfA2j/c5+bq3jbhS52vHCmbTBARx4XTNlYL9//dkAcIHZI2NY1Jw&#10;Jw/r1XCQY6bdjbd03YVKxBD2GSowIbSZlL4wZNFPXUscudJ1FkOEXSV1h7cYbhuZJslcWqw5Nhhs&#10;6ctQcdpdrILf83xMWG4Px5TuZvaXXtLkSEp9jPrNEkSgPrzFL/ePjvM/4flLPE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6K4rwQAAANsAAAAPAAAAAAAAAAAAAAAA&#10;AKECAABkcnMvZG93bnJldi54bWxQSwUGAAAAAAQABAD5AAAAjwMAAAAA&#10;" strokecolor="#009fda"/>
            </v:group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35A878C4" wp14:editId="1B2DCBCD">
              <wp:simplePos x="0" y="0"/>
              <wp:positionH relativeFrom="page">
                <wp:posOffset>900430</wp:posOffset>
              </wp:positionH>
              <wp:positionV relativeFrom="page">
                <wp:posOffset>827404</wp:posOffset>
              </wp:positionV>
              <wp:extent cx="5975985" cy="0"/>
              <wp:effectExtent l="0" t="0" r="24765" b="19050"/>
              <wp:wrapNone/>
              <wp:docPr id="12" name="Přímá spojnic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598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9FDA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7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70.9pt,65.15pt" to="541.45pt,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" strokecolor="#009fda" strokeweight=".5pt">
              <o:lock v:ext="edit" shapetype="f"/>
              <w10:wrap anchorx="page" anchory="page"/>
            </v:line>
          </w:pict>
        </mc:Fallback>
      </mc:AlternateContent>
    </w:r>
    <w:r w:rsidR="00FB3472">
      <w:rPr>
        <w:sz w:val="14"/>
        <w:szCs w:val="14"/>
      </w:rPr>
      <w:t xml:space="preserve"> </w:t>
    </w:r>
  </w:p>
  <w:p w:rsidR="00FB3472" w:rsidRDefault="00FB3472" w:rsidP="00A43C17">
    <w:pPr>
      <w:jc w:val="right"/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REF  txtCisloJ </w:instrText>
    </w:r>
    <w:r>
      <w:rPr>
        <w:sz w:val="14"/>
        <w:szCs w:val="14"/>
      </w:rPr>
      <w:fldChar w:fldCharType="separate"/>
    </w:r>
    <w:r w:rsidR="004130ED" w:rsidRPr="00574C2D">
      <w:rPr>
        <w:b/>
        <w:sz w:val="18"/>
      </w:rPr>
      <w:t>3388/18-RSMBRNO</w:t>
    </w:r>
    <w:r>
      <w:rPr>
        <w:sz w:val="14"/>
        <w:szCs w:val="14"/>
      </w:rPr>
      <w:fldChar w:fldCharType="end"/>
    </w:r>
  </w:p>
  <w:p w:rsidR="00FB3472" w:rsidRPr="0041433D" w:rsidRDefault="00FB3472" w:rsidP="00A43C17">
    <w:pPr>
      <w:jc w:val="right"/>
      <w:rPr>
        <w:szCs w:val="20"/>
      </w:rPr>
    </w:pPr>
  </w:p>
  <w:p w:rsidR="00FB3472" w:rsidRDefault="00FB3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2EE9B68"/>
    <w:lvl w:ilvl="0">
      <w:start w:val="1"/>
      <w:numFmt w:val="decimal"/>
      <w:lvlText w:val="%1."/>
      <w:lvlJc w:val="left"/>
      <w:pPr>
        <w:tabs>
          <w:tab w:val="num" w:pos="932"/>
        </w:tabs>
        <w:ind w:left="932" w:hanging="28"/>
      </w:pPr>
      <w:rPr>
        <w:b w:val="0"/>
        <w:i w:val="0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724"/>
        </w:tabs>
        <w:ind w:left="7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4"/>
        </w:tabs>
        <w:ind w:left="7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24"/>
        </w:tabs>
        <w:ind w:left="7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24"/>
        </w:tabs>
        <w:ind w:left="7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24"/>
        </w:tabs>
        <w:ind w:left="7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24"/>
        </w:tabs>
        <w:ind w:left="7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24"/>
        </w:tabs>
        <w:ind w:left="7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24"/>
        </w:tabs>
        <w:ind w:left="724" w:firstLine="0"/>
      </w:pPr>
    </w:lvl>
  </w:abstractNum>
  <w:abstractNum w:abstractNumId="1">
    <w:nsid w:val="0C14189A"/>
    <w:multiLevelType w:val="hybridMultilevel"/>
    <w:tmpl w:val="FCB411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D26B3"/>
    <w:multiLevelType w:val="hybridMultilevel"/>
    <w:tmpl w:val="75C6BDDE"/>
    <w:lvl w:ilvl="0" w:tplc="ADF89826">
      <w:start w:val="20"/>
      <w:numFmt w:val="bullet"/>
      <w:lvlText w:val="-"/>
      <w:lvlJc w:val="left"/>
      <w:pPr>
        <w:ind w:left="541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3">
    <w:nsid w:val="23465B3E"/>
    <w:multiLevelType w:val="hybridMultilevel"/>
    <w:tmpl w:val="2098A85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35F12"/>
    <w:multiLevelType w:val="hybridMultilevel"/>
    <w:tmpl w:val="A6CC63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cumentProtection w:edit="forms" w:enforcement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76"/>
    <w:rsid w:val="00002122"/>
    <w:rsid w:val="000113D5"/>
    <w:rsid w:val="000116A1"/>
    <w:rsid w:val="00022089"/>
    <w:rsid w:val="00024A57"/>
    <w:rsid w:val="00026DEB"/>
    <w:rsid w:val="00030018"/>
    <w:rsid w:val="00030A4B"/>
    <w:rsid w:val="000325F8"/>
    <w:rsid w:val="000454CF"/>
    <w:rsid w:val="0005665A"/>
    <w:rsid w:val="000573D1"/>
    <w:rsid w:val="00067828"/>
    <w:rsid w:val="00070712"/>
    <w:rsid w:val="000725A9"/>
    <w:rsid w:val="00076E22"/>
    <w:rsid w:val="00080133"/>
    <w:rsid w:val="0008109F"/>
    <w:rsid w:val="000833EB"/>
    <w:rsid w:val="000833F0"/>
    <w:rsid w:val="0008617C"/>
    <w:rsid w:val="00092BD7"/>
    <w:rsid w:val="00094659"/>
    <w:rsid w:val="000A0018"/>
    <w:rsid w:val="000A7293"/>
    <w:rsid w:val="000C146D"/>
    <w:rsid w:val="000C43EC"/>
    <w:rsid w:val="000C5C1E"/>
    <w:rsid w:val="000D6A36"/>
    <w:rsid w:val="000E547F"/>
    <w:rsid w:val="000E5544"/>
    <w:rsid w:val="000F00AA"/>
    <w:rsid w:val="000F16A0"/>
    <w:rsid w:val="000F62BD"/>
    <w:rsid w:val="0010093F"/>
    <w:rsid w:val="00102BB7"/>
    <w:rsid w:val="00112384"/>
    <w:rsid w:val="00116730"/>
    <w:rsid w:val="00124B6F"/>
    <w:rsid w:val="00126DCF"/>
    <w:rsid w:val="00140921"/>
    <w:rsid w:val="0014634B"/>
    <w:rsid w:val="001465C2"/>
    <w:rsid w:val="0014729E"/>
    <w:rsid w:val="00157869"/>
    <w:rsid w:val="00162076"/>
    <w:rsid w:val="00170CB5"/>
    <w:rsid w:val="00172871"/>
    <w:rsid w:val="001A3950"/>
    <w:rsid w:val="001B1856"/>
    <w:rsid w:val="001B1F49"/>
    <w:rsid w:val="001B3C64"/>
    <w:rsid w:val="001C0814"/>
    <w:rsid w:val="001C15E3"/>
    <w:rsid w:val="001C4420"/>
    <w:rsid w:val="001C4C3B"/>
    <w:rsid w:val="001D1A6F"/>
    <w:rsid w:val="001D21B9"/>
    <w:rsid w:val="001D4DB5"/>
    <w:rsid w:val="001E2EBD"/>
    <w:rsid w:val="001F652E"/>
    <w:rsid w:val="00220D6C"/>
    <w:rsid w:val="00221447"/>
    <w:rsid w:val="00226D68"/>
    <w:rsid w:val="00230BD0"/>
    <w:rsid w:val="0023195A"/>
    <w:rsid w:val="00232E66"/>
    <w:rsid w:val="0024087D"/>
    <w:rsid w:val="00241A16"/>
    <w:rsid w:val="00243C42"/>
    <w:rsid w:val="0025213A"/>
    <w:rsid w:val="002615E6"/>
    <w:rsid w:val="002809CD"/>
    <w:rsid w:val="002833BE"/>
    <w:rsid w:val="002A6095"/>
    <w:rsid w:val="002B576E"/>
    <w:rsid w:val="002C2B67"/>
    <w:rsid w:val="002C7B70"/>
    <w:rsid w:val="002D3C0A"/>
    <w:rsid w:val="002E7766"/>
    <w:rsid w:val="002F2876"/>
    <w:rsid w:val="002F4758"/>
    <w:rsid w:val="0030303E"/>
    <w:rsid w:val="003107AA"/>
    <w:rsid w:val="00324C9C"/>
    <w:rsid w:val="00331823"/>
    <w:rsid w:val="00334C8A"/>
    <w:rsid w:val="00335340"/>
    <w:rsid w:val="00347ECB"/>
    <w:rsid w:val="0035187A"/>
    <w:rsid w:val="0035237F"/>
    <w:rsid w:val="00352A00"/>
    <w:rsid w:val="00353A62"/>
    <w:rsid w:val="0036153C"/>
    <w:rsid w:val="003635D4"/>
    <w:rsid w:val="003644F8"/>
    <w:rsid w:val="003729A8"/>
    <w:rsid w:val="00373064"/>
    <w:rsid w:val="00390218"/>
    <w:rsid w:val="0039338F"/>
    <w:rsid w:val="00396039"/>
    <w:rsid w:val="0039685A"/>
    <w:rsid w:val="003B1E16"/>
    <w:rsid w:val="003B319C"/>
    <w:rsid w:val="003C1FA7"/>
    <w:rsid w:val="003D1D6E"/>
    <w:rsid w:val="003D3B7A"/>
    <w:rsid w:val="003D5B17"/>
    <w:rsid w:val="003D7523"/>
    <w:rsid w:val="003E43B5"/>
    <w:rsid w:val="003E4E57"/>
    <w:rsid w:val="003E5043"/>
    <w:rsid w:val="003F013F"/>
    <w:rsid w:val="004017A1"/>
    <w:rsid w:val="004042A4"/>
    <w:rsid w:val="004130ED"/>
    <w:rsid w:val="0041433D"/>
    <w:rsid w:val="00414C02"/>
    <w:rsid w:val="00416240"/>
    <w:rsid w:val="00417B83"/>
    <w:rsid w:val="00420F5C"/>
    <w:rsid w:val="004311C2"/>
    <w:rsid w:val="00431CC1"/>
    <w:rsid w:val="00433D83"/>
    <w:rsid w:val="00443DC1"/>
    <w:rsid w:val="0044707D"/>
    <w:rsid w:val="00452D4D"/>
    <w:rsid w:val="004653D2"/>
    <w:rsid w:val="004727FA"/>
    <w:rsid w:val="00480070"/>
    <w:rsid w:val="00480436"/>
    <w:rsid w:val="00482353"/>
    <w:rsid w:val="00482A53"/>
    <w:rsid w:val="00483FCC"/>
    <w:rsid w:val="00490FAC"/>
    <w:rsid w:val="00492291"/>
    <w:rsid w:val="004A35E3"/>
    <w:rsid w:val="004A3CE3"/>
    <w:rsid w:val="004A7884"/>
    <w:rsid w:val="004A7D45"/>
    <w:rsid w:val="004B362A"/>
    <w:rsid w:val="004B600C"/>
    <w:rsid w:val="004B7456"/>
    <w:rsid w:val="004C0D6D"/>
    <w:rsid w:val="004D0AE8"/>
    <w:rsid w:val="004D2AE1"/>
    <w:rsid w:val="004D47CF"/>
    <w:rsid w:val="004D7A3E"/>
    <w:rsid w:val="004E12DB"/>
    <w:rsid w:val="004E30F8"/>
    <w:rsid w:val="004E5348"/>
    <w:rsid w:val="004E78A2"/>
    <w:rsid w:val="004F198E"/>
    <w:rsid w:val="004F2E6C"/>
    <w:rsid w:val="0050742B"/>
    <w:rsid w:val="005104D3"/>
    <w:rsid w:val="00517703"/>
    <w:rsid w:val="00521B8E"/>
    <w:rsid w:val="0053466D"/>
    <w:rsid w:val="00557CCE"/>
    <w:rsid w:val="00561A14"/>
    <w:rsid w:val="00562463"/>
    <w:rsid w:val="00566D9F"/>
    <w:rsid w:val="0057231F"/>
    <w:rsid w:val="0057393F"/>
    <w:rsid w:val="00574868"/>
    <w:rsid w:val="00574C2D"/>
    <w:rsid w:val="00575315"/>
    <w:rsid w:val="00581728"/>
    <w:rsid w:val="00581A72"/>
    <w:rsid w:val="0058526F"/>
    <w:rsid w:val="005A1BE4"/>
    <w:rsid w:val="005B27BF"/>
    <w:rsid w:val="005E3F04"/>
    <w:rsid w:val="005F155C"/>
    <w:rsid w:val="0060200C"/>
    <w:rsid w:val="00604269"/>
    <w:rsid w:val="00605055"/>
    <w:rsid w:val="006176D8"/>
    <w:rsid w:val="00620A6A"/>
    <w:rsid w:val="00631293"/>
    <w:rsid w:val="00642BB4"/>
    <w:rsid w:val="00650CC0"/>
    <w:rsid w:val="00654252"/>
    <w:rsid w:val="00656C7A"/>
    <w:rsid w:val="0065780B"/>
    <w:rsid w:val="006614E0"/>
    <w:rsid w:val="00666466"/>
    <w:rsid w:val="00670329"/>
    <w:rsid w:val="00673339"/>
    <w:rsid w:val="00681A78"/>
    <w:rsid w:val="0068447B"/>
    <w:rsid w:val="0069724D"/>
    <w:rsid w:val="006A501B"/>
    <w:rsid w:val="006B0F15"/>
    <w:rsid w:val="006B5D6C"/>
    <w:rsid w:val="006C0D96"/>
    <w:rsid w:val="006C1995"/>
    <w:rsid w:val="006C1B32"/>
    <w:rsid w:val="006D5AAD"/>
    <w:rsid w:val="006F7288"/>
    <w:rsid w:val="0070581D"/>
    <w:rsid w:val="0071152A"/>
    <w:rsid w:val="00714981"/>
    <w:rsid w:val="00722C8A"/>
    <w:rsid w:val="00722EB4"/>
    <w:rsid w:val="0072659F"/>
    <w:rsid w:val="007452AE"/>
    <w:rsid w:val="00746F31"/>
    <w:rsid w:val="007471E3"/>
    <w:rsid w:val="00751535"/>
    <w:rsid w:val="007574BC"/>
    <w:rsid w:val="007675DB"/>
    <w:rsid w:val="0077108C"/>
    <w:rsid w:val="0077212A"/>
    <w:rsid w:val="00784768"/>
    <w:rsid w:val="00787574"/>
    <w:rsid w:val="007A2DC4"/>
    <w:rsid w:val="007A62BD"/>
    <w:rsid w:val="007C7F93"/>
    <w:rsid w:val="007D785C"/>
    <w:rsid w:val="007D7E82"/>
    <w:rsid w:val="007E54C4"/>
    <w:rsid w:val="007E6849"/>
    <w:rsid w:val="007E6CE3"/>
    <w:rsid w:val="007F3952"/>
    <w:rsid w:val="00811072"/>
    <w:rsid w:val="00812CE2"/>
    <w:rsid w:val="00820467"/>
    <w:rsid w:val="00820957"/>
    <w:rsid w:val="00824124"/>
    <w:rsid w:val="00824574"/>
    <w:rsid w:val="00824984"/>
    <w:rsid w:val="00830886"/>
    <w:rsid w:val="00840CD7"/>
    <w:rsid w:val="00841871"/>
    <w:rsid w:val="00841F24"/>
    <w:rsid w:val="00866177"/>
    <w:rsid w:val="00882477"/>
    <w:rsid w:val="00887341"/>
    <w:rsid w:val="00896B9B"/>
    <w:rsid w:val="008A4581"/>
    <w:rsid w:val="008A51B5"/>
    <w:rsid w:val="008A6CCA"/>
    <w:rsid w:val="008B71BB"/>
    <w:rsid w:val="008C4BCC"/>
    <w:rsid w:val="008C787E"/>
    <w:rsid w:val="008D019B"/>
    <w:rsid w:val="008D7303"/>
    <w:rsid w:val="008E0562"/>
    <w:rsid w:val="008E0E75"/>
    <w:rsid w:val="008E1947"/>
    <w:rsid w:val="008E3280"/>
    <w:rsid w:val="008E5690"/>
    <w:rsid w:val="008F01B9"/>
    <w:rsid w:val="008F29FC"/>
    <w:rsid w:val="008F773B"/>
    <w:rsid w:val="008F79DA"/>
    <w:rsid w:val="00903A6B"/>
    <w:rsid w:val="00907FE6"/>
    <w:rsid w:val="0091150B"/>
    <w:rsid w:val="00915EAE"/>
    <w:rsid w:val="009201DC"/>
    <w:rsid w:val="009248A0"/>
    <w:rsid w:val="00926051"/>
    <w:rsid w:val="0093458F"/>
    <w:rsid w:val="0093660B"/>
    <w:rsid w:val="00937E04"/>
    <w:rsid w:val="00937F9B"/>
    <w:rsid w:val="00944587"/>
    <w:rsid w:val="00962BCD"/>
    <w:rsid w:val="00970AFF"/>
    <w:rsid w:val="00977137"/>
    <w:rsid w:val="00980A99"/>
    <w:rsid w:val="009815CF"/>
    <w:rsid w:val="00994292"/>
    <w:rsid w:val="009946F9"/>
    <w:rsid w:val="009A1790"/>
    <w:rsid w:val="009A558F"/>
    <w:rsid w:val="009B556C"/>
    <w:rsid w:val="009C26A9"/>
    <w:rsid w:val="009C5CB3"/>
    <w:rsid w:val="009D44E2"/>
    <w:rsid w:val="009D6544"/>
    <w:rsid w:val="009E22C8"/>
    <w:rsid w:val="009E304B"/>
    <w:rsid w:val="009F3C25"/>
    <w:rsid w:val="009F3E83"/>
    <w:rsid w:val="009F6E73"/>
    <w:rsid w:val="00A00679"/>
    <w:rsid w:val="00A04510"/>
    <w:rsid w:val="00A12BE3"/>
    <w:rsid w:val="00A25F0F"/>
    <w:rsid w:val="00A43731"/>
    <w:rsid w:val="00A43C17"/>
    <w:rsid w:val="00A43C6E"/>
    <w:rsid w:val="00A43CC1"/>
    <w:rsid w:val="00A5232A"/>
    <w:rsid w:val="00A76847"/>
    <w:rsid w:val="00A85190"/>
    <w:rsid w:val="00A85454"/>
    <w:rsid w:val="00A924BF"/>
    <w:rsid w:val="00AA1366"/>
    <w:rsid w:val="00AA6BBC"/>
    <w:rsid w:val="00AB7A9B"/>
    <w:rsid w:val="00AC2E21"/>
    <w:rsid w:val="00AC5093"/>
    <w:rsid w:val="00AD4AF8"/>
    <w:rsid w:val="00AD732F"/>
    <w:rsid w:val="00AE26E9"/>
    <w:rsid w:val="00AF06E5"/>
    <w:rsid w:val="00B01EB2"/>
    <w:rsid w:val="00B02B3E"/>
    <w:rsid w:val="00B07077"/>
    <w:rsid w:val="00B16998"/>
    <w:rsid w:val="00B371F4"/>
    <w:rsid w:val="00B37987"/>
    <w:rsid w:val="00B507B3"/>
    <w:rsid w:val="00B6126B"/>
    <w:rsid w:val="00B82C54"/>
    <w:rsid w:val="00B8382A"/>
    <w:rsid w:val="00B903AC"/>
    <w:rsid w:val="00B918CF"/>
    <w:rsid w:val="00B95CC7"/>
    <w:rsid w:val="00BA03CB"/>
    <w:rsid w:val="00BA4C62"/>
    <w:rsid w:val="00BA5287"/>
    <w:rsid w:val="00BA6619"/>
    <w:rsid w:val="00BB5103"/>
    <w:rsid w:val="00BB770F"/>
    <w:rsid w:val="00BB7CBC"/>
    <w:rsid w:val="00BC13F6"/>
    <w:rsid w:val="00BC450F"/>
    <w:rsid w:val="00BD0C0B"/>
    <w:rsid w:val="00BD416E"/>
    <w:rsid w:val="00BD5C63"/>
    <w:rsid w:val="00C0079F"/>
    <w:rsid w:val="00C008A2"/>
    <w:rsid w:val="00C00FD1"/>
    <w:rsid w:val="00C01CAF"/>
    <w:rsid w:val="00C076B3"/>
    <w:rsid w:val="00C108EB"/>
    <w:rsid w:val="00C10D83"/>
    <w:rsid w:val="00C11057"/>
    <w:rsid w:val="00C346E8"/>
    <w:rsid w:val="00C40417"/>
    <w:rsid w:val="00C43992"/>
    <w:rsid w:val="00C4552C"/>
    <w:rsid w:val="00C55CC3"/>
    <w:rsid w:val="00C67A1E"/>
    <w:rsid w:val="00C7011F"/>
    <w:rsid w:val="00C75FF3"/>
    <w:rsid w:val="00C76A3A"/>
    <w:rsid w:val="00C815C9"/>
    <w:rsid w:val="00C81998"/>
    <w:rsid w:val="00C832DE"/>
    <w:rsid w:val="00C84C7D"/>
    <w:rsid w:val="00C91369"/>
    <w:rsid w:val="00C93B88"/>
    <w:rsid w:val="00C953F4"/>
    <w:rsid w:val="00CA535C"/>
    <w:rsid w:val="00CB01F3"/>
    <w:rsid w:val="00CB029C"/>
    <w:rsid w:val="00CB0A22"/>
    <w:rsid w:val="00CB1ED0"/>
    <w:rsid w:val="00CC1493"/>
    <w:rsid w:val="00CC54D3"/>
    <w:rsid w:val="00CD1743"/>
    <w:rsid w:val="00CD26E1"/>
    <w:rsid w:val="00CD3AB6"/>
    <w:rsid w:val="00CD7048"/>
    <w:rsid w:val="00CD7505"/>
    <w:rsid w:val="00CE1082"/>
    <w:rsid w:val="00CE1A0D"/>
    <w:rsid w:val="00CE3B4F"/>
    <w:rsid w:val="00CF7724"/>
    <w:rsid w:val="00D04AA7"/>
    <w:rsid w:val="00D11903"/>
    <w:rsid w:val="00D2559A"/>
    <w:rsid w:val="00D304A4"/>
    <w:rsid w:val="00D308E0"/>
    <w:rsid w:val="00D32B1C"/>
    <w:rsid w:val="00D34FD8"/>
    <w:rsid w:val="00D354B3"/>
    <w:rsid w:val="00D42947"/>
    <w:rsid w:val="00D4359C"/>
    <w:rsid w:val="00D501B5"/>
    <w:rsid w:val="00D517B0"/>
    <w:rsid w:val="00D54BBA"/>
    <w:rsid w:val="00D56E83"/>
    <w:rsid w:val="00D62B0B"/>
    <w:rsid w:val="00D63B61"/>
    <w:rsid w:val="00D76C00"/>
    <w:rsid w:val="00D81D05"/>
    <w:rsid w:val="00D9388C"/>
    <w:rsid w:val="00D94643"/>
    <w:rsid w:val="00D96B6E"/>
    <w:rsid w:val="00D978A8"/>
    <w:rsid w:val="00DA44CA"/>
    <w:rsid w:val="00DA6C03"/>
    <w:rsid w:val="00DB5139"/>
    <w:rsid w:val="00DD2A14"/>
    <w:rsid w:val="00DE27FF"/>
    <w:rsid w:val="00DE4E8B"/>
    <w:rsid w:val="00DE5BE2"/>
    <w:rsid w:val="00DF027A"/>
    <w:rsid w:val="00DF0311"/>
    <w:rsid w:val="00E020DE"/>
    <w:rsid w:val="00E058CA"/>
    <w:rsid w:val="00E104E7"/>
    <w:rsid w:val="00E21BA1"/>
    <w:rsid w:val="00E2399D"/>
    <w:rsid w:val="00E24AD7"/>
    <w:rsid w:val="00E26AAF"/>
    <w:rsid w:val="00E26EB4"/>
    <w:rsid w:val="00E32EF9"/>
    <w:rsid w:val="00E34FA5"/>
    <w:rsid w:val="00E3764B"/>
    <w:rsid w:val="00E416D9"/>
    <w:rsid w:val="00E4192E"/>
    <w:rsid w:val="00E550FC"/>
    <w:rsid w:val="00E55EA4"/>
    <w:rsid w:val="00E6208B"/>
    <w:rsid w:val="00E6389C"/>
    <w:rsid w:val="00E77A50"/>
    <w:rsid w:val="00E804F1"/>
    <w:rsid w:val="00E80CAF"/>
    <w:rsid w:val="00E8334F"/>
    <w:rsid w:val="00E852F1"/>
    <w:rsid w:val="00E908CA"/>
    <w:rsid w:val="00E934A7"/>
    <w:rsid w:val="00E956B9"/>
    <w:rsid w:val="00E9652C"/>
    <w:rsid w:val="00EB30E4"/>
    <w:rsid w:val="00EB4112"/>
    <w:rsid w:val="00EB44EA"/>
    <w:rsid w:val="00EC15C8"/>
    <w:rsid w:val="00EC59F5"/>
    <w:rsid w:val="00ED4F76"/>
    <w:rsid w:val="00EF49DF"/>
    <w:rsid w:val="00F025AA"/>
    <w:rsid w:val="00F07F6A"/>
    <w:rsid w:val="00F116D3"/>
    <w:rsid w:val="00F14AD2"/>
    <w:rsid w:val="00F2375C"/>
    <w:rsid w:val="00F336D1"/>
    <w:rsid w:val="00F411E2"/>
    <w:rsid w:val="00F439E8"/>
    <w:rsid w:val="00F44413"/>
    <w:rsid w:val="00F455E9"/>
    <w:rsid w:val="00F45B5A"/>
    <w:rsid w:val="00F45E9F"/>
    <w:rsid w:val="00F51FFD"/>
    <w:rsid w:val="00F55292"/>
    <w:rsid w:val="00F63F79"/>
    <w:rsid w:val="00F72787"/>
    <w:rsid w:val="00F75E28"/>
    <w:rsid w:val="00F85D7B"/>
    <w:rsid w:val="00F91D46"/>
    <w:rsid w:val="00F9549B"/>
    <w:rsid w:val="00F97F44"/>
    <w:rsid w:val="00FA019E"/>
    <w:rsid w:val="00FA5D0E"/>
    <w:rsid w:val="00FB2B27"/>
    <w:rsid w:val="00FB3472"/>
    <w:rsid w:val="00FB3B43"/>
    <w:rsid w:val="00FB76A4"/>
    <w:rsid w:val="00FC21AD"/>
    <w:rsid w:val="00FC4975"/>
    <w:rsid w:val="00FC53D7"/>
    <w:rsid w:val="00FC65B1"/>
    <w:rsid w:val="00FE025F"/>
    <w:rsid w:val="00FE659C"/>
    <w:rsid w:val="00FE6ECD"/>
    <w:rsid w:val="00FF1E61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0329"/>
    <w:pPr>
      <w:spacing w:line="260" w:lineRule="atLeast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2F4758"/>
    <w:pPr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qFormat/>
    <w:rsid w:val="00840CD7"/>
    <w:pPr>
      <w:keepNext/>
      <w:keepLines/>
      <w:spacing w:before="200"/>
      <w:outlineLvl w:val="1"/>
    </w:pPr>
    <w:rPr>
      <w:rFonts w:eastAsia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20D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F4758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44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444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362A"/>
    <w:pPr>
      <w:tabs>
        <w:tab w:val="center" w:pos="4536"/>
        <w:tab w:val="right" w:pos="9072"/>
      </w:tabs>
      <w:jc w:val="right"/>
    </w:pPr>
    <w:rPr>
      <w:b/>
      <w:color w:val="002664"/>
    </w:rPr>
  </w:style>
  <w:style w:type="character" w:customStyle="1" w:styleId="ZhlavChar">
    <w:name w:val="Záhlaví Char"/>
    <w:link w:val="Zhlav"/>
    <w:uiPriority w:val="99"/>
    <w:rsid w:val="004B362A"/>
    <w:rPr>
      <w:rFonts w:ascii="Arial" w:hAnsi="Arial"/>
      <w:b/>
      <w:color w:val="002664"/>
      <w:sz w:val="20"/>
    </w:rPr>
  </w:style>
  <w:style w:type="paragraph" w:styleId="Zpat">
    <w:name w:val="footer"/>
    <w:basedOn w:val="Normln"/>
    <w:link w:val="ZpatChar"/>
    <w:uiPriority w:val="99"/>
    <w:unhideWhenUsed/>
    <w:rsid w:val="00F4441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4413"/>
  </w:style>
  <w:style w:type="paragraph" w:styleId="Bezmezer">
    <w:name w:val="No Spacing"/>
    <w:uiPriority w:val="1"/>
    <w:qFormat/>
    <w:rsid w:val="00D34FD8"/>
    <w:rPr>
      <w:rFonts w:ascii="Arial" w:hAnsi="Arial"/>
      <w:szCs w:val="22"/>
      <w:lang w:eastAsia="en-US"/>
    </w:rPr>
  </w:style>
  <w:style w:type="character" w:customStyle="1" w:styleId="Nadpis2Char">
    <w:name w:val="Nadpis 2 Char"/>
    <w:link w:val="Nadpis2"/>
    <w:uiPriority w:val="9"/>
    <w:semiHidden/>
    <w:rsid w:val="00840CD7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Zhlavmal">
    <w:name w:val="Záhlaví malé"/>
    <w:basedOn w:val="Zhlav"/>
    <w:rsid w:val="004B362A"/>
    <w:pPr>
      <w:spacing w:line="200" w:lineRule="atLeast"/>
    </w:pPr>
    <w:rPr>
      <w:b w:val="0"/>
      <w:sz w:val="14"/>
    </w:rPr>
  </w:style>
  <w:style w:type="table" w:styleId="Mkatabulky">
    <w:name w:val="Table Grid"/>
    <w:basedOn w:val="Normlntabulka"/>
    <w:uiPriority w:val="59"/>
    <w:rsid w:val="005F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E956B9"/>
    <w:rPr>
      <w:color w:val="0000FF"/>
      <w:u w:val="single"/>
    </w:rPr>
  </w:style>
  <w:style w:type="character" w:styleId="Zstupntext">
    <w:name w:val="Placeholder Text"/>
    <w:uiPriority w:val="99"/>
    <w:semiHidden/>
    <w:rsid w:val="004A35E3"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20D6C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customStyle="1" w:styleId="Text">
    <w:name w:val="Text"/>
    <w:rsid w:val="00220D6C"/>
    <w:pPr>
      <w:suppressAutoHyphens/>
      <w:overflowPunct w:val="0"/>
      <w:autoSpaceDE w:val="0"/>
      <w:spacing w:after="240"/>
      <w:jc w:val="both"/>
      <w:textAlignment w:val="baseline"/>
    </w:pPr>
    <w:rPr>
      <w:rFonts w:ascii="Times New Roman" w:eastAsia="Arial" w:hAnsi="Times New Roman"/>
      <w:sz w:val="22"/>
      <w:lang w:eastAsia="ar-SA"/>
    </w:rPr>
  </w:style>
  <w:style w:type="paragraph" w:customStyle="1" w:styleId="Hlavikyobsah">
    <w:name w:val="Hlavičky obsah"/>
    <w:basedOn w:val="Normln"/>
    <w:rsid w:val="00220D6C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CD Fedra Book" w:eastAsia="Times New Roman" w:hAnsi="CD Fedra Book"/>
      <w:b/>
      <w:color w:val="00000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37E04"/>
    <w:pPr>
      <w:ind w:left="720"/>
      <w:contextualSpacing/>
    </w:pPr>
  </w:style>
  <w:style w:type="paragraph" w:customStyle="1" w:styleId="CharChar">
    <w:name w:val="Char Char"/>
    <w:basedOn w:val="Normln"/>
    <w:rsid w:val="00EB30E4"/>
    <w:pPr>
      <w:spacing w:after="160" w:line="240" w:lineRule="exact"/>
      <w:jc w:val="both"/>
    </w:pPr>
    <w:rPr>
      <w:rFonts w:ascii="Times New Roman Bold" w:eastAsia="Times New Roman" w:hAnsi="Times New Roman Bold" w:cs="Times New Roman Bold"/>
      <w:sz w:val="22"/>
      <w:lang w:val="sk-SK"/>
    </w:rPr>
  </w:style>
  <w:style w:type="paragraph" w:styleId="Revize">
    <w:name w:val="Revision"/>
    <w:hidden/>
    <w:uiPriority w:val="99"/>
    <w:semiHidden/>
    <w:rsid w:val="008F01B9"/>
    <w:rPr>
      <w:rFonts w:ascii="Arial" w:hAnsi="Arial"/>
      <w:szCs w:val="22"/>
      <w:lang w:eastAsia="en-US"/>
    </w:rPr>
  </w:style>
  <w:style w:type="paragraph" w:customStyle="1" w:styleId="CharChar1">
    <w:name w:val="Char Char1"/>
    <w:basedOn w:val="Normln"/>
    <w:rsid w:val="00FC21AD"/>
    <w:pPr>
      <w:spacing w:after="160" w:line="240" w:lineRule="exact"/>
      <w:jc w:val="both"/>
    </w:pPr>
    <w:rPr>
      <w:rFonts w:ascii="Times New Roman Bold" w:eastAsia="Times New Roman" w:hAnsi="Times New Roman Bold" w:cs="Times New Roman Bold"/>
      <w:sz w:val="22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0329"/>
    <w:pPr>
      <w:spacing w:line="260" w:lineRule="atLeast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2F4758"/>
    <w:pPr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qFormat/>
    <w:rsid w:val="00840CD7"/>
    <w:pPr>
      <w:keepNext/>
      <w:keepLines/>
      <w:spacing w:before="200"/>
      <w:outlineLvl w:val="1"/>
    </w:pPr>
    <w:rPr>
      <w:rFonts w:eastAsia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20D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F4758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44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444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362A"/>
    <w:pPr>
      <w:tabs>
        <w:tab w:val="center" w:pos="4536"/>
        <w:tab w:val="right" w:pos="9072"/>
      </w:tabs>
      <w:jc w:val="right"/>
    </w:pPr>
    <w:rPr>
      <w:b/>
      <w:color w:val="002664"/>
    </w:rPr>
  </w:style>
  <w:style w:type="character" w:customStyle="1" w:styleId="ZhlavChar">
    <w:name w:val="Záhlaví Char"/>
    <w:link w:val="Zhlav"/>
    <w:uiPriority w:val="99"/>
    <w:rsid w:val="004B362A"/>
    <w:rPr>
      <w:rFonts w:ascii="Arial" w:hAnsi="Arial"/>
      <w:b/>
      <w:color w:val="002664"/>
      <w:sz w:val="20"/>
    </w:rPr>
  </w:style>
  <w:style w:type="paragraph" w:styleId="Zpat">
    <w:name w:val="footer"/>
    <w:basedOn w:val="Normln"/>
    <w:link w:val="ZpatChar"/>
    <w:uiPriority w:val="99"/>
    <w:unhideWhenUsed/>
    <w:rsid w:val="00F4441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4413"/>
  </w:style>
  <w:style w:type="paragraph" w:styleId="Bezmezer">
    <w:name w:val="No Spacing"/>
    <w:uiPriority w:val="1"/>
    <w:qFormat/>
    <w:rsid w:val="00D34FD8"/>
    <w:rPr>
      <w:rFonts w:ascii="Arial" w:hAnsi="Arial"/>
      <w:szCs w:val="22"/>
      <w:lang w:eastAsia="en-US"/>
    </w:rPr>
  </w:style>
  <w:style w:type="character" w:customStyle="1" w:styleId="Nadpis2Char">
    <w:name w:val="Nadpis 2 Char"/>
    <w:link w:val="Nadpis2"/>
    <w:uiPriority w:val="9"/>
    <w:semiHidden/>
    <w:rsid w:val="00840CD7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Zhlavmal">
    <w:name w:val="Záhlaví malé"/>
    <w:basedOn w:val="Zhlav"/>
    <w:rsid w:val="004B362A"/>
    <w:pPr>
      <w:spacing w:line="200" w:lineRule="atLeast"/>
    </w:pPr>
    <w:rPr>
      <w:b w:val="0"/>
      <w:sz w:val="14"/>
    </w:rPr>
  </w:style>
  <w:style w:type="table" w:styleId="Mkatabulky">
    <w:name w:val="Table Grid"/>
    <w:basedOn w:val="Normlntabulka"/>
    <w:uiPriority w:val="59"/>
    <w:rsid w:val="005F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E956B9"/>
    <w:rPr>
      <w:color w:val="0000FF"/>
      <w:u w:val="single"/>
    </w:rPr>
  </w:style>
  <w:style w:type="character" w:styleId="Zstupntext">
    <w:name w:val="Placeholder Text"/>
    <w:uiPriority w:val="99"/>
    <w:semiHidden/>
    <w:rsid w:val="004A35E3"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20D6C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customStyle="1" w:styleId="Text">
    <w:name w:val="Text"/>
    <w:rsid w:val="00220D6C"/>
    <w:pPr>
      <w:suppressAutoHyphens/>
      <w:overflowPunct w:val="0"/>
      <w:autoSpaceDE w:val="0"/>
      <w:spacing w:after="240"/>
      <w:jc w:val="both"/>
      <w:textAlignment w:val="baseline"/>
    </w:pPr>
    <w:rPr>
      <w:rFonts w:ascii="Times New Roman" w:eastAsia="Arial" w:hAnsi="Times New Roman"/>
      <w:sz w:val="22"/>
      <w:lang w:eastAsia="ar-SA"/>
    </w:rPr>
  </w:style>
  <w:style w:type="paragraph" w:customStyle="1" w:styleId="Hlavikyobsah">
    <w:name w:val="Hlavičky obsah"/>
    <w:basedOn w:val="Normln"/>
    <w:rsid w:val="00220D6C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CD Fedra Book" w:eastAsia="Times New Roman" w:hAnsi="CD Fedra Book"/>
      <w:b/>
      <w:color w:val="00000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37E04"/>
    <w:pPr>
      <w:ind w:left="720"/>
      <w:contextualSpacing/>
    </w:pPr>
  </w:style>
  <w:style w:type="paragraph" w:customStyle="1" w:styleId="CharChar">
    <w:name w:val="Char Char"/>
    <w:basedOn w:val="Normln"/>
    <w:rsid w:val="00EB30E4"/>
    <w:pPr>
      <w:spacing w:after="160" w:line="240" w:lineRule="exact"/>
      <w:jc w:val="both"/>
    </w:pPr>
    <w:rPr>
      <w:rFonts w:ascii="Times New Roman Bold" w:eastAsia="Times New Roman" w:hAnsi="Times New Roman Bold" w:cs="Times New Roman Bold"/>
      <w:sz w:val="22"/>
      <w:lang w:val="sk-SK"/>
    </w:rPr>
  </w:style>
  <w:style w:type="paragraph" w:styleId="Revize">
    <w:name w:val="Revision"/>
    <w:hidden/>
    <w:uiPriority w:val="99"/>
    <w:semiHidden/>
    <w:rsid w:val="008F01B9"/>
    <w:rPr>
      <w:rFonts w:ascii="Arial" w:hAnsi="Arial"/>
      <w:szCs w:val="22"/>
      <w:lang w:eastAsia="en-US"/>
    </w:rPr>
  </w:style>
  <w:style w:type="paragraph" w:customStyle="1" w:styleId="CharChar1">
    <w:name w:val="Char Char1"/>
    <w:basedOn w:val="Normln"/>
    <w:rsid w:val="00FC21AD"/>
    <w:pPr>
      <w:spacing w:after="160" w:line="240" w:lineRule="exact"/>
      <w:jc w:val="both"/>
    </w:pPr>
    <w:rPr>
      <w:rFonts w:ascii="Times New Roman Bold" w:eastAsia="Times New Roman" w:hAnsi="Times New Roman Bold" w:cs="Times New Roman Bold"/>
      <w:sz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8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leitkep@rsm.cd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l%09einbauerova@rsm.cd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kleinbauerova@rsm.cd.cz" TargetMode="Externa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sarmirova@rsm.cd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6B3B1-9390-4CE6-83CC-78E1E241F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1021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1900-12-31T23:00:00Z</cp:lastPrinted>
  <dcterms:created xsi:type="dcterms:W3CDTF">2017-03-14T06:13:00Z</dcterms:created>
  <dcterms:modified xsi:type="dcterms:W3CDTF">2018-11-21T09:57:00Z</dcterms:modified>
</cp:coreProperties>
</file>