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F966E7" w:rsidRDefault="00F966E7"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182CE3">
        <w:t>„</w:t>
      </w:r>
      <w:r w:rsidR="00182CE3" w:rsidRPr="00182CE3">
        <w:t xml:space="preserve">Kolejové úpravy v </w:t>
      </w:r>
      <w:proofErr w:type="spellStart"/>
      <w:r w:rsidR="00182CE3" w:rsidRPr="00182CE3">
        <w:t>žst</w:t>
      </w:r>
      <w:proofErr w:type="spellEnd"/>
      <w:r w:rsidR="00182CE3" w:rsidRPr="00182CE3">
        <w:t>. Žďár nad Sázavou</w:t>
      </w:r>
      <w:r w:rsidRPr="00182CE3">
        <w:t>“</w:t>
      </w:r>
    </w:p>
    <w:p w:rsidR="00AD0C7B" w:rsidRPr="006C2343" w:rsidRDefault="00AD0C7B" w:rsidP="00EB46E5">
      <w:pPr>
        <w:pStyle w:val="Titul2"/>
      </w:pPr>
    </w:p>
    <w:p w:rsidR="00D634C2" w:rsidRDefault="00D634C2" w:rsidP="00D634C2">
      <w:pPr>
        <w:pStyle w:val="Text1-1"/>
        <w:numPr>
          <w:ilvl w:val="0"/>
          <w:numId w:val="0"/>
        </w:numPr>
        <w:tabs>
          <w:tab w:val="left" w:pos="708"/>
        </w:tabs>
        <w:ind w:left="737" w:hanging="737"/>
      </w:pPr>
      <w:proofErr w:type="gramStart"/>
      <w:r>
        <w:t>Č.j.</w:t>
      </w:r>
      <w:proofErr w:type="gramEnd"/>
      <w:r>
        <w:t xml:space="preserve"> </w:t>
      </w:r>
      <w:r w:rsidR="001308AE" w:rsidRPr="001308AE">
        <w:t>6328/2019-SŽDC-SSV-Ú3</w:t>
      </w: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EF062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865808" w:history="1">
        <w:r w:rsidR="00EF0620" w:rsidRPr="00632A09">
          <w:rPr>
            <w:rStyle w:val="Hypertextovodkaz"/>
          </w:rPr>
          <w:t>1.</w:t>
        </w:r>
        <w:r w:rsidR="00EF0620">
          <w:rPr>
            <w:rFonts w:eastAsiaTheme="minorEastAsia"/>
            <w:caps w:val="0"/>
            <w:noProof/>
            <w:sz w:val="22"/>
            <w:szCs w:val="22"/>
            <w:lang w:eastAsia="cs-CZ"/>
          </w:rPr>
          <w:tab/>
        </w:r>
        <w:r w:rsidR="00EF0620" w:rsidRPr="00632A09">
          <w:rPr>
            <w:rStyle w:val="Hypertextovodkaz"/>
          </w:rPr>
          <w:t>ÚVODNÍ USTANOVENÍ</w:t>
        </w:r>
        <w:r w:rsidR="00EF0620">
          <w:rPr>
            <w:noProof/>
            <w:webHidden/>
          </w:rPr>
          <w:tab/>
        </w:r>
        <w:r w:rsidR="00EF0620">
          <w:rPr>
            <w:noProof/>
            <w:webHidden/>
          </w:rPr>
          <w:fldChar w:fldCharType="begin"/>
        </w:r>
        <w:r w:rsidR="00EF0620">
          <w:rPr>
            <w:noProof/>
            <w:webHidden/>
          </w:rPr>
          <w:instrText xml:space="preserve"> PAGEREF _Toc14865808 \h </w:instrText>
        </w:r>
        <w:r w:rsidR="00EF0620">
          <w:rPr>
            <w:noProof/>
            <w:webHidden/>
          </w:rPr>
        </w:r>
        <w:r w:rsidR="00EF0620">
          <w:rPr>
            <w:noProof/>
            <w:webHidden/>
          </w:rPr>
          <w:fldChar w:fldCharType="separate"/>
        </w:r>
        <w:r w:rsidR="007F5FBE">
          <w:rPr>
            <w:noProof/>
            <w:webHidden/>
          </w:rPr>
          <w:t>3</w:t>
        </w:r>
        <w:r w:rsidR="00EF0620">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09" w:history="1">
        <w:r w:rsidRPr="00632A09">
          <w:rPr>
            <w:rStyle w:val="Hypertextovodkaz"/>
          </w:rPr>
          <w:t>2.</w:t>
        </w:r>
        <w:r>
          <w:rPr>
            <w:rFonts w:eastAsiaTheme="minorEastAsia"/>
            <w:caps w:val="0"/>
            <w:noProof/>
            <w:sz w:val="22"/>
            <w:szCs w:val="22"/>
            <w:lang w:eastAsia="cs-CZ"/>
          </w:rPr>
          <w:tab/>
        </w:r>
        <w:r w:rsidRPr="00632A09">
          <w:rPr>
            <w:rStyle w:val="Hypertextovodkaz"/>
          </w:rPr>
          <w:t>IDENTIFIKAČNÍ ÚDAJE ZADAVATELE</w:t>
        </w:r>
        <w:r>
          <w:rPr>
            <w:noProof/>
            <w:webHidden/>
          </w:rPr>
          <w:tab/>
        </w:r>
        <w:r>
          <w:rPr>
            <w:noProof/>
            <w:webHidden/>
          </w:rPr>
          <w:fldChar w:fldCharType="begin"/>
        </w:r>
        <w:r>
          <w:rPr>
            <w:noProof/>
            <w:webHidden/>
          </w:rPr>
          <w:instrText xml:space="preserve"> PAGEREF _Toc14865809 \h </w:instrText>
        </w:r>
        <w:r>
          <w:rPr>
            <w:noProof/>
            <w:webHidden/>
          </w:rPr>
        </w:r>
        <w:r>
          <w:rPr>
            <w:noProof/>
            <w:webHidden/>
          </w:rPr>
          <w:fldChar w:fldCharType="separate"/>
        </w:r>
        <w:r w:rsidR="007F5FBE">
          <w:rPr>
            <w:noProof/>
            <w:webHidden/>
          </w:rPr>
          <w:t>3</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0" w:history="1">
        <w:r w:rsidRPr="00632A09">
          <w:rPr>
            <w:rStyle w:val="Hypertextovodkaz"/>
          </w:rPr>
          <w:t>3.</w:t>
        </w:r>
        <w:r>
          <w:rPr>
            <w:rFonts w:eastAsiaTheme="minorEastAsia"/>
            <w:caps w:val="0"/>
            <w:noProof/>
            <w:sz w:val="22"/>
            <w:szCs w:val="22"/>
            <w:lang w:eastAsia="cs-CZ"/>
          </w:rPr>
          <w:tab/>
        </w:r>
        <w:r w:rsidRPr="00632A09">
          <w:rPr>
            <w:rStyle w:val="Hypertextovodkaz"/>
          </w:rPr>
          <w:t>KOMUNIKACE MEZI ZADAVATELEM a DODAVATELEM</w:t>
        </w:r>
        <w:r>
          <w:rPr>
            <w:noProof/>
            <w:webHidden/>
          </w:rPr>
          <w:tab/>
        </w:r>
        <w:r>
          <w:rPr>
            <w:noProof/>
            <w:webHidden/>
          </w:rPr>
          <w:fldChar w:fldCharType="begin"/>
        </w:r>
        <w:r>
          <w:rPr>
            <w:noProof/>
            <w:webHidden/>
          </w:rPr>
          <w:instrText xml:space="preserve"> PAGEREF _Toc14865810 \h </w:instrText>
        </w:r>
        <w:r>
          <w:rPr>
            <w:noProof/>
            <w:webHidden/>
          </w:rPr>
        </w:r>
        <w:r>
          <w:rPr>
            <w:noProof/>
            <w:webHidden/>
          </w:rPr>
          <w:fldChar w:fldCharType="separate"/>
        </w:r>
        <w:r w:rsidR="007F5FBE">
          <w:rPr>
            <w:noProof/>
            <w:webHidden/>
          </w:rPr>
          <w:t>4</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1" w:history="1">
        <w:r w:rsidRPr="00632A09">
          <w:rPr>
            <w:rStyle w:val="Hypertextovodkaz"/>
          </w:rPr>
          <w:t>4.</w:t>
        </w:r>
        <w:r>
          <w:rPr>
            <w:rFonts w:eastAsiaTheme="minorEastAsia"/>
            <w:caps w:val="0"/>
            <w:noProof/>
            <w:sz w:val="22"/>
            <w:szCs w:val="22"/>
            <w:lang w:eastAsia="cs-CZ"/>
          </w:rPr>
          <w:tab/>
        </w:r>
        <w:r w:rsidRPr="00632A09">
          <w:rPr>
            <w:rStyle w:val="Hypertextovodkaz"/>
          </w:rPr>
          <w:t>ÚČEL a PŘEDMĚT PLNĚNÍ VEŘEJNÉ ZAKÁZKY</w:t>
        </w:r>
        <w:r>
          <w:rPr>
            <w:noProof/>
            <w:webHidden/>
          </w:rPr>
          <w:tab/>
        </w:r>
        <w:r>
          <w:rPr>
            <w:noProof/>
            <w:webHidden/>
          </w:rPr>
          <w:fldChar w:fldCharType="begin"/>
        </w:r>
        <w:r>
          <w:rPr>
            <w:noProof/>
            <w:webHidden/>
          </w:rPr>
          <w:instrText xml:space="preserve"> PAGEREF _Toc14865811 \h </w:instrText>
        </w:r>
        <w:r>
          <w:rPr>
            <w:noProof/>
            <w:webHidden/>
          </w:rPr>
        </w:r>
        <w:r>
          <w:rPr>
            <w:noProof/>
            <w:webHidden/>
          </w:rPr>
          <w:fldChar w:fldCharType="separate"/>
        </w:r>
        <w:r w:rsidR="007F5FBE">
          <w:rPr>
            <w:noProof/>
            <w:webHidden/>
          </w:rPr>
          <w:t>4</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2" w:history="1">
        <w:r w:rsidRPr="00632A09">
          <w:rPr>
            <w:rStyle w:val="Hypertextovodkaz"/>
          </w:rPr>
          <w:t>5.</w:t>
        </w:r>
        <w:r>
          <w:rPr>
            <w:rFonts w:eastAsiaTheme="minorEastAsia"/>
            <w:caps w:val="0"/>
            <w:noProof/>
            <w:sz w:val="22"/>
            <w:szCs w:val="22"/>
            <w:lang w:eastAsia="cs-CZ"/>
          </w:rPr>
          <w:tab/>
        </w:r>
        <w:r w:rsidRPr="00632A09">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_Toc14865812 \h </w:instrText>
        </w:r>
        <w:r>
          <w:rPr>
            <w:noProof/>
            <w:webHidden/>
          </w:rPr>
        </w:r>
        <w:r>
          <w:rPr>
            <w:noProof/>
            <w:webHidden/>
          </w:rPr>
          <w:fldChar w:fldCharType="separate"/>
        </w:r>
        <w:r w:rsidR="007F5FBE">
          <w:rPr>
            <w:noProof/>
            <w:webHidden/>
          </w:rPr>
          <w:t>5</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3" w:history="1">
        <w:r w:rsidRPr="00632A09">
          <w:rPr>
            <w:rStyle w:val="Hypertextovodkaz"/>
          </w:rPr>
          <w:t>6.</w:t>
        </w:r>
        <w:r>
          <w:rPr>
            <w:rFonts w:eastAsiaTheme="minorEastAsia"/>
            <w:caps w:val="0"/>
            <w:noProof/>
            <w:sz w:val="22"/>
            <w:szCs w:val="22"/>
            <w:lang w:eastAsia="cs-CZ"/>
          </w:rPr>
          <w:tab/>
        </w:r>
        <w:r w:rsidRPr="00632A09">
          <w:rPr>
            <w:rStyle w:val="Hypertextovodkaz"/>
          </w:rPr>
          <w:t>OBSAH ZADÁVACÍ DOKUMENTACE</w:t>
        </w:r>
        <w:r>
          <w:rPr>
            <w:noProof/>
            <w:webHidden/>
          </w:rPr>
          <w:tab/>
        </w:r>
        <w:r>
          <w:rPr>
            <w:noProof/>
            <w:webHidden/>
          </w:rPr>
          <w:fldChar w:fldCharType="begin"/>
        </w:r>
        <w:r>
          <w:rPr>
            <w:noProof/>
            <w:webHidden/>
          </w:rPr>
          <w:instrText xml:space="preserve"> PAGEREF _Toc14865813 \h </w:instrText>
        </w:r>
        <w:r>
          <w:rPr>
            <w:noProof/>
            <w:webHidden/>
          </w:rPr>
        </w:r>
        <w:r>
          <w:rPr>
            <w:noProof/>
            <w:webHidden/>
          </w:rPr>
          <w:fldChar w:fldCharType="separate"/>
        </w:r>
        <w:r w:rsidR="007F5FBE">
          <w:rPr>
            <w:noProof/>
            <w:webHidden/>
          </w:rPr>
          <w:t>5</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4" w:history="1">
        <w:r w:rsidRPr="00632A09">
          <w:rPr>
            <w:rStyle w:val="Hypertextovodkaz"/>
          </w:rPr>
          <w:t>7.</w:t>
        </w:r>
        <w:r>
          <w:rPr>
            <w:rFonts w:eastAsiaTheme="minorEastAsia"/>
            <w:caps w:val="0"/>
            <w:noProof/>
            <w:sz w:val="22"/>
            <w:szCs w:val="22"/>
            <w:lang w:eastAsia="cs-CZ"/>
          </w:rPr>
          <w:tab/>
        </w:r>
        <w:r w:rsidRPr="00632A09">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_Toc14865814 \h </w:instrText>
        </w:r>
        <w:r>
          <w:rPr>
            <w:noProof/>
            <w:webHidden/>
          </w:rPr>
        </w:r>
        <w:r>
          <w:rPr>
            <w:noProof/>
            <w:webHidden/>
          </w:rPr>
          <w:fldChar w:fldCharType="separate"/>
        </w:r>
        <w:r w:rsidR="007F5FBE">
          <w:rPr>
            <w:noProof/>
            <w:webHidden/>
          </w:rPr>
          <w:t>6</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5" w:history="1">
        <w:r w:rsidRPr="00632A09">
          <w:rPr>
            <w:rStyle w:val="Hypertextovodkaz"/>
          </w:rPr>
          <w:t>8.</w:t>
        </w:r>
        <w:r>
          <w:rPr>
            <w:rFonts w:eastAsiaTheme="minorEastAsia"/>
            <w:caps w:val="0"/>
            <w:noProof/>
            <w:sz w:val="22"/>
            <w:szCs w:val="22"/>
            <w:lang w:eastAsia="cs-CZ"/>
          </w:rPr>
          <w:tab/>
        </w:r>
        <w:r w:rsidRPr="00632A09">
          <w:rPr>
            <w:rStyle w:val="Hypertextovodkaz"/>
          </w:rPr>
          <w:t>POŽADAVKY ZADAVATELE NA KVALIFIKACI</w:t>
        </w:r>
        <w:r>
          <w:rPr>
            <w:noProof/>
            <w:webHidden/>
          </w:rPr>
          <w:tab/>
        </w:r>
        <w:r>
          <w:rPr>
            <w:noProof/>
            <w:webHidden/>
          </w:rPr>
          <w:fldChar w:fldCharType="begin"/>
        </w:r>
        <w:r>
          <w:rPr>
            <w:noProof/>
            <w:webHidden/>
          </w:rPr>
          <w:instrText xml:space="preserve"> PAGEREF _Toc14865815 \h </w:instrText>
        </w:r>
        <w:r>
          <w:rPr>
            <w:noProof/>
            <w:webHidden/>
          </w:rPr>
        </w:r>
        <w:r>
          <w:rPr>
            <w:noProof/>
            <w:webHidden/>
          </w:rPr>
          <w:fldChar w:fldCharType="separate"/>
        </w:r>
        <w:r w:rsidR="007F5FBE">
          <w:rPr>
            <w:noProof/>
            <w:webHidden/>
          </w:rPr>
          <w:t>6</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6" w:history="1">
        <w:r w:rsidRPr="00632A09">
          <w:rPr>
            <w:rStyle w:val="Hypertextovodkaz"/>
          </w:rPr>
          <w:t>9.</w:t>
        </w:r>
        <w:r>
          <w:rPr>
            <w:rFonts w:eastAsiaTheme="minorEastAsia"/>
            <w:caps w:val="0"/>
            <w:noProof/>
            <w:sz w:val="22"/>
            <w:szCs w:val="22"/>
            <w:lang w:eastAsia="cs-CZ"/>
          </w:rPr>
          <w:tab/>
        </w:r>
        <w:r w:rsidRPr="00632A09">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_Toc14865816 \h </w:instrText>
        </w:r>
        <w:r>
          <w:rPr>
            <w:noProof/>
            <w:webHidden/>
          </w:rPr>
        </w:r>
        <w:r>
          <w:rPr>
            <w:noProof/>
            <w:webHidden/>
          </w:rPr>
          <w:fldChar w:fldCharType="separate"/>
        </w:r>
        <w:r w:rsidR="007F5FBE">
          <w:rPr>
            <w:noProof/>
            <w:webHidden/>
          </w:rPr>
          <w:t>21</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7" w:history="1">
        <w:r w:rsidRPr="00632A09">
          <w:rPr>
            <w:rStyle w:val="Hypertextovodkaz"/>
          </w:rPr>
          <w:t>10.</w:t>
        </w:r>
        <w:r>
          <w:rPr>
            <w:rFonts w:eastAsiaTheme="minorEastAsia"/>
            <w:caps w:val="0"/>
            <w:noProof/>
            <w:sz w:val="22"/>
            <w:szCs w:val="22"/>
            <w:lang w:eastAsia="cs-CZ"/>
          </w:rPr>
          <w:tab/>
        </w:r>
        <w:r w:rsidRPr="00632A09">
          <w:rPr>
            <w:rStyle w:val="Hypertextovodkaz"/>
          </w:rPr>
          <w:t>PROHLÍDKA MÍSTA PLNĚNÍ (STAVENIŠTĚ)</w:t>
        </w:r>
        <w:r>
          <w:rPr>
            <w:noProof/>
            <w:webHidden/>
          </w:rPr>
          <w:tab/>
        </w:r>
        <w:r>
          <w:rPr>
            <w:noProof/>
            <w:webHidden/>
          </w:rPr>
          <w:fldChar w:fldCharType="begin"/>
        </w:r>
        <w:r>
          <w:rPr>
            <w:noProof/>
            <w:webHidden/>
          </w:rPr>
          <w:instrText xml:space="preserve"> PAGEREF _Toc14865817 \h </w:instrText>
        </w:r>
        <w:r>
          <w:rPr>
            <w:noProof/>
            <w:webHidden/>
          </w:rPr>
        </w:r>
        <w:r>
          <w:rPr>
            <w:noProof/>
            <w:webHidden/>
          </w:rPr>
          <w:fldChar w:fldCharType="separate"/>
        </w:r>
        <w:r w:rsidR="007F5FBE">
          <w:rPr>
            <w:noProof/>
            <w:webHidden/>
          </w:rPr>
          <w:t>26</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8" w:history="1">
        <w:r w:rsidRPr="00632A09">
          <w:rPr>
            <w:rStyle w:val="Hypertextovodkaz"/>
          </w:rPr>
          <w:t>11.</w:t>
        </w:r>
        <w:r>
          <w:rPr>
            <w:rFonts w:eastAsiaTheme="minorEastAsia"/>
            <w:caps w:val="0"/>
            <w:noProof/>
            <w:sz w:val="22"/>
            <w:szCs w:val="22"/>
            <w:lang w:eastAsia="cs-CZ"/>
          </w:rPr>
          <w:tab/>
        </w:r>
        <w:r w:rsidRPr="00632A09">
          <w:rPr>
            <w:rStyle w:val="Hypertextovodkaz"/>
          </w:rPr>
          <w:t>JAZYK NABÍDEK</w:t>
        </w:r>
        <w:r>
          <w:rPr>
            <w:noProof/>
            <w:webHidden/>
          </w:rPr>
          <w:tab/>
        </w:r>
        <w:r>
          <w:rPr>
            <w:noProof/>
            <w:webHidden/>
          </w:rPr>
          <w:fldChar w:fldCharType="begin"/>
        </w:r>
        <w:r>
          <w:rPr>
            <w:noProof/>
            <w:webHidden/>
          </w:rPr>
          <w:instrText xml:space="preserve"> PAGEREF _Toc14865818 \h </w:instrText>
        </w:r>
        <w:r>
          <w:rPr>
            <w:noProof/>
            <w:webHidden/>
          </w:rPr>
        </w:r>
        <w:r>
          <w:rPr>
            <w:noProof/>
            <w:webHidden/>
          </w:rPr>
          <w:fldChar w:fldCharType="separate"/>
        </w:r>
        <w:r w:rsidR="007F5FBE">
          <w:rPr>
            <w:noProof/>
            <w:webHidden/>
          </w:rPr>
          <w:t>26</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19" w:history="1">
        <w:r w:rsidRPr="00632A09">
          <w:rPr>
            <w:rStyle w:val="Hypertextovodkaz"/>
          </w:rPr>
          <w:t>12.</w:t>
        </w:r>
        <w:r>
          <w:rPr>
            <w:rFonts w:eastAsiaTheme="minorEastAsia"/>
            <w:caps w:val="0"/>
            <w:noProof/>
            <w:sz w:val="22"/>
            <w:szCs w:val="22"/>
            <w:lang w:eastAsia="cs-CZ"/>
          </w:rPr>
          <w:tab/>
        </w:r>
        <w:r w:rsidRPr="00632A09">
          <w:rPr>
            <w:rStyle w:val="Hypertextovodkaz"/>
          </w:rPr>
          <w:t>OBSAH a PODÁVÁNÍ NABÍDEK</w:t>
        </w:r>
        <w:r>
          <w:rPr>
            <w:noProof/>
            <w:webHidden/>
          </w:rPr>
          <w:tab/>
        </w:r>
        <w:r>
          <w:rPr>
            <w:noProof/>
            <w:webHidden/>
          </w:rPr>
          <w:fldChar w:fldCharType="begin"/>
        </w:r>
        <w:r>
          <w:rPr>
            <w:noProof/>
            <w:webHidden/>
          </w:rPr>
          <w:instrText xml:space="preserve"> PAGEREF _Toc14865819 \h </w:instrText>
        </w:r>
        <w:r>
          <w:rPr>
            <w:noProof/>
            <w:webHidden/>
          </w:rPr>
        </w:r>
        <w:r>
          <w:rPr>
            <w:noProof/>
            <w:webHidden/>
          </w:rPr>
          <w:fldChar w:fldCharType="separate"/>
        </w:r>
        <w:r w:rsidR="007F5FBE">
          <w:rPr>
            <w:noProof/>
            <w:webHidden/>
          </w:rPr>
          <w:t>26</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0" w:history="1">
        <w:r w:rsidRPr="00632A09">
          <w:rPr>
            <w:rStyle w:val="Hypertextovodkaz"/>
          </w:rPr>
          <w:t>13.</w:t>
        </w:r>
        <w:r>
          <w:rPr>
            <w:rFonts w:eastAsiaTheme="minorEastAsia"/>
            <w:caps w:val="0"/>
            <w:noProof/>
            <w:sz w:val="22"/>
            <w:szCs w:val="22"/>
            <w:lang w:eastAsia="cs-CZ"/>
          </w:rPr>
          <w:tab/>
        </w:r>
        <w:r w:rsidRPr="00632A09">
          <w:rPr>
            <w:rStyle w:val="Hypertextovodkaz"/>
          </w:rPr>
          <w:t>POŽADAVKY NA ZPRACOVÁNÍ NABÍDKOVÉ CENY</w:t>
        </w:r>
        <w:r>
          <w:rPr>
            <w:noProof/>
            <w:webHidden/>
          </w:rPr>
          <w:tab/>
        </w:r>
        <w:r>
          <w:rPr>
            <w:noProof/>
            <w:webHidden/>
          </w:rPr>
          <w:fldChar w:fldCharType="begin"/>
        </w:r>
        <w:r>
          <w:rPr>
            <w:noProof/>
            <w:webHidden/>
          </w:rPr>
          <w:instrText xml:space="preserve"> PAGEREF _Toc14865820 \h </w:instrText>
        </w:r>
        <w:r>
          <w:rPr>
            <w:noProof/>
            <w:webHidden/>
          </w:rPr>
        </w:r>
        <w:r>
          <w:rPr>
            <w:noProof/>
            <w:webHidden/>
          </w:rPr>
          <w:fldChar w:fldCharType="separate"/>
        </w:r>
        <w:r w:rsidR="007F5FBE">
          <w:rPr>
            <w:noProof/>
            <w:webHidden/>
          </w:rPr>
          <w:t>28</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1" w:history="1">
        <w:r w:rsidRPr="00632A09">
          <w:rPr>
            <w:rStyle w:val="Hypertextovodkaz"/>
          </w:rPr>
          <w:t>14.</w:t>
        </w:r>
        <w:r>
          <w:rPr>
            <w:rFonts w:eastAsiaTheme="minorEastAsia"/>
            <w:caps w:val="0"/>
            <w:noProof/>
            <w:sz w:val="22"/>
            <w:szCs w:val="22"/>
            <w:lang w:eastAsia="cs-CZ"/>
          </w:rPr>
          <w:tab/>
        </w:r>
        <w:r w:rsidRPr="00632A09">
          <w:rPr>
            <w:rStyle w:val="Hypertextovodkaz"/>
          </w:rPr>
          <w:t>VARIANTY NABÍDKY, VÝHRADA ZMĚNY DODAVATELE</w:t>
        </w:r>
        <w:r>
          <w:rPr>
            <w:noProof/>
            <w:webHidden/>
          </w:rPr>
          <w:tab/>
        </w:r>
        <w:r>
          <w:rPr>
            <w:noProof/>
            <w:webHidden/>
          </w:rPr>
          <w:fldChar w:fldCharType="begin"/>
        </w:r>
        <w:r>
          <w:rPr>
            <w:noProof/>
            <w:webHidden/>
          </w:rPr>
          <w:instrText xml:space="preserve"> PAGEREF _Toc14865821 \h </w:instrText>
        </w:r>
        <w:r>
          <w:rPr>
            <w:noProof/>
            <w:webHidden/>
          </w:rPr>
        </w:r>
        <w:r>
          <w:rPr>
            <w:noProof/>
            <w:webHidden/>
          </w:rPr>
          <w:fldChar w:fldCharType="separate"/>
        </w:r>
        <w:r w:rsidR="007F5FBE">
          <w:rPr>
            <w:noProof/>
            <w:webHidden/>
          </w:rPr>
          <w:t>29</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2" w:history="1">
        <w:r w:rsidRPr="00632A09">
          <w:rPr>
            <w:rStyle w:val="Hypertextovodkaz"/>
          </w:rPr>
          <w:t>15.</w:t>
        </w:r>
        <w:r>
          <w:rPr>
            <w:rFonts w:eastAsiaTheme="minorEastAsia"/>
            <w:caps w:val="0"/>
            <w:noProof/>
            <w:sz w:val="22"/>
            <w:szCs w:val="22"/>
            <w:lang w:eastAsia="cs-CZ"/>
          </w:rPr>
          <w:tab/>
        </w:r>
        <w:r w:rsidRPr="00632A09">
          <w:rPr>
            <w:rStyle w:val="Hypertextovodkaz"/>
          </w:rPr>
          <w:t>OTEVÍRÁNÍ NABÍDEK</w:t>
        </w:r>
        <w:r>
          <w:rPr>
            <w:noProof/>
            <w:webHidden/>
          </w:rPr>
          <w:tab/>
        </w:r>
        <w:r>
          <w:rPr>
            <w:noProof/>
            <w:webHidden/>
          </w:rPr>
          <w:fldChar w:fldCharType="begin"/>
        </w:r>
        <w:r>
          <w:rPr>
            <w:noProof/>
            <w:webHidden/>
          </w:rPr>
          <w:instrText xml:space="preserve"> PAGEREF _Toc14865822 \h </w:instrText>
        </w:r>
        <w:r>
          <w:rPr>
            <w:noProof/>
            <w:webHidden/>
          </w:rPr>
        </w:r>
        <w:r>
          <w:rPr>
            <w:noProof/>
            <w:webHidden/>
          </w:rPr>
          <w:fldChar w:fldCharType="separate"/>
        </w:r>
        <w:r w:rsidR="007F5FBE">
          <w:rPr>
            <w:noProof/>
            <w:webHidden/>
          </w:rPr>
          <w:t>30</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3" w:history="1">
        <w:r w:rsidRPr="00632A09">
          <w:rPr>
            <w:rStyle w:val="Hypertextovodkaz"/>
          </w:rPr>
          <w:t>16.</w:t>
        </w:r>
        <w:r>
          <w:rPr>
            <w:rFonts w:eastAsiaTheme="minorEastAsia"/>
            <w:caps w:val="0"/>
            <w:noProof/>
            <w:sz w:val="22"/>
            <w:szCs w:val="22"/>
            <w:lang w:eastAsia="cs-CZ"/>
          </w:rPr>
          <w:tab/>
        </w:r>
        <w:r w:rsidRPr="00632A09">
          <w:rPr>
            <w:rStyle w:val="Hypertextovodkaz"/>
          </w:rPr>
          <w:t>POSOUZENÍ SPLNĚNÍ PODMÍNEK ÚČASTI</w:t>
        </w:r>
        <w:r>
          <w:rPr>
            <w:noProof/>
            <w:webHidden/>
          </w:rPr>
          <w:tab/>
        </w:r>
        <w:r>
          <w:rPr>
            <w:noProof/>
            <w:webHidden/>
          </w:rPr>
          <w:fldChar w:fldCharType="begin"/>
        </w:r>
        <w:r>
          <w:rPr>
            <w:noProof/>
            <w:webHidden/>
          </w:rPr>
          <w:instrText xml:space="preserve"> PAGEREF _Toc14865823 \h </w:instrText>
        </w:r>
        <w:r>
          <w:rPr>
            <w:noProof/>
            <w:webHidden/>
          </w:rPr>
        </w:r>
        <w:r>
          <w:rPr>
            <w:noProof/>
            <w:webHidden/>
          </w:rPr>
          <w:fldChar w:fldCharType="separate"/>
        </w:r>
        <w:r w:rsidR="007F5FBE">
          <w:rPr>
            <w:noProof/>
            <w:webHidden/>
          </w:rPr>
          <w:t>30</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4" w:history="1">
        <w:r w:rsidRPr="00632A09">
          <w:rPr>
            <w:rStyle w:val="Hypertextovodkaz"/>
          </w:rPr>
          <w:t>17.</w:t>
        </w:r>
        <w:r>
          <w:rPr>
            <w:rFonts w:eastAsiaTheme="minorEastAsia"/>
            <w:caps w:val="0"/>
            <w:noProof/>
            <w:sz w:val="22"/>
            <w:szCs w:val="22"/>
            <w:lang w:eastAsia="cs-CZ"/>
          </w:rPr>
          <w:tab/>
        </w:r>
        <w:r w:rsidRPr="00632A09">
          <w:rPr>
            <w:rStyle w:val="Hypertextovodkaz"/>
          </w:rPr>
          <w:t>HODNOCENÍ NABÍDEK</w:t>
        </w:r>
        <w:r>
          <w:rPr>
            <w:noProof/>
            <w:webHidden/>
          </w:rPr>
          <w:tab/>
        </w:r>
        <w:r>
          <w:rPr>
            <w:noProof/>
            <w:webHidden/>
          </w:rPr>
          <w:fldChar w:fldCharType="begin"/>
        </w:r>
        <w:r>
          <w:rPr>
            <w:noProof/>
            <w:webHidden/>
          </w:rPr>
          <w:instrText xml:space="preserve"> PAGEREF _Toc14865824 \h </w:instrText>
        </w:r>
        <w:r>
          <w:rPr>
            <w:noProof/>
            <w:webHidden/>
          </w:rPr>
        </w:r>
        <w:r>
          <w:rPr>
            <w:noProof/>
            <w:webHidden/>
          </w:rPr>
          <w:fldChar w:fldCharType="separate"/>
        </w:r>
        <w:r w:rsidR="007F5FBE">
          <w:rPr>
            <w:noProof/>
            <w:webHidden/>
          </w:rPr>
          <w:t>30</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5" w:history="1">
        <w:r w:rsidRPr="00632A09">
          <w:rPr>
            <w:rStyle w:val="Hypertextovodkaz"/>
          </w:rPr>
          <w:t>18.</w:t>
        </w:r>
        <w:r>
          <w:rPr>
            <w:rFonts w:eastAsiaTheme="minorEastAsia"/>
            <w:caps w:val="0"/>
            <w:noProof/>
            <w:sz w:val="22"/>
            <w:szCs w:val="22"/>
            <w:lang w:eastAsia="cs-CZ"/>
          </w:rPr>
          <w:tab/>
        </w:r>
        <w:r w:rsidRPr="00632A09">
          <w:rPr>
            <w:rStyle w:val="Hypertextovodkaz"/>
          </w:rPr>
          <w:t>ZRUŠENÍ ZADÁVACÍHO ŘÍZENÍ</w:t>
        </w:r>
        <w:r>
          <w:rPr>
            <w:noProof/>
            <w:webHidden/>
          </w:rPr>
          <w:tab/>
        </w:r>
        <w:r>
          <w:rPr>
            <w:noProof/>
            <w:webHidden/>
          </w:rPr>
          <w:fldChar w:fldCharType="begin"/>
        </w:r>
        <w:r>
          <w:rPr>
            <w:noProof/>
            <w:webHidden/>
          </w:rPr>
          <w:instrText xml:space="preserve"> PAGEREF _Toc14865825 \h </w:instrText>
        </w:r>
        <w:r>
          <w:rPr>
            <w:noProof/>
            <w:webHidden/>
          </w:rPr>
        </w:r>
        <w:r>
          <w:rPr>
            <w:noProof/>
            <w:webHidden/>
          </w:rPr>
          <w:fldChar w:fldCharType="separate"/>
        </w:r>
        <w:r w:rsidR="007F5FBE">
          <w:rPr>
            <w:noProof/>
            <w:webHidden/>
          </w:rPr>
          <w:t>30</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6" w:history="1">
        <w:r w:rsidRPr="00632A09">
          <w:rPr>
            <w:rStyle w:val="Hypertextovodkaz"/>
          </w:rPr>
          <w:t>19.</w:t>
        </w:r>
        <w:r>
          <w:rPr>
            <w:rFonts w:eastAsiaTheme="minorEastAsia"/>
            <w:caps w:val="0"/>
            <w:noProof/>
            <w:sz w:val="22"/>
            <w:szCs w:val="22"/>
            <w:lang w:eastAsia="cs-CZ"/>
          </w:rPr>
          <w:tab/>
        </w:r>
        <w:r w:rsidRPr="00632A09">
          <w:rPr>
            <w:rStyle w:val="Hypertextovodkaz"/>
          </w:rPr>
          <w:t>UZAVŘENÍ SMLOUVY</w:t>
        </w:r>
        <w:r>
          <w:rPr>
            <w:noProof/>
            <w:webHidden/>
          </w:rPr>
          <w:tab/>
        </w:r>
        <w:r>
          <w:rPr>
            <w:noProof/>
            <w:webHidden/>
          </w:rPr>
          <w:fldChar w:fldCharType="begin"/>
        </w:r>
        <w:r>
          <w:rPr>
            <w:noProof/>
            <w:webHidden/>
          </w:rPr>
          <w:instrText xml:space="preserve"> PAGEREF _Toc14865826 \h </w:instrText>
        </w:r>
        <w:r>
          <w:rPr>
            <w:noProof/>
            <w:webHidden/>
          </w:rPr>
        </w:r>
        <w:r>
          <w:rPr>
            <w:noProof/>
            <w:webHidden/>
          </w:rPr>
          <w:fldChar w:fldCharType="separate"/>
        </w:r>
        <w:r w:rsidR="007F5FBE">
          <w:rPr>
            <w:noProof/>
            <w:webHidden/>
          </w:rPr>
          <w:t>31</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7" w:history="1">
        <w:r w:rsidRPr="00632A09">
          <w:rPr>
            <w:rStyle w:val="Hypertextovodkaz"/>
          </w:rPr>
          <w:t>20.</w:t>
        </w:r>
        <w:r>
          <w:rPr>
            <w:rFonts w:eastAsiaTheme="minorEastAsia"/>
            <w:caps w:val="0"/>
            <w:noProof/>
            <w:sz w:val="22"/>
            <w:szCs w:val="22"/>
            <w:lang w:eastAsia="cs-CZ"/>
          </w:rPr>
          <w:tab/>
        </w:r>
        <w:r w:rsidRPr="00632A09">
          <w:rPr>
            <w:rStyle w:val="Hypertextovodkaz"/>
          </w:rPr>
          <w:t>OCHRANA INFORMACÍ</w:t>
        </w:r>
        <w:r>
          <w:rPr>
            <w:noProof/>
            <w:webHidden/>
          </w:rPr>
          <w:tab/>
        </w:r>
        <w:r>
          <w:rPr>
            <w:noProof/>
            <w:webHidden/>
          </w:rPr>
          <w:fldChar w:fldCharType="begin"/>
        </w:r>
        <w:r>
          <w:rPr>
            <w:noProof/>
            <w:webHidden/>
          </w:rPr>
          <w:instrText xml:space="preserve"> PAGEREF _Toc14865827 \h </w:instrText>
        </w:r>
        <w:r>
          <w:rPr>
            <w:noProof/>
            <w:webHidden/>
          </w:rPr>
        </w:r>
        <w:r>
          <w:rPr>
            <w:noProof/>
            <w:webHidden/>
          </w:rPr>
          <w:fldChar w:fldCharType="separate"/>
        </w:r>
        <w:r w:rsidR="007F5FBE">
          <w:rPr>
            <w:noProof/>
            <w:webHidden/>
          </w:rPr>
          <w:t>34</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8" w:history="1">
        <w:r w:rsidRPr="00632A09">
          <w:rPr>
            <w:rStyle w:val="Hypertextovodkaz"/>
          </w:rPr>
          <w:t>21.</w:t>
        </w:r>
        <w:r>
          <w:rPr>
            <w:rFonts w:eastAsiaTheme="minorEastAsia"/>
            <w:caps w:val="0"/>
            <w:noProof/>
            <w:sz w:val="22"/>
            <w:szCs w:val="22"/>
            <w:lang w:eastAsia="cs-CZ"/>
          </w:rPr>
          <w:tab/>
        </w:r>
        <w:r w:rsidRPr="00632A09">
          <w:rPr>
            <w:rStyle w:val="Hypertextovodkaz"/>
          </w:rPr>
          <w:t>ZADÁVACÍ LHŮTA A JISTOTA ZA NABÍDKU</w:t>
        </w:r>
        <w:r>
          <w:rPr>
            <w:noProof/>
            <w:webHidden/>
          </w:rPr>
          <w:tab/>
        </w:r>
        <w:r>
          <w:rPr>
            <w:noProof/>
            <w:webHidden/>
          </w:rPr>
          <w:fldChar w:fldCharType="begin"/>
        </w:r>
        <w:r>
          <w:rPr>
            <w:noProof/>
            <w:webHidden/>
          </w:rPr>
          <w:instrText xml:space="preserve"> PAGEREF _Toc14865828 \h </w:instrText>
        </w:r>
        <w:r>
          <w:rPr>
            <w:noProof/>
            <w:webHidden/>
          </w:rPr>
        </w:r>
        <w:r>
          <w:rPr>
            <w:noProof/>
            <w:webHidden/>
          </w:rPr>
          <w:fldChar w:fldCharType="separate"/>
        </w:r>
        <w:r w:rsidR="007F5FBE">
          <w:rPr>
            <w:noProof/>
            <w:webHidden/>
          </w:rPr>
          <w:t>34</w:t>
        </w:r>
        <w:r>
          <w:rPr>
            <w:noProof/>
            <w:webHidden/>
          </w:rPr>
          <w:fldChar w:fldCharType="end"/>
        </w:r>
      </w:hyperlink>
    </w:p>
    <w:p w:rsidR="00EF0620" w:rsidRDefault="00EF0620">
      <w:pPr>
        <w:pStyle w:val="Obsah1"/>
        <w:rPr>
          <w:rFonts w:eastAsiaTheme="minorEastAsia"/>
          <w:caps w:val="0"/>
          <w:noProof/>
          <w:sz w:val="22"/>
          <w:szCs w:val="22"/>
          <w:lang w:eastAsia="cs-CZ"/>
        </w:rPr>
      </w:pPr>
      <w:hyperlink w:anchor="_Toc14865829" w:history="1">
        <w:r w:rsidRPr="00632A09">
          <w:rPr>
            <w:rStyle w:val="Hypertextovodkaz"/>
          </w:rPr>
          <w:t>22.</w:t>
        </w:r>
        <w:r>
          <w:rPr>
            <w:rFonts w:eastAsiaTheme="minorEastAsia"/>
            <w:caps w:val="0"/>
            <w:noProof/>
            <w:sz w:val="22"/>
            <w:szCs w:val="22"/>
            <w:lang w:eastAsia="cs-CZ"/>
          </w:rPr>
          <w:tab/>
        </w:r>
        <w:r w:rsidRPr="00632A09">
          <w:rPr>
            <w:rStyle w:val="Hypertextovodkaz"/>
          </w:rPr>
          <w:t>PŘÍLOHY TĚCHTO POKYNŮ</w:t>
        </w:r>
        <w:r>
          <w:rPr>
            <w:noProof/>
            <w:webHidden/>
          </w:rPr>
          <w:tab/>
        </w:r>
        <w:r>
          <w:rPr>
            <w:noProof/>
            <w:webHidden/>
          </w:rPr>
          <w:fldChar w:fldCharType="begin"/>
        </w:r>
        <w:r>
          <w:rPr>
            <w:noProof/>
            <w:webHidden/>
          </w:rPr>
          <w:instrText xml:space="preserve"> PAGEREF _Toc14865829 \h </w:instrText>
        </w:r>
        <w:r>
          <w:rPr>
            <w:noProof/>
            <w:webHidden/>
          </w:rPr>
        </w:r>
        <w:r>
          <w:rPr>
            <w:noProof/>
            <w:webHidden/>
          </w:rPr>
          <w:fldChar w:fldCharType="separate"/>
        </w:r>
        <w:r w:rsidR="007F5FBE">
          <w:rPr>
            <w:noProof/>
            <w:webHidden/>
          </w:rPr>
          <w:t>35</w:t>
        </w:r>
        <w:r>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389559699"/>
      <w:bookmarkStart w:id="1" w:name="_Toc397429847"/>
      <w:bookmarkStart w:id="2" w:name="_Ref433028040"/>
      <w:bookmarkStart w:id="3" w:name="_Toc1048197"/>
      <w:bookmarkStart w:id="4" w:name="_Toc14865808"/>
      <w:r>
        <w:lastRenderedPageBreak/>
        <w:t>ÚVODNÍ USTANOVENÍ</w:t>
      </w:r>
      <w:bookmarkEnd w:id="4"/>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E04B6A" w:rsidRDefault="0035531B" w:rsidP="0035531B">
      <w:pPr>
        <w:pStyle w:val="Text1-1"/>
        <w:rPr>
          <w:b/>
        </w:rPr>
      </w:pPr>
      <w:r w:rsidRPr="00E04B6A">
        <w:rPr>
          <w:b/>
        </w:rPr>
        <w:t>Zadavatel je veřejným zadavat</w:t>
      </w:r>
      <w:r w:rsidR="003717A3" w:rsidRPr="00E04B6A">
        <w:rPr>
          <w:b/>
        </w:rPr>
        <w:t>e</w:t>
      </w:r>
      <w:r w:rsidRPr="00E04B6A">
        <w:rPr>
          <w:b/>
        </w:rPr>
        <w:t>lem, který zadává tuto veřejnou zakázku při výkonu relevantní činnosti ve smyslu ustanovení § 153 odst. 1 písm. f) ZZVZ.</w:t>
      </w:r>
      <w:r w:rsidR="00092CC9" w:rsidRPr="00E04B6A">
        <w:rPr>
          <w:b/>
        </w:rPr>
        <w:t xml:space="preserve"> v </w:t>
      </w:r>
      <w:r w:rsidRPr="00E04B6A">
        <w:rPr>
          <w:b/>
        </w:rPr>
        <w:t>souladu</w:t>
      </w:r>
      <w:r w:rsidR="00845C50" w:rsidRPr="00E04B6A">
        <w:rPr>
          <w:b/>
        </w:rPr>
        <w:t xml:space="preserve"> s </w:t>
      </w:r>
      <w:r w:rsidRPr="00E04B6A">
        <w:rPr>
          <w:b/>
        </w:rPr>
        <w:t>§</w:t>
      </w:r>
      <w:r w:rsidR="00BB4AF2" w:rsidRPr="00E04B6A">
        <w:rPr>
          <w:b/>
        </w:rPr>
        <w:t> </w:t>
      </w:r>
      <w:r w:rsidRPr="00E04B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28632E">
        <w:t xml:space="preserve"> </w:t>
      </w:r>
      <w:r w:rsidR="0028632E"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14865809"/>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E04B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14865810"/>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D73EF9" w:rsidRDefault="0035531B" w:rsidP="00D73EF9">
      <w:pPr>
        <w:pStyle w:val="Text1-1"/>
      </w:pPr>
      <w:r>
        <w:t>Kontaktní osobou zadavatele pro zadávací řízení je</w:t>
      </w:r>
      <w:r w:rsidR="004B3DD1">
        <w:t xml:space="preserve"> </w:t>
      </w:r>
      <w:r w:rsidR="00D73EF9" w:rsidRPr="009B1861">
        <w:t>Ing. Radomíra Rečková</w:t>
      </w:r>
    </w:p>
    <w:p w:rsidR="00D73EF9" w:rsidRDefault="00D73EF9" w:rsidP="00D73EF9">
      <w:pPr>
        <w:pStyle w:val="Textbezslovn"/>
        <w:spacing w:after="0"/>
      </w:pPr>
      <w:r>
        <w:t xml:space="preserve">telefon: </w:t>
      </w:r>
      <w:r>
        <w:tab/>
      </w:r>
      <w:r w:rsidRPr="00FF4160">
        <w:t>725 744 197</w:t>
      </w:r>
    </w:p>
    <w:p w:rsidR="00D73EF9" w:rsidRDefault="00D73EF9" w:rsidP="00D73EF9">
      <w:pPr>
        <w:pStyle w:val="Textbezslovn"/>
        <w:spacing w:after="0"/>
      </w:pPr>
      <w:r>
        <w:t xml:space="preserve">e-mail: </w:t>
      </w:r>
      <w:r>
        <w:tab/>
      </w:r>
      <w:hyperlink r:id="rId13" w:history="1">
        <w:r w:rsidRPr="009A37E2">
          <w:rPr>
            <w:rStyle w:val="Hypertextovodkaz"/>
            <w:noProof w:val="0"/>
          </w:rPr>
          <w:t>Reckova@szdc.cz</w:t>
        </w:r>
      </w:hyperlink>
    </w:p>
    <w:p w:rsidR="00D73EF9" w:rsidRDefault="00D73EF9" w:rsidP="00D73EF9">
      <w:pPr>
        <w:pStyle w:val="Textbezslovn"/>
        <w:spacing w:after="0" w:line="240" w:lineRule="auto"/>
        <w:ind w:left="2127" w:hanging="1418"/>
      </w:pPr>
      <w:r>
        <w:t xml:space="preserve">adresa: </w:t>
      </w:r>
      <w:r>
        <w:tab/>
        <w:t>Správa železniční dopravní cesty, státní organizace</w:t>
      </w:r>
    </w:p>
    <w:p w:rsidR="00D73EF9" w:rsidRDefault="00D73EF9" w:rsidP="00D73EF9">
      <w:pPr>
        <w:pStyle w:val="Textbezslovn"/>
        <w:spacing w:after="0" w:line="240" w:lineRule="auto"/>
        <w:ind w:left="2127"/>
      </w:pPr>
      <w:r>
        <w:t>Stavební správa východ</w:t>
      </w:r>
    </w:p>
    <w:p w:rsidR="00D73EF9" w:rsidRDefault="00D73EF9" w:rsidP="00D73EF9">
      <w:pPr>
        <w:pStyle w:val="Textbezslovn"/>
        <w:spacing w:after="0" w:line="240" w:lineRule="auto"/>
        <w:ind w:left="2127"/>
      </w:pPr>
      <w:r>
        <w:t>Nerudova 1</w:t>
      </w:r>
    </w:p>
    <w:p w:rsidR="0035531B" w:rsidRDefault="00D73EF9" w:rsidP="00D73EF9">
      <w:pPr>
        <w:pStyle w:val="Textbezslovn"/>
        <w:spacing w:after="0" w:line="240" w:lineRule="auto"/>
        <w:ind w:left="2127"/>
      </w:pPr>
      <w:r>
        <w:t>779 00 Olomouc</w:t>
      </w:r>
    </w:p>
    <w:p w:rsidR="0035531B" w:rsidRDefault="0035531B" w:rsidP="0035531B">
      <w:pPr>
        <w:pStyle w:val="Nadpis1-1"/>
      </w:pPr>
      <w:bookmarkStart w:id="7" w:name="_Toc14865811"/>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D73EF9" w:rsidP="0035531B">
      <w:pPr>
        <w:pStyle w:val="Textbezslovn"/>
      </w:pPr>
      <w:r w:rsidRPr="00D73EF9">
        <w:t>Účelem stavby je zlepšení stávajícího nevyhovujícího stavu, dosažení normových stavů, zajištění bezpečného a spolehlivého provozování železniční dopravy a zvýšení komfortu cestování na úroveň odpovídající současným trendům. Navrhované stavebně-rekonstrukční práce zajistí mimo jiné i celkové zlepšení parametrů železničního spodku a svršku a dalších zařízení a především prodloužení jejich životnosti a zjednodušení údržby koleje.</w:t>
      </w:r>
    </w:p>
    <w:p w:rsidR="0035531B" w:rsidRDefault="0035531B" w:rsidP="0035531B">
      <w:pPr>
        <w:pStyle w:val="Text1-1"/>
      </w:pPr>
      <w:r>
        <w:t>Předmět plnění veřejné zakázky</w:t>
      </w:r>
    </w:p>
    <w:p w:rsidR="0035531B" w:rsidRDefault="00D73EF9" w:rsidP="0035531B">
      <w:pPr>
        <w:pStyle w:val="Textbezslovn"/>
      </w:pPr>
      <w:r w:rsidRPr="00D73EF9">
        <w:t>Předmětem stavby je rekonstrukce železničního svršku a spodku jednoduchých kolejových spojek č.</w:t>
      </w:r>
      <w:r w:rsidR="00A073AA">
        <w:t xml:space="preserve"> </w:t>
      </w:r>
      <w:r w:rsidRPr="00D73EF9">
        <w:t xml:space="preserve">39, 40, 41, 43 v hlavních kolejích na sázavském </w:t>
      </w:r>
      <w:proofErr w:type="spellStart"/>
      <w:r w:rsidRPr="00D73EF9">
        <w:t>zhlaví</w:t>
      </w:r>
      <w:proofErr w:type="spellEnd"/>
      <w:r w:rsidRPr="00D73EF9">
        <w:t xml:space="preserve"> v ŽST Žďár nad Sázavou a navazujícího tratového oblouku ve směru Sázava u Žďáru. Dále bude provedena rekonstrukce mostu v km 86,998 a v km 87,025 spočívající v rekonstrukci mostovek, úložných prahů a říms, kabelových lávek, rekonstrukce trakčního vedení, sanace náspu a skalního zářezu, kabelových tras.</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FF1D52" w:rsidRDefault="00FF1D52" w:rsidP="006F6B09">
      <w:pPr>
        <w:pStyle w:val="Textbezslovn"/>
        <w:spacing w:after="0"/>
        <w:rPr>
          <w:highlight w:val="green"/>
        </w:rPr>
      </w:pPr>
      <w:r>
        <w:t xml:space="preserve">CPV kód  </w:t>
      </w:r>
      <w:r w:rsidRPr="00177143">
        <w:rPr>
          <w:rFonts w:eastAsia="Times New Roman" w:cs="Arial"/>
          <w:bCs/>
          <w:iCs/>
          <w:lang w:eastAsia="cs-CZ"/>
        </w:rPr>
        <w:t>45221112-0 - Výstavba železničních mostů</w:t>
      </w:r>
      <w:r w:rsidRPr="006F6B09">
        <w:rPr>
          <w:highlight w:val="green"/>
        </w:rPr>
        <w:t xml:space="preserve"> </w:t>
      </w:r>
    </w:p>
    <w:p w:rsidR="00FF1D52" w:rsidRDefault="00FF1D52" w:rsidP="006F6B09">
      <w:pPr>
        <w:pStyle w:val="Textbezslovn"/>
        <w:spacing w:after="0"/>
        <w:rPr>
          <w:highlight w:val="green"/>
        </w:rPr>
      </w:pP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14865812"/>
      <w:r>
        <w:lastRenderedPageBreak/>
        <w:t>ZDROJE FINANCOVÁNÍ</w:t>
      </w:r>
      <w:r w:rsidR="00845C50">
        <w:t xml:space="preserve"> a </w:t>
      </w:r>
      <w:r>
        <w:t>PŘEDPOKLÁDANÁ HODNOTA VEŘEJNÉ ZAKÁZKY</w:t>
      </w:r>
      <w:bookmarkEnd w:id="8"/>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rsidR="0035531B" w:rsidRDefault="0035531B" w:rsidP="00FF1D52">
      <w:pPr>
        <w:pStyle w:val="Text1-1"/>
      </w:pPr>
      <w:r>
        <w:t xml:space="preserve">Předpokládaná hodnota veřejné zakázky činí </w:t>
      </w:r>
      <w:r w:rsidR="00FF1D52" w:rsidRPr="00FF1D52">
        <w:rPr>
          <w:b/>
        </w:rPr>
        <w:t>277 176 349</w:t>
      </w:r>
      <w:r>
        <w:t xml:space="preserve"> </w:t>
      </w:r>
      <w:r w:rsidRPr="0082302C">
        <w:rPr>
          <w:b/>
        </w:rPr>
        <w:t>Kč</w:t>
      </w:r>
      <w:r>
        <w:t xml:space="preserve"> (bez DPH).</w:t>
      </w:r>
    </w:p>
    <w:p w:rsidR="0035531B" w:rsidRDefault="0035531B" w:rsidP="006F6B09">
      <w:pPr>
        <w:pStyle w:val="Textbezslovn"/>
      </w:pPr>
      <w:r>
        <w:t xml:space="preserve">Uvedená částka zahrnuje i hodnotu stavebního materiálu ve výši </w:t>
      </w:r>
      <w:r w:rsidR="00D8460F" w:rsidRPr="00D8460F">
        <w:rPr>
          <w:b/>
        </w:rPr>
        <w:t>10 621 603,-</w:t>
      </w:r>
      <w:r w:rsidRPr="00D8460F">
        <w:rPr>
          <w:b/>
        </w:rPr>
        <w:t xml:space="preserve"> Kč</w:t>
      </w:r>
      <w:r>
        <w:t xml:space="preserve"> (bez DPH), který bude zadavatel dle zadávacích podmínek poskytovat dodavateli</w:t>
      </w:r>
      <w:r w:rsidR="00845C50">
        <w:t xml:space="preserve"> a </w:t>
      </w:r>
      <w:r>
        <w:t xml:space="preserve">který je nezbytný pro poskytnutí zadávaných stavebních prací. </w:t>
      </w:r>
    </w:p>
    <w:p w:rsidR="0035531B" w:rsidRPr="00845C50" w:rsidRDefault="0035531B" w:rsidP="006F6B09">
      <w:pPr>
        <w:pStyle w:val="Textbezslovn"/>
        <w:rPr>
          <w:rStyle w:val="Tun9b"/>
        </w:rPr>
      </w:pPr>
      <w:r w:rsidRPr="00845C50">
        <w:rPr>
          <w:rStyle w:val="Tun9b"/>
        </w:rPr>
        <w:t>Předpokládaná hodnota plnění vybraného dodavatele po odečtení hodnoty vyhrazených změn závazků ze smlouvy</w:t>
      </w:r>
      <w:r w:rsidR="00375BEE">
        <w:rPr>
          <w:rStyle w:val="Tun9b"/>
        </w:rPr>
        <w:t xml:space="preserve"> </w:t>
      </w:r>
      <w:r w:rsidR="005232DB" w:rsidRPr="00375BEE">
        <w:rPr>
          <w:rStyle w:val="Tun9b"/>
        </w:rPr>
        <w:t>(tzn. vyhrazených „víceprací“)</w:t>
      </w:r>
      <w:r w:rsidRPr="005232DB">
        <w:rPr>
          <w:rStyle w:val="Tun9b"/>
        </w:rPr>
        <w:t xml:space="preserve">, </w:t>
      </w:r>
      <w:r w:rsidR="00845C50" w:rsidRPr="00375BEE">
        <w:rPr>
          <w:rStyle w:val="Tun9b"/>
        </w:rPr>
        <w:t>a </w:t>
      </w:r>
      <w:r w:rsidRPr="00375BEE">
        <w:rPr>
          <w:rStyle w:val="Tun9b"/>
        </w:rPr>
        <w:t>hodnoty zadavatelem poskytovaného materiálu</w:t>
      </w:r>
      <w:r w:rsidRPr="00845C50">
        <w:rPr>
          <w:rStyle w:val="Tun9b"/>
        </w:rPr>
        <w:t xml:space="preserve"> činí </w:t>
      </w:r>
      <w:r w:rsidR="00D8460F">
        <w:rPr>
          <w:rStyle w:val="Tun9b"/>
        </w:rPr>
        <w:t>256 607 981,-</w:t>
      </w:r>
      <w:r w:rsidRPr="00845C50">
        <w:rPr>
          <w:rStyle w:val="Tun9b"/>
        </w:rPr>
        <w:t xml:space="preserve"> Kč (bez DPH).</w:t>
      </w:r>
    </w:p>
    <w:p w:rsidR="0035531B" w:rsidRDefault="0035531B" w:rsidP="006F6B09">
      <w:pPr>
        <w:pStyle w:val="Nadpis1-1"/>
      </w:pPr>
      <w:bookmarkStart w:id="9" w:name="_Toc14865813"/>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3235A4">
        <w:t>SO a PS</w:t>
      </w:r>
    </w:p>
    <w:p w:rsidR="0035531B" w:rsidRDefault="0035531B" w:rsidP="00845C50">
      <w:pPr>
        <w:pStyle w:val="Textbezslovn"/>
        <w:tabs>
          <w:tab w:val="left" w:pos="1701"/>
        </w:tabs>
        <w:ind w:left="1701" w:hanging="964"/>
      </w:pPr>
      <w:r>
        <w:t>Část 3</w:t>
      </w:r>
      <w:r>
        <w:tab/>
        <w:t xml:space="preserve">Soupis prací členěný dle </w:t>
      </w:r>
      <w:r w:rsidR="003235A4">
        <w:t>SO a PS</w:t>
      </w:r>
      <w:r>
        <w:t xml:space="preserve"> </w:t>
      </w:r>
    </w:p>
    <w:p w:rsidR="00845C50" w:rsidRDefault="0035531B" w:rsidP="00845C50">
      <w:pPr>
        <w:pStyle w:val="Text1-1"/>
        <w:spacing w:after="0"/>
      </w:pPr>
      <w:r>
        <w:t>Zadávací dokumentace je přístupná na profilu zadavatele</w:t>
      </w:r>
      <w:r w:rsidR="005A3D2F">
        <w:t xml:space="preserve"> </w:t>
      </w:r>
      <w:hyperlink r:id="rId14"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5A3D2F" w:rsidRDefault="00B033EB" w:rsidP="00845C50">
      <w:pPr>
        <w:pStyle w:val="Textbezslovn"/>
        <w:rPr>
          <w:highlight w:val="green"/>
        </w:rPr>
      </w:pPr>
      <w:hyperlink r:id="rId15" w:history="1">
        <w:r w:rsidR="005A3D2F" w:rsidRPr="00381E5B">
          <w:rPr>
            <w:rStyle w:val="Hypertextovodkaz"/>
            <w:noProof w:val="0"/>
          </w:rPr>
          <w:t>https://vestnikverejnychzakazek.cz/</w:t>
        </w:r>
      </w:hyperlink>
    </w:p>
    <w:p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DD6E13">
        <w:t xml:space="preserve"> </w:t>
      </w:r>
      <w:hyperlink r:id="rId17" w:history="1">
        <w:r w:rsidR="00DD6E13">
          <w:rPr>
            <w:rStyle w:val="Hypertextovodkaz"/>
          </w:rPr>
          <w:t>https://www.szdc.cz/</w:t>
        </w:r>
      </w:hyperlink>
      <w:r w:rsidR="00DD6E13">
        <w:t xml:space="preserve"> (v sekci „O </w:t>
      </w:r>
      <w:proofErr w:type="gramStart"/>
      <w:r w:rsidR="00DD6E13">
        <w:t>nás“ –&gt; „Vnitřní</w:t>
      </w:r>
      <w:proofErr w:type="gramEnd"/>
      <w:r w:rsidR="00DD6E13">
        <w:t xml:space="preserve">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lastRenderedPageBreak/>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rsidR="00522044" w:rsidRDefault="00522044" w:rsidP="00522044">
      <w:pPr>
        <w:pStyle w:val="Odrka1-1"/>
      </w:pPr>
      <w:r w:rsidRPr="00522044">
        <w:t xml:space="preserve">DSP (Projekt stavby), zpracovaný společností DMC Havlíčkův Brod s.r.o., </w:t>
      </w:r>
      <w:r w:rsidR="004B3DD1">
        <w:t xml:space="preserve">IČO: </w:t>
      </w:r>
      <w:r w:rsidR="004B3DD1" w:rsidRPr="005232DB">
        <w:rPr>
          <w:rStyle w:val="nowrap"/>
          <w:bCs/>
        </w:rPr>
        <w:t>25284525</w:t>
      </w:r>
      <w:r w:rsidR="004B3DD1">
        <w:rPr>
          <w:rStyle w:val="nowrap"/>
          <w:b/>
          <w:bCs/>
        </w:rPr>
        <w:t xml:space="preserve">, </w:t>
      </w:r>
      <w:r w:rsidR="004B3DD1">
        <w:t xml:space="preserve">se sídlem </w:t>
      </w:r>
      <w:r w:rsidRPr="00522044">
        <w:t>Průmyslová 941, 580 01 Havlíčkův Brod, z 11/2018</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14865814"/>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 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14865815"/>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lastRenderedPageBreak/>
        <w:t>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 xml:space="preserve">Projektovou činnost ve výstavbě, </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E07811" w:rsidRDefault="0035531B" w:rsidP="00CC4380">
      <w:pPr>
        <w:pStyle w:val="Odrka1-2-"/>
      </w:pPr>
      <w:r w:rsidRPr="00C90DDC">
        <w:t>Zadavatel požaduje předložení dokladu</w:t>
      </w:r>
      <w:r w:rsidR="00092CC9" w:rsidRPr="00C90DDC">
        <w:t xml:space="preserve"> o </w:t>
      </w:r>
      <w:r w:rsidRPr="00C90DDC">
        <w:t>autorizaci</w:t>
      </w:r>
      <w:r w:rsidR="00092CC9" w:rsidRPr="00C90DDC">
        <w:t xml:space="preserve"> v </w:t>
      </w:r>
      <w:r w:rsidRPr="00C90DDC">
        <w:t>rozsahu dle § 5 odst. 3 písm.</w:t>
      </w:r>
      <w:r w:rsidR="00E07811">
        <w:t>:</w:t>
      </w:r>
    </w:p>
    <w:p w:rsidR="00E07811" w:rsidRDefault="00E07811" w:rsidP="002C61DF">
      <w:pPr>
        <w:pStyle w:val="Odrka1-3"/>
        <w:rPr>
          <w:lang w:eastAsia="cs-CZ"/>
        </w:rPr>
      </w:pPr>
      <w:r w:rsidRPr="00674730">
        <w:rPr>
          <w:b/>
          <w:lang w:eastAsia="cs-CZ"/>
        </w:rPr>
        <w:t>b)</w:t>
      </w:r>
      <w:r w:rsidRPr="000D0787">
        <w:rPr>
          <w:lang w:eastAsia="cs-CZ"/>
        </w:rPr>
        <w:t xml:space="preserve"> dopravní stavby,</w:t>
      </w:r>
    </w:p>
    <w:p w:rsidR="00E07811" w:rsidRPr="000D0787" w:rsidRDefault="00E07811" w:rsidP="002C61DF">
      <w:pPr>
        <w:pStyle w:val="Odrka1-3"/>
        <w:rPr>
          <w:lang w:eastAsia="cs-CZ"/>
        </w:rPr>
      </w:pPr>
      <w:r w:rsidRPr="00674730">
        <w:rPr>
          <w:b/>
          <w:lang w:eastAsia="cs-CZ"/>
        </w:rPr>
        <w:t>d)</w:t>
      </w:r>
      <w:r>
        <w:rPr>
          <w:lang w:eastAsia="cs-CZ"/>
        </w:rPr>
        <w:t xml:space="preserve"> mosty a inženýrské konstrukce</w:t>
      </w:r>
    </w:p>
    <w:p w:rsidR="00E07811" w:rsidRPr="000D0787" w:rsidRDefault="00E07811" w:rsidP="002C61DF">
      <w:pPr>
        <w:pStyle w:val="Odrka1-3"/>
        <w:rPr>
          <w:lang w:eastAsia="cs-CZ"/>
        </w:rPr>
      </w:pPr>
      <w:r w:rsidRPr="00674730">
        <w:rPr>
          <w:b/>
          <w:lang w:eastAsia="cs-CZ"/>
        </w:rPr>
        <w:t>e)</w:t>
      </w:r>
      <w:r w:rsidRPr="000D0787">
        <w:rPr>
          <w:lang w:eastAsia="cs-CZ"/>
        </w:rPr>
        <w:t xml:space="preserve"> technologická zařízení staveb,</w:t>
      </w:r>
    </w:p>
    <w:p w:rsidR="00E07811" w:rsidRPr="000D0787" w:rsidRDefault="00E07811" w:rsidP="002C61DF">
      <w:pPr>
        <w:pStyle w:val="Odrka1-3"/>
        <w:rPr>
          <w:lang w:eastAsia="cs-CZ"/>
        </w:rPr>
      </w:pPr>
      <w:r w:rsidRPr="00674730">
        <w:rPr>
          <w:b/>
          <w:lang w:eastAsia="cs-CZ"/>
        </w:rPr>
        <w:t>i)</w:t>
      </w:r>
      <w:r w:rsidR="00B033EB">
        <w:rPr>
          <w:lang w:eastAsia="cs-CZ"/>
        </w:rPr>
        <w:t xml:space="preserve"> geotechnika</w:t>
      </w:r>
    </w:p>
    <w:p w:rsidR="0035531B" w:rsidRDefault="0035531B" w:rsidP="00674730">
      <w:pPr>
        <w:pStyle w:val="Odrka1-2-"/>
        <w:numPr>
          <w:ilvl w:val="0"/>
          <w:numId w:val="0"/>
        </w:numPr>
        <w:ind w:left="1531"/>
      </w:pPr>
      <w:r w:rsidRPr="00C90DDC">
        <w:t>zákona č. 360/1992 Sb.,</w:t>
      </w:r>
      <w:r w:rsidR="00092CC9" w:rsidRPr="00C90DDC">
        <w:t xml:space="preserve"> o </w:t>
      </w:r>
      <w:r w:rsidRPr="00C90DDC">
        <w:t>výkonu povolání autorizovaných</w:t>
      </w:r>
      <w:r>
        <w:t xml:space="preserve">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C90DDC">
        <w:t xml:space="preserve">písm. </w:t>
      </w:r>
      <w:r w:rsidRPr="00C90DDC">
        <w:rPr>
          <w:rStyle w:val="Tun9b"/>
        </w:rPr>
        <w:t>a)</w:t>
      </w:r>
      <w:r w:rsidR="00845C50" w:rsidRPr="00C90DDC">
        <w:rPr>
          <w:rStyle w:val="Tun9b"/>
        </w:rPr>
        <w:t xml:space="preserve"> a </w:t>
      </w:r>
      <w:r w:rsidRPr="00C90DDC">
        <w:rPr>
          <w:rStyle w:val="Tun9b"/>
        </w:rPr>
        <w:t>c)</w:t>
      </w:r>
      <w:r w:rsidRPr="00C90DDC">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rsidR="0035531B" w:rsidRDefault="0035531B" w:rsidP="00092CC9">
      <w:pPr>
        <w:pStyle w:val="Odrka1-1"/>
      </w:pPr>
      <w:r w:rsidRPr="0031482C">
        <w:t>celkový roční obrat dodavatele</w:t>
      </w:r>
      <w:r>
        <w:t>,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31482C">
        <w:rPr>
          <w:b/>
        </w:rPr>
        <w:t xml:space="preserve">109 900 000,- </w:t>
      </w:r>
      <w:r w:rsidRPr="002924B8">
        <w:rPr>
          <w:b/>
        </w:rPr>
        <w:t>Kč</w:t>
      </w:r>
      <w:r>
        <w:t xml:space="preserve"> bez DPH;</w:t>
      </w:r>
    </w:p>
    <w:p w:rsidR="007E02E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w:t>
      </w:r>
      <w:r w:rsidR="007E02EB">
        <w:t> </w:t>
      </w:r>
      <w:r>
        <w:t>členů</w:t>
      </w:r>
    </w:p>
    <w:p w:rsidR="0035531B" w:rsidRDefault="0035531B" w:rsidP="00092CC9">
      <w:pPr>
        <w:pStyle w:val="Odrka1-1"/>
      </w:pPr>
      <w:r>
        <w:t xml:space="preserve"> společnosti, nebo jiná osoba; sčítání obratů několika dodavatelů/jiných osob za účelem dosažení požadované minimální hodnoty není připouštěno;</w:t>
      </w:r>
    </w:p>
    <w:p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126401">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rsidR="0035531B" w:rsidRPr="00CC4380" w:rsidRDefault="0035531B" w:rsidP="0035531B">
      <w:pPr>
        <w:pStyle w:val="Text1-1"/>
        <w:rPr>
          <w:rStyle w:val="Tun9b"/>
        </w:rPr>
      </w:pPr>
      <w:r w:rsidRPr="00CC4380">
        <w:rPr>
          <w:rStyle w:val="Tun9b"/>
        </w:rPr>
        <w:t>Technická kvalifikace – seznam stavebních prací:</w:t>
      </w:r>
    </w:p>
    <w:p w:rsidR="0035531B" w:rsidRDefault="0035531B" w:rsidP="00961F85">
      <w:pPr>
        <w:pStyle w:val="Textbezslovn"/>
      </w:pPr>
      <w:r>
        <w:t xml:space="preserve">Zadavatel požaduje předložení seznamu stavebních prací poskytnutých dodavatelem na </w:t>
      </w:r>
      <w:r w:rsidRPr="00C90DDC">
        <w:t>stavbách železničních drah</w:t>
      </w:r>
      <w:r>
        <w:t xml:space="preserve"> </w:t>
      </w:r>
      <w:r w:rsidR="00961F85">
        <w:t>celostátních a regionálních</w:t>
      </w:r>
      <w:r>
        <w:t>, jak jsou vymezeny</w:t>
      </w:r>
      <w:r w:rsidR="00092CC9">
        <w:t xml:space="preserve"> v </w:t>
      </w:r>
      <w:r>
        <w:t>§ 5 odst. 1</w:t>
      </w:r>
      <w:r w:rsidR="00845C50">
        <w:t xml:space="preserve"> a</w:t>
      </w:r>
      <w:r w:rsidR="00092CC9">
        <w:t xml:space="preserve"> v </w:t>
      </w:r>
      <w:r>
        <w:t>§ 3 odst. 1</w:t>
      </w:r>
      <w:r w:rsidR="00DE3039">
        <w:t>,</w:t>
      </w:r>
      <w:r>
        <w:t xml:space="preserve"> </w:t>
      </w:r>
      <w:r w:rsidR="00FC7729" w:rsidRPr="00FC7729">
        <w:t xml:space="preserve">písmeno a), b) </w:t>
      </w:r>
      <w:r w:rsidR="00FC7729">
        <w:t>z</w:t>
      </w:r>
      <w:r w:rsidRPr="00FC7729">
        <w:t>ákona</w:t>
      </w:r>
      <w:r>
        <w:t xml:space="preserve"> č. 266/1994 Sb.,</w:t>
      </w:r>
      <w:r w:rsidR="00092CC9">
        <w:t xml:space="preserve"> o </w:t>
      </w:r>
      <w:r>
        <w:t>dráhách, ve znění pozdějších předpisů,</w:t>
      </w:r>
      <w:r w:rsidR="00845C50">
        <w:t xml:space="preserve"> </w:t>
      </w:r>
      <w:r w:rsidRPr="00FC7729">
        <w:t>za posledních 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w:t>
      </w:r>
      <w:r w:rsidRPr="003D06A3">
        <w:t>posledních 5 let činí</w:t>
      </w:r>
      <w:r w:rsidR="00092CC9">
        <w:t xml:space="preserve"> v </w:t>
      </w:r>
      <w:r>
        <w:t>součtu, včetně případných poddodávek,</w:t>
      </w:r>
      <w:r w:rsidR="00961F85">
        <w:t xml:space="preserve"> </w:t>
      </w:r>
      <w:r>
        <w:t xml:space="preserve">nejméně </w:t>
      </w:r>
      <w:r w:rsidR="003D06A3" w:rsidRPr="003D06A3">
        <w:rPr>
          <w:b/>
        </w:rPr>
        <w:t>256 607 681,-</w:t>
      </w:r>
      <w:r w:rsidR="003D06A3" w:rsidRPr="003D06A3">
        <w:t xml:space="preserve"> </w:t>
      </w:r>
      <w:r>
        <w:t xml:space="preserve"> Kč bez DPH. </w:t>
      </w:r>
    </w:p>
    <w:p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rsidRPr="003D06A3">
        <w:t>dokončení nejvýznamnějších stavebních prací tak, aby prokázal, že dodavatel</w:t>
      </w:r>
      <w:r w:rsidR="00092CC9" w:rsidRPr="003D06A3">
        <w:t xml:space="preserve"> v </w:t>
      </w:r>
      <w:r w:rsidRPr="003D06A3">
        <w:t>posledních 5 letech před zahájením zadávacího řízení řádně poskytl</w:t>
      </w:r>
      <w:r w:rsidR="00845C50" w:rsidRPr="003D06A3">
        <w:t xml:space="preserve"> a </w:t>
      </w:r>
      <w:r w:rsidRPr="003D06A3">
        <w:t>dokončil alespoň následující</w:t>
      </w:r>
      <w:r>
        <w:t xml:space="preserve">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3D06A3" w:rsidRPr="003D06A3">
        <w:rPr>
          <w:b/>
        </w:rPr>
        <w:t>51 321</w:t>
      </w:r>
      <w:r w:rsidR="002B5D2D">
        <w:rPr>
          <w:b/>
        </w:rPr>
        <w:t> </w:t>
      </w:r>
      <w:r w:rsidR="003D06A3" w:rsidRPr="003D06A3">
        <w:rPr>
          <w:b/>
        </w:rPr>
        <w:t>536</w:t>
      </w:r>
      <w:r w:rsidR="002B5D2D">
        <w:t>,-</w:t>
      </w:r>
      <w:r>
        <w:t xml:space="preserve"> </w:t>
      </w:r>
      <w:r w:rsidRPr="002924B8">
        <w:rPr>
          <w:b/>
        </w:rPr>
        <w:t>Kč</w:t>
      </w:r>
      <w:r>
        <w:t xml:space="preserve"> bez DPH (dále jen jako „</w:t>
      </w:r>
      <w:r w:rsidRPr="00092CC9">
        <w:rPr>
          <w:rStyle w:val="Tun9b"/>
        </w:rPr>
        <w:t>nejvýznamnější stavební práce</w:t>
      </w:r>
      <w:r>
        <w:t xml:space="preserve">“). </w:t>
      </w:r>
    </w:p>
    <w:p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rsidR="002416DA" w:rsidRDefault="002416DA" w:rsidP="002416DA">
      <w:pPr>
        <w:pStyle w:val="Odrka1-1"/>
      </w:pPr>
      <w:r w:rsidRPr="002416DA">
        <w:t xml:space="preserve">nejméně jedna nejvýznamnější stavební práce musí zahrnovat novostavbu nebo rekonstrukci železničního svršku na dvoukolejné nebo vícekolejné trati s délkou souvislého traťového úseku nejméně </w:t>
      </w:r>
      <w:r w:rsidRPr="007D1383">
        <w:rPr>
          <w:b/>
        </w:rPr>
        <w:t>1 km</w:t>
      </w:r>
      <w:r w:rsidRPr="002416DA">
        <w:t xml:space="preserve">, nebo v železniční stanici na elektrifikované trati s minimálním počtem </w:t>
      </w:r>
      <w:r w:rsidRPr="007D1383">
        <w:rPr>
          <w:b/>
        </w:rPr>
        <w:t>2 ks</w:t>
      </w:r>
      <w:r w:rsidRPr="002416DA">
        <w:t xml:space="preserve"> výhybek, a to v hodnotě nejméně </w:t>
      </w:r>
      <w:r w:rsidRPr="007D1383">
        <w:rPr>
          <w:b/>
        </w:rPr>
        <w:t>30 237</w:t>
      </w:r>
      <w:r w:rsidR="007D1383">
        <w:rPr>
          <w:b/>
        </w:rPr>
        <w:t> </w:t>
      </w:r>
      <w:r w:rsidRPr="007D1383">
        <w:rPr>
          <w:b/>
        </w:rPr>
        <w:t>158</w:t>
      </w:r>
      <w:r w:rsidR="007D1383">
        <w:rPr>
          <w:b/>
        </w:rPr>
        <w:t>,-</w:t>
      </w:r>
      <w:r w:rsidRPr="007D1383">
        <w:rPr>
          <w:b/>
        </w:rPr>
        <w:t xml:space="preserve"> Kč</w:t>
      </w:r>
      <w:r w:rsidRPr="002416DA">
        <w:t xml:space="preserve"> bez DPH (uvedená částka se vztahuje k hodnotě novostavby nebo rekonstrukce železničního svršku, nikoli k hodnotě nejvýznamnější stavební práce, tj. zakázky jako celku);</w:t>
      </w:r>
    </w:p>
    <w:p w:rsidR="002416DA" w:rsidRPr="002416DA" w:rsidRDefault="002416DA" w:rsidP="002416DA">
      <w:pPr>
        <w:pStyle w:val="Odrka1-1"/>
      </w:pPr>
      <w:r w:rsidRPr="002416DA">
        <w:rPr>
          <w:rFonts w:ascii="Verdana" w:eastAsia="Verdana" w:hAnsi="Verdana" w:cs="Times New Roman"/>
        </w:rPr>
        <w:t xml:space="preserve">nejméně jedna nejvýznamnější stavební práce musí zahrnovat novostavbu nebo rekonstrukci tělesa </w:t>
      </w:r>
      <w:r w:rsidRPr="002416DA">
        <w:rPr>
          <w:rFonts w:ascii="Verdana" w:eastAsia="Verdana" w:hAnsi="Verdana" w:cs="Times New Roman"/>
          <w:b/>
        </w:rPr>
        <w:t>železničního spodku</w:t>
      </w:r>
      <w:r w:rsidRPr="002416DA">
        <w:rPr>
          <w:rFonts w:ascii="Verdana" w:eastAsia="Verdana" w:hAnsi="Verdana" w:cs="Times New Roman"/>
        </w:rPr>
        <w:t xml:space="preserve"> v hodnotě nejméně </w:t>
      </w:r>
      <w:r w:rsidRPr="002416DA">
        <w:rPr>
          <w:rFonts w:ascii="Verdana" w:eastAsia="Verdana" w:hAnsi="Verdana" w:cs="Times New Roman"/>
          <w:b/>
        </w:rPr>
        <w:t>34 917 457 Kč</w:t>
      </w:r>
      <w:r w:rsidRPr="002416DA">
        <w:rPr>
          <w:rFonts w:ascii="Verdana" w:eastAsia="Verdana" w:hAnsi="Verdana" w:cs="Times New Roman"/>
        </w:rPr>
        <w:t xml:space="preserve"> bez DPH (uvedená částka se vztahuje k hodnotě novostavby nebo rekonstrukce tělesa železničního spodku, nikoli k hodnotě nejvýznamnější stavební práce, tj. zakázky jako celku);</w:t>
      </w:r>
    </w:p>
    <w:p w:rsidR="002416DA" w:rsidRPr="002416DA" w:rsidRDefault="002416DA" w:rsidP="002416DA">
      <w:pPr>
        <w:pStyle w:val="Odrka1-1"/>
      </w:pPr>
      <w:r w:rsidRPr="002416DA">
        <w:t xml:space="preserve">nejméně jedna nejvýznamnější stavební práce musí zahrnovat novostavbu nebo rekonstrukci železničního mostu/mostů v souhrnné hodnotě nejméně </w:t>
      </w:r>
      <w:r w:rsidR="007D1383">
        <w:br/>
      </w:r>
      <w:r w:rsidRPr="007D1383">
        <w:rPr>
          <w:b/>
        </w:rPr>
        <w:t>5 484</w:t>
      </w:r>
      <w:r w:rsidR="007D1383" w:rsidRPr="007D1383">
        <w:rPr>
          <w:b/>
        </w:rPr>
        <w:t> </w:t>
      </w:r>
      <w:r w:rsidRPr="007D1383">
        <w:rPr>
          <w:b/>
        </w:rPr>
        <w:t>366</w:t>
      </w:r>
      <w:r w:rsidR="007D1383" w:rsidRPr="007D1383">
        <w:rPr>
          <w:b/>
        </w:rPr>
        <w:t>,-</w:t>
      </w:r>
      <w:r w:rsidRPr="007D1383">
        <w:rPr>
          <w:b/>
        </w:rPr>
        <w:t xml:space="preserve"> Kč</w:t>
      </w:r>
      <w:r w:rsidRPr="002416DA">
        <w:t xml:space="preserve"> bez DPH (uvedená částka se vztahuje k hodnotě novostavby nebo </w:t>
      </w:r>
      <w:r w:rsidRPr="002416DA">
        <w:lastRenderedPageBreak/>
        <w:t xml:space="preserve">rekonstrukce železničního mostu/mostů, nikoli k hodnotě nejvýznamnější stavební práce, tj. zakázky jako celku), </w:t>
      </w:r>
    </w:p>
    <w:p w:rsidR="002416DA" w:rsidRPr="002416DA" w:rsidRDefault="002416DA" w:rsidP="002416DA">
      <w:pPr>
        <w:pStyle w:val="Odrka1-1"/>
      </w:pPr>
      <w:r w:rsidRPr="002416DA">
        <w:t xml:space="preserve">nejméně jedna nejvýznamnější stavební práce musí zahrnovat novostavbu nebo rekonstrukci trakčního vedení se střídavým a/nebo stejnosměrným napětím na dvoukolejné nebo vícekolejné elektrifikované trati s délkou souvislého traťového úseku nejméně </w:t>
      </w:r>
      <w:r w:rsidRPr="007D1383">
        <w:rPr>
          <w:b/>
        </w:rPr>
        <w:t>1 km</w:t>
      </w:r>
      <w:r w:rsidRPr="002416DA">
        <w:t xml:space="preserve">, nebo v železniční stanici na elektrifikované trati s minimálním počtem </w:t>
      </w:r>
      <w:r w:rsidRPr="007D1383">
        <w:rPr>
          <w:b/>
        </w:rPr>
        <w:t>2 ks</w:t>
      </w:r>
      <w:r w:rsidRPr="002416DA">
        <w:t xml:space="preserve"> výhybek, a to v hodnotě nejméně </w:t>
      </w:r>
      <w:r w:rsidRPr="007D1383">
        <w:rPr>
          <w:b/>
        </w:rPr>
        <w:t>13 994</w:t>
      </w:r>
      <w:r w:rsidR="007D1383">
        <w:rPr>
          <w:b/>
        </w:rPr>
        <w:t> </w:t>
      </w:r>
      <w:r w:rsidRPr="007D1383">
        <w:rPr>
          <w:b/>
        </w:rPr>
        <w:t>632</w:t>
      </w:r>
      <w:r w:rsidR="007D1383">
        <w:rPr>
          <w:b/>
        </w:rPr>
        <w:t>,-</w:t>
      </w:r>
      <w:r w:rsidRPr="007D1383">
        <w:rPr>
          <w:b/>
        </w:rPr>
        <w:t xml:space="preserve"> Kč</w:t>
      </w:r>
      <w:r w:rsidRPr="002416DA">
        <w:t xml:space="preserve"> bez DPH (uvedená částka se vztahuje k hodnotě novostavby nebo rekonstrukce trakčního vedení, nikoli k hodnotě nejvýznamnější stavební </w:t>
      </w:r>
      <w:r w:rsidR="00961F85" w:rsidRPr="002416DA">
        <w:t>práce, tj. zakázky jako celku);</w:t>
      </w:r>
    </w:p>
    <w:p w:rsidR="0035531B" w:rsidRPr="002416DA" w:rsidRDefault="002416DA" w:rsidP="002416DA">
      <w:pPr>
        <w:pStyle w:val="Odrka1-1"/>
      </w:pPr>
      <w:r w:rsidRPr="002416DA">
        <w:t xml:space="preserve">nejméně jedna nejvýznamnější stavební práce musí zahrnovat novostavbu nebo rekonstrukci silnoproudých zařízení železničních drah v hodnotě nejméně </w:t>
      </w:r>
      <w:r w:rsidR="007D1383">
        <w:br/>
      </w:r>
      <w:r w:rsidRPr="007D1383">
        <w:rPr>
          <w:b/>
        </w:rPr>
        <w:t>1 783</w:t>
      </w:r>
      <w:r w:rsidR="007D1383">
        <w:rPr>
          <w:b/>
        </w:rPr>
        <w:t> </w:t>
      </w:r>
      <w:r w:rsidRPr="007D1383">
        <w:rPr>
          <w:b/>
        </w:rPr>
        <w:t>733</w:t>
      </w:r>
      <w:r w:rsidR="007D1383">
        <w:rPr>
          <w:b/>
        </w:rPr>
        <w:t>,-</w:t>
      </w:r>
      <w:r w:rsidRPr="007D1383">
        <w:rPr>
          <w:b/>
        </w:rPr>
        <w:t xml:space="preserve"> Kč</w:t>
      </w:r>
      <w:r w:rsidRPr="002416DA">
        <w:t xml:space="preserve"> bez DPH (uvedená částka se vztahuje k hodnotě novostavby nebo rekonstrukce silnoproudých zařízení železničních drah, nikoli k hodnotě nejvýznamnější stavební práce, tj. zakázky jako celku);</w:t>
      </w:r>
    </w:p>
    <w:p w:rsidR="002416DA" w:rsidRPr="002416DA" w:rsidRDefault="002416DA" w:rsidP="002416DA">
      <w:pPr>
        <w:pStyle w:val="Odrka1-1"/>
      </w:pPr>
      <w:r w:rsidRPr="002416DA">
        <w:t xml:space="preserve">nejméně jedna nejvýznamnější stavební práce musí zahrnovat novostavbu nebo rekonstrukci zařízení staničního a/nebo traťového </w:t>
      </w:r>
      <w:r w:rsidRPr="002416DA">
        <w:rPr>
          <w:b/>
        </w:rPr>
        <w:t>zabezpečovacího zařízení</w:t>
      </w:r>
      <w:r w:rsidRPr="002416DA">
        <w:t xml:space="preserve"> na trati s délkou souvislého traťového úseku nejméně </w:t>
      </w:r>
      <w:r w:rsidRPr="002416DA">
        <w:rPr>
          <w:b/>
        </w:rPr>
        <w:t>1 km</w:t>
      </w:r>
      <w:r w:rsidRPr="002416DA">
        <w:t xml:space="preserve"> nebo v železniční stanici na trati s minimálním počtem </w:t>
      </w:r>
      <w:r w:rsidRPr="002416DA">
        <w:rPr>
          <w:b/>
        </w:rPr>
        <w:t>2 ks</w:t>
      </w:r>
      <w:r w:rsidRPr="002416DA">
        <w:t xml:space="preserve"> výhybek</w:t>
      </w:r>
      <w:r w:rsidR="00B84A89">
        <w:t>,</w:t>
      </w:r>
      <w:r w:rsidRPr="002416DA">
        <w:t xml:space="preserve"> a to v hodnotě nejméně </w:t>
      </w:r>
      <w:r w:rsidRPr="002416DA">
        <w:rPr>
          <w:b/>
        </w:rPr>
        <w:t>8 993 994 Kč</w:t>
      </w:r>
      <w:r w:rsidRPr="002416DA">
        <w:t xml:space="preserve"> bez DPH (uvedená částka se vztahuje k hodnotě novostavby nebo rekonstrukce zabezpečovacího zařízení, nikoli k hodnotě nejvýznamnější stavební práce, tj. zakázky jako celku).</w:t>
      </w:r>
    </w:p>
    <w:p w:rsidR="0035531B" w:rsidRDefault="0035531B" w:rsidP="002C04EE">
      <w:pPr>
        <w:pStyle w:val="Textbezslovn"/>
      </w:pPr>
      <w:r>
        <w:t>Stavební, resp. nejvýznamnější stavební práce je třeba doložit</w:t>
      </w:r>
      <w:r w:rsidR="00092CC9">
        <w:t xml:space="preserve"> v </w:t>
      </w:r>
      <w:r>
        <w:t xml:space="preserve">takovém počtu, aby byla dosažena </w:t>
      </w:r>
      <w:r w:rsidRPr="00961F85">
        <w:t>požadovaná hodnota stavebních, resp. nejvýznamnějších stavebních prací</w:t>
      </w:r>
      <w:r w:rsidR="00092CC9" w:rsidRPr="00961F85">
        <w:t xml:space="preserve"> v </w:t>
      </w:r>
      <w:r w:rsidRPr="00961F85">
        <w:t>součtu za posledních 5 let. Pro odstranění pochybností zadavatel uvádí, že požadavek kritéria technické kvalifikace na doložení stavebních, resp. nejvýznamnějších stavebních prací lze splnit předložením seznamu</w:t>
      </w:r>
      <w:r w:rsidR="00845C50" w:rsidRPr="00961F85">
        <w:t xml:space="preserve"> a </w:t>
      </w:r>
      <w:r w:rsidRPr="00961F85">
        <w:t>osvědčení</w:t>
      </w:r>
      <w:r w:rsidR="00092CC9" w:rsidRPr="00961F85">
        <w:t xml:space="preserve"> o </w:t>
      </w:r>
      <w:r w:rsidRPr="00961F85">
        <w:t>řádném poskytnutí</w:t>
      </w:r>
      <w:r w:rsidR="00845C50" w:rsidRPr="00961F85">
        <w:t xml:space="preserve"> a </w:t>
      </w:r>
      <w:r w:rsidRPr="00961F85">
        <w:t>dokončení i pouze jediné stavební, resp. nejvýznamnější stavební práce, jejíž hodnota představuje alespoň požadovanou hodnotu stavebních prací</w:t>
      </w:r>
      <w:r w:rsidR="00092CC9" w:rsidRPr="00961F85">
        <w:t xml:space="preserve"> v </w:t>
      </w:r>
      <w:r w:rsidRPr="00961F85">
        <w:t>součtu za posledních 5 let</w:t>
      </w:r>
      <w:r w:rsidR="00845C50" w:rsidRPr="00961F85">
        <w:t xml:space="preserve"> a </w:t>
      </w:r>
      <w:r w:rsidRPr="00961F85">
        <w:t>splňuje i všechny minimální hodnoty</w:t>
      </w:r>
      <w:r w:rsidR="00BB4AF2" w:rsidRPr="00961F85">
        <w:t xml:space="preserve"> u </w:t>
      </w:r>
      <w:r w:rsidRPr="00961F85">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 xml:space="preserve">uvedením </w:t>
      </w:r>
      <w:r>
        <w:lastRenderedPageBreak/>
        <w:t>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železniční dopravní cesty, státní organizace. </w:t>
      </w:r>
    </w:p>
    <w:p w:rsidR="0035531B" w:rsidRDefault="0035531B" w:rsidP="00930B79">
      <w:pPr>
        <w:pStyle w:val="Textbezslovn"/>
      </w:pPr>
      <w:r w:rsidRPr="007212AE">
        <w:t>Doba 5 let se považuje za splněnou, pokud byly stavební/nejvýznamnější stavební práce</w:t>
      </w:r>
      <w:r w:rsidR="00092CC9" w:rsidRPr="007212AE">
        <w:t xml:space="preserve"> v </w:t>
      </w:r>
      <w:r w:rsidRPr="007212AE">
        <w:t>průběhu této doby dokončeny,</w:t>
      </w:r>
      <w:r w:rsidR="00845C50" w:rsidRPr="007212AE">
        <w:t xml:space="preserve"> a </w:t>
      </w:r>
      <w:r w:rsidRPr="007212AE">
        <w:t>pro prokázání kvalifikace postačuje, aby byl požadovaný finanční objem stavebních/ nejvýznamnějších stavebních prací dosažen za celou dobu realizace stavebních/nejvýznamnějších stavebních prací, nikoliv pouze</w:t>
      </w:r>
      <w:r w:rsidR="00092CC9" w:rsidRPr="007212AE">
        <w:t xml:space="preserve"> v </w:t>
      </w:r>
      <w:r w:rsidRPr="007212AE">
        <w:t>průběhu posledních 5 let před zahájením zadávacího řízení. Dokončením se</w:t>
      </w:r>
      <w:r w:rsidR="00BB4AF2" w:rsidRPr="007212AE">
        <w:t xml:space="preserve"> u </w:t>
      </w:r>
      <w:r w:rsidRPr="007212AE">
        <w:t>nejvýznamnějších stavebních prací rozumí uvedení díla, jehož minimální hodnoty byly</w:t>
      </w:r>
      <w:r w:rsidR="00092CC9" w:rsidRPr="007212AE">
        <w:t xml:space="preserve"> v </w:t>
      </w:r>
      <w:r w:rsidRPr="007212AE">
        <w:t>rámci nejvýznamnější stavební práce požadovány, alespoň do zkušebního provozu. Zadavatel nicméně za dílo dokončené</w:t>
      </w:r>
      <w:r w:rsidR="00092CC9" w:rsidRPr="007212AE">
        <w:t xml:space="preserve"> v </w:t>
      </w:r>
      <w:r w:rsidRPr="007212AE">
        <w:t>období posledních 5 let</w:t>
      </w:r>
      <w:r>
        <w:t xml:space="preserve"> bude považovat též dílo, které</w:t>
      </w:r>
      <w:r w:rsidR="00092CC9">
        <w:t xml:space="preserve"> v </w:t>
      </w:r>
      <w:r>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 xml:space="preserve">předchozí větě. Pokud společnost/sdružení či </w:t>
      </w:r>
      <w:r>
        <w:lastRenderedPageBreak/>
        <w:t>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7212AE" w:rsidRPr="0059092A" w:rsidRDefault="007212AE" w:rsidP="007212AE">
      <w:pPr>
        <w:pStyle w:val="Odstavec1-1a"/>
        <w:numPr>
          <w:ilvl w:val="0"/>
          <w:numId w:val="0"/>
        </w:numPr>
        <w:ind w:left="737"/>
        <w:rPr>
          <w:rFonts w:ascii="Verdana" w:eastAsia="Verdana" w:hAnsi="Verdana" w:cs="Times New Roman"/>
          <w:b/>
        </w:rPr>
      </w:pPr>
      <w:r w:rsidRPr="0059092A">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59092A">
        <w:rPr>
          <w:b/>
        </w:rPr>
        <w:t xml:space="preserve">Funkci stavbyvedoucího, zástupce stavbyvedoucího, </w:t>
      </w:r>
      <w:r w:rsidRPr="0059092A">
        <w:rPr>
          <w:rStyle w:val="Tun9b"/>
        </w:rPr>
        <w:t>specialista (vedoucí prací) na železniční spodek,</w:t>
      </w:r>
      <w:r>
        <w:t xml:space="preserve"> </w:t>
      </w:r>
      <w:r w:rsidRPr="0059092A">
        <w:rPr>
          <w:rStyle w:val="Tun9b"/>
        </w:rPr>
        <w:t>specialista (vedoucí prací) na mosty a inženýrské konstrukce</w:t>
      </w:r>
      <w:r>
        <w:rPr>
          <w:rStyle w:val="Tun9b"/>
        </w:rPr>
        <w:t xml:space="preserve"> však</w:t>
      </w:r>
      <w:r w:rsidRPr="0059092A">
        <w:rPr>
          <w:rFonts w:ascii="Verdana" w:eastAsia="Verdana" w:hAnsi="Verdana" w:cs="Times New Roman"/>
          <w:b/>
        </w:rPr>
        <w:t xml:space="preserve">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Pr="006A2ED5" w:rsidRDefault="0035531B" w:rsidP="00930B79">
      <w:pPr>
        <w:pStyle w:val="Odstavec1-1a"/>
        <w:numPr>
          <w:ilvl w:val="0"/>
          <w:numId w:val="30"/>
        </w:numPr>
        <w:rPr>
          <w:rStyle w:val="Tun9b"/>
        </w:rPr>
      </w:pPr>
      <w:r w:rsidRPr="006A2ED5">
        <w:rPr>
          <w:rStyle w:val="Tun9b"/>
        </w:rPr>
        <w:t>stavbyvedoucí</w:t>
      </w:r>
    </w:p>
    <w:p w:rsidR="0035531B" w:rsidRPr="006A2ED5" w:rsidRDefault="0035531B" w:rsidP="00930B79">
      <w:pPr>
        <w:pStyle w:val="Odrka1-2-"/>
      </w:pPr>
      <w:r w:rsidRPr="006A2ED5">
        <w:t>minimálně středoškolské vzdělání;</w:t>
      </w:r>
    </w:p>
    <w:p w:rsidR="0035531B" w:rsidRPr="006A2ED5" w:rsidRDefault="0035531B" w:rsidP="00930B79">
      <w:pPr>
        <w:pStyle w:val="Odrka1-2-"/>
      </w:pPr>
      <w:r w:rsidRPr="006A2ED5">
        <w:t>nejméně 5 let praxe</w:t>
      </w:r>
      <w:r w:rsidR="00092CC9" w:rsidRPr="006A2ED5">
        <w:t xml:space="preserve"> v </w:t>
      </w:r>
      <w:r w:rsidRPr="006A2ED5">
        <w:t xml:space="preserve">řízení provádění staveb železničních drah; </w:t>
      </w:r>
    </w:p>
    <w:p w:rsidR="006A2ED5" w:rsidRPr="000756D4" w:rsidRDefault="006A2ED5" w:rsidP="006A2ED5">
      <w:pPr>
        <w:pStyle w:val="Odrka1-2-"/>
      </w:pPr>
      <w:r w:rsidRPr="000756D4">
        <w:t xml:space="preserve">zkušenost s řízením realizace alespoň jedné zakázky - stavby železničních </w:t>
      </w:r>
      <w:r>
        <w:t xml:space="preserve">drah v hodnotě nejméně </w:t>
      </w:r>
      <w:r w:rsidRPr="000756D4">
        <w:rPr>
          <w:b/>
        </w:rPr>
        <w:t>128 303</w:t>
      </w:r>
      <w:r w:rsidR="00652178">
        <w:rPr>
          <w:b/>
        </w:rPr>
        <w:t> </w:t>
      </w:r>
      <w:r w:rsidRPr="000756D4">
        <w:rPr>
          <w:b/>
        </w:rPr>
        <w:t>840</w:t>
      </w:r>
      <w:r w:rsidR="00652178">
        <w:rPr>
          <w:b/>
        </w:rPr>
        <w:t>,-</w:t>
      </w:r>
      <w:r w:rsidRPr="000756D4">
        <w:rPr>
          <w:b/>
        </w:rPr>
        <w:t xml:space="preserve"> Kč</w:t>
      </w:r>
      <w:r>
        <w:t xml:space="preserve"> bez DPH</w:t>
      </w:r>
      <w:r w:rsidRPr="000756D4">
        <w:t>, a to v posledních 10 letech před zahájením zadávacího řízení;</w:t>
      </w:r>
    </w:p>
    <w:p w:rsidR="006A2ED5" w:rsidRDefault="006A2ED5" w:rsidP="006A2ED5">
      <w:pPr>
        <w:pStyle w:val="Odrka1-2-"/>
      </w:pPr>
      <w:r w:rsidRPr="000756D4">
        <w:t xml:space="preserve">musí předložit doklad o autorizaci v rozsahu dle § 5 odst. 3 písm. </w:t>
      </w:r>
      <w:r w:rsidRPr="00652178">
        <w:rPr>
          <w:b/>
        </w:rPr>
        <w:t>b</w:t>
      </w:r>
      <w:r w:rsidRPr="000756D4">
        <w:t xml:space="preserve">) zákona č. 360/1992 Sb., o výkonu povolání autorizovaných architektů a o výkonu povolání autorizovaných inženýrů a techniků činných ve výstavbě, ve znění pozdějších předpisů (dále jen „autorizační zákon“), tedy v oboru dopravní stavby </w:t>
      </w:r>
    </w:p>
    <w:p w:rsidR="00EF27D2" w:rsidRPr="000756D4" w:rsidRDefault="00EF27D2" w:rsidP="00EF27D2">
      <w:pPr>
        <w:pStyle w:val="Odrka1-2-"/>
        <w:numPr>
          <w:ilvl w:val="0"/>
          <w:numId w:val="0"/>
        </w:numPr>
        <w:ind w:left="1077"/>
      </w:pPr>
    </w:p>
    <w:p w:rsidR="0035531B" w:rsidRPr="006A2ED5" w:rsidRDefault="0035531B" w:rsidP="00930B79">
      <w:pPr>
        <w:pStyle w:val="Odstavec1-1a"/>
        <w:rPr>
          <w:rStyle w:val="Tun9b"/>
        </w:rPr>
      </w:pPr>
      <w:r w:rsidRPr="006A2ED5">
        <w:rPr>
          <w:rStyle w:val="Tun9b"/>
        </w:rPr>
        <w:t>zástupce stavbyvedoucího</w:t>
      </w:r>
    </w:p>
    <w:p w:rsidR="0035531B" w:rsidRPr="006A2ED5" w:rsidRDefault="0035531B" w:rsidP="00930B79">
      <w:pPr>
        <w:pStyle w:val="Odrka1-2-"/>
      </w:pPr>
      <w:r w:rsidRPr="006A2ED5">
        <w:t>minimálně středoškolské vzdělání;</w:t>
      </w:r>
    </w:p>
    <w:p w:rsidR="0035531B" w:rsidRPr="006A2ED5" w:rsidRDefault="0035531B" w:rsidP="00930B79">
      <w:pPr>
        <w:pStyle w:val="Odrka1-2-"/>
      </w:pPr>
      <w:r w:rsidRPr="006A2ED5">
        <w:t>nejméně 5 let praxe</w:t>
      </w:r>
      <w:r w:rsidR="00092CC9" w:rsidRPr="006A2ED5">
        <w:t xml:space="preserve"> v </w:t>
      </w:r>
      <w:r w:rsidRPr="006A2ED5">
        <w:t>řízení provádění staveb železničních drah;</w:t>
      </w:r>
    </w:p>
    <w:p w:rsidR="006A2ED5" w:rsidRPr="000756D4" w:rsidRDefault="006A2ED5" w:rsidP="006A2ED5">
      <w:pPr>
        <w:pStyle w:val="Odrka1-2-"/>
      </w:pPr>
      <w:r w:rsidRPr="000756D4">
        <w:lastRenderedPageBreak/>
        <w:t xml:space="preserve">zkušenost s řízením realizace alespoň jedné zakázky - stavby železničních drah v hodnotě nejméně </w:t>
      </w:r>
      <w:r w:rsidRPr="000756D4">
        <w:rPr>
          <w:b/>
        </w:rPr>
        <w:t>128 303</w:t>
      </w:r>
      <w:r w:rsidR="007D1383">
        <w:rPr>
          <w:b/>
        </w:rPr>
        <w:t> </w:t>
      </w:r>
      <w:r w:rsidRPr="000756D4">
        <w:rPr>
          <w:b/>
        </w:rPr>
        <w:t>840</w:t>
      </w:r>
      <w:r w:rsidR="007D1383">
        <w:rPr>
          <w:b/>
        </w:rPr>
        <w:t>,-</w:t>
      </w:r>
      <w:r w:rsidRPr="000756D4">
        <w:rPr>
          <w:b/>
        </w:rPr>
        <w:t xml:space="preserve"> Kč</w:t>
      </w:r>
      <w:r>
        <w:t xml:space="preserve"> bez DPH</w:t>
      </w:r>
      <w:r w:rsidRPr="000756D4">
        <w:t>, a to v posledních 10 letech před zahájením zadávacího řízení;</w:t>
      </w:r>
    </w:p>
    <w:p w:rsidR="006A2ED5" w:rsidRDefault="006A2ED5" w:rsidP="007D1383">
      <w:pPr>
        <w:pStyle w:val="Odrka1-2-"/>
      </w:pPr>
      <w:r w:rsidRPr="000756D4">
        <w:t xml:space="preserve">musí předložit doklad o autorizaci v rozsahu dle § 5 odst. 3 písm. </w:t>
      </w:r>
      <w:r w:rsidRPr="00652178">
        <w:rPr>
          <w:b/>
        </w:rPr>
        <w:t>b</w:t>
      </w:r>
      <w:r w:rsidRPr="000756D4">
        <w:t xml:space="preserve">) </w:t>
      </w:r>
      <w:r w:rsidRPr="00D36FA7">
        <w:t>autorizačního zákona, tedy v oboru dopravní stavby;</w:t>
      </w:r>
    </w:p>
    <w:p w:rsidR="00EF27D2" w:rsidRPr="00D36FA7" w:rsidRDefault="00EF27D2" w:rsidP="007D1383">
      <w:pPr>
        <w:pStyle w:val="Odrka1-2-"/>
      </w:pPr>
    </w:p>
    <w:p w:rsidR="0035531B" w:rsidRPr="00D36FA7" w:rsidRDefault="0035531B" w:rsidP="00930B79">
      <w:pPr>
        <w:pStyle w:val="Odstavec1-1a"/>
        <w:rPr>
          <w:rStyle w:val="Tun9b"/>
        </w:rPr>
      </w:pPr>
      <w:r w:rsidRPr="00D36FA7">
        <w:rPr>
          <w:rStyle w:val="Tun9b"/>
        </w:rPr>
        <w:t xml:space="preserve">specialista (vedoucí prací) na železniční svršek </w:t>
      </w:r>
    </w:p>
    <w:p w:rsidR="0035531B" w:rsidRPr="00D36FA7" w:rsidRDefault="0035531B" w:rsidP="00930B79">
      <w:pPr>
        <w:pStyle w:val="Odrka1-2-"/>
      </w:pPr>
      <w:r w:rsidRPr="00D36FA7">
        <w:t>minimálně středoškolské vzdělání;</w:t>
      </w:r>
    </w:p>
    <w:p w:rsidR="00B033EB" w:rsidRDefault="0035531B" w:rsidP="00D36FA7">
      <w:pPr>
        <w:pStyle w:val="Odrka1-2-"/>
      </w:pPr>
      <w:r w:rsidRPr="00D36FA7">
        <w:t>nejméně 5 let praxe</w:t>
      </w:r>
      <w:r w:rsidR="00092CC9" w:rsidRPr="00D36FA7">
        <w:t xml:space="preserve"> v </w:t>
      </w:r>
      <w:r w:rsidRPr="00D36FA7">
        <w:t>oboru své spe</w:t>
      </w:r>
      <w:r w:rsidR="00EF27D2">
        <w:t>cializace při provádění staveb;</w:t>
      </w:r>
    </w:p>
    <w:p w:rsidR="0035531B" w:rsidRDefault="00D36FA7" w:rsidP="00D36FA7">
      <w:pPr>
        <w:pStyle w:val="Odrka1-2-"/>
      </w:pPr>
      <w:r w:rsidRPr="0059092A">
        <w:t xml:space="preserve">zkušenost s realizací alespoň jedné zakázky - stavby železničních drah, jež zahrnovala novostavbu nebo rekonstrukci železničního svršku na dvoukolejné nebo vícekolejné elektrifikované trati s délkou souvislého traťového úseku nejméně </w:t>
      </w:r>
      <w:r w:rsidRPr="007D1383">
        <w:rPr>
          <w:b/>
        </w:rPr>
        <w:t>1 km</w:t>
      </w:r>
      <w:r w:rsidRPr="0059092A">
        <w:t xml:space="preserve"> nebo v železniční stanici na elektrifikované trati s minimálním počtem </w:t>
      </w:r>
      <w:r w:rsidRPr="007D1383">
        <w:rPr>
          <w:b/>
        </w:rPr>
        <w:t>2 ks</w:t>
      </w:r>
      <w:r w:rsidRPr="0059092A">
        <w:t xml:space="preserve"> výhybek</w:t>
      </w:r>
      <w:r w:rsidR="00B84A89">
        <w:t>,</w:t>
      </w:r>
      <w:r w:rsidRPr="0059092A">
        <w:t xml:space="preserve"> a to v hodnotě nejméně </w:t>
      </w:r>
      <w:r>
        <w:rPr>
          <w:rFonts w:ascii="Verdana" w:eastAsia="Verdana" w:hAnsi="Verdana" w:cs="Times New Roman"/>
          <w:b/>
        </w:rPr>
        <w:t>30 237</w:t>
      </w:r>
      <w:r w:rsidR="00652178">
        <w:rPr>
          <w:rFonts w:ascii="Verdana" w:eastAsia="Verdana" w:hAnsi="Verdana" w:cs="Times New Roman"/>
          <w:b/>
        </w:rPr>
        <w:t> </w:t>
      </w:r>
      <w:r>
        <w:rPr>
          <w:rFonts w:ascii="Verdana" w:eastAsia="Verdana" w:hAnsi="Verdana" w:cs="Times New Roman"/>
          <w:b/>
        </w:rPr>
        <w:t>158</w:t>
      </w:r>
      <w:r w:rsidR="00652178">
        <w:rPr>
          <w:rFonts w:ascii="Verdana" w:eastAsia="Verdana" w:hAnsi="Verdana" w:cs="Times New Roman"/>
          <w:b/>
        </w:rPr>
        <w:t>,-</w:t>
      </w:r>
      <w:r w:rsidRPr="009834A0">
        <w:rPr>
          <w:rFonts w:ascii="Verdana" w:eastAsia="Verdana" w:hAnsi="Verdana" w:cs="Times New Roman"/>
          <w:b/>
        </w:rPr>
        <w:t xml:space="preserve"> </w:t>
      </w:r>
      <w:r w:rsidRPr="0059092A">
        <w:t>Kč bez DPH (částka Kč se vztahuje k hodnotě novostavby nebo rekonstrukce železničního svršku, nikoli k hodnotě zakázky jako celku), a to v posledních 10 letech před zahájením zadávacího řízení;</w:t>
      </w:r>
    </w:p>
    <w:p w:rsidR="00652178" w:rsidRPr="00815C1C" w:rsidRDefault="00652178" w:rsidP="00652178">
      <w:pPr>
        <w:pStyle w:val="Odrka1-2-"/>
      </w:pPr>
      <w:r w:rsidRPr="00815C1C">
        <w:t xml:space="preserve">musí předložit doklad o autorizaci v rozsahu dle § 5 odst. 3 písm. </w:t>
      </w:r>
      <w:r w:rsidRPr="00815C1C">
        <w:rPr>
          <w:b/>
        </w:rPr>
        <w:t xml:space="preserve">b) </w:t>
      </w:r>
      <w:r w:rsidRPr="00815C1C">
        <w:t>autorizačního zákona, tedy v oboru dopravní stavby;</w:t>
      </w:r>
    </w:p>
    <w:p w:rsidR="0035531B" w:rsidRPr="00D36FA7" w:rsidRDefault="0035531B" w:rsidP="00674730">
      <w:pPr>
        <w:pStyle w:val="Odrka1-2-"/>
        <w:numPr>
          <w:ilvl w:val="0"/>
          <w:numId w:val="0"/>
        </w:numPr>
        <w:ind w:left="1531"/>
        <w:rPr>
          <w:strike/>
        </w:rPr>
      </w:pPr>
    </w:p>
    <w:p w:rsidR="0035531B" w:rsidRPr="00D36FA7" w:rsidRDefault="0035531B" w:rsidP="008B2021">
      <w:pPr>
        <w:pStyle w:val="Odstavec1-1a"/>
        <w:rPr>
          <w:rStyle w:val="Tun9b"/>
        </w:rPr>
      </w:pPr>
      <w:r w:rsidRPr="00D36FA7">
        <w:rPr>
          <w:rStyle w:val="Tun9b"/>
        </w:rPr>
        <w:t>specialista (vedoucí prací) na železniční spodek</w:t>
      </w:r>
    </w:p>
    <w:p w:rsidR="0035531B" w:rsidRPr="00D36FA7" w:rsidRDefault="0035531B" w:rsidP="008B2021">
      <w:pPr>
        <w:pStyle w:val="Odrka1-2-"/>
      </w:pPr>
      <w:r w:rsidRPr="00D36FA7">
        <w:t>minimálně středoškolské vzdělání;</w:t>
      </w:r>
    </w:p>
    <w:p w:rsidR="0035531B" w:rsidRPr="00D36FA7" w:rsidRDefault="0035531B" w:rsidP="008B2021">
      <w:pPr>
        <w:pStyle w:val="Odrka1-2-"/>
      </w:pPr>
      <w:r w:rsidRPr="00D36FA7">
        <w:t>nejméně 5 let praxe</w:t>
      </w:r>
      <w:r w:rsidR="00092CC9" w:rsidRPr="00D36FA7">
        <w:t xml:space="preserve"> v </w:t>
      </w:r>
      <w:r w:rsidRPr="00D36FA7">
        <w:t>oboru své specializace při provádění staveb;</w:t>
      </w:r>
    </w:p>
    <w:p w:rsidR="00D36FA7" w:rsidRPr="0059092A" w:rsidRDefault="00D36FA7" w:rsidP="00D36FA7">
      <w:pPr>
        <w:pStyle w:val="Odrka1-2-"/>
      </w:pPr>
      <w:r w:rsidRPr="0059092A">
        <w:t xml:space="preserve">zkušenost s realizací alespoň jedné zakázky - stavby železničních drah, jež zahrnovala novostavbu nebo rekonstrukci tělesa železničního spodku v hodnotě nejméně </w:t>
      </w:r>
      <w:r>
        <w:rPr>
          <w:rFonts w:ascii="Verdana" w:eastAsia="Verdana" w:hAnsi="Verdana" w:cs="Times New Roman"/>
          <w:b/>
        </w:rPr>
        <w:t>34 917</w:t>
      </w:r>
      <w:r w:rsidR="00652178">
        <w:rPr>
          <w:rFonts w:ascii="Verdana" w:eastAsia="Verdana" w:hAnsi="Verdana" w:cs="Times New Roman"/>
          <w:b/>
        </w:rPr>
        <w:t> </w:t>
      </w:r>
      <w:r>
        <w:rPr>
          <w:rFonts w:ascii="Verdana" w:eastAsia="Verdana" w:hAnsi="Verdana" w:cs="Times New Roman"/>
          <w:b/>
        </w:rPr>
        <w:t>457</w:t>
      </w:r>
      <w:r w:rsidR="00652178">
        <w:rPr>
          <w:rFonts w:ascii="Verdana" w:eastAsia="Verdana" w:hAnsi="Verdana" w:cs="Times New Roman"/>
          <w:b/>
        </w:rPr>
        <w:t>,-</w:t>
      </w:r>
      <w:r>
        <w:rPr>
          <w:rFonts w:ascii="Verdana" w:eastAsia="Verdana" w:hAnsi="Verdana" w:cs="Times New Roman"/>
          <w:b/>
        </w:rPr>
        <w:t xml:space="preserve"> </w:t>
      </w:r>
      <w:r w:rsidRPr="0059092A">
        <w:t>Kč bez DPH (částka Kč se vztahuje k hodnotě novostavby nebo rekonstrukce tělesa železničního spodku, nikoli k hodnotě zakázky jako celku), a to v posledních 10 letech před zahájením zadávacího řízení;</w:t>
      </w:r>
    </w:p>
    <w:p w:rsidR="00D36FA7" w:rsidRPr="000756D4" w:rsidRDefault="00D36FA7" w:rsidP="00D36FA7">
      <w:pPr>
        <w:pStyle w:val="Odrka1-2-"/>
      </w:pPr>
      <w:r w:rsidRPr="000756D4">
        <w:t xml:space="preserve">musí předložit doklad o autorizaci v rozsahu dle § 5 odst. 3 písm. </w:t>
      </w:r>
      <w:r w:rsidRPr="005232DB">
        <w:rPr>
          <w:b/>
        </w:rPr>
        <w:t>b)</w:t>
      </w:r>
      <w:r w:rsidRPr="000756D4">
        <w:t xml:space="preserve"> autorizačního zákona, tedy v oboru dopravní stavby;</w:t>
      </w:r>
    </w:p>
    <w:p w:rsidR="0035531B" w:rsidRPr="002612B3" w:rsidRDefault="0035531B" w:rsidP="00EF27D2">
      <w:pPr>
        <w:pStyle w:val="Odrka1-2-"/>
        <w:numPr>
          <w:ilvl w:val="0"/>
          <w:numId w:val="0"/>
        </w:numPr>
        <w:ind w:left="1077"/>
        <w:rPr>
          <w:strike/>
          <w:highlight w:val="green"/>
        </w:rPr>
      </w:pPr>
    </w:p>
    <w:p w:rsidR="0035531B" w:rsidRPr="002612B3" w:rsidRDefault="0035531B" w:rsidP="008B2021">
      <w:pPr>
        <w:pStyle w:val="Odstavec1-1a"/>
        <w:rPr>
          <w:b/>
        </w:rPr>
      </w:pPr>
      <w:r w:rsidRPr="002612B3">
        <w:rPr>
          <w:b/>
        </w:rPr>
        <w:t>specialista (vedoucí prací) na mosty</w:t>
      </w:r>
      <w:r w:rsidR="00845C50" w:rsidRPr="002612B3">
        <w:rPr>
          <w:b/>
        </w:rPr>
        <w:t xml:space="preserve"> a </w:t>
      </w:r>
      <w:r w:rsidRPr="002612B3">
        <w:rPr>
          <w:b/>
        </w:rPr>
        <w:t>inženýrské konstrukce</w:t>
      </w:r>
    </w:p>
    <w:p w:rsidR="0035531B" w:rsidRPr="002612B3" w:rsidRDefault="0035531B" w:rsidP="008B2021">
      <w:pPr>
        <w:pStyle w:val="Odrka1-2-"/>
      </w:pPr>
      <w:r w:rsidRPr="002612B3">
        <w:t>minimálně středoškolské vzdělání;</w:t>
      </w:r>
    </w:p>
    <w:p w:rsidR="0035531B" w:rsidRPr="002612B3" w:rsidRDefault="0035531B" w:rsidP="008B2021">
      <w:pPr>
        <w:pStyle w:val="Odrka1-2-"/>
      </w:pPr>
      <w:r w:rsidRPr="002612B3">
        <w:t>nejméně 5 let praxe</w:t>
      </w:r>
      <w:r w:rsidR="00092CC9" w:rsidRPr="002612B3">
        <w:t xml:space="preserve"> v </w:t>
      </w:r>
      <w:r w:rsidRPr="002612B3">
        <w:t>oboru své specializace při provádění staveb;</w:t>
      </w:r>
    </w:p>
    <w:p w:rsidR="002612B3" w:rsidRPr="0059092A" w:rsidRDefault="002612B3" w:rsidP="002612B3">
      <w:pPr>
        <w:pStyle w:val="Odrka1-2-"/>
      </w:pPr>
      <w:r w:rsidRPr="0059092A">
        <w:t>zkušenost s realizací alespoň jedné zakázky - stavby železničních drah, jež zahrnovala novostavbu nebo rekonstrukci</w:t>
      </w:r>
      <w:r>
        <w:t xml:space="preserve"> </w:t>
      </w:r>
      <w:r w:rsidRPr="0059092A">
        <w:t>železničního mostu/mostů v souhrnné hodnotě nejméně</w:t>
      </w:r>
      <w:r w:rsidR="00EF27D2">
        <w:t xml:space="preserve"> </w:t>
      </w:r>
      <w:r w:rsidRPr="00867D3E">
        <w:rPr>
          <w:rFonts w:ascii="Verdana" w:eastAsia="Verdana" w:hAnsi="Verdana" w:cs="Times New Roman"/>
          <w:b/>
        </w:rPr>
        <w:t>5 484</w:t>
      </w:r>
      <w:r w:rsidR="00652178">
        <w:rPr>
          <w:rFonts w:ascii="Verdana" w:eastAsia="Verdana" w:hAnsi="Verdana" w:cs="Times New Roman"/>
        </w:rPr>
        <w:t> </w:t>
      </w:r>
      <w:r w:rsidRPr="00867D3E">
        <w:rPr>
          <w:rFonts w:ascii="Verdana" w:eastAsia="Verdana" w:hAnsi="Verdana" w:cs="Times New Roman"/>
          <w:b/>
        </w:rPr>
        <w:t>366</w:t>
      </w:r>
      <w:r w:rsidR="00652178">
        <w:rPr>
          <w:rFonts w:ascii="Verdana" w:eastAsia="Verdana" w:hAnsi="Verdana" w:cs="Times New Roman"/>
          <w:b/>
        </w:rPr>
        <w:t>,-</w:t>
      </w:r>
      <w:r w:rsidRPr="001A17F4">
        <w:rPr>
          <w:rFonts w:ascii="Verdana" w:eastAsia="Verdana" w:hAnsi="Verdana" w:cs="Times New Roman"/>
          <w:b/>
        </w:rPr>
        <w:t xml:space="preserve"> Kč</w:t>
      </w:r>
      <w:r>
        <w:t xml:space="preserve"> bez DPH</w:t>
      </w:r>
      <w:r w:rsidRPr="0059092A">
        <w:t xml:space="preserve"> (částka Kč se vztahuje k hodnotě novostavby nebo rekonstrukce železničního mostu</w:t>
      </w:r>
      <w:r w:rsidR="00B84A89">
        <w:t>/mostů</w:t>
      </w:r>
      <w:r w:rsidRPr="0059092A">
        <w:t xml:space="preserve"> nikoli k hodnotě zakázky jako celku), a to v posledních 10 letech před zahájením zadávacího řízení;</w:t>
      </w:r>
    </w:p>
    <w:p w:rsidR="002612B3" w:rsidRDefault="002612B3" w:rsidP="002612B3">
      <w:pPr>
        <w:pStyle w:val="Odrka1-2-"/>
      </w:pPr>
      <w:r w:rsidRPr="00FA46D7">
        <w:t xml:space="preserve">musí předložit doklad o autorizaci v rozsahu dle § 5 odst. 3 písm. </w:t>
      </w:r>
      <w:r w:rsidRPr="00652178">
        <w:rPr>
          <w:b/>
        </w:rPr>
        <w:t>d</w:t>
      </w:r>
      <w:r w:rsidRPr="00FA46D7">
        <w:t>) autorizačního zákona, tedy v oboru mosty a inženýrské konstrukce;</w:t>
      </w:r>
    </w:p>
    <w:p w:rsidR="00EF27D2" w:rsidRPr="00FA46D7" w:rsidRDefault="00EF27D2" w:rsidP="00EF27D2">
      <w:pPr>
        <w:pStyle w:val="Odrka1-2-"/>
        <w:numPr>
          <w:ilvl w:val="0"/>
          <w:numId w:val="0"/>
        </w:numPr>
        <w:ind w:left="1077"/>
      </w:pPr>
    </w:p>
    <w:p w:rsidR="0035531B" w:rsidRPr="00A3149F" w:rsidRDefault="0035531B" w:rsidP="008B2021">
      <w:pPr>
        <w:pStyle w:val="Odstavec1-1a"/>
        <w:rPr>
          <w:rStyle w:val="Tun9b"/>
        </w:rPr>
      </w:pPr>
      <w:r w:rsidRPr="00A3149F">
        <w:rPr>
          <w:rStyle w:val="Tun9b"/>
        </w:rPr>
        <w:t>specialista (vedoucí prací) na zabezpečovací zařízení</w:t>
      </w:r>
    </w:p>
    <w:p w:rsidR="0035531B" w:rsidRPr="00A3149F" w:rsidRDefault="0035531B" w:rsidP="008B2021">
      <w:pPr>
        <w:pStyle w:val="Odrka1-2-"/>
      </w:pPr>
      <w:r w:rsidRPr="00A3149F">
        <w:t>minimálně středoškolské vzdělání;</w:t>
      </w:r>
    </w:p>
    <w:p w:rsidR="0035531B" w:rsidRPr="00A3149F" w:rsidRDefault="0035531B" w:rsidP="008B2021">
      <w:pPr>
        <w:pStyle w:val="Odrka1-2-"/>
      </w:pPr>
      <w:r w:rsidRPr="00A3149F">
        <w:t>nejméně 5 let praxe</w:t>
      </w:r>
      <w:r w:rsidR="00092CC9" w:rsidRPr="00A3149F">
        <w:t xml:space="preserve"> v </w:t>
      </w:r>
      <w:r w:rsidRPr="00A3149F">
        <w:t>oboru své specializace při provádění staveb;</w:t>
      </w:r>
    </w:p>
    <w:p w:rsidR="00A3149F" w:rsidRPr="00A3149F" w:rsidRDefault="00A3149F" w:rsidP="00A3149F">
      <w:pPr>
        <w:pStyle w:val="Odrka1-2-"/>
      </w:pPr>
      <w:r w:rsidRPr="00A3149F">
        <w:t xml:space="preserve">zkušenost s realizací alespoň jedné zakázky - stavby železničních drah, jež zahrnovala novostavbu nebo rekonstrukci staničního a/nebo traťového zabezpečovacího zařízení železničních drah na trati s délkou souvislého traťového úseku nejméně </w:t>
      </w:r>
      <w:r w:rsidRPr="007D1383">
        <w:rPr>
          <w:b/>
        </w:rPr>
        <w:t>1 km</w:t>
      </w:r>
      <w:r w:rsidRPr="00A3149F">
        <w:t xml:space="preserve"> nebo v železniční stanici na trati s minimálním </w:t>
      </w:r>
      <w:r w:rsidRPr="00A3149F">
        <w:lastRenderedPageBreak/>
        <w:t xml:space="preserve">počtem </w:t>
      </w:r>
      <w:r w:rsidRPr="007D1383">
        <w:rPr>
          <w:b/>
        </w:rPr>
        <w:t>2 ks</w:t>
      </w:r>
      <w:r w:rsidRPr="00A3149F">
        <w:t xml:space="preserve"> výhybek</w:t>
      </w:r>
      <w:r w:rsidR="00B84A89">
        <w:t>,</w:t>
      </w:r>
      <w:r w:rsidRPr="00A3149F">
        <w:t xml:space="preserve"> a to v hodnotě nejméně </w:t>
      </w:r>
      <w:r w:rsidRPr="00652178">
        <w:rPr>
          <w:b/>
        </w:rPr>
        <w:t>8 993</w:t>
      </w:r>
      <w:r w:rsidR="00652178">
        <w:rPr>
          <w:b/>
        </w:rPr>
        <w:t> </w:t>
      </w:r>
      <w:r w:rsidRPr="00652178">
        <w:rPr>
          <w:b/>
        </w:rPr>
        <w:t>994</w:t>
      </w:r>
      <w:r w:rsidR="00652178">
        <w:rPr>
          <w:b/>
        </w:rPr>
        <w:t>,-</w:t>
      </w:r>
      <w:r w:rsidRPr="00652178">
        <w:rPr>
          <w:b/>
        </w:rPr>
        <w:t xml:space="preserve"> Kč </w:t>
      </w:r>
      <w:r w:rsidRPr="00A3149F">
        <w:t>bez DPH (částka Kč se vztahuje k hodnotě novostavby nebo rekonstrukce zabezpečovacího zařízení železničních drah, nikoli k hodnotě zakázky jako celku), a to v posledních 10 letech před zahájením zadávacího řízení;</w:t>
      </w:r>
    </w:p>
    <w:p w:rsidR="0035531B" w:rsidRDefault="0035531B" w:rsidP="008B2021">
      <w:pPr>
        <w:pStyle w:val="Odrka1-2-"/>
      </w:pPr>
      <w:r w:rsidRPr="00A3149F">
        <w:t>musí předložit doklad</w:t>
      </w:r>
      <w:r w:rsidR="00092CC9" w:rsidRPr="00A3149F">
        <w:t xml:space="preserve"> o </w:t>
      </w:r>
      <w:r w:rsidRPr="00A3149F">
        <w:t>autorizaci</w:t>
      </w:r>
      <w:r w:rsidR="00092CC9" w:rsidRPr="00A3149F">
        <w:t xml:space="preserve"> v </w:t>
      </w:r>
      <w:r w:rsidRPr="00A3149F">
        <w:t xml:space="preserve">rozsahu dle § 5 odst. 3 písm. </w:t>
      </w:r>
      <w:r w:rsidRPr="00652178">
        <w:rPr>
          <w:b/>
        </w:rPr>
        <w:t>e</w:t>
      </w:r>
      <w:r w:rsidRPr="00A3149F">
        <w:t>) autorizačního zákona, tedy</w:t>
      </w:r>
      <w:r w:rsidR="00092CC9" w:rsidRPr="00A3149F">
        <w:t xml:space="preserve"> v </w:t>
      </w:r>
      <w:r w:rsidRPr="00A3149F">
        <w:t>oboru technologická zařízení staveb;</w:t>
      </w:r>
    </w:p>
    <w:p w:rsidR="00EF27D2" w:rsidRPr="00A3149F" w:rsidRDefault="00EF27D2" w:rsidP="00EF27D2">
      <w:pPr>
        <w:pStyle w:val="Odrka1-2-"/>
        <w:numPr>
          <w:ilvl w:val="0"/>
          <w:numId w:val="0"/>
        </w:numPr>
        <w:ind w:left="1077"/>
      </w:pPr>
    </w:p>
    <w:p w:rsidR="0035531B" w:rsidRPr="00550ABE" w:rsidRDefault="0035531B" w:rsidP="008B2021">
      <w:pPr>
        <w:pStyle w:val="Odstavec1-1a"/>
        <w:rPr>
          <w:rStyle w:val="Tun9b"/>
        </w:rPr>
      </w:pPr>
      <w:r w:rsidRPr="00550ABE">
        <w:rPr>
          <w:rStyle w:val="Tun9b"/>
        </w:rPr>
        <w:t>specialista (vedoucí prací) na sdělovací zařízení</w:t>
      </w:r>
    </w:p>
    <w:p w:rsidR="0035531B" w:rsidRPr="00550ABE" w:rsidRDefault="0035531B" w:rsidP="008B2021">
      <w:pPr>
        <w:pStyle w:val="Odrka1-2-"/>
      </w:pPr>
      <w:r w:rsidRPr="00550ABE">
        <w:t>minimálně středoškolské vzdělání;</w:t>
      </w:r>
    </w:p>
    <w:p w:rsidR="0035531B" w:rsidRPr="00550ABE" w:rsidRDefault="0035531B" w:rsidP="008B2021">
      <w:pPr>
        <w:pStyle w:val="Odrka1-2-"/>
      </w:pPr>
      <w:r w:rsidRPr="00550ABE">
        <w:t>nejméně 5 let praxe</w:t>
      </w:r>
      <w:r w:rsidR="00092CC9" w:rsidRPr="00550ABE">
        <w:t xml:space="preserve"> v </w:t>
      </w:r>
      <w:r w:rsidRPr="00550ABE">
        <w:t>oboru své specializace při provádění staveb;</w:t>
      </w:r>
    </w:p>
    <w:p w:rsidR="00652178" w:rsidRPr="00867D3E" w:rsidRDefault="00652178" w:rsidP="00652178">
      <w:pPr>
        <w:pStyle w:val="Odrka1-2-"/>
      </w:pPr>
      <w:r w:rsidRPr="00867D3E">
        <w:t xml:space="preserve">zkušenost s realizací alespoň jedné zakázky - stavby železničních drah, jež zahrnovala novostavbu nebo rekonstrukci sdělovacího zařízení železničních drah v hodnotě nejméně </w:t>
      </w:r>
      <w:r w:rsidRPr="00867D3E">
        <w:rPr>
          <w:b/>
        </w:rPr>
        <w:t>378</w:t>
      </w:r>
      <w:r>
        <w:rPr>
          <w:b/>
        </w:rPr>
        <w:t> </w:t>
      </w:r>
      <w:r w:rsidRPr="00867D3E">
        <w:rPr>
          <w:b/>
        </w:rPr>
        <w:t>146</w:t>
      </w:r>
      <w:r>
        <w:rPr>
          <w:b/>
        </w:rPr>
        <w:t>,-</w:t>
      </w:r>
      <w:r w:rsidRPr="00867D3E">
        <w:rPr>
          <w:b/>
        </w:rPr>
        <w:t xml:space="preserve"> Kč</w:t>
      </w:r>
      <w:r w:rsidRPr="00867D3E">
        <w:t xml:space="preserve"> bez DPH (částka Kč se vztahuje k hodnotě novostavby nebo rekonstrukce sdělovacího zařízení železničních drah, nikoli k hodnotě zakázky jako celku), a to v posledních 10 letech před zahájením zadávacího řízení;</w:t>
      </w:r>
    </w:p>
    <w:p w:rsidR="00652178" w:rsidRDefault="00652178" w:rsidP="00652178">
      <w:pPr>
        <w:pStyle w:val="Odrka1-2-"/>
      </w:pPr>
      <w:r w:rsidRPr="00867D3E">
        <w:t xml:space="preserve">musí předložit doklad o autorizaci v rozsahu dle § 5 odst. 3 písm. </w:t>
      </w:r>
      <w:r w:rsidRPr="00652178">
        <w:rPr>
          <w:b/>
        </w:rPr>
        <w:t>e</w:t>
      </w:r>
      <w:r w:rsidRPr="00867D3E">
        <w:t>) autorizačního zákona, tedy v oboru technologická zařízení staveb;</w:t>
      </w:r>
    </w:p>
    <w:p w:rsidR="00EF27D2" w:rsidRPr="00867D3E"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 xml:space="preserve">specialista (vedoucí prací) na trakční vedení </w:t>
      </w:r>
    </w:p>
    <w:p w:rsidR="0035531B" w:rsidRPr="00583CC6" w:rsidRDefault="0035531B" w:rsidP="008B2021">
      <w:pPr>
        <w:pStyle w:val="Odrka1-2-"/>
      </w:pPr>
      <w:r w:rsidRPr="00583CC6">
        <w:t>minimálně středoškolské vzdělání;</w:t>
      </w:r>
    </w:p>
    <w:p w:rsidR="0035531B" w:rsidRPr="00583CC6" w:rsidRDefault="0035531B" w:rsidP="008B2021">
      <w:pPr>
        <w:pStyle w:val="Odrka1-2-"/>
      </w:pPr>
      <w:r w:rsidRPr="00583CC6">
        <w:t>nejméně 5 let praxe</w:t>
      </w:r>
      <w:r w:rsidR="00092CC9" w:rsidRPr="00583CC6">
        <w:t xml:space="preserve"> v </w:t>
      </w:r>
      <w:r w:rsidRPr="00583CC6">
        <w:t>oboru své specializace při provádění staveb;</w:t>
      </w:r>
    </w:p>
    <w:p w:rsidR="00583CC6" w:rsidRPr="00867D3E" w:rsidRDefault="00583CC6" w:rsidP="00583CC6">
      <w:pPr>
        <w:pStyle w:val="Odrka1-2-"/>
      </w:pPr>
      <w:r w:rsidRPr="00867D3E">
        <w:t xml:space="preserve">zkušenost s realizací alespoň jedné zakázky - stavby železničních drah, jež zahrnovala novostavbu nebo rekonstrukci trakčního vedení se střídavým a/nebo stejnosměrným napětím na dvoukolejné nebo vícekolejné elektrifikované trati s délkou souvislého traťového úseku nejméně </w:t>
      </w:r>
      <w:r w:rsidRPr="00B84A89">
        <w:rPr>
          <w:b/>
        </w:rPr>
        <w:t>1 km</w:t>
      </w:r>
      <w:r w:rsidRPr="00867D3E">
        <w:t xml:space="preserve"> nebo v železniční stanici na elektrifikované trati s minimálním počtem </w:t>
      </w:r>
      <w:r w:rsidRPr="00B84A89">
        <w:rPr>
          <w:b/>
        </w:rPr>
        <w:t>2 ks</w:t>
      </w:r>
      <w:r w:rsidRPr="00867D3E">
        <w:t xml:space="preserve"> výhybek</w:t>
      </w:r>
      <w:r w:rsidR="00B84A89">
        <w:t>,</w:t>
      </w:r>
      <w:r w:rsidRPr="00867D3E">
        <w:t xml:space="preserve"> a to v hodnotě nejméně </w:t>
      </w:r>
      <w:r w:rsidRPr="005F1E92">
        <w:rPr>
          <w:rFonts w:ascii="Verdana" w:eastAsia="Verdana" w:hAnsi="Verdana" w:cs="Times New Roman"/>
          <w:b/>
        </w:rPr>
        <w:t>13 994</w:t>
      </w:r>
      <w:r>
        <w:rPr>
          <w:rFonts w:ascii="Verdana" w:eastAsia="Verdana" w:hAnsi="Verdana" w:cs="Times New Roman"/>
          <w:b/>
        </w:rPr>
        <w:t> </w:t>
      </w:r>
      <w:r w:rsidRPr="005F1E92">
        <w:rPr>
          <w:rFonts w:ascii="Verdana" w:eastAsia="Verdana" w:hAnsi="Verdana" w:cs="Times New Roman"/>
          <w:b/>
        </w:rPr>
        <w:t>632</w:t>
      </w:r>
      <w:r w:rsidRPr="00EF27D2">
        <w:rPr>
          <w:rFonts w:ascii="Verdana" w:eastAsia="Verdana" w:hAnsi="Verdana" w:cs="Times New Roman"/>
          <w:b/>
        </w:rPr>
        <w:t xml:space="preserve">,- </w:t>
      </w:r>
      <w:r w:rsidRPr="00EF27D2">
        <w:rPr>
          <w:b/>
        </w:rPr>
        <w:t>Kč</w:t>
      </w:r>
      <w:r w:rsidRPr="00867D3E">
        <w:t xml:space="preserve"> bez DPH (částka Kč se vztahuje k hodnotě novostavby nebo rekonstrukce trakčního vedení, nikoli k hodnotě zakázky jako celku), a to v posledních 10 letech před zahájením zadávacího řízení;</w:t>
      </w:r>
    </w:p>
    <w:p w:rsidR="0035531B" w:rsidRDefault="0035531B" w:rsidP="008B2021">
      <w:pPr>
        <w:pStyle w:val="Odrka1-2-"/>
      </w:pPr>
      <w:r w:rsidRPr="00583CC6">
        <w:t>musí předložit doklad</w:t>
      </w:r>
      <w:r w:rsidR="00092CC9" w:rsidRPr="00583CC6">
        <w:t xml:space="preserve"> o </w:t>
      </w:r>
      <w:r w:rsidRPr="00583CC6">
        <w:t>autorizaci</w:t>
      </w:r>
      <w:r w:rsidR="00092CC9" w:rsidRPr="00583CC6">
        <w:t xml:space="preserve"> v </w:t>
      </w:r>
      <w:r w:rsidRPr="00583CC6">
        <w:t xml:space="preserve">rozsahu dle § 5 odst. 3 písm. </w:t>
      </w:r>
      <w:r w:rsidRPr="00583CC6">
        <w:rPr>
          <w:b/>
        </w:rPr>
        <w:t>e</w:t>
      </w:r>
      <w:r w:rsidRPr="00583CC6">
        <w:t>) autorizačního zákona, tedy</w:t>
      </w:r>
      <w:r w:rsidR="00092CC9" w:rsidRPr="00583CC6">
        <w:t xml:space="preserve"> v </w:t>
      </w:r>
      <w:r w:rsidRPr="00583CC6">
        <w:t>oboru technologická zařízení staveb;</w:t>
      </w:r>
    </w:p>
    <w:p w:rsidR="00EF27D2" w:rsidRPr="00583CC6"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specialista (vedoucí prací) na silnoproud</w:t>
      </w:r>
    </w:p>
    <w:p w:rsidR="0035531B" w:rsidRPr="00583CC6" w:rsidRDefault="0035531B" w:rsidP="008B2021">
      <w:pPr>
        <w:pStyle w:val="Odrka1-2-"/>
      </w:pPr>
      <w:r w:rsidRPr="00583CC6">
        <w:t>minimálně středoškolské vzdělání;</w:t>
      </w:r>
    </w:p>
    <w:p w:rsidR="0035531B" w:rsidRPr="00583CC6" w:rsidRDefault="0035531B" w:rsidP="008B2021">
      <w:pPr>
        <w:pStyle w:val="Odrka1-2-"/>
      </w:pPr>
      <w:r w:rsidRPr="00583CC6">
        <w:t>nejméně 5 let praxe</w:t>
      </w:r>
      <w:r w:rsidR="00092CC9" w:rsidRPr="00583CC6">
        <w:t xml:space="preserve"> v </w:t>
      </w:r>
      <w:r w:rsidRPr="00583CC6">
        <w:t>oboru své specializace při provádění staveb;</w:t>
      </w:r>
    </w:p>
    <w:p w:rsidR="00583CC6" w:rsidRPr="00867D3E" w:rsidRDefault="00583CC6" w:rsidP="00583CC6">
      <w:pPr>
        <w:pStyle w:val="Odrka1-2-"/>
      </w:pPr>
      <w:r w:rsidRPr="00867D3E">
        <w:t xml:space="preserve">zkušenost s realizací alespoň jedné zakázky - stavby železničních drah, jež zahrnovala novostavbu nebo rekonstrukci silnoproudých zařízení železničních drah v hodnotě nejméně </w:t>
      </w:r>
      <w:r>
        <w:rPr>
          <w:rFonts w:ascii="Verdana" w:eastAsia="Verdana" w:hAnsi="Verdana" w:cs="Times New Roman"/>
          <w:b/>
        </w:rPr>
        <w:t>1 783 733,-</w:t>
      </w:r>
      <w:r w:rsidRPr="00A07683">
        <w:rPr>
          <w:rFonts w:ascii="Verdana" w:eastAsia="Verdana" w:hAnsi="Verdana" w:cs="Times New Roman"/>
          <w:b/>
        </w:rPr>
        <w:t xml:space="preserve"> Kč</w:t>
      </w:r>
      <w:r w:rsidRPr="00867D3E">
        <w:t xml:space="preserve"> bez DPH (částka Kč se vztahuje k hodnotě novostavby nebo rekonstrukce silnoproudých zařízení železničních drah, nikoli k hodnotě zakázky jako celku), a to v posledních 10 letech před zahájením zadávacího řízení;</w:t>
      </w:r>
    </w:p>
    <w:p w:rsidR="00583CC6" w:rsidRDefault="00583CC6" w:rsidP="00583CC6">
      <w:pPr>
        <w:pStyle w:val="Odrka1-2-"/>
      </w:pPr>
      <w:r w:rsidRPr="00867D3E">
        <w:t xml:space="preserve">musí předložit doklad o autorizaci v rozsahu dle § 5 odst. 3 písm. </w:t>
      </w:r>
      <w:r w:rsidRPr="00583CC6">
        <w:rPr>
          <w:b/>
        </w:rPr>
        <w:t>e</w:t>
      </w:r>
      <w:r w:rsidRPr="00867D3E">
        <w:t xml:space="preserve">) </w:t>
      </w:r>
      <w:r w:rsidRPr="00583CC6">
        <w:t>autorizačního zákona, tedy v oboru technologická zařízení staveb;</w:t>
      </w:r>
    </w:p>
    <w:p w:rsidR="00EF27D2" w:rsidRPr="00583CC6"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specialista (vedoucí prací) na geotechniku</w:t>
      </w:r>
    </w:p>
    <w:p w:rsidR="0035531B" w:rsidRPr="00583CC6" w:rsidRDefault="0035531B" w:rsidP="008B2021">
      <w:pPr>
        <w:pStyle w:val="Odrka1-2-"/>
      </w:pPr>
      <w:r w:rsidRPr="00583CC6">
        <w:t>minimálně středoškolské vzdělání;</w:t>
      </w:r>
    </w:p>
    <w:p w:rsidR="0035531B" w:rsidRPr="00583CC6" w:rsidRDefault="0035531B" w:rsidP="008B2021">
      <w:pPr>
        <w:pStyle w:val="Odrka1-2-"/>
      </w:pPr>
      <w:r w:rsidRPr="00583CC6">
        <w:t>nejméně 5 let praxe</w:t>
      </w:r>
      <w:r w:rsidR="00092CC9" w:rsidRPr="00583CC6">
        <w:t xml:space="preserve"> v </w:t>
      </w:r>
      <w:r w:rsidRPr="00583CC6">
        <w:t>oboru své specializace při provádění staveb;</w:t>
      </w:r>
    </w:p>
    <w:p w:rsidR="00583CC6" w:rsidRPr="00867D3E" w:rsidRDefault="00583CC6" w:rsidP="00583CC6">
      <w:pPr>
        <w:pStyle w:val="Odrka1-2-"/>
      </w:pPr>
      <w:r w:rsidRPr="00867D3E">
        <w:t xml:space="preserve">zkušenost s realizací alespoň jedné zakázky - dopravní stavby v hodnotě nejméně </w:t>
      </w:r>
      <w:r w:rsidRPr="00867D3E">
        <w:rPr>
          <w:b/>
        </w:rPr>
        <w:t>61 810</w:t>
      </w:r>
      <w:r>
        <w:rPr>
          <w:b/>
        </w:rPr>
        <w:t> </w:t>
      </w:r>
      <w:r w:rsidRPr="00583CC6">
        <w:rPr>
          <w:b/>
        </w:rPr>
        <w:t>218</w:t>
      </w:r>
      <w:r>
        <w:rPr>
          <w:b/>
        </w:rPr>
        <w:t>,-</w:t>
      </w:r>
      <w:r w:rsidRPr="00583CC6">
        <w:rPr>
          <w:b/>
        </w:rPr>
        <w:t xml:space="preserve"> Kč</w:t>
      </w:r>
      <w:r w:rsidRPr="00867D3E">
        <w:t xml:space="preserve"> bez DPH</w:t>
      </w:r>
      <w:r w:rsidR="00F3586E">
        <w:t>,</w:t>
      </w:r>
      <w:r w:rsidRPr="00867D3E">
        <w:t xml:space="preserve"> jejímž předmětem byla mj. geotechnická </w:t>
      </w:r>
      <w:r w:rsidRPr="00867D3E">
        <w:lastRenderedPageBreak/>
        <w:t>činnost při novostavbě nebo rekonstrukci dopravní stavby, a to v posledních 10 letech před zahájením zadávacího řízení;</w:t>
      </w:r>
    </w:p>
    <w:p w:rsidR="0035531B" w:rsidRDefault="00583CC6" w:rsidP="00EF27D2">
      <w:pPr>
        <w:pStyle w:val="Odrka1-2-"/>
      </w:pPr>
      <w:r w:rsidRPr="00867D3E">
        <w:t xml:space="preserve">musí předložit doklad o autorizaci v rozsahu dle § 5 odst. 3 písm. </w:t>
      </w:r>
      <w:r w:rsidRPr="00583CC6">
        <w:rPr>
          <w:b/>
        </w:rPr>
        <w:t>i)</w:t>
      </w:r>
      <w:r w:rsidRPr="00867D3E">
        <w:t xml:space="preserve"> autorizačního zá</w:t>
      </w:r>
      <w:r w:rsidR="00EF27D2">
        <w:t>kona, tedy v oboru geotechnika;</w:t>
      </w:r>
    </w:p>
    <w:p w:rsidR="00EF27D2" w:rsidRPr="00EF27D2"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osoba odpovědná za kontrolu kvality</w:t>
      </w:r>
    </w:p>
    <w:p w:rsidR="0035531B" w:rsidRPr="00583CC6" w:rsidRDefault="0035531B" w:rsidP="008B2021">
      <w:pPr>
        <w:pStyle w:val="Odrka1-2-"/>
      </w:pPr>
      <w:r w:rsidRPr="00583CC6">
        <w:t>minimálně středoškolské vzdělání;</w:t>
      </w:r>
    </w:p>
    <w:p w:rsidR="0035531B" w:rsidRDefault="0035531B" w:rsidP="0035531B">
      <w:pPr>
        <w:pStyle w:val="Odrka1-2-"/>
      </w:pPr>
      <w:r w:rsidRPr="00583CC6">
        <w:t>nejméně 5 let praxe</w:t>
      </w:r>
      <w:r w:rsidR="00092CC9" w:rsidRPr="00583CC6">
        <w:t xml:space="preserve"> v </w:t>
      </w:r>
      <w:r w:rsidRPr="00583CC6">
        <w:t>oboru kontroly kvality, se znalostí ověřování kvality stavebních materiálů;</w:t>
      </w:r>
    </w:p>
    <w:p w:rsidR="00EF27D2" w:rsidRPr="00583CC6"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osoba odpovědná za bezpečnost</w:t>
      </w:r>
      <w:r w:rsidR="00845C50" w:rsidRPr="00583CC6">
        <w:rPr>
          <w:rStyle w:val="Tun9b"/>
        </w:rPr>
        <w:t xml:space="preserve"> a </w:t>
      </w:r>
      <w:r w:rsidRPr="00583CC6">
        <w:rPr>
          <w:rStyle w:val="Tun9b"/>
        </w:rPr>
        <w:t>ochranu zdraví při práci</w:t>
      </w:r>
    </w:p>
    <w:p w:rsidR="0035531B" w:rsidRPr="00583CC6" w:rsidRDefault="0035531B" w:rsidP="008B2021">
      <w:pPr>
        <w:pStyle w:val="Odrka1-2-"/>
      </w:pPr>
      <w:r w:rsidRPr="00583CC6">
        <w:t>minimálně středoškolské vzdělání;</w:t>
      </w:r>
    </w:p>
    <w:p w:rsidR="0035531B" w:rsidRDefault="0035531B" w:rsidP="008B2021">
      <w:pPr>
        <w:pStyle w:val="Odrka1-2-"/>
      </w:pPr>
      <w:r w:rsidRPr="00583CC6">
        <w:t>nejméně 5 let praxe</w:t>
      </w:r>
      <w:r w:rsidR="00092CC9" w:rsidRPr="00583CC6">
        <w:t xml:space="preserve"> v </w:t>
      </w:r>
      <w:r w:rsidRPr="00583CC6">
        <w:t>oboru bezpečnosti</w:t>
      </w:r>
      <w:r w:rsidR="00845C50" w:rsidRPr="00583CC6">
        <w:t xml:space="preserve"> a </w:t>
      </w:r>
      <w:r w:rsidRPr="00583CC6">
        <w:t>ochrany zdraví při práci;</w:t>
      </w:r>
    </w:p>
    <w:p w:rsidR="00EF27D2" w:rsidRPr="00583CC6"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osoba odpovědná za ochranu životního prostředí</w:t>
      </w:r>
    </w:p>
    <w:p w:rsidR="0035531B" w:rsidRPr="00583CC6" w:rsidRDefault="0035531B" w:rsidP="008B2021">
      <w:pPr>
        <w:pStyle w:val="Odrka1-2-"/>
      </w:pPr>
      <w:r w:rsidRPr="00583CC6">
        <w:t>minimálně středoškolské vzdělání;</w:t>
      </w:r>
    </w:p>
    <w:p w:rsidR="0035531B" w:rsidRDefault="0035531B" w:rsidP="008B2021">
      <w:pPr>
        <w:pStyle w:val="Odrka1-2-"/>
      </w:pPr>
      <w:r w:rsidRPr="00583CC6">
        <w:t>nejméně 5 let praxe</w:t>
      </w:r>
      <w:r w:rsidR="00092CC9" w:rsidRPr="00583CC6">
        <w:t xml:space="preserve"> v </w:t>
      </w:r>
      <w:r w:rsidRPr="00583CC6">
        <w:t>oboru ochrany životního prostředí;</w:t>
      </w:r>
    </w:p>
    <w:p w:rsidR="00EF27D2" w:rsidRPr="00583CC6"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osoba odpovědná za odpadové hospodářství</w:t>
      </w:r>
    </w:p>
    <w:p w:rsidR="0035531B" w:rsidRPr="00583CC6" w:rsidRDefault="0035531B" w:rsidP="008B2021">
      <w:pPr>
        <w:pStyle w:val="Odrka1-2-"/>
      </w:pPr>
      <w:r w:rsidRPr="00583CC6">
        <w:t>minimálně středoškolské vzdělání;</w:t>
      </w:r>
    </w:p>
    <w:p w:rsidR="0035531B" w:rsidRDefault="0035531B" w:rsidP="008B2021">
      <w:pPr>
        <w:pStyle w:val="Odrka1-2-"/>
      </w:pPr>
      <w:r w:rsidRPr="00583CC6">
        <w:t>nejméně 5 let praxe</w:t>
      </w:r>
      <w:r w:rsidR="00092CC9" w:rsidRPr="00583CC6">
        <w:t xml:space="preserve"> v </w:t>
      </w:r>
      <w:r w:rsidRPr="00583CC6">
        <w:t>oboru odpadového hospodářství;</w:t>
      </w:r>
    </w:p>
    <w:p w:rsidR="00EF27D2" w:rsidRPr="00583CC6"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úředně oprávněný zeměměřický inženýr</w:t>
      </w:r>
    </w:p>
    <w:p w:rsidR="00583CC6" w:rsidRPr="003E43B2" w:rsidRDefault="00583CC6" w:rsidP="00583CC6">
      <w:pPr>
        <w:pStyle w:val="Odrka1-2-"/>
      </w:pPr>
      <w:r w:rsidRPr="00583CC6">
        <w:t>oprávnění pro ověřování výsledků zeměměřických</w:t>
      </w:r>
      <w:r w:rsidRPr="003E43B2">
        <w:t xml:space="preserve"> činností v rozsahu dle § 13 odst. 1 písm. </w:t>
      </w:r>
      <w:r w:rsidRPr="005232DB">
        <w:rPr>
          <w:b/>
        </w:rPr>
        <w:t>a)</w:t>
      </w:r>
      <w:r w:rsidRPr="003E43B2">
        <w:t xml:space="preserve"> a </w:t>
      </w:r>
      <w:r w:rsidRPr="005232DB">
        <w:rPr>
          <w:b/>
        </w:rPr>
        <w:t>c)</w:t>
      </w:r>
      <w:r w:rsidRPr="003E43B2">
        <w:t xml:space="preserve"> zákona č. 200/1994 Sb., o zeměměřictví a o změně a doplnění některých zákonů souvisejících s jeho zavedením, ve znění pozdějších předpisů;</w:t>
      </w:r>
    </w:p>
    <w:p w:rsidR="00583CC6" w:rsidRDefault="00583CC6" w:rsidP="00583CC6">
      <w:pPr>
        <w:pStyle w:val="Odrka1-2-"/>
      </w:pPr>
      <w:r w:rsidRPr="003E43B2">
        <w:t xml:space="preserve">zkušenost s realizací alespoň jedné zakázky - dopravní stavby v hodnotě nejméně </w:t>
      </w:r>
      <w:r w:rsidRPr="003E43B2">
        <w:rPr>
          <w:b/>
        </w:rPr>
        <w:t>20 528 638</w:t>
      </w:r>
      <w:r w:rsidRPr="003E43B2">
        <w:t xml:space="preserve"> </w:t>
      </w:r>
      <w:r w:rsidRPr="003E43B2">
        <w:rPr>
          <w:b/>
        </w:rPr>
        <w:t>Kč</w:t>
      </w:r>
      <w:r w:rsidRPr="003E43B2">
        <w:t xml:space="preserve"> bez DPH</w:t>
      </w:r>
      <w:r w:rsidR="00B84A89">
        <w:t>,</w:t>
      </w:r>
      <w:r w:rsidRPr="003E43B2">
        <w:t xml:space="preserve"> jejímž předmětem bylo mj. ověřování zeměměřických činností při novostavbě nebo rekonstrukci dopravní stavby, a to v posledních 10 letech před zahájením zadávacího řízení;</w:t>
      </w:r>
    </w:p>
    <w:p w:rsidR="00EF27D2" w:rsidRDefault="00EF27D2" w:rsidP="00EF27D2">
      <w:pPr>
        <w:pStyle w:val="Odrka1-2-"/>
        <w:numPr>
          <w:ilvl w:val="0"/>
          <w:numId w:val="0"/>
        </w:numPr>
        <w:ind w:left="1077"/>
      </w:pPr>
    </w:p>
    <w:p w:rsidR="0035531B" w:rsidRPr="00583CC6" w:rsidRDefault="0035531B" w:rsidP="008B2021">
      <w:pPr>
        <w:pStyle w:val="Odstavec1-1a"/>
        <w:rPr>
          <w:rStyle w:val="Tun9b"/>
        </w:rPr>
      </w:pPr>
      <w:r w:rsidRPr="00583CC6">
        <w:rPr>
          <w:rStyle w:val="Tun9b"/>
        </w:rPr>
        <w:t>osoba odpovědná za projektovou dokumentaci zabezpečovacího zařízení</w:t>
      </w:r>
    </w:p>
    <w:p w:rsidR="0035531B" w:rsidRPr="00583CC6" w:rsidRDefault="0035531B" w:rsidP="008B2021">
      <w:pPr>
        <w:pStyle w:val="Odrka1-2-"/>
      </w:pPr>
      <w:r w:rsidRPr="00583CC6">
        <w:t>minimálně středoškolské vzdělání;</w:t>
      </w:r>
    </w:p>
    <w:p w:rsidR="0035531B" w:rsidRPr="00583CC6" w:rsidRDefault="0035531B" w:rsidP="008B2021">
      <w:pPr>
        <w:pStyle w:val="Odrka1-2-"/>
      </w:pPr>
      <w:r w:rsidRPr="00583CC6">
        <w:t>nejméně 5 let praxe</w:t>
      </w:r>
      <w:r w:rsidR="00092CC9" w:rsidRPr="00583CC6">
        <w:t xml:space="preserve"> v </w:t>
      </w:r>
      <w:r w:rsidRPr="00583CC6">
        <w:t xml:space="preserve"> projektování</w:t>
      </w:r>
      <w:r w:rsidR="00092CC9" w:rsidRPr="00583CC6">
        <w:t xml:space="preserve"> v </w:t>
      </w:r>
      <w:r w:rsidRPr="00583CC6">
        <w:t>oboru své specializace;</w:t>
      </w:r>
    </w:p>
    <w:p w:rsidR="00583CC6" w:rsidRPr="003E43B2" w:rsidRDefault="00583CC6" w:rsidP="00583CC6">
      <w:pPr>
        <w:pStyle w:val="Odrka1-2-"/>
      </w:pPr>
      <w:r w:rsidRPr="003E43B2">
        <w:t xml:space="preserve">zkušenost s projektováním dokumentace pro provádění stavby zabezpečovacího zařízení ve smyslu přílohy č. 6 </w:t>
      </w:r>
      <w:proofErr w:type="spellStart"/>
      <w:r w:rsidRPr="003E43B2">
        <w:t>vyhl</w:t>
      </w:r>
      <w:proofErr w:type="spellEnd"/>
      <w:r w:rsidRPr="003E43B2">
        <w:t xml:space="preserve">. č. 146/2008 Sb., ve znění účinném do 30. 11. 2018, u alespoň jedné zakázky - stavby železničních drah v hodnotě zakázky na zhotovení stavby nejméně </w:t>
      </w:r>
      <w:r w:rsidRPr="003E43B2">
        <w:rPr>
          <w:b/>
        </w:rPr>
        <w:t>3 597</w:t>
      </w:r>
      <w:r>
        <w:rPr>
          <w:b/>
        </w:rPr>
        <w:t> </w:t>
      </w:r>
      <w:r w:rsidRPr="003E43B2">
        <w:rPr>
          <w:b/>
        </w:rPr>
        <w:t>597</w:t>
      </w:r>
      <w:r>
        <w:rPr>
          <w:b/>
        </w:rPr>
        <w:t>,-</w:t>
      </w:r>
      <w:r w:rsidRPr="003E43B2">
        <w:rPr>
          <w:b/>
        </w:rPr>
        <w:t xml:space="preserve"> Kč </w:t>
      </w:r>
      <w:r w:rsidRPr="003E43B2">
        <w:t>bez DPH</w:t>
      </w:r>
      <w:r w:rsidR="00B84A89">
        <w:t>,</w:t>
      </w:r>
      <w:r w:rsidRPr="003E43B2">
        <w:t xml:space="preserve"> a to v posledních 10 letech před zahájením zadávacího řízení;</w:t>
      </w:r>
    </w:p>
    <w:p w:rsidR="00583CC6" w:rsidRDefault="00583CC6" w:rsidP="00583CC6">
      <w:pPr>
        <w:pStyle w:val="Odrka1-2-"/>
      </w:pPr>
      <w:r w:rsidRPr="003E43B2">
        <w:t xml:space="preserve">musí předložit doklad o autorizaci v rozsahu dle § 5 odst. 3 písm. </w:t>
      </w:r>
      <w:r w:rsidRPr="00583CC6">
        <w:rPr>
          <w:b/>
        </w:rPr>
        <w:t>e)</w:t>
      </w:r>
      <w:r w:rsidRPr="003E43B2">
        <w:t xml:space="preserve"> autorizačního zákona, tedy v oboru technologická zařízení staveb;</w:t>
      </w:r>
    </w:p>
    <w:p w:rsidR="00E13867" w:rsidRPr="003E43B2" w:rsidRDefault="00E13867" w:rsidP="00E13867">
      <w:pPr>
        <w:pStyle w:val="Odrka1-2-"/>
        <w:numPr>
          <w:ilvl w:val="0"/>
          <w:numId w:val="0"/>
        </w:numPr>
        <w:ind w:left="1077"/>
      </w:pPr>
    </w:p>
    <w:p w:rsidR="0035531B" w:rsidRPr="00583CC6" w:rsidRDefault="0035531B" w:rsidP="008B2021">
      <w:pPr>
        <w:pStyle w:val="Odstavec1-1a"/>
        <w:rPr>
          <w:rStyle w:val="Tun9b"/>
        </w:rPr>
      </w:pPr>
      <w:r w:rsidRPr="00583CC6">
        <w:rPr>
          <w:rStyle w:val="Tun9b"/>
        </w:rPr>
        <w:t>osoba odpovědná za projektovou dokumentaci sdělovacího zařízení</w:t>
      </w:r>
    </w:p>
    <w:p w:rsidR="0035531B" w:rsidRPr="00583CC6" w:rsidRDefault="0035531B" w:rsidP="008B2021">
      <w:pPr>
        <w:pStyle w:val="Odrka1-2-"/>
      </w:pPr>
      <w:r w:rsidRPr="00583CC6">
        <w:t>minimálně středoškolské vzdělání;</w:t>
      </w:r>
    </w:p>
    <w:p w:rsidR="0035531B" w:rsidRPr="00583CC6" w:rsidRDefault="0035531B" w:rsidP="008B2021">
      <w:pPr>
        <w:pStyle w:val="Odrka1-2-"/>
      </w:pPr>
      <w:r w:rsidRPr="00583CC6">
        <w:t>nejméně 5 let praxe</w:t>
      </w:r>
      <w:r w:rsidR="00092CC9" w:rsidRPr="00583CC6">
        <w:t xml:space="preserve"> v </w:t>
      </w:r>
      <w:r w:rsidRPr="00583CC6">
        <w:t xml:space="preserve"> projektování</w:t>
      </w:r>
      <w:r w:rsidR="00092CC9" w:rsidRPr="00583CC6">
        <w:t xml:space="preserve"> v </w:t>
      </w:r>
      <w:r w:rsidRPr="00583CC6">
        <w:t>oboru své specializace;</w:t>
      </w:r>
    </w:p>
    <w:p w:rsidR="00583CC6" w:rsidRPr="003E43B2" w:rsidRDefault="00583CC6" w:rsidP="00583CC6">
      <w:pPr>
        <w:pStyle w:val="Odrka1-2-"/>
      </w:pPr>
      <w:r w:rsidRPr="003E43B2">
        <w:t xml:space="preserve">zkušenost s projektováním dokumentace pro provádění stavby sdělovacího zařízení ve smyslu přílohy č. 6 </w:t>
      </w:r>
      <w:proofErr w:type="spellStart"/>
      <w:r w:rsidRPr="003E43B2">
        <w:t>vyhl</w:t>
      </w:r>
      <w:proofErr w:type="spellEnd"/>
      <w:r w:rsidRPr="003E43B2">
        <w:t xml:space="preserve">. č. 146/2008 Sb., ve znění účinném </w:t>
      </w:r>
      <w:r>
        <w:br/>
      </w:r>
      <w:r w:rsidRPr="003E43B2">
        <w:t xml:space="preserve">do 30. 11. 2018, u alespoň jedné zakázky - stavby železničních drah </w:t>
      </w:r>
      <w:r w:rsidRPr="003E43B2">
        <w:lastRenderedPageBreak/>
        <w:t xml:space="preserve">v hodnotě zakázky na zhotovení stavby nejméně </w:t>
      </w:r>
      <w:r w:rsidRPr="003E43B2">
        <w:rPr>
          <w:b/>
        </w:rPr>
        <w:t>151</w:t>
      </w:r>
      <w:r>
        <w:rPr>
          <w:b/>
        </w:rPr>
        <w:t> </w:t>
      </w:r>
      <w:r w:rsidRPr="003E43B2">
        <w:rPr>
          <w:b/>
        </w:rPr>
        <w:t>288</w:t>
      </w:r>
      <w:r>
        <w:rPr>
          <w:b/>
        </w:rPr>
        <w:t>,-</w:t>
      </w:r>
      <w:r w:rsidRPr="003E43B2">
        <w:rPr>
          <w:b/>
        </w:rPr>
        <w:t xml:space="preserve"> Kč</w:t>
      </w:r>
      <w:r w:rsidRPr="003E43B2">
        <w:t xml:space="preserve"> bez DPH</w:t>
      </w:r>
      <w:r w:rsidR="00B84A89">
        <w:t>,</w:t>
      </w:r>
      <w:r w:rsidRPr="003E43B2">
        <w:t xml:space="preserve"> a to v posledních 10 letech před zahájením zadávacího řízení;</w:t>
      </w:r>
    </w:p>
    <w:p w:rsidR="00583CC6" w:rsidRPr="003E43B2" w:rsidRDefault="00583CC6" w:rsidP="00583CC6">
      <w:pPr>
        <w:pStyle w:val="Odrka1-2-"/>
      </w:pPr>
      <w:r w:rsidRPr="003E43B2">
        <w:t xml:space="preserve">musí předložit doklad o autorizaci v rozsahu dle § 5 odst. 3 písm. </w:t>
      </w:r>
      <w:r w:rsidRPr="00583CC6">
        <w:rPr>
          <w:b/>
        </w:rPr>
        <w:t>e</w:t>
      </w:r>
      <w:r w:rsidRPr="003E43B2">
        <w:t>) autorizačního zákona, tedy v oboru technologická zařízení staveb.</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 </w:t>
      </w:r>
      <w:r w:rsidRPr="00FC74D7">
        <w:t xml:space="preserve">realizací nebo projektováním </w:t>
      </w:r>
      <w:r>
        <w:t>stavby.</w:t>
      </w:r>
      <w:r w:rsidR="00092CC9">
        <w:t xml:space="preserve"> </w:t>
      </w:r>
      <w:r w:rsidR="00EE2244">
        <w:t>V</w:t>
      </w:r>
      <w:r w:rsidR="00092CC9">
        <w:t> </w:t>
      </w:r>
      <w:r>
        <w:t xml:space="preserve">této lhůtě tyto referenční stavby musely být dokončeny (mohly však být zahájeny dříve). </w:t>
      </w:r>
      <w:r w:rsidR="00B84A89">
        <w:rPr>
          <w:rFonts w:ascii="Verdana" w:hAnsi="Verdana" w:cs="Calibri"/>
        </w:rPr>
        <w:t>P</w:t>
      </w:r>
      <w:r w:rsidR="00B84A89" w:rsidRPr="0073092C">
        <w:rPr>
          <w:rFonts w:ascii="Verdana" w:hAnsi="Verdana" w:cs="Calibri"/>
        </w:rPr>
        <w:t xml:space="preserve">ostačuje, aby finanční hodnota </w:t>
      </w:r>
      <w:r w:rsidR="00B84A89">
        <w:rPr>
          <w:rFonts w:ascii="Verdana" w:hAnsi="Verdana" w:cs="Calibri"/>
        </w:rPr>
        <w:t xml:space="preserve">u </w:t>
      </w:r>
      <w:r w:rsidR="00B84A89" w:rsidRPr="0073092C">
        <w:rPr>
          <w:rFonts w:ascii="Verdana" w:hAnsi="Verdana" w:cs="Calibri"/>
        </w:rPr>
        <w:t>požadovaných prací</w:t>
      </w:r>
      <w:r w:rsidR="00B84A89">
        <w:rPr>
          <w:rFonts w:ascii="Verdana" w:hAnsi="Verdana" w:cs="Calibri"/>
        </w:rPr>
        <w:t>/činností</w:t>
      </w:r>
      <w:r w:rsidR="00B84A89" w:rsidRPr="0073092C">
        <w:rPr>
          <w:rFonts w:ascii="Verdana" w:hAnsi="Verdana" w:cs="Calibri"/>
        </w:rPr>
        <w:t xml:space="preserve"> byla dosažena za celou dobu realizace referenční stavby, nikoliv pouze v průběhu posledních 10 let před</w:t>
      </w:r>
      <w:r w:rsidR="00B84A89" w:rsidRPr="00240D9C">
        <w:rPr>
          <w:rFonts w:ascii="Verdana" w:hAnsi="Verdana"/>
        </w:rPr>
        <w:t xml:space="preserve"> </w:t>
      </w:r>
      <w:r w:rsidR="00B84A89">
        <w:rPr>
          <w:rFonts w:ascii="Verdana" w:hAnsi="Verdana"/>
        </w:rPr>
        <w:t>zahájením zadávacího řízení</w:t>
      </w:r>
      <w:r w:rsidR="00B84A89" w:rsidRPr="0073092C">
        <w:rPr>
          <w:rFonts w:ascii="Verdana" w:hAnsi="Verdana" w:cs="Calibri"/>
        </w:rPr>
        <w:t>.</w:t>
      </w:r>
    </w:p>
    <w:p w:rsidR="00361626" w:rsidRPr="003049CE" w:rsidRDefault="00361626" w:rsidP="00361626">
      <w:pPr>
        <w:spacing w:after="120"/>
        <w:ind w:left="737"/>
        <w:jc w:val="both"/>
        <w:rPr>
          <w:rFonts w:ascii="Verdana" w:eastAsia="Verdana" w:hAnsi="Verdana" w:cs="Times New Roman"/>
        </w:rPr>
      </w:pPr>
      <w:r w:rsidRPr="003049CE">
        <w:rPr>
          <w:rFonts w:ascii="Verdana" w:eastAsia="Verdana" w:hAnsi="Verdana" w:cs="Times New Roman"/>
          <w:b/>
        </w:rPr>
        <w:t>Zadavatel uzná pouze takovou zkušenost člena odborného personálu, která trvala nejméně 12 měsíců</w:t>
      </w:r>
      <w:r>
        <w:rPr>
          <w:rFonts w:ascii="Verdana" w:eastAsia="Verdana" w:hAnsi="Verdana" w:cs="Times New Roman"/>
        </w:rPr>
        <w:t xml:space="preserve">. </w:t>
      </w:r>
      <w:r w:rsidRPr="003049CE">
        <w:rPr>
          <w:rFonts w:ascii="Verdana" w:eastAsia="Verdana" w:hAnsi="Verdana" w:cs="Times New Roman"/>
        </w:rPr>
        <w:t xml:space="preserve">Zkušenost člena odborného personálu lze splnit (posčítat) z více referenčních zakázek/staveb, jednotlivá zkušenost na jedné zakázce však musela trvat nepřetržitě nejméně </w:t>
      </w:r>
      <w:r w:rsidRPr="00A07683">
        <w:rPr>
          <w:rFonts w:ascii="Verdana" w:eastAsia="Verdana" w:hAnsi="Verdana" w:cs="Times New Roman"/>
          <w:b/>
        </w:rPr>
        <w:t>3</w:t>
      </w:r>
      <w:r w:rsidRPr="003049CE">
        <w:rPr>
          <w:rFonts w:ascii="Verdana" w:eastAsia="Verdana" w:hAnsi="Verdana" w:cs="Times New Roman"/>
          <w:b/>
        </w:rPr>
        <w:t xml:space="preserve"> měsíce</w:t>
      </w:r>
      <w:r w:rsidRPr="003049CE">
        <w:rPr>
          <w:rFonts w:ascii="Verdana" w:eastAsia="Verdana" w:hAnsi="Verdana" w:cs="Times New Roman"/>
        </w:rPr>
        <w:t>.</w:t>
      </w:r>
    </w:p>
    <w:p w:rsidR="0035531B" w:rsidRDefault="0035531B" w:rsidP="008B2021">
      <w:pPr>
        <w:pStyle w:val="Textbezslovn"/>
      </w:pPr>
      <w:r>
        <w:t>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B84A89">
        <w:t xml:space="preserve">, </w:t>
      </w:r>
      <w:r w:rsidR="00B84A89">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557E14">
        <w:t xml:space="preserve">nebo projektováním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 xml:space="preserve">prokázání technické kvalifikace dle čl. 8.6 </w:t>
      </w:r>
      <w:r>
        <w:lastRenderedPageBreak/>
        <w:t>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8B2021" w:rsidRDefault="0035531B" w:rsidP="0035531B">
      <w:pPr>
        <w:pStyle w:val="Text1-1"/>
        <w:rPr>
          <w:rStyle w:val="Tun9b"/>
        </w:rPr>
      </w:pPr>
      <w:r w:rsidRPr="008B2021">
        <w:rPr>
          <w:rStyle w:val="Tun9b"/>
        </w:rPr>
        <w:t>Přehled technických zařízení</w:t>
      </w:r>
    </w:p>
    <w:p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06499F" w:rsidRPr="00C16E21" w:rsidRDefault="0006499F" w:rsidP="00BC6D2B">
            <w:r w:rsidRPr="00C16E21">
              <w:t>Zařízení:</w:t>
            </w:r>
          </w:p>
        </w:tc>
        <w:tc>
          <w:tcPr>
            <w:tcW w:w="2126" w:type="dxa"/>
            <w:tcBorders>
              <w:bottom w:val="single" w:sz="2" w:space="0" w:color="auto"/>
            </w:tcBorders>
          </w:tcPr>
          <w:p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06499F" w:rsidRPr="007D1383" w:rsidRDefault="0006499F" w:rsidP="00BC6D2B">
            <w:r w:rsidRPr="007D1383">
              <w:t>Stroj na pokládku kolejí a výhybek (stroj/zařízení umožňující výstavbu kolejí a výhybek)</w:t>
            </w:r>
          </w:p>
        </w:tc>
        <w:tc>
          <w:tcPr>
            <w:tcW w:w="2126" w:type="dxa"/>
            <w:tcBorders>
              <w:top w:val="single" w:sz="2" w:space="0" w:color="auto"/>
            </w:tcBorders>
            <w:shd w:val="clear" w:color="auto" w:fill="auto"/>
          </w:tcPr>
          <w:p w:rsidR="0006499F" w:rsidRPr="007D1383" w:rsidRDefault="0006499F" w:rsidP="00BC6D2B">
            <w:pPr>
              <w:cnfStyle w:val="000000000000" w:firstRow="0" w:lastRow="0" w:firstColumn="0" w:lastColumn="0" w:oddVBand="0" w:evenVBand="0" w:oddHBand="0" w:evenHBand="0" w:firstRowFirstColumn="0" w:firstRowLastColumn="0" w:lastRowFirstColumn="0" w:lastRowLastColumn="0"/>
            </w:pPr>
            <w:r w:rsidRPr="007D1383">
              <w:t>1 ks</w:t>
            </w:r>
          </w:p>
        </w:tc>
      </w:tr>
      <w:tr w:rsidR="0006499F" w:rsidRPr="008B2021"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7D1383" w:rsidRDefault="0006499F" w:rsidP="00BC6D2B">
            <w:r w:rsidRPr="007D1383">
              <w:t xml:space="preserve">Automatické strojní zařízení pro úpravu směrové a výškové polohy koleje a výhybek (v souladu s předpisem SŽDC (ČD) S3/1 v aktuální znění, kapitola II, </w:t>
            </w:r>
            <w:proofErr w:type="gramStart"/>
            <w:r w:rsidRPr="007D1383">
              <w:t>článek  85</w:t>
            </w:r>
            <w:proofErr w:type="gramEnd"/>
            <w:r w:rsidRPr="007D1383">
              <w:t xml:space="preserve">, 88, 90) </w:t>
            </w:r>
          </w:p>
        </w:tc>
        <w:tc>
          <w:tcPr>
            <w:tcW w:w="2126" w:type="dxa"/>
            <w:shd w:val="clear" w:color="auto" w:fill="auto"/>
          </w:tcPr>
          <w:p w:rsidR="0006499F" w:rsidRPr="007D1383" w:rsidRDefault="0006499F" w:rsidP="00BC6D2B">
            <w:pPr>
              <w:cnfStyle w:val="000000000000" w:firstRow="0" w:lastRow="0" w:firstColumn="0" w:lastColumn="0" w:oddVBand="0" w:evenVBand="0" w:oddHBand="0" w:evenHBand="0" w:firstRowFirstColumn="0" w:firstRowLastColumn="0" w:lastRowFirstColumn="0" w:lastRowLastColumn="0"/>
            </w:pPr>
            <w:r w:rsidRPr="007D1383">
              <w:t>1 ks</w:t>
            </w:r>
          </w:p>
        </w:tc>
      </w:tr>
      <w:tr w:rsidR="0006499F" w:rsidRPr="0006499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06499F" w:rsidRPr="007D1383" w:rsidRDefault="0006499F" w:rsidP="00BC6D2B">
            <w:pPr>
              <w:rPr>
                <w:b w:val="0"/>
              </w:rPr>
            </w:pPr>
            <w:r w:rsidRPr="007D1383">
              <w:rPr>
                <w:b w:val="0"/>
              </w:rPr>
              <w:t xml:space="preserve">Souprava pro montáž trakčního vedení o minimálním funkčním rozsahu: hnací drážní vozidlo, vozy s montážní plošinou, kolejový jeřáb o minimální </w:t>
            </w:r>
            <w:proofErr w:type="gramStart"/>
            <w:r w:rsidRPr="007D1383">
              <w:rPr>
                <w:b w:val="0"/>
              </w:rPr>
              <w:t>nosnosti  8 tun</w:t>
            </w:r>
            <w:proofErr w:type="gramEnd"/>
            <w:r w:rsidRPr="007D1383">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rsidR="0006499F" w:rsidRPr="007D1383"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7D1383">
              <w:rPr>
                <w:b w:val="0"/>
              </w:rPr>
              <w:t>1 ks</w:t>
            </w:r>
          </w:p>
        </w:tc>
      </w:tr>
    </w:tbl>
    <w:p w:rsidR="0035531B" w:rsidRDefault="0035531B" w:rsidP="0006499F">
      <w:pPr>
        <w:pStyle w:val="Odrka1-1"/>
      </w:pPr>
      <w:r>
        <w:t>dodavatel prokáže splnění tohoto kvalifikačního kritéria předložením čestného prohlášení. Vzor čestného prohlášení – přehledu technických zařízení tv</w:t>
      </w:r>
      <w:r w:rsidR="00126401">
        <w:t>oří Přílohu č. 11 těchto Pokynů</w:t>
      </w:r>
      <w:r>
        <w:t>;</w:t>
      </w:r>
    </w:p>
    <w:p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rsidR="0035531B" w:rsidRDefault="00557E14" w:rsidP="0006499F">
      <w:pPr>
        <w:pStyle w:val="Odrka1-1"/>
      </w:pPr>
      <w:r>
        <w:t xml:space="preserve">technické zařízení - </w:t>
      </w:r>
      <w:r w:rsidRPr="00CE1935">
        <w:t xml:space="preserve">Automatické strojní zařízení pro úpravu směrové a výškové polohy koleje a výhybek </w:t>
      </w:r>
      <w:r>
        <w:t xml:space="preserve">uvedené dodavatelem k prokázání splnění tohoto kvalifikačního kritéria musí splňovat požadavky Pokynu generálního ředitele č. 10/2013, Posuzování přípustnosti speciálních vozidel dodavatelů pro technologické využití při pracích na železničních drahách v majetku ČR, se kterým má právo hospodařit SŽDC, jež je vnitřním předpisem zadavatele. Tuto skutečnost prokazuje dodavatel v nabídce čestným prohlášením (Vzor čestného prohlášení – přehledu technických zařízení tvoří Přílohu č. 11 těchto Pokynů), jehož </w:t>
      </w:r>
      <w:r w:rsidRPr="0006499F">
        <w:rPr>
          <w:rStyle w:val="Tun9b"/>
        </w:rPr>
        <w:t xml:space="preserve">přílohou musí být </w:t>
      </w:r>
      <w:r w:rsidRPr="0006499F">
        <w:rPr>
          <w:rStyle w:val="Tun9b"/>
        </w:rPr>
        <w:lastRenderedPageBreak/>
        <w:t>Protokol o provedení provozní zkoušky jednotlivého konkrétního technického zařízení, kterým je posouzena jeho přípustnost pro technologické využití na železniční dopravní cestě v majetku ČR s právem hospodaření pro zadavatele</w:t>
      </w:r>
      <w:r>
        <w:t xml:space="preserve">.   </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557E14" w:rsidRDefault="00557E14" w:rsidP="00557E14">
      <w:pPr>
        <w:pStyle w:val="Textbezslovn"/>
      </w:pPr>
      <w:r>
        <w:t xml:space="preserve">Výrobce konstrukčních ocelových dílců, na které se vztahuje harmonizovaná ČSN EN 1090-1+A1, prokazuje svoji způsobilost Osvědčením o shodě řízení výroby pro příslušnou třídu provádění </w:t>
      </w:r>
      <w:r w:rsidRPr="00CE1935">
        <w:t>(</w:t>
      </w:r>
      <w:r>
        <w:t xml:space="preserve">typ třídy EXC </w:t>
      </w:r>
      <w:r w:rsidRPr="00CE1935">
        <w:t>2),</w:t>
      </w:r>
      <w:r>
        <w:t xml:space="preserve">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557E14" w:rsidP="0006499F">
      <w:pPr>
        <w:pStyle w:val="Textbezslovn"/>
      </w:pPr>
      <w:r>
        <w:t xml:space="preserve">Dodavatel prokazuje oprávnění k montáži ocelových konstrukcí </w:t>
      </w:r>
      <w:r w:rsidRPr="00CE1935">
        <w:t>(typ třídy EXC 2</w:t>
      </w:r>
      <w: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w:t>
      </w:r>
      <w:r w:rsidRPr="00CE1935">
        <w:t>ČSN EN 1090-2+A1, ČSN 73 2603, ČSN EN ISO 3834 ve vztahu k procesům svařování při montáži a TKP kap. 19, nebo</w:t>
      </w:r>
      <w:r>
        <w:t xml:space="preserve"> obdobným zahraničním dokumentem.</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 xml:space="preserve">to i prostřednictvím jiné osoby, nahrazující doklady </w:t>
      </w:r>
      <w:r>
        <w:lastRenderedPageBreak/>
        <w:t>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w:t>
      </w:r>
      <w:r>
        <w:lastRenderedPageBreak/>
        <w:t>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E13867" w:rsidRDefault="0035531B" w:rsidP="00E13867">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w:t>
      </w:r>
      <w:r w:rsidR="00E13867">
        <w:t>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B033EB"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rsidR="00E13867" w:rsidRDefault="00E13867" w:rsidP="0006499F">
      <w:pPr>
        <w:pStyle w:val="Textbezslovn"/>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 xml:space="preserve">výjimkou kritéria podle § 77 odst. 1 ZZVZ </w:t>
      </w:r>
      <w:r>
        <w:lastRenderedPageBreak/>
        <w:t>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Pr="00F42E95" w:rsidRDefault="0035531B" w:rsidP="0006499F">
      <w:pPr>
        <w:pStyle w:val="Textbezslovn"/>
        <w:rPr>
          <w:strike/>
        </w:rPr>
      </w:pPr>
    </w:p>
    <w:p w:rsidR="0035531B" w:rsidRDefault="0035531B" w:rsidP="00193D8F">
      <w:pPr>
        <w:pStyle w:val="Nadpis1-1"/>
      </w:pPr>
      <w:bookmarkStart w:id="12" w:name="_Toc14865816"/>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FA0573" w:rsidRDefault="00FA0573" w:rsidP="00FA0573">
      <w:pPr>
        <w:pStyle w:val="Odrka1-1"/>
      </w:pPr>
      <w:r>
        <w:t xml:space="preserve">Specifikaci typu </w:t>
      </w:r>
      <w:r w:rsidRPr="001704CF">
        <w:t>zabezpečovacího zařízení, zařízení elektrotechniky a energetiky</w:t>
      </w:r>
      <w:r>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w:t>
      </w:r>
      <w:r w:rsidRPr="001704CF">
        <w:t>zabezpečovacího zařízení, zařízení elektrotechniky a energetiky, předloží dodavatel kopii smlouvy uzavřené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w:t>
      </w:r>
      <w:r>
        <w:t xml:space="preserve"> s tím, že je dodavatel sám schopen toto zařízení odborně sestavit a namontovat. Specifikace typu, případně smlouva s výrobcem nebo dodavatelem, bude požadována pro následující zařízení:</w:t>
      </w:r>
    </w:p>
    <w:p w:rsidR="00FA0573" w:rsidRDefault="00FA0573" w:rsidP="00FA0573">
      <w:pPr>
        <w:pStyle w:val="Odrka1-2-"/>
      </w:pPr>
      <w:r>
        <w:t>Speciální elektrická zařízení pro zajištění provozu železniční dopravní cesty: systém elektrického ohřevu výměn</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rsidRPr="002347DE">
        <w:t>Zadavatel pro plnění této veřejné zakázky poskytne dodavateli část materiálu, který dodavatel zabuduje do díla.</w:t>
      </w:r>
      <w:r w:rsidR="00092CC9" w:rsidRPr="002347DE">
        <w:t xml:space="preserve"> v </w:t>
      </w:r>
      <w:r w:rsidRPr="002347DE">
        <w:t>zadávací dokumentaci je určen typ</w:t>
      </w:r>
      <w:r w:rsidR="00845C50" w:rsidRPr="002347DE">
        <w:t xml:space="preserve"> a </w:t>
      </w:r>
      <w:r w:rsidRPr="002347DE">
        <w:t>množství tohoto poskytovaného materiálu. Dodavatel zapracuje do Harmonogramu postupu prací rovněž přehled termínů dodávek</w:t>
      </w:r>
      <w:r w:rsidR="00845C50" w:rsidRPr="002347DE">
        <w:t xml:space="preserve"> a </w:t>
      </w:r>
      <w:r w:rsidRPr="002347DE">
        <w:t>požadovaného množství materiálu potřebného dle zadávací dokumentace.</w:t>
      </w:r>
      <w:r>
        <w:t xml:space="preserve">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 xml:space="preserve">ochrany zdraví </w:t>
      </w:r>
      <w:r>
        <w:lastRenderedPageBreak/>
        <w:t>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Pr="00F95D80"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w:t>
      </w:r>
      <w:r w:rsidRPr="00F95D80">
        <w:t xml:space="preserve">nejvýznamnějších stavebních prací.  </w:t>
      </w:r>
    </w:p>
    <w:p w:rsidR="0035531B" w:rsidRDefault="0035531B" w:rsidP="001B793F">
      <w:pPr>
        <w:pStyle w:val="Odrka1-1"/>
      </w:pPr>
      <w:r w:rsidRPr="00F95D80">
        <w:t>Uvedené části plnění veřejné zakázky jsou tvořeny</w:t>
      </w:r>
      <w:r w:rsidR="001B793F" w:rsidRPr="00F95D80">
        <w:t xml:space="preserve"> </w:t>
      </w:r>
      <w:r w:rsidR="00C430CA" w:rsidRPr="00F95D80">
        <w:t>SO</w:t>
      </w:r>
      <w:r w:rsidRPr="00F95D80">
        <w:t xml:space="preserve">, jejichž provádění má důležitý význam pro </w:t>
      </w:r>
      <w:r w:rsidR="001B793F" w:rsidRPr="00F95D80">
        <w:t>včasné ukončení výlukových prací</w:t>
      </w:r>
      <w:r w:rsidR="00AD1771" w:rsidRPr="00F95D80">
        <w:t>.</w:t>
      </w:r>
      <w:r w:rsidR="00845C50" w:rsidRPr="00F95D80">
        <w:t xml:space="preserve"> </w:t>
      </w:r>
      <w:r w:rsidR="00AD1771" w:rsidRPr="00F95D80">
        <w:t>S</w:t>
      </w:r>
      <w:r w:rsidR="00845C50" w:rsidRPr="00F95D80">
        <w:t> </w:t>
      </w:r>
      <w:r w:rsidRPr="00F95D80">
        <w:t>ohledem</w:t>
      </w:r>
      <w:r>
        <w:t xml:space="preserve">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 xml:space="preserve">dílo). Vedoucí </w:t>
      </w:r>
      <w:r>
        <w:lastRenderedPageBreak/>
        <w:t>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rsidR="0035531B" w:rsidRPr="0060115D" w:rsidRDefault="0035531B" w:rsidP="0035531B">
      <w:pPr>
        <w:pStyle w:val="Text1-1"/>
        <w:rPr>
          <w:rStyle w:val="Tun9b"/>
        </w:rPr>
      </w:pPr>
      <w:r w:rsidRPr="0060115D">
        <w:rPr>
          <w:rStyle w:val="Tun9b"/>
        </w:rPr>
        <w:t>Poddodavatelské omezení</w:t>
      </w:r>
    </w:p>
    <w:p w:rsidR="002347DE" w:rsidRPr="001704CF" w:rsidRDefault="002347DE" w:rsidP="002347DE">
      <w:pPr>
        <w:pStyle w:val="Odrka1-1"/>
      </w:pPr>
      <w:r w:rsidRPr="001704CF">
        <w:t>Zadavatel si dle § 105 odst. 2 ZZVZ vyhrazuje požadavek, že níže uvedené významné činnosti při plnění veřejné zakázky musí být plněny přímo vybraným dodavatelem vlastními prostředky (resp. pokud podalo nabídku více dodavatelů v rámci společné účasti, pak musí být plněny společníkem určeným dle čl. 9.2 těchto Pokynů výše):</w:t>
      </w:r>
    </w:p>
    <w:p w:rsidR="002347DE" w:rsidRPr="005232DB" w:rsidRDefault="002347DE" w:rsidP="002347DE">
      <w:pPr>
        <w:pStyle w:val="Odrka1-1"/>
        <w:numPr>
          <w:ilvl w:val="0"/>
          <w:numId w:val="0"/>
        </w:numPr>
        <w:ind w:left="1077"/>
        <w:rPr>
          <w:b/>
        </w:rPr>
      </w:pPr>
      <w:r w:rsidRPr="005232DB">
        <w:rPr>
          <w:b/>
        </w:rPr>
        <w:t>SO 01-17-01</w:t>
      </w:r>
      <w:r w:rsidRPr="005232DB">
        <w:rPr>
          <w:b/>
        </w:rPr>
        <w:tab/>
      </w:r>
      <w:proofErr w:type="spellStart"/>
      <w:r w:rsidRPr="005232DB">
        <w:rPr>
          <w:b/>
        </w:rPr>
        <w:t>Žst</w:t>
      </w:r>
      <w:proofErr w:type="spellEnd"/>
      <w:r w:rsidRPr="005232DB">
        <w:rPr>
          <w:b/>
        </w:rPr>
        <w:t>. Žďár nad Sázavou, železniční svršek</w:t>
      </w:r>
    </w:p>
    <w:p w:rsidR="002347DE" w:rsidRPr="005232DB" w:rsidRDefault="002347DE" w:rsidP="002347DE">
      <w:pPr>
        <w:pStyle w:val="Odrka1-1"/>
        <w:numPr>
          <w:ilvl w:val="0"/>
          <w:numId w:val="0"/>
        </w:numPr>
        <w:ind w:left="1077"/>
        <w:rPr>
          <w:b/>
        </w:rPr>
      </w:pPr>
      <w:r w:rsidRPr="005232DB">
        <w:rPr>
          <w:b/>
        </w:rPr>
        <w:t>SO 01-01-01</w:t>
      </w:r>
      <w:r w:rsidRPr="005232DB">
        <w:rPr>
          <w:b/>
        </w:rPr>
        <w:tab/>
      </w:r>
      <w:proofErr w:type="spellStart"/>
      <w:r w:rsidRPr="005232DB">
        <w:rPr>
          <w:b/>
        </w:rPr>
        <w:t>žst</w:t>
      </w:r>
      <w:proofErr w:type="spellEnd"/>
      <w:r w:rsidRPr="005232DB">
        <w:rPr>
          <w:b/>
        </w:rPr>
        <w:t>. Žďár nad Sázavou, trakční vedení</w:t>
      </w:r>
    </w:p>
    <w:p w:rsidR="002347DE" w:rsidRPr="005232DB" w:rsidRDefault="002347DE" w:rsidP="002347DE">
      <w:pPr>
        <w:pStyle w:val="Odrka1-1"/>
        <w:numPr>
          <w:ilvl w:val="0"/>
          <w:numId w:val="0"/>
        </w:numPr>
        <w:ind w:left="1077"/>
        <w:rPr>
          <w:b/>
        </w:rPr>
      </w:pPr>
      <w:r w:rsidRPr="005232DB">
        <w:rPr>
          <w:b/>
        </w:rPr>
        <w:t>SO 02-01-01</w:t>
      </w:r>
      <w:r w:rsidRPr="005232DB">
        <w:rPr>
          <w:b/>
        </w:rPr>
        <w:tab/>
      </w:r>
      <w:proofErr w:type="spellStart"/>
      <w:proofErr w:type="gramStart"/>
      <w:r w:rsidRPr="005232DB">
        <w:rPr>
          <w:b/>
        </w:rPr>
        <w:t>t.ú</w:t>
      </w:r>
      <w:proofErr w:type="spellEnd"/>
      <w:r w:rsidRPr="005232DB">
        <w:rPr>
          <w:b/>
        </w:rPr>
        <w:t>.</w:t>
      </w:r>
      <w:proofErr w:type="gramEnd"/>
      <w:r w:rsidRPr="005232DB">
        <w:rPr>
          <w:b/>
        </w:rPr>
        <w:t xml:space="preserve"> Žďár nad Sázavou - Sázava u Žďáru, trakční vedení</w:t>
      </w:r>
    </w:p>
    <w:p w:rsidR="002347DE" w:rsidRPr="001704CF" w:rsidRDefault="002347DE" w:rsidP="002347DE">
      <w:pPr>
        <w:pStyle w:val="Odrka1-1"/>
      </w:pPr>
      <w:r w:rsidRPr="001704CF">
        <w:t>Vlastními prostředky se rozumí Věci určené pro dílo a Personál zhotovitele specifikovaný v pod-článku 4.4.3 Zvláštních podmínek.</w:t>
      </w:r>
    </w:p>
    <w:p w:rsidR="002347DE" w:rsidRPr="001704CF" w:rsidRDefault="002347DE" w:rsidP="002347DE">
      <w:pPr>
        <w:pStyle w:val="Odrka1-1"/>
      </w:pPr>
      <w:r w:rsidRPr="001704CF">
        <w:t xml:space="preserve">Výše uvedené vyhrazené části plnění veřejné zakázky jsou tvořeny SO, jejichž provádění má důležitý význam pro včasné ukončení výlukových prací. Zadavatel má z těchto důvodů zvýšený zájem na řádném a včasném plnění těchto částí předmětu veřejné zakázky. S ohledem na to považuje zadavatel za potřebné zabránit tzv. </w:t>
      </w:r>
      <w:proofErr w:type="spellStart"/>
      <w:r w:rsidRPr="001704CF">
        <w:t>přeprodávání</w:t>
      </w:r>
      <w:proofErr w:type="spellEnd"/>
      <w:r w:rsidRPr="001704CF">
        <w:t xml:space="preserve"> těchto klíčových segmentů plnění, tedy zajistit, aby tuto část předmětu plnění prováděl kvalifikovaný a ekonomicky způsobilý dodavatel, vůči kterému může zadavatel na základě uzavřené smlouvy o dílo uplatňovat přímý vliv.</w:t>
      </w:r>
    </w:p>
    <w:p w:rsidR="002347DE" w:rsidRPr="001704CF" w:rsidRDefault="002347DE" w:rsidP="002347DE">
      <w:pPr>
        <w:pStyle w:val="Odrka1-1"/>
      </w:pPr>
      <w:r w:rsidRPr="001704CF">
        <w:t>Výše uvedené vyhrazené stavební objekty představují svou finanční hodnotou celkem cca 35 % 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rsidR="002347DE" w:rsidRPr="001704CF" w:rsidRDefault="002347DE" w:rsidP="002347DE">
      <w:pPr>
        <w:pStyle w:val="Odrka1-2-"/>
      </w:pPr>
      <w:r w:rsidRPr="001704CF">
        <w:t xml:space="preserve">profesní způsobilost týkající se oprávnění k podnikání v rozsahu živnosti </w:t>
      </w:r>
      <w:r w:rsidRPr="005232DB">
        <w:rPr>
          <w:b/>
        </w:rPr>
        <w:t>provádění staveb, jejich změn a odstraňování;</w:t>
      </w:r>
    </w:p>
    <w:p w:rsidR="002347DE" w:rsidRPr="001704CF" w:rsidRDefault="002347DE" w:rsidP="002347DE">
      <w:pPr>
        <w:pStyle w:val="Odrka1-2-"/>
      </w:pPr>
      <w:r w:rsidRPr="001704CF">
        <w:t xml:space="preserve">profesní způsobilost týkající se předložení dokladu o autorizaci v rozsahu dle § 5 odst. 3 písm. </w:t>
      </w:r>
      <w:r w:rsidRPr="005232DB">
        <w:rPr>
          <w:b/>
        </w:rPr>
        <w:t>b)</w:t>
      </w:r>
      <w:r w:rsidR="00FF7A95">
        <w:rPr>
          <w:b/>
        </w:rPr>
        <w:t xml:space="preserve"> </w:t>
      </w:r>
      <w:r w:rsidR="00FF7A95">
        <w:t xml:space="preserve">a </w:t>
      </w:r>
      <w:r w:rsidR="00FF7A95" w:rsidRPr="00FF7A95">
        <w:rPr>
          <w:b/>
        </w:rPr>
        <w:t>e)</w:t>
      </w:r>
      <w:r w:rsidRPr="001704CF">
        <w:t xml:space="preserve"> autorizačního zákona; </w:t>
      </w:r>
    </w:p>
    <w:p w:rsidR="00B033EB" w:rsidRDefault="0035531B" w:rsidP="00B033EB">
      <w:pPr>
        <w:pStyle w:val="Odrka1-2-"/>
      </w:pPr>
      <w:r>
        <w:lastRenderedPageBreak/>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rsidR="001B793F" w:rsidRPr="00AF69E7" w:rsidRDefault="001B793F" w:rsidP="00B033EB">
      <w:pPr>
        <w:pStyle w:val="Textbezslovn"/>
        <w:numPr>
          <w:ilvl w:val="0"/>
          <w:numId w:val="47"/>
        </w:numPr>
      </w:pPr>
      <w:r w:rsidRPr="001B793F">
        <w:t>nejméně jedn</w:t>
      </w:r>
      <w:bookmarkStart w:id="13" w:name="_GoBack"/>
      <w:bookmarkEnd w:id="13"/>
      <w:r w:rsidRPr="001B793F">
        <w:t xml:space="preserve">u nejvýznamnější stavební práci, jež zahrnovala novostavbu nebo rekonstrukci </w:t>
      </w:r>
      <w:r w:rsidRPr="001A5043">
        <w:rPr>
          <w:b/>
        </w:rPr>
        <w:t>železničního svršku</w:t>
      </w:r>
      <w:r w:rsidRPr="001B793F">
        <w:t xml:space="preserve"> na dvoukolejné nebo vícekolejné elektrifikované trati s délkou souvislého traťového úseku nejméně </w:t>
      </w:r>
      <w:r w:rsidRPr="001A5043">
        <w:rPr>
          <w:b/>
        </w:rPr>
        <w:t>1 km</w:t>
      </w:r>
      <w:r w:rsidRPr="001B793F">
        <w:t xml:space="preserve"> nebo v železniční stanici na elektrifikované trati s minimálním počtem </w:t>
      </w:r>
      <w:r w:rsidRPr="00DE1498">
        <w:rPr>
          <w:b/>
        </w:rPr>
        <w:t>2 ks</w:t>
      </w:r>
      <w:r w:rsidRPr="001B793F">
        <w:t xml:space="preserve"> výhybek</w:t>
      </w:r>
      <w:r w:rsidR="00DE1498">
        <w:t>,</w:t>
      </w:r>
      <w:r w:rsidRPr="001B793F">
        <w:t xml:space="preserve"> a to v hodnotě nejméně </w:t>
      </w:r>
      <w:r w:rsidRPr="001A5043">
        <w:rPr>
          <w:b/>
        </w:rPr>
        <w:t>30 237</w:t>
      </w:r>
      <w:r w:rsidR="001A5043">
        <w:rPr>
          <w:b/>
        </w:rPr>
        <w:t> </w:t>
      </w:r>
      <w:r w:rsidRPr="001A5043">
        <w:rPr>
          <w:b/>
        </w:rPr>
        <w:t>158</w:t>
      </w:r>
      <w:r w:rsidR="001A5043">
        <w:rPr>
          <w:b/>
        </w:rPr>
        <w:t>,-</w:t>
      </w:r>
      <w:r w:rsidRPr="001A5043">
        <w:rPr>
          <w:b/>
        </w:rPr>
        <w:t xml:space="preserve"> Kč</w:t>
      </w:r>
      <w:r w:rsidRPr="001B793F">
        <w:t xml:space="preserve"> bez DPH</w:t>
      </w:r>
      <w:r w:rsidR="00AF3526">
        <w:t xml:space="preserve"> (</w:t>
      </w:r>
      <w:r w:rsidR="00AF3526" w:rsidRPr="00AF3526">
        <w:t xml:space="preserve">uvedená částka </w:t>
      </w:r>
      <w:r w:rsidR="00AF3526" w:rsidRPr="00CD6357">
        <w:t>se vztahuje k hodnotě novostavby nebo rekonstrukce železničního svršku, nikoli k hodnotě nejvýznamnější stavební práce, tj. zakázky jako celku</w:t>
      </w:r>
      <w:r w:rsidR="00AF3526" w:rsidRPr="00AF69E7">
        <w:t>);</w:t>
      </w:r>
      <w:r w:rsidR="00B033EB" w:rsidRPr="00AF69E7">
        <w:t xml:space="preserve"> tuto nejvýznamnější stavební práci nelze prokazovat prostřednictvím poddodavatele;</w:t>
      </w:r>
    </w:p>
    <w:p w:rsidR="0035531B" w:rsidRPr="00FF7A95" w:rsidRDefault="00104A3C" w:rsidP="00FF7A95">
      <w:pPr>
        <w:pStyle w:val="Textbezslovn"/>
        <w:numPr>
          <w:ilvl w:val="0"/>
          <w:numId w:val="47"/>
        </w:numPr>
      </w:pPr>
      <w:r w:rsidRPr="00104A3C">
        <w:t xml:space="preserve">nejméně jednu nejvýznamnější stavební práci, jež zahrnovala novostavbu nebo rekonstrukci </w:t>
      </w:r>
      <w:r w:rsidRPr="00104A3C">
        <w:rPr>
          <w:b/>
        </w:rPr>
        <w:t>trakčního vedení</w:t>
      </w:r>
      <w:r w:rsidRPr="00104A3C">
        <w:t xml:space="preserve"> se střídavým a/nebo stejnosměrným napětím na dvoukolejné nebo vícekolejné elektrifikované trati s délkou souvislého traťového úseku nejméně </w:t>
      </w:r>
      <w:r w:rsidRPr="00DE1498">
        <w:rPr>
          <w:b/>
        </w:rPr>
        <w:t>1 km</w:t>
      </w:r>
      <w:r w:rsidRPr="00104A3C">
        <w:t xml:space="preserve"> nebo v železniční stanici na elektrifikované trati s minimálním počtem </w:t>
      </w:r>
      <w:r w:rsidRPr="00DE1498">
        <w:rPr>
          <w:b/>
        </w:rPr>
        <w:t>2 ks</w:t>
      </w:r>
      <w:r w:rsidRPr="00104A3C">
        <w:t xml:space="preserve"> výhybek</w:t>
      </w:r>
      <w:r w:rsidR="00DE1498">
        <w:t>,</w:t>
      </w:r>
      <w:r w:rsidRPr="00104A3C">
        <w:t xml:space="preserve"> a to v hodnotě nejméně </w:t>
      </w:r>
      <w:r w:rsidRPr="00104A3C">
        <w:rPr>
          <w:b/>
        </w:rPr>
        <w:t xml:space="preserve">13 994 632 </w:t>
      </w:r>
      <w:r w:rsidRPr="00104A3C">
        <w:t>Kč bez DPH</w:t>
      </w:r>
      <w:r w:rsidR="00AF3526">
        <w:t xml:space="preserve"> </w:t>
      </w:r>
      <w:r w:rsidR="00AF3526" w:rsidRPr="00AF3526">
        <w:t>(uvedená částka se vztahuje k hodnotě novostavby nebo rekonstrukce trakčního vedení, nikoli k hodnotě nejvýznamnější stavební</w:t>
      </w:r>
      <w:r w:rsidR="00AF3526">
        <w:t xml:space="preserve"> </w:t>
      </w:r>
      <w:r w:rsidR="00AF3526" w:rsidRPr="005F1E92">
        <w:rPr>
          <w:rFonts w:ascii="Verdana" w:eastAsia="Verdana" w:hAnsi="Verdana" w:cs="Times New Roman"/>
        </w:rPr>
        <w:t>práce, tj. zakázky jako celku</w:t>
      </w:r>
      <w:r w:rsidR="00E5765D">
        <w:rPr>
          <w:rFonts w:ascii="Verdana" w:eastAsia="Verdana" w:hAnsi="Verdana" w:cs="Times New Roman"/>
        </w:rPr>
        <w:t>)</w:t>
      </w:r>
      <w:r w:rsidR="00B033EB">
        <w:rPr>
          <w:rFonts w:ascii="Verdana" w:eastAsia="Verdana" w:hAnsi="Verdana" w:cs="Times New Roman"/>
        </w:rPr>
        <w:t xml:space="preserve">; </w:t>
      </w:r>
      <w:r w:rsidR="00B033EB" w:rsidRPr="00F04445">
        <w:t>tuto nejvýznamnější stavební práci nelze prokazova</w:t>
      </w:r>
      <w:r w:rsidR="00B033EB">
        <w:t>t prostřednictvím poddodavatele</w:t>
      </w:r>
      <w:r w:rsidR="00DE1498">
        <w:t>.</w:t>
      </w:r>
    </w:p>
    <w:p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104A3C" w:rsidRPr="00E5765D" w:rsidRDefault="00104A3C" w:rsidP="00104A3C">
      <w:pPr>
        <w:pStyle w:val="Odrka1-2-"/>
        <w:rPr>
          <w:b/>
        </w:rPr>
      </w:pPr>
      <w:r w:rsidRPr="001704CF">
        <w:t xml:space="preserve">požadavek kritéria technické kvalifikace na předložení seznamu odborného personálu dodavatele v rozsahu </w:t>
      </w:r>
      <w:r w:rsidRPr="00E5765D">
        <w:rPr>
          <w:b/>
        </w:rPr>
        <w:t>funkce specialisty (vedoucího prací) na železniční svršek a trakční vedení.</w:t>
      </w:r>
    </w:p>
    <w:p w:rsidR="00104A3C" w:rsidRDefault="00104A3C" w:rsidP="00104A3C">
      <w:pPr>
        <w:pStyle w:val="Odrka1-2-"/>
      </w:pPr>
      <w:r w:rsidRPr="001704CF">
        <w:t>požadavek kritéria technické kvalifikace na předložení přehledu technických zařízení, které bude mít dodavatel při plnění veřejné zakázky k dispozici, přičemž z předloženého přehledu musí plynout, že dodavatel bude mít při plněn</w:t>
      </w:r>
      <w:r>
        <w:t>í k dispozici:</w:t>
      </w: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104A3C" w:rsidRPr="00C16E21" w:rsidTr="004B3D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rsidR="00104A3C" w:rsidRPr="00C16E21" w:rsidRDefault="00104A3C" w:rsidP="004B3DD1">
            <w:r w:rsidRPr="00C16E21">
              <w:t>Zařízení:</w:t>
            </w:r>
          </w:p>
        </w:tc>
        <w:tc>
          <w:tcPr>
            <w:tcW w:w="2126" w:type="dxa"/>
            <w:tcBorders>
              <w:bottom w:val="single" w:sz="2" w:space="0" w:color="auto"/>
            </w:tcBorders>
          </w:tcPr>
          <w:p w:rsidR="00104A3C" w:rsidRPr="00C16E21" w:rsidRDefault="00104A3C" w:rsidP="004B3DD1">
            <w:pPr>
              <w:cnfStyle w:val="100000000000" w:firstRow="1" w:lastRow="0" w:firstColumn="0" w:lastColumn="0" w:oddVBand="0" w:evenVBand="0" w:oddHBand="0" w:evenHBand="0" w:firstRowFirstColumn="0" w:firstRowLastColumn="0" w:lastRowFirstColumn="0" w:lastRowLastColumn="0"/>
            </w:pPr>
            <w:r w:rsidRPr="00C16E21">
              <w:t>Počet kusů:</w:t>
            </w:r>
          </w:p>
        </w:tc>
      </w:tr>
      <w:tr w:rsidR="00104A3C" w:rsidRPr="007D1383" w:rsidTr="004B3DD1">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rsidR="00104A3C" w:rsidRPr="007D1383" w:rsidRDefault="00104A3C" w:rsidP="004B3DD1">
            <w:r w:rsidRPr="007D1383">
              <w:t>Stroj na pokládku kolejí a výhybek (stroj/zařízení umožňující výstavbu kolejí a výhybek)</w:t>
            </w:r>
          </w:p>
        </w:tc>
        <w:tc>
          <w:tcPr>
            <w:tcW w:w="2126" w:type="dxa"/>
            <w:tcBorders>
              <w:top w:val="single" w:sz="2" w:space="0" w:color="auto"/>
            </w:tcBorders>
            <w:shd w:val="clear" w:color="auto" w:fill="auto"/>
          </w:tcPr>
          <w:p w:rsidR="00104A3C" w:rsidRPr="007D1383" w:rsidRDefault="00104A3C" w:rsidP="004B3DD1">
            <w:pPr>
              <w:cnfStyle w:val="000000000000" w:firstRow="0" w:lastRow="0" w:firstColumn="0" w:lastColumn="0" w:oddVBand="0" w:evenVBand="0" w:oddHBand="0" w:evenHBand="0" w:firstRowFirstColumn="0" w:firstRowLastColumn="0" w:lastRowFirstColumn="0" w:lastRowLastColumn="0"/>
            </w:pPr>
            <w:r w:rsidRPr="007D1383">
              <w:t>1 ks</w:t>
            </w:r>
          </w:p>
        </w:tc>
      </w:tr>
      <w:tr w:rsidR="00104A3C" w:rsidRPr="007D1383" w:rsidTr="004B3DD1">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104A3C" w:rsidRPr="007D1383" w:rsidRDefault="00104A3C" w:rsidP="004B3DD1">
            <w:r w:rsidRPr="007D1383">
              <w:t xml:space="preserve">Automatické strojní zařízení pro úpravu směrové a výškové polohy koleje a výhybek (v souladu s předpisem SŽDC (ČD) S3/1 v aktuální znění, kapitola II, </w:t>
            </w:r>
            <w:proofErr w:type="gramStart"/>
            <w:r w:rsidRPr="007D1383">
              <w:t>článek  85</w:t>
            </w:r>
            <w:proofErr w:type="gramEnd"/>
            <w:r w:rsidRPr="007D1383">
              <w:t xml:space="preserve">, 88, 90) </w:t>
            </w:r>
          </w:p>
        </w:tc>
        <w:tc>
          <w:tcPr>
            <w:tcW w:w="2126" w:type="dxa"/>
            <w:shd w:val="clear" w:color="auto" w:fill="auto"/>
          </w:tcPr>
          <w:p w:rsidR="00104A3C" w:rsidRPr="007D1383" w:rsidRDefault="00104A3C" w:rsidP="004B3DD1">
            <w:pPr>
              <w:cnfStyle w:val="000000000000" w:firstRow="0" w:lastRow="0" w:firstColumn="0" w:lastColumn="0" w:oddVBand="0" w:evenVBand="0" w:oddHBand="0" w:evenHBand="0" w:firstRowFirstColumn="0" w:firstRowLastColumn="0" w:lastRowFirstColumn="0" w:lastRowLastColumn="0"/>
            </w:pPr>
            <w:r w:rsidRPr="007D1383">
              <w:t>1 ks</w:t>
            </w:r>
          </w:p>
        </w:tc>
      </w:tr>
      <w:tr w:rsidR="00104A3C" w:rsidRPr="007D1383" w:rsidTr="004B3D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rsidR="00104A3C" w:rsidRPr="007D1383" w:rsidRDefault="00104A3C" w:rsidP="004B3DD1">
            <w:pPr>
              <w:rPr>
                <w:b w:val="0"/>
              </w:rPr>
            </w:pPr>
            <w:r w:rsidRPr="007D1383">
              <w:rPr>
                <w:b w:val="0"/>
              </w:rPr>
              <w:t xml:space="preserve">Souprava pro montáž trakčního vedení o minimálním funkčním rozsahu: hnací drážní vozidlo, vozy s montážní plošinou, kolejový jeřáb o minimální </w:t>
            </w:r>
            <w:proofErr w:type="gramStart"/>
            <w:r w:rsidRPr="007D1383">
              <w:rPr>
                <w:b w:val="0"/>
              </w:rPr>
              <w:t>nosnosti  8 tun</w:t>
            </w:r>
            <w:proofErr w:type="gramEnd"/>
            <w:r w:rsidRPr="007D1383">
              <w:rPr>
                <w:b w:val="0"/>
              </w:rPr>
              <w:t>,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rsidR="00104A3C" w:rsidRPr="007D1383" w:rsidRDefault="00104A3C" w:rsidP="004B3DD1">
            <w:pPr>
              <w:cnfStyle w:val="010000000000" w:firstRow="0" w:lastRow="1" w:firstColumn="0" w:lastColumn="0" w:oddVBand="0" w:evenVBand="0" w:oddHBand="0" w:evenHBand="0" w:firstRowFirstColumn="0" w:firstRowLastColumn="0" w:lastRowFirstColumn="0" w:lastRowLastColumn="0"/>
              <w:rPr>
                <w:b w:val="0"/>
              </w:rPr>
            </w:pPr>
            <w:r w:rsidRPr="007D1383">
              <w:rPr>
                <w:b w:val="0"/>
              </w:rPr>
              <w:t>1 ks</w:t>
            </w:r>
          </w:p>
        </w:tc>
      </w:tr>
    </w:tbl>
    <w:p w:rsidR="0035531B" w:rsidRPr="00104A3C" w:rsidRDefault="0035531B" w:rsidP="00FF7A95">
      <w:pPr>
        <w:pStyle w:val="Odrka1-1"/>
        <w:numPr>
          <w:ilvl w:val="0"/>
          <w:numId w:val="0"/>
        </w:numPr>
        <w:rPr>
          <w:strike/>
        </w:rPr>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 xml:space="preserve">doplnění ze strany dodavatele jsou vyznačeny </w:t>
      </w:r>
      <w:r>
        <w:lastRenderedPageBreak/>
        <w:t>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14865817"/>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14865818"/>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14865819"/>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8D552B"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35531B" w:rsidP="00BC6D2B">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404BA2">
        <w:t xml:space="preserve"> </w:t>
      </w:r>
      <w:hyperlink r:id="rId22" w:history="1">
        <w:r w:rsidR="00404BA2"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Dokumenty musí být do systému </w:t>
      </w:r>
      <w:r w:rsidR="00BB4AF2">
        <w:br/>
      </w:r>
      <w:r>
        <w:lastRenderedPageBreak/>
        <w:t xml:space="preserve">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38MB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ve formátu XML. Soupis prací ve formátu XML má strukturu dat dle datového předpisu XC4. Oceněný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 xml:space="preserve">Příloze č. 11 těchto Pokynů </w:t>
      </w:r>
      <w:r w:rsidRPr="00104A3C">
        <w:t>včetně příloh</w:t>
      </w:r>
      <w:r w:rsidR="00845C50" w:rsidRPr="00104A3C">
        <w:t xml:space="preserve"> a </w:t>
      </w:r>
      <w:r w:rsidRPr="00104A3C">
        <w:t>doklady prokazující způsobilost pro výrobu</w:t>
      </w:r>
      <w:r w:rsidR="00845C50" w:rsidRPr="00104A3C">
        <w:t xml:space="preserve"> a </w:t>
      </w:r>
      <w:r w:rsidRPr="00104A3C">
        <w:t>montáž ocelových konstrukcí.</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104A3C" w:rsidRDefault="0035531B" w:rsidP="00BC6D2B">
      <w:pPr>
        <w:pStyle w:val="Odrka1-1"/>
      </w:pPr>
      <w:r w:rsidRPr="00104A3C">
        <w:lastRenderedPageBreak/>
        <w:t>Specifikace typu zabezpečovacího zařízení, zařízení elektrotechniky</w:t>
      </w:r>
      <w:r w:rsidR="00845C50" w:rsidRPr="00104A3C">
        <w:t xml:space="preserve"> a </w:t>
      </w:r>
      <w:r w:rsidRPr="00104A3C">
        <w:t>energetiky dle č. 9.1 těchto Pokynů, včetně případné smlouvy</w:t>
      </w:r>
      <w:r w:rsidR="00845C50" w:rsidRPr="00104A3C">
        <w:t xml:space="preserve"> s </w:t>
      </w:r>
      <w:r w:rsidRPr="00104A3C">
        <w:t xml:space="preserve">výrobcem nebo dodavatelem tohoto zařízení. </w:t>
      </w:r>
    </w:p>
    <w:p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BB2CD2">
        <w:t> </w:t>
      </w:r>
      <w:r>
        <w:t>kopii</w:t>
      </w:r>
      <w:r w:rsidR="00BB2CD2">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BB2CD2">
        <w:rPr>
          <w:rStyle w:val="Tun9b"/>
          <w:b w:val="0"/>
        </w:rPr>
        <w:t xml:space="preserve">zadavatel doporučuje podepsat </w:t>
      </w:r>
      <w:r w:rsidRPr="008E1138">
        <w:rPr>
          <w:rStyle w:val="Tun9b"/>
          <w:b w:val="0"/>
        </w:rPr>
        <w:t>na příslušných stránkách těchto dokumentů osobou oprávněnou jednat za dodavatele</w:t>
      </w:r>
      <w:r w:rsidR="00845C50" w:rsidRPr="008E1138">
        <w:rPr>
          <w:rStyle w:val="Tun9b"/>
          <w:b w:val="0"/>
        </w:rPr>
        <w:t xml:space="preserve"> a </w:t>
      </w:r>
      <w:r w:rsidR="00BB2CD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BB2CD2">
        <w:rPr>
          <w:rStyle w:val="Tun9b"/>
          <w:b w:val="0"/>
        </w:rPr>
        <w:t xml:space="preserve">V souladu s </w:t>
      </w:r>
      <w:r w:rsidR="00BB2CD2" w:rsidRPr="00EE7882">
        <w:rPr>
          <w:rStyle w:val="Tun9b"/>
          <w:b w:val="0"/>
        </w:rPr>
        <w:t>obecn</w:t>
      </w:r>
      <w:r w:rsidR="00BB2CD2">
        <w:rPr>
          <w:rStyle w:val="Tun9b"/>
          <w:b w:val="0"/>
        </w:rPr>
        <w:t>ou</w:t>
      </w:r>
      <w:r w:rsidR="00BB2CD2" w:rsidRPr="00EE7882">
        <w:rPr>
          <w:rStyle w:val="Tun9b"/>
          <w:b w:val="0"/>
        </w:rPr>
        <w:t xml:space="preserve"> úprav</w:t>
      </w:r>
      <w:r w:rsidR="00BB2CD2">
        <w:rPr>
          <w:rStyle w:val="Tun9b"/>
          <w:b w:val="0"/>
        </w:rPr>
        <w:t>ou</w:t>
      </w:r>
      <w:r w:rsidR="00BB2CD2" w:rsidRPr="00EE7882">
        <w:rPr>
          <w:rStyle w:val="Tun9b"/>
          <w:b w:val="0"/>
        </w:rPr>
        <w:t xml:space="preserve"> v § 562 odst. 1 občanského zákoníku </w:t>
      </w:r>
      <w:r w:rsidR="00BB2CD2">
        <w:rPr>
          <w:rStyle w:val="Tun9b"/>
          <w:b w:val="0"/>
        </w:rPr>
        <w:t xml:space="preserve">však </w:t>
      </w:r>
      <w:r w:rsidR="00BB2CD2" w:rsidRPr="00EE7882">
        <w:rPr>
          <w:rStyle w:val="Tun9b"/>
          <w:b w:val="0"/>
        </w:rPr>
        <w:t>platí, že písemná forma je zachována i při právním jednání učiněném elektronickými prostředky umožňujícími zachycení jeho obsahu a určení jednající osoby</w:t>
      </w:r>
      <w:r w:rsidR="00BB2CD2">
        <w:rPr>
          <w:rStyle w:val="Tun9b"/>
          <w:b w:val="0"/>
        </w:rPr>
        <w:t xml:space="preserve">. </w:t>
      </w:r>
      <w:r w:rsidRPr="008E1138">
        <w:rPr>
          <w:rStyle w:val="Tun9b"/>
          <w:b w:val="0"/>
        </w:rPr>
        <w:t xml:space="preserve">Podává-li nabídku více dodavatelů společně (zejména jako společnost dodavatelů), </w:t>
      </w:r>
      <w:r w:rsidR="00BB2CD2">
        <w:rPr>
          <w:rStyle w:val="Tun9b"/>
          <w:b w:val="0"/>
        </w:rPr>
        <w:t xml:space="preserve">zadavatel doporučuje </w:t>
      </w:r>
      <w:r w:rsidRPr="008E1138">
        <w:rPr>
          <w:rStyle w:val="Tun9b"/>
          <w:b w:val="0"/>
        </w:rPr>
        <w:t xml:space="preserve">dokumenty </w:t>
      </w:r>
      <w:r w:rsidR="00BB2CD2">
        <w:rPr>
          <w:rStyle w:val="Tun9b"/>
          <w:b w:val="0"/>
        </w:rPr>
        <w:t>podepsat</w:t>
      </w:r>
      <w:r w:rsidR="00BB2CD2"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14865820"/>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 xml:space="preserve">případě, že nabídka takové vysvětlení nebude </w:t>
      </w:r>
      <w:r>
        <w:lastRenderedPageBreak/>
        <w:t>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8" w:name="_Toc14865821"/>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D35D9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D35D9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w:t>
      </w:r>
      <w:r w:rsidRPr="00D922FC">
        <w:t>, jakož i přehled termínů dodávek</w:t>
      </w:r>
      <w:r w:rsidR="00845C50" w:rsidRPr="00D922FC">
        <w:t xml:space="preserve"> a </w:t>
      </w:r>
      <w:r w:rsidRPr="00D922FC">
        <w:t>požadovaného množství materiálu</w:t>
      </w:r>
      <w:r>
        <w:t>,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Pr="00D922FC" w:rsidRDefault="0035531B" w:rsidP="00FF7A95">
      <w:pPr>
        <w:pStyle w:val="Text1-1"/>
        <w:numPr>
          <w:ilvl w:val="0"/>
          <w:numId w:val="0"/>
        </w:numPr>
        <w:ind w:left="737" w:hanging="737"/>
        <w:rPr>
          <w:strike/>
        </w:rPr>
      </w:pPr>
      <w:r w:rsidRPr="00D922FC">
        <w:rPr>
          <w:strike/>
        </w:rPr>
        <w:t xml:space="preserve"> </w:t>
      </w:r>
    </w:p>
    <w:p w:rsidR="0035531B" w:rsidRDefault="0035531B" w:rsidP="007038DC">
      <w:pPr>
        <w:pStyle w:val="Nadpis1-1"/>
      </w:pPr>
      <w:bookmarkStart w:id="19" w:name="_Toc14865822"/>
      <w:r>
        <w:lastRenderedPageBreak/>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14865823"/>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14865824"/>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14865825"/>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D922FC" w:rsidRDefault="0035531B" w:rsidP="0035531B">
      <w:pPr>
        <w:pStyle w:val="Text1-1"/>
        <w:rPr>
          <w:strike/>
        </w:rPr>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 xml:space="preserve">čl. 5.3 těchto Pokynů (tj. předpokládanou </w:t>
      </w:r>
      <w:r>
        <w:lastRenderedPageBreak/>
        <w:t xml:space="preserve">hodnotu zakázky, od které je odečtena hodnota </w:t>
      </w:r>
      <w:r w:rsidRPr="00FF7A95">
        <w:t>vyhrazených změn závazků ze smlouvy</w:t>
      </w:r>
      <w:r w:rsidR="00980186" w:rsidRPr="00FF7A95">
        <w:t xml:space="preserve"> </w:t>
      </w:r>
      <w:r w:rsidR="00845C50" w:rsidRPr="00FF7A95">
        <w:t>a </w:t>
      </w:r>
      <w:r w:rsidRPr="00FF7A95">
        <w:t xml:space="preserve">hodnota zadavatelem případně poskytovaného materiálu). </w:t>
      </w:r>
    </w:p>
    <w:p w:rsidR="0035531B" w:rsidRPr="00D922FC" w:rsidRDefault="0035531B" w:rsidP="008E1138">
      <w:pPr>
        <w:pStyle w:val="Text1-1"/>
      </w:pPr>
      <w:r w:rsidRPr="00D922FC">
        <w:t>Zadavatel si rovněž mimo jiné vyhrazuje právo zrušit zadávací řízení, pokud stavební povolení bude obsahovat podmínky, které nebyly zohledněny</w:t>
      </w:r>
      <w:r w:rsidR="00092CC9" w:rsidRPr="00D922FC">
        <w:t xml:space="preserve"> v </w:t>
      </w:r>
      <w:r w:rsidRPr="00D922FC">
        <w:t>zadávací dokumentaci, nebo nebude-li vydané stavební povolení pravomocné.</w:t>
      </w:r>
    </w:p>
    <w:p w:rsidR="0035531B" w:rsidRDefault="0035531B" w:rsidP="007038DC">
      <w:pPr>
        <w:pStyle w:val="Nadpis1-1"/>
      </w:pPr>
      <w:bookmarkStart w:id="23" w:name="_Toc14865826"/>
      <w:r>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F95D80">
        <w:rPr>
          <w:szCs w:val="24"/>
        </w:rPr>
        <w:t>Zadavatel si dále vyhrazuje právo valorizovat smluvní cenu sjednanou ve smlouvě uzavřené s vybraným dodavatelem na základě zadávacího řízení této veřejné zakázky, a to za podmínek a způsobem stanovenými smlouvou</w:t>
      </w:r>
      <w:r w:rsidR="00F95D80">
        <w:t xml:space="preserve"> podle článku 13.8 Smluvních podmínek</w:t>
      </w:r>
      <w:r w:rsidR="00F95D80">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F95D80">
        <w:t xml:space="preserve">odst. 4 až 6 a 9 </w:t>
      </w:r>
      <w:r w:rsidR="00F95D80">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501B32"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w:t>
      </w:r>
      <w:r w:rsidR="00092CC9" w:rsidRPr="007038DC">
        <w:rPr>
          <w:rStyle w:val="Tun9b"/>
        </w:rPr>
        <w:lastRenderedPageBreak/>
        <w:t>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567A54">
        <w:t>u</w:t>
      </w:r>
      <w:r>
        <w:t xml:space="preserve"> </w:t>
      </w:r>
      <w:r w:rsidR="00567A54"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rsidR="0035531B" w:rsidRDefault="0035531B" w:rsidP="007038DC">
      <w:pPr>
        <w:pStyle w:val="Odrka1-1"/>
      </w:pPr>
      <w:r w:rsidRPr="000821D8">
        <w:t>originálu nebo ověřené kopie závazného</w:t>
      </w:r>
      <w:r>
        <w:t xml:space="preserve"> příslibu banky, kterým vybraný dodavatel prokáže, že </w:t>
      </w:r>
      <w:r w:rsidR="00980186"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0821D8" w:rsidRPr="000821D8">
        <w:rPr>
          <w:b/>
        </w:rPr>
        <w:t>19 200 000,-</w:t>
      </w:r>
      <w:r w:rsidRPr="000821D8">
        <w:rPr>
          <w:b/>
        </w:rPr>
        <w:t xml:space="preserve"> Kč</w:t>
      </w:r>
      <w:r>
        <w:t>. Příslib musí být platný po dobu uvedenou ve Smlouvě</w:t>
      </w:r>
      <w:r w:rsidR="00092CC9">
        <w:t xml:space="preserve"> o </w:t>
      </w:r>
      <w:r>
        <w:t xml:space="preserve">dílo. </w:t>
      </w:r>
      <w:r w:rsidR="00673364">
        <w:t>P</w:t>
      </w:r>
      <w:r>
        <w:t xml:space="preserve">říslib banky </w:t>
      </w:r>
      <w:r w:rsidR="00673364">
        <w:t>vybraný dodavatel předloží</w:t>
      </w:r>
      <w:r>
        <w:t xml:space="preserve"> až po uplynutí lhůty ve smyslu § 246 ZZVZ, ve které zadavatel nesmí uzavřít smlouvu;</w:t>
      </w:r>
    </w:p>
    <w:p w:rsidR="0035531B" w:rsidRDefault="005901B3" w:rsidP="005901B3">
      <w:pPr>
        <w:pStyle w:val="Odrka1-1"/>
      </w:pPr>
      <w:r w:rsidRPr="005901B3">
        <w:t xml:space="preserve">originálu nebo ověřené kopie smlouvy uzavřené s výrobcem nebo dodavatelem zabezpečovacího zařízení, zařízení elektrotechniky a energetiky ve smyslu čl. 9.1 těchto Pokynů,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r w:rsidR="0035531B">
        <w:t xml:space="preserve"> </w:t>
      </w:r>
    </w:p>
    <w:p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rsidR="0035531B"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5901B3">
        <w:t>elektrických UTZ</w:t>
      </w:r>
      <w:r>
        <w:t xml:space="preserve"> železničních drah</w:t>
      </w:r>
      <w:r w:rsidR="00092CC9">
        <w:t xml:space="preserve"> v </w:t>
      </w:r>
      <w:r>
        <w:t xml:space="preserve">rozsahu: </w:t>
      </w:r>
    </w:p>
    <w:p w:rsidR="005901B3" w:rsidRDefault="005901B3" w:rsidP="005901B3">
      <w:pPr>
        <w:pStyle w:val="Odrka1-1"/>
        <w:numPr>
          <w:ilvl w:val="0"/>
          <w:numId w:val="46"/>
        </w:numPr>
        <w:tabs>
          <w:tab w:val="clear" w:pos="1077"/>
          <w:tab w:val="num" w:pos="1418"/>
        </w:tabs>
        <w:ind w:left="1418" w:hanging="284"/>
      </w:pPr>
      <w:r>
        <w:t>elektrické sítě drah a elektrické rozvody drah</w:t>
      </w:r>
    </w:p>
    <w:p w:rsidR="005901B3" w:rsidRDefault="005901B3" w:rsidP="005901B3">
      <w:pPr>
        <w:pStyle w:val="Odrka1-1"/>
        <w:numPr>
          <w:ilvl w:val="0"/>
          <w:numId w:val="46"/>
        </w:numPr>
        <w:tabs>
          <w:tab w:val="clear" w:pos="1077"/>
          <w:tab w:val="num" w:pos="1418"/>
        </w:tabs>
        <w:ind w:left="1418" w:hanging="284"/>
      </w:pPr>
      <w:r>
        <w:t>elektrická rozvodná zařízení a elektrické stanice drah</w:t>
      </w:r>
    </w:p>
    <w:p w:rsidR="005901B3" w:rsidRDefault="005901B3" w:rsidP="005901B3">
      <w:pPr>
        <w:pStyle w:val="Odrka1-1"/>
        <w:numPr>
          <w:ilvl w:val="0"/>
          <w:numId w:val="46"/>
        </w:numPr>
        <w:tabs>
          <w:tab w:val="clear" w:pos="1077"/>
          <w:tab w:val="num" w:pos="1418"/>
        </w:tabs>
        <w:ind w:left="1418" w:hanging="284"/>
      </w:pPr>
      <w:r>
        <w:t>trakční vedení</w:t>
      </w:r>
    </w:p>
    <w:p w:rsidR="005901B3" w:rsidRDefault="005901B3" w:rsidP="005901B3">
      <w:pPr>
        <w:pStyle w:val="Odrka1-1"/>
        <w:numPr>
          <w:ilvl w:val="0"/>
          <w:numId w:val="46"/>
        </w:numPr>
        <w:tabs>
          <w:tab w:val="clear" w:pos="1077"/>
          <w:tab w:val="num" w:pos="1418"/>
        </w:tabs>
        <w:ind w:left="1418" w:hanging="284"/>
      </w:pPr>
      <w:r>
        <w:t>elektrická zařízení napájená z trakčního vedení</w:t>
      </w:r>
    </w:p>
    <w:p w:rsidR="005901B3" w:rsidRDefault="005901B3" w:rsidP="005901B3">
      <w:pPr>
        <w:pStyle w:val="Odrka1-1"/>
        <w:numPr>
          <w:ilvl w:val="0"/>
          <w:numId w:val="46"/>
        </w:numPr>
        <w:tabs>
          <w:tab w:val="clear" w:pos="1077"/>
          <w:tab w:val="num" w:pos="1418"/>
        </w:tabs>
        <w:ind w:left="1418" w:hanging="284"/>
      </w:pPr>
      <w:r>
        <w:t>silnoproudá zařízení drážní zabezpečovací, sdělovací, požární, signalizační a výpočetní techniky</w:t>
      </w:r>
    </w:p>
    <w:p w:rsidR="005901B3" w:rsidRDefault="005901B3" w:rsidP="005901B3">
      <w:pPr>
        <w:pStyle w:val="Odrka1-1"/>
        <w:numPr>
          <w:ilvl w:val="0"/>
          <w:numId w:val="46"/>
        </w:numPr>
        <w:tabs>
          <w:tab w:val="clear" w:pos="1077"/>
          <w:tab w:val="num" w:pos="1418"/>
        </w:tabs>
        <w:ind w:left="1418" w:hanging="284"/>
      </w:pPr>
      <w:r>
        <w:t>zabezpečovací zařízení, jehož elektrické obvody plní funkci přímého zajišťování bezpečnosti drážní dopravy</w:t>
      </w:r>
      <w:r w:rsidR="00980186">
        <w:t>.</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 xml:space="preserve">zemi sídla </w:t>
      </w:r>
      <w:r>
        <w:lastRenderedPageBreak/>
        <w:t>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14865827"/>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14865828"/>
      <w:r>
        <w:t>ZADÁVACÍ LHŮTA</w:t>
      </w:r>
      <w:r w:rsidR="00845C50">
        <w:t xml:space="preserve"> </w:t>
      </w:r>
      <w:r w:rsidR="00092CC9">
        <w:t>A</w:t>
      </w:r>
      <w:r w:rsidR="00845C50">
        <w:t> </w:t>
      </w:r>
      <w:r>
        <w:t>JISTOTA ZA NABÍDKU</w:t>
      </w:r>
      <w:bookmarkEnd w:id="25"/>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0A2D22" w:rsidRPr="000A2D22">
        <w:rPr>
          <w:b/>
        </w:rPr>
        <w:t>3 800 000,-</w:t>
      </w:r>
      <w:r w:rsidRPr="000A2D22">
        <w:rPr>
          <w:b/>
        </w:rPr>
        <w:t xml:space="preserve"> Kč</w:t>
      </w:r>
      <w:r>
        <w:t xml:space="preserve"> (slovy: </w:t>
      </w:r>
      <w:proofErr w:type="spellStart"/>
      <w:r w:rsidR="000A2D22">
        <w:t>třimilionyosmsettisíc</w:t>
      </w:r>
      <w:proofErr w:type="spellEnd"/>
      <w:r>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w:t>
      </w:r>
      <w:r>
        <w:lastRenderedPageBreak/>
        <w:t>účet za</w:t>
      </w:r>
      <w:r w:rsidR="00873523">
        <w:t xml:space="preserve">davatele jsou následující: </w:t>
      </w:r>
      <w:proofErr w:type="spellStart"/>
      <w:proofErr w:type="gramStart"/>
      <w:r w:rsidR="00873523">
        <w:t>č.ú</w:t>
      </w:r>
      <w:proofErr w:type="spellEnd"/>
      <w:r w:rsidR="00873523">
        <w:t xml:space="preserve">. </w:t>
      </w:r>
      <w:r w:rsidR="000A2D22" w:rsidRPr="000A2D22">
        <w:rPr>
          <w:b/>
        </w:rPr>
        <w:t>30007</w:t>
      </w:r>
      <w:proofErr w:type="gramEnd"/>
      <w:r w:rsidR="000A2D22" w:rsidRPr="000A2D22">
        <w:rPr>
          <w:b/>
        </w:rPr>
        <w:t>-1908811/0710</w:t>
      </w:r>
      <w:r>
        <w:t xml:space="preserve">, variabilní symbol </w:t>
      </w:r>
      <w:r w:rsidR="000A2D22" w:rsidRPr="000A2D22">
        <w:rPr>
          <w:rFonts w:ascii="Verdana" w:eastAsia="Times New Roman" w:hAnsi="Verdana" w:cs="Arial"/>
          <w:b/>
          <w:lang w:eastAsia="cs-CZ"/>
        </w:rPr>
        <w:t>5613520012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14865829"/>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tabs>
          <w:tab w:val="left" w:pos="2127"/>
        </w:tabs>
        <w:ind w:left="2127" w:hanging="1390"/>
      </w:pPr>
      <w:r>
        <w:t>Příloha č. 11</w:t>
      </w:r>
      <w:r>
        <w:tab/>
        <w:t>Vzor čestného prohlášení - přehled technických zařízení</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BD4CCC" w:rsidRDefault="00BD4CCC" w:rsidP="00454716">
      <w:pPr>
        <w:pStyle w:val="Textbezslovn"/>
        <w:ind w:left="28"/>
      </w:pPr>
    </w:p>
    <w:p w:rsidR="0035531B" w:rsidRDefault="0035531B" w:rsidP="00454716">
      <w:pPr>
        <w:pStyle w:val="Textbezslovn"/>
        <w:ind w:left="28"/>
      </w:pPr>
      <w:r>
        <w:t>Obchodní firma [</w:t>
      </w:r>
      <w:r w:rsidRPr="00673364">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BD4CCC" w:rsidRDefault="00BD4CCC"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BD4CCC" w:rsidRDefault="00BD4CCC" w:rsidP="00454716">
      <w:pPr>
        <w:pStyle w:val="Textbezslovn"/>
        <w:ind w:left="0"/>
      </w:pPr>
    </w:p>
    <w:p w:rsidR="0035531B" w:rsidRDefault="0035531B" w:rsidP="00454716">
      <w:pPr>
        <w:pStyle w:val="Textbezslovn"/>
        <w:ind w:left="0"/>
      </w:pPr>
      <w:r>
        <w:t>Jméno nebo název společnosti/sdružení/seskupení: [</w:t>
      </w:r>
      <w:r w:rsidRPr="00673364">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673364">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BD4CCC" w:rsidRDefault="00BD4CCC"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C430CA">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926871">
              <w:rPr>
                <w:b/>
              </w:rPr>
              <w:t>5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6F30E4">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2571FF">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BD4CCC" w:rsidRDefault="00BD4CCC"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673364">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673364">
        <w:rPr>
          <w:b/>
          <w:highlight w:val="yellow"/>
        </w:rPr>
        <w:t>DOPLNÍ DODAVATEL</w:t>
      </w:r>
      <w:r>
        <w:t>]</w:t>
      </w:r>
    </w:p>
    <w:p w:rsidR="0035531B" w:rsidRDefault="0035531B" w:rsidP="00474F4D">
      <w:pPr>
        <w:pStyle w:val="Odstavec1-1a"/>
        <w:numPr>
          <w:ilvl w:val="0"/>
          <w:numId w:val="33"/>
        </w:numPr>
      </w:pPr>
      <w:r>
        <w:t>Jméno: [</w:t>
      </w:r>
      <w:r w:rsidRPr="00673364">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D35D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D35DC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D35DC1">
            <w:pPr>
              <w:rPr>
                <w:sz w:val="16"/>
                <w:szCs w:val="16"/>
              </w:rPr>
            </w:pPr>
            <w:r w:rsidRPr="00833899">
              <w:rPr>
                <w:sz w:val="16"/>
                <w:szCs w:val="16"/>
              </w:rPr>
              <w:t>Od (měsíc/rok)</w:t>
            </w:r>
            <w:r w:rsidR="00D35DC1">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D35D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C430CA">
              <w:rPr>
                <w:b w:val="0"/>
                <w:sz w:val="16"/>
                <w:szCs w:val="16"/>
              </w:rPr>
              <w:t xml:space="preserve">- </w:t>
            </w:r>
            <w:r w:rsidR="00C430CA" w:rsidRPr="00C430CA">
              <w:rPr>
                <w:b w:val="0"/>
                <w:sz w:val="16"/>
                <w:szCs w:val="16"/>
              </w:rPr>
              <w:t>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BD4CCC" w:rsidRDefault="00BD4CCC"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673364">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6F30E4">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BD4CCC" w:rsidRPr="00307641" w:rsidRDefault="00BD4CCC"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673364">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BD4CCC" w:rsidP="00307641">
      <w:pPr>
        <w:pStyle w:val="Textbezslovn"/>
        <w:ind w:left="0"/>
      </w:pPr>
      <w:r>
        <w:rPr>
          <w:b/>
        </w:rPr>
        <w:t xml:space="preserve">podáním nabídky </w:t>
      </w:r>
      <w:r w:rsidR="0035531B" w:rsidRPr="00BD4CCC">
        <w:rPr>
          <w:b/>
        </w:rPr>
        <w:t>čestně prohlašuje</w:t>
      </w:r>
      <w:r w:rsidR="0035531B" w:rsidRPr="00833899">
        <w:t>, že:</w:t>
      </w:r>
    </w:p>
    <w:p w:rsidR="0035531B" w:rsidRPr="00833899" w:rsidRDefault="0035531B" w:rsidP="00307641">
      <w:pPr>
        <w:pStyle w:val="Odrka1-1"/>
      </w:pPr>
      <w:r w:rsidRPr="00833899">
        <w:t>na staveništi [</w:t>
      </w:r>
      <w:r w:rsidRPr="00BD4CCC">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BD4CCC">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BD4CCC">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BD4CCC">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BD4CCC">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BD4CCC">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BD4CCC">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474F4D" w:rsidRDefault="00474F4D">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BD4CCC" w:rsidRDefault="00BD4CCC" w:rsidP="00307641">
      <w:pPr>
        <w:pStyle w:val="Textbezslovn"/>
        <w:ind w:left="0"/>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BD4CCC" w:rsidRDefault="00BD4CCC"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673364">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BD4CCC"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964860" w:rsidRDefault="00964860" w:rsidP="00964860">
      <w:pPr>
        <w:pStyle w:val="Textbezslovn"/>
        <w:ind w:left="0"/>
      </w:pPr>
      <w:r>
        <w:br w:type="page"/>
      </w:r>
    </w:p>
    <w:p w:rsidR="0035531B" w:rsidRDefault="0035531B" w:rsidP="001E651D">
      <w:pPr>
        <w:pStyle w:val="Nadpisbezsl1-1"/>
      </w:pPr>
      <w:r>
        <w:lastRenderedPageBreak/>
        <w:t>Příloha č. 11</w:t>
      </w:r>
    </w:p>
    <w:p w:rsidR="0035531B" w:rsidRPr="00964860" w:rsidRDefault="0035531B" w:rsidP="001E651D">
      <w:pPr>
        <w:pStyle w:val="Nadpisbezsl1-2"/>
      </w:pPr>
      <w:r w:rsidRPr="00964860">
        <w:t>Vzor čestného prohlášení - přehled technických zařízení</w:t>
      </w:r>
    </w:p>
    <w:p w:rsidR="00BD4CCC" w:rsidRDefault="00BD4CCC" w:rsidP="00964860">
      <w:pPr>
        <w:pStyle w:val="Textbezslovn"/>
        <w:ind w:left="0"/>
        <w:rPr>
          <w:b/>
        </w:rPr>
      </w:pPr>
    </w:p>
    <w:p w:rsidR="0035531B" w:rsidRPr="00964860" w:rsidRDefault="0035531B" w:rsidP="00964860">
      <w:pPr>
        <w:pStyle w:val="Textbezslovn"/>
        <w:ind w:left="0"/>
        <w:rPr>
          <w:b/>
        </w:rPr>
      </w:pPr>
      <w:r w:rsidRPr="00964860">
        <w:rPr>
          <w:b/>
        </w:rPr>
        <w:t>Čestné prohlášení</w:t>
      </w:r>
    </w:p>
    <w:p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673364">
        <w:rPr>
          <w:b/>
          <w:highlight w:val="yellow"/>
        </w:rPr>
        <w:t>DOPLNÍ DODAVATEL</w:t>
      </w:r>
      <w:r w:rsidRPr="00833899">
        <w:t>]</w:t>
      </w:r>
    </w:p>
    <w:p w:rsidR="0035531B" w:rsidRPr="00833899" w:rsidRDefault="0035531B" w:rsidP="00964860">
      <w:pPr>
        <w:pStyle w:val="Textbezslovn"/>
        <w:ind w:left="0"/>
      </w:pPr>
      <w:r w:rsidRPr="00833899">
        <w:t>se sídlem [</w:t>
      </w:r>
      <w:r w:rsidRPr="00833899">
        <w:rPr>
          <w:highlight w:val="yellow"/>
        </w:rPr>
        <w:t>DOPLNÍ DODAVATEL</w:t>
      </w:r>
      <w:r w:rsidRPr="00833899">
        <w:t>]</w:t>
      </w:r>
    </w:p>
    <w:p w:rsidR="0035531B" w:rsidRPr="00833899" w:rsidRDefault="0035531B" w:rsidP="00964860">
      <w:pPr>
        <w:pStyle w:val="Textbezslovn"/>
        <w:ind w:left="0"/>
      </w:pPr>
      <w:r w:rsidRPr="00833899">
        <w:t>IČO: [</w:t>
      </w:r>
      <w:r w:rsidRPr="00833899">
        <w:rPr>
          <w:highlight w:val="yellow"/>
        </w:rPr>
        <w:t>DOPLNÍ DODAVATEL</w:t>
      </w:r>
      <w:r w:rsidRPr="00833899">
        <w:t>]</w:t>
      </w:r>
    </w:p>
    <w:p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964860">
      <w:pPr>
        <w:pStyle w:val="Textbezslovn"/>
        <w:ind w:left="0"/>
      </w:pPr>
      <w:r w:rsidRPr="00833899">
        <w:t>spisová značka [</w:t>
      </w:r>
      <w:r w:rsidRPr="00833899">
        <w:rPr>
          <w:highlight w:val="yellow"/>
        </w:rPr>
        <w:t>DOPLNÍ DODAVATEL</w:t>
      </w:r>
      <w:r w:rsidRPr="00833899">
        <w:t>]</w:t>
      </w:r>
    </w:p>
    <w:p w:rsidR="0035531B" w:rsidRPr="00833899" w:rsidRDefault="0035531B" w:rsidP="00964860">
      <w:pPr>
        <w:pStyle w:val="Textbezslovn"/>
        <w:ind w:left="0"/>
      </w:pPr>
      <w:r w:rsidRPr="00833899">
        <w:t>zastoupená [</w:t>
      </w:r>
      <w:r w:rsidRPr="00833899">
        <w:rPr>
          <w:highlight w:val="yellow"/>
        </w:rPr>
        <w:t>DOPLNÍ DODAVATEL</w:t>
      </w:r>
      <w:r w:rsidRPr="00833899">
        <w:t>]</w:t>
      </w:r>
    </w:p>
    <w:p w:rsidR="0035531B" w:rsidRDefault="00BD4CCC" w:rsidP="00964860">
      <w:pPr>
        <w:pStyle w:val="Textbezslovn"/>
        <w:ind w:left="0"/>
      </w:pPr>
      <w:r>
        <w:rPr>
          <w:b/>
        </w:rPr>
        <w:t xml:space="preserve">podáním nabídky </w:t>
      </w:r>
      <w:r w:rsidR="0035531B" w:rsidRPr="00964860">
        <w:rPr>
          <w:b/>
        </w:rPr>
        <w:t>čestně prohlašuje</w:t>
      </w:r>
      <w:r w:rsidR="0035531B">
        <w:t>, že:</w:t>
      </w:r>
    </w:p>
    <w:p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rsidTr="00311F11">
        <w:tc>
          <w:tcPr>
            <w:cnfStyle w:val="001000000000" w:firstRow="0" w:lastRow="0" w:firstColumn="1" w:lastColumn="0" w:oddVBand="0" w:evenVBand="0" w:oddHBand="0" w:evenHBand="0" w:firstRowFirstColumn="0" w:firstRowLastColumn="0" w:lastRowFirstColumn="0" w:lastRowLastColumn="0"/>
            <w:tcW w:w="2862" w:type="dxa"/>
          </w:tcPr>
          <w:p w:rsidR="00964860" w:rsidRPr="00833899" w:rsidRDefault="00964860">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964860" w:rsidRPr="00833899" w:rsidRDefault="00964860">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964860">
      <w:pPr>
        <w:pStyle w:val="Textbezslovn"/>
        <w:ind w:left="0"/>
      </w:pPr>
    </w:p>
    <w:p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rsidR="0035531B" w:rsidRDefault="0035531B" w:rsidP="00964860">
      <w:pPr>
        <w:pStyle w:val="Textbezslovn"/>
        <w:ind w:left="0"/>
      </w:pPr>
    </w:p>
    <w:p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0"/>
    <w:bookmarkEnd w:id="1"/>
    <w:bookmarkEnd w:id="2"/>
    <w:bookmarkEnd w:id="3"/>
    <w:p w:rsidR="0035531B" w:rsidRDefault="0035531B" w:rsidP="00964860">
      <w:pPr>
        <w:pStyle w:val="Textbezslovn"/>
        <w:ind w:left="0"/>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B0E" w:rsidRDefault="006F2B0E" w:rsidP="00962258">
      <w:pPr>
        <w:spacing w:after="0" w:line="240" w:lineRule="auto"/>
      </w:pPr>
      <w:r>
        <w:separator/>
      </w:r>
    </w:p>
  </w:endnote>
  <w:endnote w:type="continuationSeparator" w:id="0">
    <w:p w:rsidR="006F2B0E" w:rsidRDefault="006F2B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033EB" w:rsidTr="00EB46E5">
      <w:tc>
        <w:tcPr>
          <w:tcW w:w="1361" w:type="dxa"/>
          <w:tcMar>
            <w:left w:w="0" w:type="dxa"/>
            <w:right w:w="0" w:type="dxa"/>
          </w:tcMar>
          <w:vAlign w:val="bottom"/>
        </w:tcPr>
        <w:p w:rsidR="00B033EB" w:rsidRPr="00B8518B" w:rsidRDefault="00B033E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F69E7">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F69E7">
            <w:rPr>
              <w:rStyle w:val="slostrnky"/>
              <w:noProof/>
            </w:rPr>
            <w:t>47</w:t>
          </w:r>
          <w:r w:rsidRPr="00B8518B">
            <w:rPr>
              <w:rStyle w:val="slostrnky"/>
            </w:rPr>
            <w:fldChar w:fldCharType="end"/>
          </w:r>
        </w:p>
      </w:tc>
      <w:tc>
        <w:tcPr>
          <w:tcW w:w="284" w:type="dxa"/>
          <w:shd w:val="clear" w:color="auto" w:fill="auto"/>
          <w:tcMar>
            <w:left w:w="0" w:type="dxa"/>
            <w:right w:w="0" w:type="dxa"/>
          </w:tcMar>
        </w:tcPr>
        <w:p w:rsidR="00B033EB" w:rsidRDefault="00B033EB" w:rsidP="00B8518B">
          <w:pPr>
            <w:pStyle w:val="Zpat"/>
          </w:pPr>
        </w:p>
      </w:tc>
      <w:tc>
        <w:tcPr>
          <w:tcW w:w="425" w:type="dxa"/>
          <w:shd w:val="clear" w:color="auto" w:fill="auto"/>
          <w:tcMar>
            <w:left w:w="0" w:type="dxa"/>
            <w:right w:w="0" w:type="dxa"/>
          </w:tcMar>
        </w:tcPr>
        <w:p w:rsidR="00B033EB" w:rsidRDefault="00B033EB" w:rsidP="00B8518B">
          <w:pPr>
            <w:pStyle w:val="Zpat"/>
          </w:pPr>
        </w:p>
      </w:tc>
      <w:tc>
        <w:tcPr>
          <w:tcW w:w="8505" w:type="dxa"/>
        </w:tcPr>
        <w:p w:rsidR="00B033EB" w:rsidRDefault="00B033EB" w:rsidP="00EB46E5">
          <w:pPr>
            <w:pStyle w:val="Zpat0"/>
          </w:pPr>
          <w:r w:rsidRPr="00D73EF9">
            <w:t xml:space="preserve">„Kolejové úpravy v </w:t>
          </w:r>
          <w:proofErr w:type="spellStart"/>
          <w:r w:rsidRPr="00D73EF9">
            <w:t>žst</w:t>
          </w:r>
          <w:proofErr w:type="spellEnd"/>
          <w:r w:rsidRPr="00D73EF9">
            <w:t>. Žďár nad Sázavou“</w:t>
          </w:r>
        </w:p>
        <w:p w:rsidR="00B033EB" w:rsidRDefault="00B033EB" w:rsidP="00EB46E5">
          <w:pPr>
            <w:pStyle w:val="Zpat0"/>
          </w:pPr>
          <w:r>
            <w:t xml:space="preserve">Díl 1 – </w:t>
          </w:r>
          <w:r w:rsidRPr="0035531B">
            <w:rPr>
              <w:caps/>
            </w:rPr>
            <w:t>Požadavky</w:t>
          </w:r>
          <w:r>
            <w:rPr>
              <w:caps/>
            </w:rPr>
            <w:t xml:space="preserve"> a </w:t>
          </w:r>
          <w:r w:rsidRPr="0035531B">
            <w:rPr>
              <w:caps/>
            </w:rPr>
            <w:t>podmínky pro zpracování nabídky</w:t>
          </w:r>
        </w:p>
        <w:p w:rsidR="00B033EB" w:rsidRDefault="00B033EB" w:rsidP="0035531B">
          <w:pPr>
            <w:pStyle w:val="Zpat0"/>
          </w:pPr>
          <w:r>
            <w:t xml:space="preserve">Část 2 – </w:t>
          </w:r>
          <w:r w:rsidRPr="0035531B">
            <w:rPr>
              <w:caps/>
            </w:rPr>
            <w:t>Pokyny pro dodavatele</w:t>
          </w:r>
          <w:r>
            <w:t xml:space="preserve"> – Zhotovení stavby</w:t>
          </w:r>
        </w:p>
      </w:tc>
    </w:tr>
  </w:tbl>
  <w:p w:rsidR="00B033EB" w:rsidRPr="00B8518B" w:rsidRDefault="00B033E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3EB" w:rsidRPr="00B8518B" w:rsidRDefault="00B033EB" w:rsidP="00460660">
    <w:pPr>
      <w:pStyle w:val="Zpat"/>
      <w:rPr>
        <w:sz w:val="2"/>
        <w:szCs w:val="2"/>
      </w:rPr>
    </w:pPr>
  </w:p>
  <w:p w:rsidR="00B033EB" w:rsidRPr="00460660" w:rsidRDefault="00B033EB">
    <w:pPr>
      <w:pStyle w:val="Zpat"/>
      <w:rPr>
        <w:sz w:val="2"/>
        <w:szCs w:val="2"/>
      </w:rPr>
    </w:pPr>
    <w:r>
      <w:rPr>
        <w:noProof/>
        <w:lang w:eastAsia="cs-CZ"/>
      </w:rPr>
      <w:drawing>
        <wp:anchor distT="0" distB="0" distL="114300" distR="114300" simplePos="0" relativeHeight="251670528" behindDoc="1" locked="1" layoutInCell="1" allowOverlap="1" wp14:anchorId="22CB1C10" wp14:editId="65005432">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B0E" w:rsidRDefault="006F2B0E" w:rsidP="00962258">
      <w:pPr>
        <w:spacing w:after="0" w:line="240" w:lineRule="auto"/>
      </w:pPr>
      <w:r>
        <w:separator/>
      </w:r>
    </w:p>
  </w:footnote>
  <w:footnote w:type="continuationSeparator" w:id="0">
    <w:p w:rsidR="006F2B0E" w:rsidRDefault="006F2B0E" w:rsidP="00962258">
      <w:pPr>
        <w:spacing w:after="0" w:line="240" w:lineRule="auto"/>
      </w:pPr>
      <w:r>
        <w:continuationSeparator/>
      </w:r>
    </w:p>
  </w:footnote>
  <w:footnote w:id="1">
    <w:p w:rsidR="00B033EB" w:rsidRDefault="00B033EB">
      <w:pPr>
        <w:pStyle w:val="Textpoznpodarou"/>
      </w:pPr>
      <w:r>
        <w:rPr>
          <w:rStyle w:val="Znakapoznpodarou"/>
        </w:rPr>
        <w:footnoteRef/>
      </w:r>
      <w:r>
        <w:t xml:space="preserve"> </w:t>
      </w:r>
      <w:r w:rsidRPr="002C04EE">
        <w:t>Zákon č. 563/1991 Sb., o účetnictví, ve znění pozdějších předpisů.</w:t>
      </w:r>
    </w:p>
  </w:footnote>
  <w:footnote w:id="2">
    <w:p w:rsidR="00B033EB" w:rsidRDefault="00B033EB"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B033EB" w:rsidRDefault="00B033E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B033EB" w:rsidRDefault="00B033EB">
      <w:pPr>
        <w:pStyle w:val="Textpoznpodarou"/>
      </w:pPr>
      <w:r>
        <w:rPr>
          <w:rStyle w:val="Znakapoznpodarou"/>
        </w:rPr>
        <w:footnoteRef/>
      </w:r>
      <w:r>
        <w:t xml:space="preserve"> </w:t>
      </w:r>
      <w:r w:rsidRPr="00307641">
        <w:t>V případě další praxe dodavatel doplní další řádky.</w:t>
      </w:r>
    </w:p>
  </w:footnote>
  <w:footnote w:id="5">
    <w:p w:rsidR="00B033EB" w:rsidRDefault="00B033EB">
      <w:pPr>
        <w:pStyle w:val="Textpoznpodarou"/>
      </w:pPr>
      <w:r>
        <w:rPr>
          <w:rStyle w:val="Znakapoznpodarou"/>
        </w:rPr>
        <w:footnoteRef/>
      </w:r>
      <w:r>
        <w:t xml:space="preserve"> </w:t>
      </w:r>
      <w:r w:rsidRPr="00307641">
        <w:t>V případě další zkušenosti dodavatel doplní další řádky.</w:t>
      </w:r>
    </w:p>
  </w:footnote>
  <w:footnote w:id="6">
    <w:p w:rsidR="00B033EB" w:rsidRDefault="00B033E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B033EB" w:rsidRDefault="00B033E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B033EB" w:rsidRDefault="00B033EB">
      <w:pPr>
        <w:pStyle w:val="Textpoznpodarou"/>
      </w:pPr>
      <w:r>
        <w:rPr>
          <w:rStyle w:val="Znakapoznpodarou"/>
        </w:rPr>
        <w:footnoteRef/>
      </w:r>
      <w:r>
        <w:t xml:space="preserve"> </w:t>
      </w:r>
      <w:r w:rsidRPr="007E2234">
        <w:t>Identifikační údaje doplní dodavatel dle skutečnosti, zda se jedná o fyzickou či právnickou osobu.</w:t>
      </w:r>
    </w:p>
    <w:p w:rsidR="00B033EB" w:rsidRDefault="00B033EB">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9">
    <w:p w:rsidR="00B033EB" w:rsidRDefault="00B033E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033EB" w:rsidTr="00C02D0A">
      <w:trPr>
        <w:trHeight w:hRule="exact" w:val="454"/>
      </w:trPr>
      <w:tc>
        <w:tcPr>
          <w:tcW w:w="1361" w:type="dxa"/>
          <w:tcMar>
            <w:top w:w="57" w:type="dxa"/>
            <w:left w:w="0" w:type="dxa"/>
            <w:right w:w="0" w:type="dxa"/>
          </w:tcMar>
        </w:tcPr>
        <w:p w:rsidR="00B033EB" w:rsidRPr="00B8518B" w:rsidRDefault="00B033EB" w:rsidP="00523EA7">
          <w:pPr>
            <w:pStyle w:val="Zpat"/>
            <w:rPr>
              <w:rStyle w:val="slostrnky"/>
            </w:rPr>
          </w:pPr>
        </w:p>
      </w:tc>
      <w:tc>
        <w:tcPr>
          <w:tcW w:w="3458" w:type="dxa"/>
          <w:shd w:val="clear" w:color="auto" w:fill="auto"/>
          <w:tcMar>
            <w:top w:w="57" w:type="dxa"/>
            <w:left w:w="0" w:type="dxa"/>
            <w:right w:w="0" w:type="dxa"/>
          </w:tcMar>
        </w:tcPr>
        <w:p w:rsidR="00B033EB" w:rsidRDefault="00B033EB" w:rsidP="00523EA7">
          <w:pPr>
            <w:pStyle w:val="Zpat"/>
          </w:pPr>
        </w:p>
      </w:tc>
      <w:tc>
        <w:tcPr>
          <w:tcW w:w="5698" w:type="dxa"/>
          <w:shd w:val="clear" w:color="auto" w:fill="auto"/>
          <w:tcMar>
            <w:top w:w="57" w:type="dxa"/>
            <w:left w:w="0" w:type="dxa"/>
            <w:right w:w="0" w:type="dxa"/>
          </w:tcMar>
        </w:tcPr>
        <w:p w:rsidR="00B033EB" w:rsidRPr="00D6163D" w:rsidRDefault="00B033EB" w:rsidP="00D6163D">
          <w:pPr>
            <w:pStyle w:val="Druhdokumentu"/>
          </w:pPr>
        </w:p>
      </w:tc>
    </w:tr>
  </w:tbl>
  <w:p w:rsidR="00B033EB" w:rsidRPr="00D6163D" w:rsidRDefault="00B033E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033EB" w:rsidTr="00B22106">
      <w:trPr>
        <w:trHeight w:hRule="exact" w:val="936"/>
      </w:trPr>
      <w:tc>
        <w:tcPr>
          <w:tcW w:w="1361" w:type="dxa"/>
          <w:tcMar>
            <w:left w:w="0" w:type="dxa"/>
            <w:right w:w="0" w:type="dxa"/>
          </w:tcMar>
        </w:tcPr>
        <w:p w:rsidR="00B033EB" w:rsidRPr="00B8518B" w:rsidRDefault="00B033EB" w:rsidP="00FC6389">
          <w:pPr>
            <w:pStyle w:val="Zpat"/>
            <w:rPr>
              <w:rStyle w:val="slostrnky"/>
            </w:rPr>
          </w:pPr>
        </w:p>
      </w:tc>
      <w:tc>
        <w:tcPr>
          <w:tcW w:w="3458" w:type="dxa"/>
          <w:shd w:val="clear" w:color="auto" w:fill="auto"/>
          <w:tcMar>
            <w:left w:w="0" w:type="dxa"/>
            <w:right w:w="0" w:type="dxa"/>
          </w:tcMar>
        </w:tcPr>
        <w:p w:rsidR="00B033EB" w:rsidRDefault="00B033EB" w:rsidP="00FC6389">
          <w:pPr>
            <w:pStyle w:val="Zpat"/>
          </w:pPr>
        </w:p>
      </w:tc>
      <w:tc>
        <w:tcPr>
          <w:tcW w:w="5756" w:type="dxa"/>
          <w:shd w:val="clear" w:color="auto" w:fill="auto"/>
          <w:tcMar>
            <w:left w:w="0" w:type="dxa"/>
            <w:right w:w="0" w:type="dxa"/>
          </w:tcMar>
        </w:tcPr>
        <w:p w:rsidR="00B033EB" w:rsidRPr="00D6163D" w:rsidRDefault="00B033EB" w:rsidP="00FC6389">
          <w:pPr>
            <w:pStyle w:val="Druhdokumentu"/>
          </w:pPr>
        </w:p>
      </w:tc>
    </w:tr>
    <w:tr w:rsidR="00B033EB" w:rsidTr="00B22106">
      <w:trPr>
        <w:trHeight w:hRule="exact" w:val="936"/>
      </w:trPr>
      <w:tc>
        <w:tcPr>
          <w:tcW w:w="1361" w:type="dxa"/>
          <w:tcMar>
            <w:left w:w="0" w:type="dxa"/>
            <w:right w:w="0" w:type="dxa"/>
          </w:tcMar>
        </w:tcPr>
        <w:p w:rsidR="00B033EB" w:rsidRPr="00B8518B" w:rsidRDefault="00B033EB" w:rsidP="00FC6389">
          <w:pPr>
            <w:pStyle w:val="Zpat"/>
            <w:rPr>
              <w:rStyle w:val="slostrnky"/>
            </w:rPr>
          </w:pPr>
        </w:p>
      </w:tc>
      <w:tc>
        <w:tcPr>
          <w:tcW w:w="3458" w:type="dxa"/>
          <w:shd w:val="clear" w:color="auto" w:fill="auto"/>
          <w:tcMar>
            <w:left w:w="0" w:type="dxa"/>
            <w:right w:w="0" w:type="dxa"/>
          </w:tcMar>
        </w:tcPr>
        <w:p w:rsidR="00B033EB" w:rsidRDefault="00B033EB" w:rsidP="00FC6389">
          <w:pPr>
            <w:pStyle w:val="Zpat"/>
          </w:pPr>
        </w:p>
      </w:tc>
      <w:tc>
        <w:tcPr>
          <w:tcW w:w="5756" w:type="dxa"/>
          <w:shd w:val="clear" w:color="auto" w:fill="auto"/>
          <w:tcMar>
            <w:left w:w="0" w:type="dxa"/>
            <w:right w:w="0" w:type="dxa"/>
          </w:tcMar>
        </w:tcPr>
        <w:p w:rsidR="00B033EB" w:rsidRPr="00D6163D" w:rsidRDefault="00B033EB" w:rsidP="00FC6389">
          <w:pPr>
            <w:pStyle w:val="Druhdokumentu"/>
          </w:pPr>
        </w:p>
      </w:tc>
    </w:tr>
  </w:tbl>
  <w:p w:rsidR="00B033EB" w:rsidRPr="00D6163D" w:rsidRDefault="00B033E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9F89EB6" wp14:editId="51ED971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B033EB" w:rsidRPr="00460660" w:rsidRDefault="00B033EB">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C9AA2B8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9B357A0"/>
    <w:multiLevelType w:val="multilevel"/>
    <w:tmpl w:val="CA443388"/>
    <w:lvl w:ilvl="0">
      <w:start w:val="13"/>
      <w:numFmt w:val="bullet"/>
      <w:lvlText w:val="-"/>
      <w:lvlJc w:val="left"/>
      <w:pPr>
        <w:tabs>
          <w:tab w:val="num" w:pos="1077"/>
        </w:tabs>
        <w:ind w:left="1077" w:hanging="340"/>
      </w:pPr>
      <w:rPr>
        <w:rFonts w:ascii="Calibri" w:eastAsia="Times New Roman" w:hAnsi="Calibri" w:cs="Calibri" w:hint="default"/>
        <w:b/>
        <w:i w:val="0"/>
        <w:color w:val="auto"/>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453D7224"/>
    <w:multiLevelType w:val="hybridMultilevel"/>
    <w:tmpl w:val="43E2C9AA"/>
    <w:lvl w:ilvl="0" w:tplc="04050001">
      <w:start w:val="1"/>
      <w:numFmt w:val="bullet"/>
      <w:lvlText w:val=""/>
      <w:lvlJc w:val="left"/>
      <w:pPr>
        <w:ind w:left="1863" w:hanging="360"/>
      </w:pPr>
      <w:rPr>
        <w:rFonts w:ascii="Symbol" w:hAnsi="Symbol" w:hint="default"/>
      </w:rPr>
    </w:lvl>
    <w:lvl w:ilvl="1" w:tplc="04050003" w:tentative="1">
      <w:start w:val="1"/>
      <w:numFmt w:val="bullet"/>
      <w:lvlText w:val="o"/>
      <w:lvlJc w:val="left"/>
      <w:pPr>
        <w:ind w:left="2583" w:hanging="360"/>
      </w:pPr>
      <w:rPr>
        <w:rFonts w:ascii="Courier New" w:hAnsi="Courier New" w:cs="Courier New" w:hint="default"/>
      </w:rPr>
    </w:lvl>
    <w:lvl w:ilvl="2" w:tplc="04050005" w:tentative="1">
      <w:start w:val="1"/>
      <w:numFmt w:val="bullet"/>
      <w:lvlText w:val=""/>
      <w:lvlJc w:val="left"/>
      <w:pPr>
        <w:ind w:left="3303" w:hanging="360"/>
      </w:pPr>
      <w:rPr>
        <w:rFonts w:ascii="Wingdings" w:hAnsi="Wingdings" w:hint="default"/>
      </w:rPr>
    </w:lvl>
    <w:lvl w:ilvl="3" w:tplc="04050001" w:tentative="1">
      <w:start w:val="1"/>
      <w:numFmt w:val="bullet"/>
      <w:lvlText w:val=""/>
      <w:lvlJc w:val="left"/>
      <w:pPr>
        <w:ind w:left="4023" w:hanging="360"/>
      </w:pPr>
      <w:rPr>
        <w:rFonts w:ascii="Symbol" w:hAnsi="Symbol" w:hint="default"/>
      </w:rPr>
    </w:lvl>
    <w:lvl w:ilvl="4" w:tplc="04050003" w:tentative="1">
      <w:start w:val="1"/>
      <w:numFmt w:val="bullet"/>
      <w:lvlText w:val="o"/>
      <w:lvlJc w:val="left"/>
      <w:pPr>
        <w:ind w:left="4743" w:hanging="360"/>
      </w:pPr>
      <w:rPr>
        <w:rFonts w:ascii="Courier New" w:hAnsi="Courier New" w:cs="Courier New" w:hint="default"/>
      </w:rPr>
    </w:lvl>
    <w:lvl w:ilvl="5" w:tplc="04050005" w:tentative="1">
      <w:start w:val="1"/>
      <w:numFmt w:val="bullet"/>
      <w:lvlText w:val=""/>
      <w:lvlJc w:val="left"/>
      <w:pPr>
        <w:ind w:left="5463" w:hanging="360"/>
      </w:pPr>
      <w:rPr>
        <w:rFonts w:ascii="Wingdings" w:hAnsi="Wingdings" w:hint="default"/>
      </w:rPr>
    </w:lvl>
    <w:lvl w:ilvl="6" w:tplc="04050001" w:tentative="1">
      <w:start w:val="1"/>
      <w:numFmt w:val="bullet"/>
      <w:lvlText w:val=""/>
      <w:lvlJc w:val="left"/>
      <w:pPr>
        <w:ind w:left="6183" w:hanging="360"/>
      </w:pPr>
      <w:rPr>
        <w:rFonts w:ascii="Symbol" w:hAnsi="Symbol" w:hint="default"/>
      </w:rPr>
    </w:lvl>
    <w:lvl w:ilvl="7" w:tplc="04050003" w:tentative="1">
      <w:start w:val="1"/>
      <w:numFmt w:val="bullet"/>
      <w:lvlText w:val="o"/>
      <w:lvlJc w:val="left"/>
      <w:pPr>
        <w:ind w:left="6903" w:hanging="360"/>
      </w:pPr>
      <w:rPr>
        <w:rFonts w:ascii="Courier New" w:hAnsi="Courier New" w:cs="Courier New" w:hint="default"/>
      </w:rPr>
    </w:lvl>
    <w:lvl w:ilvl="8" w:tplc="04050005" w:tentative="1">
      <w:start w:val="1"/>
      <w:numFmt w:val="bullet"/>
      <w:lvlText w:val=""/>
      <w:lvlJc w:val="left"/>
      <w:pPr>
        <w:ind w:left="7623" w:hanging="360"/>
      </w:pPr>
      <w:rPr>
        <w:rFonts w:ascii="Wingdings" w:hAnsi="Wingdings" w:hint="default"/>
      </w:r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584188A"/>
    <w:multiLevelType w:val="hybridMultilevel"/>
    <w:tmpl w:val="33C8E30E"/>
    <w:lvl w:ilvl="0" w:tplc="04050001">
      <w:start w:val="1"/>
      <w:numFmt w:val="bullet"/>
      <w:lvlText w:val=""/>
      <w:lvlJc w:val="left"/>
      <w:pPr>
        <w:ind w:left="1863" w:hanging="360"/>
      </w:pPr>
      <w:rPr>
        <w:rFonts w:ascii="Symbol" w:hAnsi="Symbol" w:hint="default"/>
      </w:rPr>
    </w:lvl>
    <w:lvl w:ilvl="1" w:tplc="04050003" w:tentative="1">
      <w:start w:val="1"/>
      <w:numFmt w:val="bullet"/>
      <w:lvlText w:val="o"/>
      <w:lvlJc w:val="left"/>
      <w:pPr>
        <w:ind w:left="2583" w:hanging="360"/>
      </w:pPr>
      <w:rPr>
        <w:rFonts w:ascii="Courier New" w:hAnsi="Courier New" w:cs="Courier New" w:hint="default"/>
      </w:rPr>
    </w:lvl>
    <w:lvl w:ilvl="2" w:tplc="04050005" w:tentative="1">
      <w:start w:val="1"/>
      <w:numFmt w:val="bullet"/>
      <w:lvlText w:val=""/>
      <w:lvlJc w:val="left"/>
      <w:pPr>
        <w:ind w:left="3303" w:hanging="360"/>
      </w:pPr>
      <w:rPr>
        <w:rFonts w:ascii="Wingdings" w:hAnsi="Wingdings" w:hint="default"/>
      </w:rPr>
    </w:lvl>
    <w:lvl w:ilvl="3" w:tplc="04050001" w:tentative="1">
      <w:start w:val="1"/>
      <w:numFmt w:val="bullet"/>
      <w:lvlText w:val=""/>
      <w:lvlJc w:val="left"/>
      <w:pPr>
        <w:ind w:left="4023" w:hanging="360"/>
      </w:pPr>
      <w:rPr>
        <w:rFonts w:ascii="Symbol" w:hAnsi="Symbol" w:hint="default"/>
      </w:rPr>
    </w:lvl>
    <w:lvl w:ilvl="4" w:tplc="04050003" w:tentative="1">
      <w:start w:val="1"/>
      <w:numFmt w:val="bullet"/>
      <w:lvlText w:val="o"/>
      <w:lvlJc w:val="left"/>
      <w:pPr>
        <w:ind w:left="4743" w:hanging="360"/>
      </w:pPr>
      <w:rPr>
        <w:rFonts w:ascii="Courier New" w:hAnsi="Courier New" w:cs="Courier New" w:hint="default"/>
      </w:rPr>
    </w:lvl>
    <w:lvl w:ilvl="5" w:tplc="04050005" w:tentative="1">
      <w:start w:val="1"/>
      <w:numFmt w:val="bullet"/>
      <w:lvlText w:val=""/>
      <w:lvlJc w:val="left"/>
      <w:pPr>
        <w:ind w:left="5463" w:hanging="360"/>
      </w:pPr>
      <w:rPr>
        <w:rFonts w:ascii="Wingdings" w:hAnsi="Wingdings" w:hint="default"/>
      </w:rPr>
    </w:lvl>
    <w:lvl w:ilvl="6" w:tplc="04050001" w:tentative="1">
      <w:start w:val="1"/>
      <w:numFmt w:val="bullet"/>
      <w:lvlText w:val=""/>
      <w:lvlJc w:val="left"/>
      <w:pPr>
        <w:ind w:left="6183" w:hanging="360"/>
      </w:pPr>
      <w:rPr>
        <w:rFonts w:ascii="Symbol" w:hAnsi="Symbol" w:hint="default"/>
      </w:rPr>
    </w:lvl>
    <w:lvl w:ilvl="7" w:tplc="04050003" w:tentative="1">
      <w:start w:val="1"/>
      <w:numFmt w:val="bullet"/>
      <w:lvlText w:val="o"/>
      <w:lvlJc w:val="left"/>
      <w:pPr>
        <w:ind w:left="6903" w:hanging="360"/>
      </w:pPr>
      <w:rPr>
        <w:rFonts w:ascii="Courier New" w:hAnsi="Courier New" w:cs="Courier New" w:hint="default"/>
      </w:rPr>
    </w:lvl>
    <w:lvl w:ilvl="8" w:tplc="04050005" w:tentative="1">
      <w:start w:val="1"/>
      <w:numFmt w:val="bullet"/>
      <w:lvlText w:val=""/>
      <w:lvlJc w:val="left"/>
      <w:pPr>
        <w:ind w:left="7623" w:hanging="360"/>
      </w:pPr>
      <w:rPr>
        <w:rFonts w:ascii="Wingdings" w:hAnsi="Wingdings" w:hint="default"/>
      </w:rPr>
    </w:lvl>
  </w:abstractNum>
  <w:abstractNum w:abstractNumId="12">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9"/>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11"/>
  </w:num>
  <w:num w:numId="48">
    <w:abstractNumId w:val="7"/>
  </w:num>
  <w:num w:numId="49">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5C01"/>
    <w:rsid w:val="00010AC6"/>
    <w:rsid w:val="00014C69"/>
    <w:rsid w:val="000174E8"/>
    <w:rsid w:val="00017F3C"/>
    <w:rsid w:val="00032EC0"/>
    <w:rsid w:val="000338E9"/>
    <w:rsid w:val="00041EC8"/>
    <w:rsid w:val="0006499F"/>
    <w:rsid w:val="0006588D"/>
    <w:rsid w:val="00067A5E"/>
    <w:rsid w:val="00067EE3"/>
    <w:rsid w:val="000719BB"/>
    <w:rsid w:val="00072A65"/>
    <w:rsid w:val="00072C1E"/>
    <w:rsid w:val="0008149A"/>
    <w:rsid w:val="000821D8"/>
    <w:rsid w:val="00092CC9"/>
    <w:rsid w:val="000A2D22"/>
    <w:rsid w:val="000B4EB8"/>
    <w:rsid w:val="000C41F2"/>
    <w:rsid w:val="000D22C4"/>
    <w:rsid w:val="000D27D1"/>
    <w:rsid w:val="000E1A7F"/>
    <w:rsid w:val="00104A3C"/>
    <w:rsid w:val="00112864"/>
    <w:rsid w:val="00114472"/>
    <w:rsid w:val="00114988"/>
    <w:rsid w:val="00115069"/>
    <w:rsid w:val="001150F2"/>
    <w:rsid w:val="00126401"/>
    <w:rsid w:val="001308AE"/>
    <w:rsid w:val="00146BCB"/>
    <w:rsid w:val="001535A9"/>
    <w:rsid w:val="001656A2"/>
    <w:rsid w:val="00170EC5"/>
    <w:rsid w:val="001747C1"/>
    <w:rsid w:val="00177D6B"/>
    <w:rsid w:val="00182CE3"/>
    <w:rsid w:val="00191F90"/>
    <w:rsid w:val="00193D8F"/>
    <w:rsid w:val="001950C2"/>
    <w:rsid w:val="001A5043"/>
    <w:rsid w:val="001B4E74"/>
    <w:rsid w:val="001B793F"/>
    <w:rsid w:val="001C645F"/>
    <w:rsid w:val="001D0D36"/>
    <w:rsid w:val="001E651D"/>
    <w:rsid w:val="001E678E"/>
    <w:rsid w:val="002071BB"/>
    <w:rsid w:val="00207DF5"/>
    <w:rsid w:val="00211C0F"/>
    <w:rsid w:val="002306F8"/>
    <w:rsid w:val="00233A53"/>
    <w:rsid w:val="002347DE"/>
    <w:rsid w:val="00240B81"/>
    <w:rsid w:val="002416DA"/>
    <w:rsid w:val="00247D01"/>
    <w:rsid w:val="0025030F"/>
    <w:rsid w:val="002571FF"/>
    <w:rsid w:val="002612B3"/>
    <w:rsid w:val="00261A5B"/>
    <w:rsid w:val="00262E5B"/>
    <w:rsid w:val="00276AFE"/>
    <w:rsid w:val="002835C1"/>
    <w:rsid w:val="0028632E"/>
    <w:rsid w:val="002924B8"/>
    <w:rsid w:val="002A3B57"/>
    <w:rsid w:val="002B5D2D"/>
    <w:rsid w:val="002C04EE"/>
    <w:rsid w:val="002C31BF"/>
    <w:rsid w:val="002C371C"/>
    <w:rsid w:val="002C61DF"/>
    <w:rsid w:val="002D6133"/>
    <w:rsid w:val="002D7FD6"/>
    <w:rsid w:val="002E0CD7"/>
    <w:rsid w:val="002E0CFB"/>
    <w:rsid w:val="002E191D"/>
    <w:rsid w:val="002E5C7B"/>
    <w:rsid w:val="002F4333"/>
    <w:rsid w:val="00307641"/>
    <w:rsid w:val="00311F11"/>
    <w:rsid w:val="0031482C"/>
    <w:rsid w:val="003235A4"/>
    <w:rsid w:val="00327EEF"/>
    <w:rsid w:val="0033239F"/>
    <w:rsid w:val="0034274B"/>
    <w:rsid w:val="0034719F"/>
    <w:rsid w:val="00350A35"/>
    <w:rsid w:val="0035531B"/>
    <w:rsid w:val="003571D8"/>
    <w:rsid w:val="00357BC6"/>
    <w:rsid w:val="00361422"/>
    <w:rsid w:val="00361626"/>
    <w:rsid w:val="003717A3"/>
    <w:rsid w:val="0037545D"/>
    <w:rsid w:val="00375BEE"/>
    <w:rsid w:val="003764B3"/>
    <w:rsid w:val="00382438"/>
    <w:rsid w:val="00386FF1"/>
    <w:rsid w:val="00392EB6"/>
    <w:rsid w:val="003956C6"/>
    <w:rsid w:val="003A4513"/>
    <w:rsid w:val="003C33F2"/>
    <w:rsid w:val="003D06A3"/>
    <w:rsid w:val="003D756E"/>
    <w:rsid w:val="003E3CE3"/>
    <w:rsid w:val="003E420D"/>
    <w:rsid w:val="003E4C13"/>
    <w:rsid w:val="00404BA2"/>
    <w:rsid w:val="004078F3"/>
    <w:rsid w:val="00427794"/>
    <w:rsid w:val="00450F07"/>
    <w:rsid w:val="00452F69"/>
    <w:rsid w:val="00453CD3"/>
    <w:rsid w:val="00454716"/>
    <w:rsid w:val="00460660"/>
    <w:rsid w:val="00464169"/>
    <w:rsid w:val="00464BA9"/>
    <w:rsid w:val="00474F4D"/>
    <w:rsid w:val="00483969"/>
    <w:rsid w:val="00484A31"/>
    <w:rsid w:val="00486107"/>
    <w:rsid w:val="0049175B"/>
    <w:rsid w:val="00491827"/>
    <w:rsid w:val="004930A9"/>
    <w:rsid w:val="004B34E9"/>
    <w:rsid w:val="004B3DD1"/>
    <w:rsid w:val="004B6E1D"/>
    <w:rsid w:val="004C0CE0"/>
    <w:rsid w:val="004C4399"/>
    <w:rsid w:val="004C787C"/>
    <w:rsid w:val="004E7A1F"/>
    <w:rsid w:val="004F1D17"/>
    <w:rsid w:val="004F4B9B"/>
    <w:rsid w:val="00501B32"/>
    <w:rsid w:val="0050666E"/>
    <w:rsid w:val="00510936"/>
    <w:rsid w:val="00511AB9"/>
    <w:rsid w:val="00522044"/>
    <w:rsid w:val="005232DB"/>
    <w:rsid w:val="00523BB5"/>
    <w:rsid w:val="00523EA7"/>
    <w:rsid w:val="005406EB"/>
    <w:rsid w:val="00540A8A"/>
    <w:rsid w:val="00550ABE"/>
    <w:rsid w:val="00553375"/>
    <w:rsid w:val="00555884"/>
    <w:rsid w:val="00557E14"/>
    <w:rsid w:val="00564DDD"/>
    <w:rsid w:val="00567A54"/>
    <w:rsid w:val="005736B7"/>
    <w:rsid w:val="00575E5A"/>
    <w:rsid w:val="00577A3C"/>
    <w:rsid w:val="00580245"/>
    <w:rsid w:val="00583CC6"/>
    <w:rsid w:val="00586FB2"/>
    <w:rsid w:val="005901B3"/>
    <w:rsid w:val="005A1F44"/>
    <w:rsid w:val="005A3D2F"/>
    <w:rsid w:val="005D3C39"/>
    <w:rsid w:val="005E1E88"/>
    <w:rsid w:val="0060115D"/>
    <w:rsid w:val="00601A8C"/>
    <w:rsid w:val="0061068E"/>
    <w:rsid w:val="006115D3"/>
    <w:rsid w:val="00630DE2"/>
    <w:rsid w:val="00640B30"/>
    <w:rsid w:val="00652178"/>
    <w:rsid w:val="00655976"/>
    <w:rsid w:val="0065610E"/>
    <w:rsid w:val="00660AD3"/>
    <w:rsid w:val="00673364"/>
    <w:rsid w:val="00674730"/>
    <w:rsid w:val="006776B6"/>
    <w:rsid w:val="00693150"/>
    <w:rsid w:val="006958B6"/>
    <w:rsid w:val="006A2ED5"/>
    <w:rsid w:val="006A5570"/>
    <w:rsid w:val="006A689C"/>
    <w:rsid w:val="006B3973"/>
    <w:rsid w:val="006B3D79"/>
    <w:rsid w:val="006B6FE4"/>
    <w:rsid w:val="006C2343"/>
    <w:rsid w:val="006C393D"/>
    <w:rsid w:val="006C442A"/>
    <w:rsid w:val="006E0578"/>
    <w:rsid w:val="006E314D"/>
    <w:rsid w:val="006F2B0E"/>
    <w:rsid w:val="006F30E4"/>
    <w:rsid w:val="006F6B09"/>
    <w:rsid w:val="007038DC"/>
    <w:rsid w:val="00710723"/>
    <w:rsid w:val="00715E8E"/>
    <w:rsid w:val="007212AE"/>
    <w:rsid w:val="00723ED1"/>
    <w:rsid w:val="00736EF1"/>
    <w:rsid w:val="00740AF5"/>
    <w:rsid w:val="00743525"/>
    <w:rsid w:val="00745555"/>
    <w:rsid w:val="007541A2"/>
    <w:rsid w:val="00755818"/>
    <w:rsid w:val="0076286B"/>
    <w:rsid w:val="00766846"/>
    <w:rsid w:val="0076790E"/>
    <w:rsid w:val="00771476"/>
    <w:rsid w:val="007731FA"/>
    <w:rsid w:val="0077673A"/>
    <w:rsid w:val="007846E1"/>
    <w:rsid w:val="007847D6"/>
    <w:rsid w:val="007A2107"/>
    <w:rsid w:val="007A5172"/>
    <w:rsid w:val="007A67A0"/>
    <w:rsid w:val="007B570C"/>
    <w:rsid w:val="007D1383"/>
    <w:rsid w:val="007D5A8D"/>
    <w:rsid w:val="007E02EB"/>
    <w:rsid w:val="007E2234"/>
    <w:rsid w:val="007E4A6E"/>
    <w:rsid w:val="007F56A7"/>
    <w:rsid w:val="007F5FBE"/>
    <w:rsid w:val="00800851"/>
    <w:rsid w:val="00807DD0"/>
    <w:rsid w:val="00815C1C"/>
    <w:rsid w:val="00821D01"/>
    <w:rsid w:val="00822B88"/>
    <w:rsid w:val="0082302C"/>
    <w:rsid w:val="00826B7B"/>
    <w:rsid w:val="00831DE9"/>
    <w:rsid w:val="00833899"/>
    <w:rsid w:val="00845C50"/>
    <w:rsid w:val="00846789"/>
    <w:rsid w:val="00872044"/>
    <w:rsid w:val="00873523"/>
    <w:rsid w:val="00887F36"/>
    <w:rsid w:val="008A3568"/>
    <w:rsid w:val="008B2021"/>
    <w:rsid w:val="008C50F3"/>
    <w:rsid w:val="008C7EFE"/>
    <w:rsid w:val="008D03B9"/>
    <w:rsid w:val="008D30C7"/>
    <w:rsid w:val="008D552B"/>
    <w:rsid w:val="008E1138"/>
    <w:rsid w:val="008E3F41"/>
    <w:rsid w:val="008F18D6"/>
    <w:rsid w:val="008F2C9B"/>
    <w:rsid w:val="008F797B"/>
    <w:rsid w:val="00904780"/>
    <w:rsid w:val="0090635B"/>
    <w:rsid w:val="00922385"/>
    <w:rsid w:val="009223DF"/>
    <w:rsid w:val="00926871"/>
    <w:rsid w:val="00930B79"/>
    <w:rsid w:val="00936091"/>
    <w:rsid w:val="00940678"/>
    <w:rsid w:val="00940D8A"/>
    <w:rsid w:val="00961F85"/>
    <w:rsid w:val="00962258"/>
    <w:rsid w:val="00964860"/>
    <w:rsid w:val="009678B7"/>
    <w:rsid w:val="00980186"/>
    <w:rsid w:val="00992D9C"/>
    <w:rsid w:val="00996CB8"/>
    <w:rsid w:val="009B2E97"/>
    <w:rsid w:val="009B5146"/>
    <w:rsid w:val="009C1EE7"/>
    <w:rsid w:val="009C418E"/>
    <w:rsid w:val="009C442C"/>
    <w:rsid w:val="009D2AE6"/>
    <w:rsid w:val="009E07F4"/>
    <w:rsid w:val="009F309B"/>
    <w:rsid w:val="009F392E"/>
    <w:rsid w:val="009F53C5"/>
    <w:rsid w:val="00A073AA"/>
    <w:rsid w:val="00A0740E"/>
    <w:rsid w:val="00A10B1F"/>
    <w:rsid w:val="00A3149F"/>
    <w:rsid w:val="00A4050F"/>
    <w:rsid w:val="00A50641"/>
    <w:rsid w:val="00A530BF"/>
    <w:rsid w:val="00A6177B"/>
    <w:rsid w:val="00A66136"/>
    <w:rsid w:val="00A71189"/>
    <w:rsid w:val="00A7364A"/>
    <w:rsid w:val="00A74DCC"/>
    <w:rsid w:val="00A753ED"/>
    <w:rsid w:val="00A77512"/>
    <w:rsid w:val="00A94C2F"/>
    <w:rsid w:val="00AA3E17"/>
    <w:rsid w:val="00AA4CBB"/>
    <w:rsid w:val="00AA65FA"/>
    <w:rsid w:val="00AA7351"/>
    <w:rsid w:val="00AD056F"/>
    <w:rsid w:val="00AD0C7B"/>
    <w:rsid w:val="00AD1771"/>
    <w:rsid w:val="00AD1786"/>
    <w:rsid w:val="00AD5F1A"/>
    <w:rsid w:val="00AD6731"/>
    <w:rsid w:val="00AD792A"/>
    <w:rsid w:val="00AE1D4A"/>
    <w:rsid w:val="00AF3526"/>
    <w:rsid w:val="00AF69E7"/>
    <w:rsid w:val="00B008D5"/>
    <w:rsid w:val="00B02F73"/>
    <w:rsid w:val="00B033EB"/>
    <w:rsid w:val="00B0619F"/>
    <w:rsid w:val="00B07823"/>
    <w:rsid w:val="00B13A26"/>
    <w:rsid w:val="00B15D0D"/>
    <w:rsid w:val="00B22106"/>
    <w:rsid w:val="00B429CF"/>
    <w:rsid w:val="00B5431A"/>
    <w:rsid w:val="00B61530"/>
    <w:rsid w:val="00B62148"/>
    <w:rsid w:val="00B75EE1"/>
    <w:rsid w:val="00B77481"/>
    <w:rsid w:val="00B77686"/>
    <w:rsid w:val="00B77C6D"/>
    <w:rsid w:val="00B84A89"/>
    <w:rsid w:val="00B8518B"/>
    <w:rsid w:val="00B97CC3"/>
    <w:rsid w:val="00BB2CD2"/>
    <w:rsid w:val="00BB4AF2"/>
    <w:rsid w:val="00BC06C4"/>
    <w:rsid w:val="00BC6D2B"/>
    <w:rsid w:val="00BD4CCC"/>
    <w:rsid w:val="00BD7E91"/>
    <w:rsid w:val="00BD7F0D"/>
    <w:rsid w:val="00BE49F4"/>
    <w:rsid w:val="00BF1B8D"/>
    <w:rsid w:val="00C02D0A"/>
    <w:rsid w:val="00C03A6E"/>
    <w:rsid w:val="00C226C0"/>
    <w:rsid w:val="00C42FE6"/>
    <w:rsid w:val="00C430CA"/>
    <w:rsid w:val="00C44F6A"/>
    <w:rsid w:val="00C457D9"/>
    <w:rsid w:val="00C6198E"/>
    <w:rsid w:val="00C708EA"/>
    <w:rsid w:val="00C778A5"/>
    <w:rsid w:val="00C90DDC"/>
    <w:rsid w:val="00C95162"/>
    <w:rsid w:val="00CB3151"/>
    <w:rsid w:val="00CB6A37"/>
    <w:rsid w:val="00CB7684"/>
    <w:rsid w:val="00CC4380"/>
    <w:rsid w:val="00CC7C8F"/>
    <w:rsid w:val="00CD1FC4"/>
    <w:rsid w:val="00CD6357"/>
    <w:rsid w:val="00CE53BF"/>
    <w:rsid w:val="00CF7E8B"/>
    <w:rsid w:val="00D034A0"/>
    <w:rsid w:val="00D139AC"/>
    <w:rsid w:val="00D21061"/>
    <w:rsid w:val="00D35D90"/>
    <w:rsid w:val="00D35DC1"/>
    <w:rsid w:val="00D36FA7"/>
    <w:rsid w:val="00D37B14"/>
    <w:rsid w:val="00D4108E"/>
    <w:rsid w:val="00D44AE5"/>
    <w:rsid w:val="00D6163D"/>
    <w:rsid w:val="00D634C2"/>
    <w:rsid w:val="00D73EF9"/>
    <w:rsid w:val="00D831A3"/>
    <w:rsid w:val="00D8460F"/>
    <w:rsid w:val="00D922FC"/>
    <w:rsid w:val="00D963A1"/>
    <w:rsid w:val="00D97BE3"/>
    <w:rsid w:val="00DA3711"/>
    <w:rsid w:val="00DB619A"/>
    <w:rsid w:val="00DD46F3"/>
    <w:rsid w:val="00DD6E13"/>
    <w:rsid w:val="00DE1498"/>
    <w:rsid w:val="00DE3039"/>
    <w:rsid w:val="00DE51A5"/>
    <w:rsid w:val="00DE56F2"/>
    <w:rsid w:val="00DF116D"/>
    <w:rsid w:val="00E01EA1"/>
    <w:rsid w:val="00E04B6A"/>
    <w:rsid w:val="00E07811"/>
    <w:rsid w:val="00E13867"/>
    <w:rsid w:val="00E16FF7"/>
    <w:rsid w:val="00E22C30"/>
    <w:rsid w:val="00E26D68"/>
    <w:rsid w:val="00E43A2F"/>
    <w:rsid w:val="00E44045"/>
    <w:rsid w:val="00E5765D"/>
    <w:rsid w:val="00E618C4"/>
    <w:rsid w:val="00E7218A"/>
    <w:rsid w:val="00E81AFC"/>
    <w:rsid w:val="00E878EE"/>
    <w:rsid w:val="00EA6EC7"/>
    <w:rsid w:val="00EB104F"/>
    <w:rsid w:val="00EB46E5"/>
    <w:rsid w:val="00EB5D4D"/>
    <w:rsid w:val="00EC10AE"/>
    <w:rsid w:val="00ED0703"/>
    <w:rsid w:val="00ED14BD"/>
    <w:rsid w:val="00ED6360"/>
    <w:rsid w:val="00EE2244"/>
    <w:rsid w:val="00EE3C5F"/>
    <w:rsid w:val="00EF0620"/>
    <w:rsid w:val="00EF27D2"/>
    <w:rsid w:val="00EF6849"/>
    <w:rsid w:val="00F016C7"/>
    <w:rsid w:val="00F12DEC"/>
    <w:rsid w:val="00F1715C"/>
    <w:rsid w:val="00F310F8"/>
    <w:rsid w:val="00F3586E"/>
    <w:rsid w:val="00F35939"/>
    <w:rsid w:val="00F42E95"/>
    <w:rsid w:val="00F45607"/>
    <w:rsid w:val="00F46000"/>
    <w:rsid w:val="00F4722B"/>
    <w:rsid w:val="00F54432"/>
    <w:rsid w:val="00F577DB"/>
    <w:rsid w:val="00F659EB"/>
    <w:rsid w:val="00F86BA6"/>
    <w:rsid w:val="00F95D80"/>
    <w:rsid w:val="00F966E7"/>
    <w:rsid w:val="00FA0573"/>
    <w:rsid w:val="00FB04D7"/>
    <w:rsid w:val="00FB6342"/>
    <w:rsid w:val="00FC6389"/>
    <w:rsid w:val="00FC74D7"/>
    <w:rsid w:val="00FC7729"/>
    <w:rsid w:val="00FE4333"/>
    <w:rsid w:val="00FE6AEC"/>
    <w:rsid w:val="00FF1D52"/>
    <w:rsid w:val="00FF2A62"/>
    <w:rsid w:val="00FF7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014C69"/>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nowrap">
    <w:name w:val="nowrap"/>
    <w:basedOn w:val="Standardnpsmoodstavce"/>
    <w:rsid w:val="004B3D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014C69"/>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nowrap">
    <w:name w:val="nowrap"/>
    <w:basedOn w:val="Standardnpsmoodstavce"/>
    <w:rsid w:val="004B3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50993">
      <w:bodyDiv w:val="1"/>
      <w:marLeft w:val="0"/>
      <w:marRight w:val="0"/>
      <w:marTop w:val="0"/>
      <w:marBottom w:val="0"/>
      <w:divBdr>
        <w:top w:val="none" w:sz="0" w:space="0" w:color="auto"/>
        <w:left w:val="none" w:sz="0" w:space="0" w:color="auto"/>
        <w:bottom w:val="none" w:sz="0" w:space="0" w:color="auto"/>
        <w:right w:val="none" w:sz="0" w:space="0" w:color="auto"/>
      </w:divBdr>
    </w:div>
    <w:div w:id="19021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ckova@szdc.cz" TargetMode="External"/><Relationship Id="rId18" Type="http://schemas.openxmlformats.org/officeDocument/2006/relationships/hyperlink" Target="https://zakazky.szd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www.sz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hyperlink" Target="https://zakazky.szdc.cz/manual.html"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A42998-FB3E-468E-8605-FF1E9490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23</TotalTime>
  <Pages>47</Pages>
  <Words>19771</Words>
  <Characters>116652</Characters>
  <Application>Microsoft Office Word</Application>
  <DocSecurity>0</DocSecurity>
  <Lines>972</Lines>
  <Paragraphs>272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6</cp:revision>
  <cp:lastPrinted>2019-07-24T11:03:00Z</cp:lastPrinted>
  <dcterms:created xsi:type="dcterms:W3CDTF">2019-07-24T10:44:00Z</dcterms:created>
  <dcterms:modified xsi:type="dcterms:W3CDTF">2019-07-24T11:21:00Z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