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671VZ19-1-2526</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Pr="0059763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 xml:space="preserve">Praha </w:t>
      </w:r>
      <w:r w:rsidRPr="00597637">
        <w:rPr>
          <w:rFonts w:ascii="Calibri" w:hAnsi="Calibri"/>
          <w:sz w:val="22"/>
          <w:szCs w:val="22"/>
        </w:rPr>
        <w:t>1 - Nové Město, Dlážděná 1003/7, PSČ 110 00</w:t>
      </w:r>
    </w:p>
    <w:p w:rsidR="00F62EE7" w:rsidRPr="00597637" w:rsidRDefault="00F62EE7" w:rsidP="00F62EE7">
      <w:pPr>
        <w:jc w:val="both"/>
        <w:rPr>
          <w:rFonts w:ascii="Calibri" w:hAnsi="Calibri"/>
          <w:sz w:val="22"/>
          <w:szCs w:val="22"/>
        </w:rPr>
      </w:pPr>
      <w:r w:rsidRPr="00597637">
        <w:rPr>
          <w:rFonts w:ascii="Calibri" w:hAnsi="Calibri"/>
          <w:sz w:val="22"/>
          <w:szCs w:val="22"/>
        </w:rPr>
        <w:tab/>
      </w:r>
      <w:r w:rsidRPr="00597637">
        <w:rPr>
          <w:rFonts w:ascii="Calibri" w:hAnsi="Calibri"/>
          <w:sz w:val="22"/>
          <w:szCs w:val="22"/>
        </w:rPr>
        <w:tab/>
        <w:t>IČO 70994234, DIČ CZ70994234</w:t>
      </w:r>
    </w:p>
    <w:p w:rsidR="00F62EE7" w:rsidRDefault="00F62EE7" w:rsidP="00B72F61">
      <w:pPr>
        <w:spacing w:after="240"/>
        <w:jc w:val="both"/>
        <w:rPr>
          <w:rFonts w:ascii="Calibri" w:hAnsi="Calibri"/>
          <w:sz w:val="22"/>
          <w:szCs w:val="22"/>
        </w:rPr>
      </w:pPr>
      <w:r w:rsidRPr="00597637">
        <w:rPr>
          <w:rFonts w:ascii="Calibri" w:hAnsi="Calibri"/>
          <w:sz w:val="22"/>
          <w:szCs w:val="22"/>
        </w:rPr>
        <w:tab/>
      </w:r>
      <w:r w:rsidRPr="00597637">
        <w:rPr>
          <w:rFonts w:ascii="Calibri" w:hAnsi="Calibri"/>
          <w:sz w:val="22"/>
          <w:szCs w:val="22"/>
        </w:rPr>
        <w:tab/>
        <w:t xml:space="preserve">zastoupená </w:t>
      </w:r>
      <w:r w:rsidR="001245DF" w:rsidRPr="00597637">
        <w:rPr>
          <w:rFonts w:ascii="Calibri" w:hAnsi="Calibri"/>
          <w:sz w:val="22"/>
          <w:szCs w:val="22"/>
        </w:rPr>
        <w:t>Bc</w:t>
      </w:r>
      <w:r w:rsidRPr="00597637">
        <w:rPr>
          <w:rFonts w:ascii="Calibri" w:hAnsi="Calibri"/>
          <w:sz w:val="22"/>
          <w:szCs w:val="22"/>
        </w:rPr>
        <w:t xml:space="preserve">. </w:t>
      </w:r>
      <w:r w:rsidR="001245DF" w:rsidRPr="00597637">
        <w:rPr>
          <w:rFonts w:ascii="Calibri" w:hAnsi="Calibri"/>
          <w:sz w:val="22"/>
          <w:szCs w:val="22"/>
        </w:rPr>
        <w:t>Jiřím</w:t>
      </w:r>
      <w:r w:rsidRPr="00597637">
        <w:rPr>
          <w:rFonts w:ascii="Calibri" w:hAnsi="Calibri"/>
          <w:sz w:val="22"/>
          <w:szCs w:val="22"/>
        </w:rPr>
        <w:t xml:space="preserve"> S</w:t>
      </w:r>
      <w:r w:rsidR="001245DF" w:rsidRPr="00597637">
        <w:rPr>
          <w:rFonts w:ascii="Calibri" w:hAnsi="Calibri"/>
          <w:sz w:val="22"/>
          <w:szCs w:val="22"/>
        </w:rPr>
        <w:t>vobodou</w:t>
      </w:r>
      <w:r w:rsidRPr="00597637">
        <w:rPr>
          <w:rFonts w:ascii="Calibri" w:hAnsi="Calibri"/>
          <w:sz w:val="22"/>
          <w:szCs w:val="22"/>
        </w:rPr>
        <w:t xml:space="preserve">, </w:t>
      </w:r>
      <w:r w:rsidR="007F19E5" w:rsidRPr="00597637">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Pr="00597637" w:rsidRDefault="00F62EE7" w:rsidP="00B72F61">
      <w:pPr>
        <w:spacing w:after="240"/>
        <w:ind w:left="708" w:firstLine="708"/>
        <w:jc w:val="both"/>
        <w:rPr>
          <w:rFonts w:ascii="Calibri" w:hAnsi="Calibri"/>
          <w:sz w:val="22"/>
          <w:szCs w:val="22"/>
        </w:rPr>
      </w:pPr>
      <w:r w:rsidRPr="00597637">
        <w:rPr>
          <w:rFonts w:ascii="Calibri" w:hAnsi="Calibri"/>
          <w:sz w:val="22"/>
          <w:szCs w:val="22"/>
        </w:rPr>
        <w:t xml:space="preserve">zastoupená </w:t>
      </w:r>
      <w:r w:rsidR="00F03207" w:rsidRPr="00597637">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597637">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bookmarkStart w:id="0" w:name="_GoBack"/>
      <w:bookmarkEnd w:id="0"/>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Stabilizace a fotodokumentace bodů ŽBP na TU 2231 a TU2511</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67119045</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00597637">
        <w:rPr>
          <w:rFonts w:ascii="Calibri" w:hAnsi="Calibri"/>
          <w:sz w:val="22"/>
          <w:szCs w:val="22"/>
        </w:rPr>
        <w:t>s</w:t>
      </w:r>
      <w:r w:rsidR="00597637" w:rsidRPr="00597637">
        <w:rPr>
          <w:rFonts w:ascii="Calibri" w:hAnsi="Calibri"/>
          <w:sz w:val="22"/>
          <w:szCs w:val="22"/>
        </w:rPr>
        <w:t>tabilizace a fotodokumentace bodů ŽBP na TU 2231 a TU2511</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597637" w:rsidRPr="00597637" w:rsidRDefault="00597637" w:rsidP="00597637">
      <w:pPr>
        <w:pStyle w:val="Odstavecseseznamem"/>
        <w:numPr>
          <w:ilvl w:val="0"/>
          <w:numId w:val="24"/>
        </w:numPr>
        <w:jc w:val="both"/>
        <w:rPr>
          <w:rFonts w:asciiTheme="minorHAnsi" w:hAnsiTheme="minorHAnsi" w:cs="Arial"/>
          <w:sz w:val="22"/>
          <w:szCs w:val="22"/>
        </w:rPr>
      </w:pPr>
      <w:r w:rsidRPr="00597637">
        <w:rPr>
          <w:rFonts w:asciiTheme="minorHAnsi" w:hAnsiTheme="minorHAnsi" w:cs="Arial"/>
          <w:sz w:val="22"/>
          <w:szCs w:val="22"/>
        </w:rPr>
        <w:t xml:space="preserve">ukončit práce v terénu a odevzdat objednateli kompletní dokumentaci v digitální formě ke kontrole do </w:t>
      </w:r>
      <w:r w:rsidRPr="00597637">
        <w:rPr>
          <w:rFonts w:asciiTheme="minorHAnsi" w:hAnsiTheme="minorHAnsi" w:cs="Arial"/>
          <w:b/>
          <w:sz w:val="22"/>
          <w:szCs w:val="22"/>
        </w:rPr>
        <w:t>1. 11. 2019</w:t>
      </w:r>
      <w:r w:rsidRPr="00597637">
        <w:rPr>
          <w:rFonts w:asciiTheme="minorHAnsi" w:hAnsiTheme="minorHAnsi" w:cs="Arial"/>
          <w:sz w:val="22"/>
          <w:szCs w:val="22"/>
        </w:rPr>
        <w:t>.</w:t>
      </w:r>
    </w:p>
    <w:p w:rsidR="00597637" w:rsidRDefault="00597637" w:rsidP="00597637">
      <w:pPr>
        <w:pStyle w:val="Odstavecseseznamem"/>
        <w:numPr>
          <w:ilvl w:val="0"/>
          <w:numId w:val="24"/>
        </w:numPr>
        <w:jc w:val="both"/>
        <w:rPr>
          <w:rFonts w:asciiTheme="minorHAnsi" w:hAnsiTheme="minorHAnsi" w:cs="Arial"/>
          <w:sz w:val="22"/>
          <w:szCs w:val="22"/>
        </w:rPr>
      </w:pPr>
      <w:r w:rsidRPr="00597637">
        <w:rPr>
          <w:rFonts w:asciiTheme="minorHAnsi" w:hAnsiTheme="minorHAnsi" w:cs="Arial"/>
          <w:sz w:val="22"/>
          <w:szCs w:val="22"/>
        </w:rPr>
        <w:t xml:space="preserve">Termín plnění díla je do </w:t>
      </w:r>
      <w:r w:rsidRPr="00597637">
        <w:rPr>
          <w:rFonts w:asciiTheme="minorHAnsi" w:hAnsiTheme="minorHAnsi" w:cs="Arial"/>
          <w:b/>
          <w:sz w:val="22"/>
          <w:szCs w:val="22"/>
        </w:rPr>
        <w:t>15. 11. 2019</w:t>
      </w:r>
      <w:r w:rsidRPr="00597637">
        <w:rPr>
          <w:rFonts w:asciiTheme="minorHAnsi" w:hAnsiTheme="minorHAnsi" w:cs="Arial"/>
          <w:sz w:val="22"/>
          <w:szCs w:val="22"/>
        </w:rPr>
        <w:t>.</w:t>
      </w:r>
    </w:p>
    <w:p w:rsidR="00597637" w:rsidRPr="00597637" w:rsidRDefault="00597637" w:rsidP="00597637">
      <w:pPr>
        <w:pStyle w:val="Odstavecseseznamem"/>
        <w:ind w:left="1080"/>
        <w:jc w:val="both"/>
        <w:rPr>
          <w:rFonts w:asciiTheme="minorHAnsi" w:hAnsiTheme="minorHAnsi" w:cs="Arial"/>
          <w:sz w:val="22"/>
          <w:szCs w:val="22"/>
        </w:rPr>
      </w:pP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w:t>
      </w:r>
      <w:r w:rsidRPr="002E247D">
        <w:rPr>
          <w:rFonts w:ascii="Calibri" w:hAnsi="Calibri"/>
          <w:sz w:val="22"/>
          <w:szCs w:val="22"/>
        </w:rPr>
        <w:lastRenderedPageBreak/>
        <w:t>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671VZ19-1-2526</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2285C">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E2285C">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E2285C">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E2285C"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E2285C">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E2285C">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7892392"/>
    <w:multiLevelType w:val="hybridMultilevel"/>
    <w:tmpl w:val="2548B366"/>
    <w:lvl w:ilvl="0" w:tplc="8E049D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6">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7"/>
  </w:num>
  <w:num w:numId="3">
    <w:abstractNumId w:val="12"/>
  </w:num>
  <w:num w:numId="4">
    <w:abstractNumId w:val="6"/>
  </w:num>
  <w:num w:numId="5">
    <w:abstractNumId w:val="13"/>
  </w:num>
  <w:num w:numId="6">
    <w:abstractNumId w:val="19"/>
  </w:num>
  <w:num w:numId="7">
    <w:abstractNumId w:val="23"/>
  </w:num>
  <w:num w:numId="8">
    <w:abstractNumId w:val="16"/>
  </w:num>
  <w:num w:numId="9">
    <w:abstractNumId w:val="2"/>
  </w:num>
  <w:num w:numId="10">
    <w:abstractNumId w:val="5"/>
  </w:num>
  <w:num w:numId="11">
    <w:abstractNumId w:val="9"/>
  </w:num>
  <w:num w:numId="12">
    <w:abstractNumId w:val="0"/>
  </w:num>
  <w:num w:numId="13">
    <w:abstractNumId w:val="10"/>
  </w:num>
  <w:num w:numId="14">
    <w:abstractNumId w:val="21"/>
  </w:num>
  <w:num w:numId="15">
    <w:abstractNumId w:val="11"/>
  </w:num>
  <w:num w:numId="16">
    <w:abstractNumId w:val="8"/>
  </w:num>
  <w:num w:numId="17">
    <w:abstractNumId w:val="1"/>
  </w:num>
  <w:num w:numId="18">
    <w:abstractNumId w:val="18"/>
  </w:num>
  <w:num w:numId="19">
    <w:abstractNumId w:val="20"/>
  </w:num>
  <w:num w:numId="20">
    <w:abstractNumId w:val="4"/>
  </w:num>
  <w:num w:numId="21">
    <w:abstractNumId w:val="22"/>
  </w:num>
  <w:num w:numId="22">
    <w:abstractNumId w:val="1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97637"/>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285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877BF-D917-4EDF-AC71-A3571AA04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1215</Words>
  <Characters>6981</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8180</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64</cp:revision>
  <cp:lastPrinted>2019-06-04T07:29:00Z</cp:lastPrinted>
  <dcterms:created xsi:type="dcterms:W3CDTF">2017-07-31T05:37:00Z</dcterms:created>
  <dcterms:modified xsi:type="dcterms:W3CDTF">2019-06-04T07:29:00Z</dcterms:modified>
</cp:coreProperties>
</file>