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8B4" w:rsidRPr="009308B4" w:rsidRDefault="009308B4" w:rsidP="009308B4">
      <w:pPr>
        <w:spacing w:before="120" w:after="0"/>
        <w:rPr>
          <w:rFonts w:ascii="Times New Roman" w:hAnsi="Times New Roman" w:cs="Times New Roman"/>
          <w:caps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Příloha č. 8 zadávací dokumentace</w:t>
      </w:r>
      <w:bookmarkStart w:id="0" w:name="_GoBack"/>
      <w:bookmarkEnd w:id="0"/>
    </w:p>
    <w:p w:rsidR="009A4A92" w:rsidRPr="00D9048A" w:rsidRDefault="009B6A82" w:rsidP="00B64E40">
      <w:pPr>
        <w:spacing w:before="120" w:after="0"/>
        <w:jc w:val="center"/>
        <w:rPr>
          <w:rFonts w:ascii="Times New Roman" w:hAnsi="Times New Roman" w:cs="Times New Roman"/>
          <w:b/>
          <w:caps/>
          <w:sz w:val="24"/>
          <w:szCs w:val="20"/>
        </w:rPr>
      </w:pPr>
      <w:r>
        <w:rPr>
          <w:rFonts w:ascii="Times New Roman" w:hAnsi="Times New Roman" w:cs="Times New Roman"/>
          <w:b/>
          <w:caps/>
          <w:sz w:val="24"/>
          <w:szCs w:val="20"/>
        </w:rPr>
        <w:t xml:space="preserve">MINIMÁLNÍ POŽADAVKY NA OBSAH </w:t>
      </w:r>
      <w:r w:rsidR="00B64E40" w:rsidRPr="00D9048A">
        <w:rPr>
          <w:rFonts w:ascii="Times New Roman" w:hAnsi="Times New Roman" w:cs="Times New Roman"/>
          <w:b/>
          <w:caps/>
          <w:sz w:val="24"/>
          <w:szCs w:val="20"/>
        </w:rPr>
        <w:t>Struktur</w:t>
      </w:r>
      <w:r>
        <w:rPr>
          <w:rFonts w:ascii="Times New Roman" w:hAnsi="Times New Roman" w:cs="Times New Roman"/>
          <w:b/>
          <w:caps/>
          <w:sz w:val="24"/>
          <w:szCs w:val="20"/>
        </w:rPr>
        <w:t>Y</w:t>
      </w:r>
      <w:r w:rsidR="00B64E40" w:rsidRPr="00D9048A">
        <w:rPr>
          <w:rFonts w:ascii="Times New Roman" w:hAnsi="Times New Roman" w:cs="Times New Roman"/>
          <w:b/>
          <w:caps/>
          <w:sz w:val="24"/>
          <w:szCs w:val="20"/>
        </w:rPr>
        <w:t xml:space="preserve"> řízení a poskytování bezpečnostních služeb</w:t>
      </w:r>
    </w:p>
    <w:p w:rsidR="00A844A1" w:rsidRDefault="00A844A1" w:rsidP="00A844A1">
      <w:pPr>
        <w:tabs>
          <w:tab w:val="center" w:pos="4536"/>
          <w:tab w:val="left" w:pos="6286"/>
        </w:tabs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0F32" w:rsidRPr="008F0F32" w:rsidRDefault="00A844A1" w:rsidP="009B05DB">
      <w:pPr>
        <w:rPr>
          <w:rFonts w:ascii="Times New Roman" w:hAnsi="Times New Roman" w:cs="Times New Roman"/>
          <w:b/>
          <w:sz w:val="24"/>
        </w:rPr>
      </w:pPr>
      <w:r w:rsidRPr="008F0F32">
        <w:rPr>
          <w:rFonts w:ascii="Times New Roman" w:hAnsi="Times New Roman"/>
          <w:b/>
          <w:sz w:val="24"/>
        </w:rPr>
        <w:t>Způsob řízení (organizační struktury) komplexní bezpečnostní služby</w:t>
      </w:r>
      <w:r w:rsidRPr="008F0F32">
        <w:rPr>
          <w:rFonts w:ascii="Times New Roman" w:hAnsi="Times New Roman"/>
          <w:sz w:val="24"/>
        </w:rPr>
        <w:t xml:space="preserve"> </w:t>
      </w:r>
    </w:p>
    <w:p w:rsidR="009B05DB" w:rsidRDefault="009B05DB" w:rsidP="008F0F32">
      <w:pPr>
        <w:pStyle w:val="Odstavecseseznamem"/>
        <w:numPr>
          <w:ilvl w:val="0"/>
          <w:numId w:val="1"/>
        </w:numPr>
        <w:spacing w:line="257" w:lineRule="auto"/>
        <w:ind w:left="357" w:hanging="357"/>
        <w:contextualSpacing w:val="0"/>
        <w:rPr>
          <w:rFonts w:ascii="Times New Roman" w:hAnsi="Times New Roman" w:cs="Times New Roman"/>
          <w:sz w:val="24"/>
          <w:u w:val="single"/>
        </w:rPr>
      </w:pPr>
      <w:r w:rsidRPr="008F0F32">
        <w:rPr>
          <w:rFonts w:ascii="Times New Roman" w:hAnsi="Times New Roman" w:cs="Times New Roman"/>
          <w:sz w:val="24"/>
          <w:u w:val="single"/>
        </w:rPr>
        <w:t>Management organizace</w:t>
      </w:r>
    </w:p>
    <w:p w:rsidR="008F0F32" w:rsidRPr="008F0F32" w:rsidRDefault="008F0F32" w:rsidP="008F0F32">
      <w:pPr>
        <w:spacing w:line="257" w:lineRule="auto"/>
        <w:ind w:left="357"/>
        <w:jc w:val="both"/>
        <w:rPr>
          <w:rFonts w:ascii="Times New Roman" w:hAnsi="Times New Roman" w:cs="Times New Roman"/>
          <w:i/>
          <w:sz w:val="24"/>
        </w:rPr>
      </w:pPr>
      <w:r w:rsidRPr="008F0F32">
        <w:rPr>
          <w:rFonts w:ascii="Times New Roman" w:hAnsi="Times New Roman" w:cs="Times New Roman"/>
          <w:i/>
          <w:sz w:val="24"/>
        </w:rPr>
        <w:t>Účastník definuje systémy řídící struktury, komunikační struktury, řízení důležitých a důvěrných dokumentů a certifikací k výkonu činností.</w:t>
      </w:r>
    </w:p>
    <w:p w:rsidR="009B05DB" w:rsidRPr="008F0F32" w:rsidRDefault="009B05DB" w:rsidP="009B05DB">
      <w:pPr>
        <w:pStyle w:val="Odstavecseseznamem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 w:rsidRPr="008F0F32">
        <w:rPr>
          <w:rFonts w:ascii="Times New Roman" w:hAnsi="Times New Roman" w:cs="Times New Roman"/>
          <w:sz w:val="24"/>
        </w:rPr>
        <w:t>Struktura</w:t>
      </w:r>
    </w:p>
    <w:p w:rsidR="009B05DB" w:rsidRPr="008F0F32" w:rsidRDefault="009B05DB" w:rsidP="009B05DB">
      <w:pPr>
        <w:pStyle w:val="Odstavecseseznamem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 w:rsidRPr="008F0F32">
        <w:rPr>
          <w:rFonts w:ascii="Times New Roman" w:hAnsi="Times New Roman" w:cs="Times New Roman"/>
          <w:sz w:val="24"/>
        </w:rPr>
        <w:t>Organizační schéma</w:t>
      </w:r>
    </w:p>
    <w:p w:rsidR="009B05DB" w:rsidRPr="008F0F32" w:rsidRDefault="009B05DB" w:rsidP="009B05DB">
      <w:pPr>
        <w:pStyle w:val="Odstavecseseznamem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 w:rsidRPr="008F0F32">
        <w:rPr>
          <w:rFonts w:ascii="Times New Roman" w:hAnsi="Times New Roman" w:cs="Times New Roman"/>
          <w:sz w:val="24"/>
        </w:rPr>
        <w:t xml:space="preserve">Práva a odpovědnosti na </w:t>
      </w:r>
      <w:r w:rsidR="00D575C6">
        <w:rPr>
          <w:rFonts w:ascii="Times New Roman" w:hAnsi="Times New Roman" w:cs="Times New Roman"/>
          <w:sz w:val="24"/>
        </w:rPr>
        <w:t xml:space="preserve">jednotlivých </w:t>
      </w:r>
      <w:r w:rsidRPr="008F0F32">
        <w:rPr>
          <w:rFonts w:ascii="Times New Roman" w:hAnsi="Times New Roman" w:cs="Times New Roman"/>
          <w:sz w:val="24"/>
        </w:rPr>
        <w:t>úrovních organizační struktury</w:t>
      </w:r>
    </w:p>
    <w:p w:rsidR="009B05DB" w:rsidRDefault="009B05DB" w:rsidP="009B05DB">
      <w:pPr>
        <w:pStyle w:val="Odstavecseseznamem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 w:rsidRPr="008F0F32">
        <w:rPr>
          <w:rFonts w:ascii="Times New Roman" w:hAnsi="Times New Roman" w:cs="Times New Roman"/>
          <w:sz w:val="24"/>
        </w:rPr>
        <w:t>Komunikace</w:t>
      </w:r>
    </w:p>
    <w:p w:rsidR="008F0F32" w:rsidRPr="008F0F32" w:rsidRDefault="008F0F32" w:rsidP="008F0F32">
      <w:pPr>
        <w:pStyle w:val="Odstavecseseznamem"/>
        <w:ind w:left="792"/>
        <w:rPr>
          <w:rFonts w:ascii="Times New Roman" w:hAnsi="Times New Roman" w:cs="Times New Roman"/>
          <w:sz w:val="24"/>
        </w:rPr>
      </w:pPr>
    </w:p>
    <w:p w:rsidR="009B05DB" w:rsidRDefault="009B05DB" w:rsidP="008F0F32">
      <w:pPr>
        <w:pStyle w:val="Odstavecseseznamem"/>
        <w:numPr>
          <w:ilvl w:val="0"/>
          <w:numId w:val="1"/>
        </w:numPr>
        <w:spacing w:line="257" w:lineRule="auto"/>
        <w:ind w:left="357" w:hanging="357"/>
        <w:contextualSpacing w:val="0"/>
        <w:rPr>
          <w:rFonts w:ascii="Times New Roman" w:hAnsi="Times New Roman" w:cs="Times New Roman"/>
          <w:sz w:val="24"/>
          <w:u w:val="single"/>
        </w:rPr>
      </w:pPr>
      <w:r w:rsidRPr="008F0F32">
        <w:rPr>
          <w:rFonts w:ascii="Times New Roman" w:hAnsi="Times New Roman" w:cs="Times New Roman"/>
          <w:sz w:val="24"/>
          <w:u w:val="single"/>
        </w:rPr>
        <w:t>Management lidských zdrojů</w:t>
      </w:r>
    </w:p>
    <w:p w:rsidR="008F0F32" w:rsidRPr="008F0F32" w:rsidRDefault="008F0F32" w:rsidP="008F0F32">
      <w:pPr>
        <w:spacing w:line="257" w:lineRule="auto"/>
        <w:ind w:left="357"/>
        <w:jc w:val="both"/>
        <w:rPr>
          <w:rFonts w:ascii="Times New Roman" w:hAnsi="Times New Roman" w:cs="Times New Roman"/>
          <w:i/>
          <w:sz w:val="24"/>
        </w:rPr>
      </w:pPr>
      <w:r w:rsidRPr="008F0F32">
        <w:rPr>
          <w:rFonts w:ascii="Times New Roman" w:hAnsi="Times New Roman" w:cs="Times New Roman"/>
          <w:i/>
          <w:sz w:val="24"/>
        </w:rPr>
        <w:t>Účastník definuje systém procesu práce se zaměstnanci (nábor a výběr, výcvik a školení, hodnocení, kariérní růst, podmínky pracovního poměru).</w:t>
      </w:r>
    </w:p>
    <w:p w:rsidR="009B05DB" w:rsidRPr="008F0F32" w:rsidRDefault="009B05DB" w:rsidP="009B05DB">
      <w:pPr>
        <w:pStyle w:val="Odstavecseseznamem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 w:rsidRPr="008F0F32">
        <w:rPr>
          <w:rFonts w:ascii="Times New Roman" w:hAnsi="Times New Roman" w:cs="Times New Roman"/>
          <w:sz w:val="24"/>
        </w:rPr>
        <w:t>Metodika</w:t>
      </w:r>
    </w:p>
    <w:p w:rsidR="009B05DB" w:rsidRPr="008F0F32" w:rsidRDefault="009B05DB" w:rsidP="009B05DB">
      <w:pPr>
        <w:pStyle w:val="Odstavecseseznamem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 w:rsidRPr="008F0F32">
        <w:rPr>
          <w:rFonts w:ascii="Times New Roman" w:hAnsi="Times New Roman" w:cs="Times New Roman"/>
          <w:sz w:val="24"/>
        </w:rPr>
        <w:t>Výběr zaměstnanců</w:t>
      </w:r>
    </w:p>
    <w:p w:rsidR="009B05DB" w:rsidRPr="008F0F32" w:rsidRDefault="009B05DB" w:rsidP="009B05DB">
      <w:pPr>
        <w:pStyle w:val="Odstavecseseznamem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 w:rsidRPr="008F0F32">
        <w:rPr>
          <w:rFonts w:ascii="Times New Roman" w:hAnsi="Times New Roman" w:cs="Times New Roman"/>
          <w:sz w:val="24"/>
        </w:rPr>
        <w:t>Nábor zaměstnanců</w:t>
      </w:r>
    </w:p>
    <w:p w:rsidR="009B05DB" w:rsidRPr="008F0F32" w:rsidRDefault="009B05DB" w:rsidP="009B05DB">
      <w:pPr>
        <w:pStyle w:val="Odstavecseseznamem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 w:rsidRPr="008F0F32">
        <w:rPr>
          <w:rFonts w:ascii="Times New Roman" w:hAnsi="Times New Roman" w:cs="Times New Roman"/>
          <w:sz w:val="24"/>
        </w:rPr>
        <w:t>Hodnocení zaměstnanců (výkon, odměna, motivace)</w:t>
      </w:r>
    </w:p>
    <w:p w:rsidR="009B05DB" w:rsidRPr="008F0F32" w:rsidRDefault="009B05DB" w:rsidP="009B05DB">
      <w:pPr>
        <w:pStyle w:val="Odstavecseseznamem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 w:rsidRPr="008F0F32">
        <w:rPr>
          <w:rFonts w:ascii="Times New Roman" w:hAnsi="Times New Roman" w:cs="Times New Roman"/>
          <w:sz w:val="24"/>
        </w:rPr>
        <w:t>Politika managementu pracovního výkonu zaměstnanců</w:t>
      </w:r>
    </w:p>
    <w:p w:rsidR="009B05DB" w:rsidRPr="008F0F32" w:rsidRDefault="009B05DB" w:rsidP="009B05DB">
      <w:pPr>
        <w:pStyle w:val="Odstavecseseznamem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 w:rsidRPr="008F0F32">
        <w:rPr>
          <w:rFonts w:ascii="Times New Roman" w:hAnsi="Times New Roman" w:cs="Times New Roman"/>
          <w:sz w:val="24"/>
        </w:rPr>
        <w:t>Ustanovení a podmínky zaměstnávání</w:t>
      </w:r>
    </w:p>
    <w:p w:rsidR="009B05DB" w:rsidRDefault="009B05DB" w:rsidP="009B05DB">
      <w:pPr>
        <w:pStyle w:val="Odstavecseseznamem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 w:rsidRPr="008F0F32">
        <w:rPr>
          <w:rFonts w:ascii="Times New Roman" w:hAnsi="Times New Roman" w:cs="Times New Roman"/>
          <w:sz w:val="24"/>
        </w:rPr>
        <w:t xml:space="preserve">Porušení </w:t>
      </w:r>
      <w:r w:rsidR="00D575C6">
        <w:rPr>
          <w:rFonts w:ascii="Times New Roman" w:hAnsi="Times New Roman" w:cs="Times New Roman"/>
          <w:sz w:val="24"/>
        </w:rPr>
        <w:t>povinností</w:t>
      </w:r>
      <w:r w:rsidR="00D575C6" w:rsidRPr="008F0F32">
        <w:rPr>
          <w:rFonts w:ascii="Times New Roman" w:hAnsi="Times New Roman" w:cs="Times New Roman"/>
          <w:sz w:val="24"/>
        </w:rPr>
        <w:t xml:space="preserve"> </w:t>
      </w:r>
      <w:r w:rsidRPr="008F0F32">
        <w:rPr>
          <w:rFonts w:ascii="Times New Roman" w:hAnsi="Times New Roman" w:cs="Times New Roman"/>
          <w:sz w:val="24"/>
        </w:rPr>
        <w:t>a podmínek pracovního poměru</w:t>
      </w:r>
    </w:p>
    <w:p w:rsidR="008F0F32" w:rsidRPr="008F0F32" w:rsidRDefault="008F0F32" w:rsidP="008F0F32">
      <w:pPr>
        <w:pStyle w:val="Odstavecseseznamem"/>
        <w:ind w:left="792"/>
        <w:rPr>
          <w:rFonts w:ascii="Times New Roman" w:hAnsi="Times New Roman" w:cs="Times New Roman"/>
          <w:sz w:val="24"/>
        </w:rPr>
      </w:pPr>
    </w:p>
    <w:p w:rsidR="009B05DB" w:rsidRDefault="009B05DB" w:rsidP="008F0F32">
      <w:pPr>
        <w:pStyle w:val="Odstavecseseznamem"/>
        <w:numPr>
          <w:ilvl w:val="0"/>
          <w:numId w:val="1"/>
        </w:numPr>
        <w:spacing w:line="257" w:lineRule="auto"/>
        <w:ind w:left="357" w:hanging="357"/>
        <w:contextualSpacing w:val="0"/>
        <w:rPr>
          <w:rFonts w:ascii="Times New Roman" w:hAnsi="Times New Roman" w:cs="Times New Roman"/>
          <w:sz w:val="24"/>
          <w:u w:val="single"/>
        </w:rPr>
      </w:pPr>
      <w:r w:rsidRPr="008F0F32">
        <w:rPr>
          <w:rFonts w:ascii="Times New Roman" w:hAnsi="Times New Roman" w:cs="Times New Roman"/>
          <w:sz w:val="24"/>
          <w:u w:val="single"/>
        </w:rPr>
        <w:t>Management kvality</w:t>
      </w:r>
    </w:p>
    <w:p w:rsidR="008F0F32" w:rsidRPr="008F0F32" w:rsidRDefault="008F0F32" w:rsidP="008F0F32">
      <w:pPr>
        <w:pStyle w:val="Odstavecseseznamem"/>
        <w:spacing w:line="257" w:lineRule="auto"/>
        <w:ind w:left="357"/>
        <w:contextualSpacing w:val="0"/>
        <w:jc w:val="both"/>
        <w:rPr>
          <w:rFonts w:ascii="Times New Roman" w:hAnsi="Times New Roman" w:cs="Times New Roman"/>
          <w:i/>
          <w:sz w:val="24"/>
        </w:rPr>
      </w:pPr>
      <w:r w:rsidRPr="008F0F32">
        <w:rPr>
          <w:rFonts w:ascii="Times New Roman" w:hAnsi="Times New Roman" w:cs="Times New Roman"/>
          <w:i/>
          <w:sz w:val="24"/>
        </w:rPr>
        <w:t>Účastník definuje systém kontrolní činnosti s uvedením postupů stanovení</w:t>
      </w:r>
      <w:r w:rsidR="00D575C6">
        <w:rPr>
          <w:rFonts w:ascii="Times New Roman" w:hAnsi="Times New Roman" w:cs="Times New Roman"/>
          <w:i/>
          <w:sz w:val="24"/>
        </w:rPr>
        <w:t>m</w:t>
      </w:r>
      <w:r w:rsidRPr="008F0F32">
        <w:rPr>
          <w:rFonts w:ascii="Times New Roman" w:hAnsi="Times New Roman" w:cs="Times New Roman"/>
          <w:i/>
          <w:sz w:val="24"/>
        </w:rPr>
        <w:t xml:space="preserve"> cílů kontroly, standardů, získávání informací, jejich hodnocení</w:t>
      </w:r>
      <w:r w:rsidR="00D575C6">
        <w:rPr>
          <w:rFonts w:ascii="Times New Roman" w:hAnsi="Times New Roman" w:cs="Times New Roman"/>
          <w:i/>
          <w:sz w:val="24"/>
        </w:rPr>
        <w:t xml:space="preserve"> a</w:t>
      </w:r>
      <w:r w:rsidRPr="008F0F32">
        <w:rPr>
          <w:rFonts w:ascii="Times New Roman" w:hAnsi="Times New Roman" w:cs="Times New Roman"/>
          <w:i/>
          <w:sz w:val="24"/>
        </w:rPr>
        <w:t xml:space="preserve"> nápravných opatření.</w:t>
      </w:r>
    </w:p>
    <w:p w:rsidR="009B05DB" w:rsidRPr="008F0F32" w:rsidRDefault="009B05DB" w:rsidP="009B05DB">
      <w:pPr>
        <w:pStyle w:val="Odstavecseseznamem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 w:rsidRPr="008F0F32">
        <w:rPr>
          <w:rFonts w:ascii="Times New Roman" w:hAnsi="Times New Roman" w:cs="Times New Roman"/>
          <w:sz w:val="24"/>
        </w:rPr>
        <w:t>Stanovení standardu (kritérií vykonávané práce)</w:t>
      </w:r>
    </w:p>
    <w:p w:rsidR="009B05DB" w:rsidRPr="008F0F32" w:rsidRDefault="009B05DB" w:rsidP="009B05DB">
      <w:pPr>
        <w:pStyle w:val="Odstavecseseznamem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 w:rsidRPr="008F0F32">
        <w:rPr>
          <w:rFonts w:ascii="Times New Roman" w:hAnsi="Times New Roman" w:cs="Times New Roman"/>
          <w:sz w:val="24"/>
        </w:rPr>
        <w:t>Kontrolní činnost</w:t>
      </w:r>
    </w:p>
    <w:p w:rsidR="009B05DB" w:rsidRDefault="009B05DB" w:rsidP="009B05DB">
      <w:pPr>
        <w:pStyle w:val="Odstavecseseznamem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 w:rsidRPr="008F0F32">
        <w:rPr>
          <w:rFonts w:ascii="Times New Roman" w:hAnsi="Times New Roman" w:cs="Times New Roman"/>
          <w:sz w:val="24"/>
        </w:rPr>
        <w:t>Systém nápravných opatření</w:t>
      </w:r>
    </w:p>
    <w:p w:rsidR="008F0F32" w:rsidRPr="008F0F32" w:rsidRDefault="008F0F32" w:rsidP="008F0F32">
      <w:pPr>
        <w:pStyle w:val="Odstavecseseznamem"/>
        <w:ind w:left="792"/>
        <w:rPr>
          <w:rFonts w:ascii="Times New Roman" w:hAnsi="Times New Roman" w:cs="Times New Roman"/>
          <w:sz w:val="24"/>
        </w:rPr>
      </w:pPr>
    </w:p>
    <w:p w:rsidR="009B05DB" w:rsidRDefault="009B05DB" w:rsidP="00B11594">
      <w:pPr>
        <w:pStyle w:val="Odstavecseseznamem"/>
        <w:keepNext/>
        <w:numPr>
          <w:ilvl w:val="0"/>
          <w:numId w:val="1"/>
        </w:numPr>
        <w:spacing w:line="257" w:lineRule="auto"/>
        <w:ind w:left="357" w:hanging="357"/>
        <w:contextualSpacing w:val="0"/>
        <w:rPr>
          <w:rFonts w:ascii="Times New Roman" w:hAnsi="Times New Roman" w:cs="Times New Roman"/>
          <w:sz w:val="24"/>
          <w:u w:val="single"/>
        </w:rPr>
      </w:pPr>
      <w:r w:rsidRPr="008F0F32">
        <w:rPr>
          <w:rFonts w:ascii="Times New Roman" w:hAnsi="Times New Roman" w:cs="Times New Roman"/>
          <w:sz w:val="24"/>
          <w:u w:val="single"/>
        </w:rPr>
        <w:t>Management provozu</w:t>
      </w:r>
    </w:p>
    <w:p w:rsidR="008F0F32" w:rsidRPr="00CA15ED" w:rsidRDefault="008F0F32" w:rsidP="00CA15ED">
      <w:pPr>
        <w:pStyle w:val="Odstavecseseznamem"/>
        <w:spacing w:line="257" w:lineRule="auto"/>
        <w:ind w:left="357"/>
        <w:contextualSpacing w:val="0"/>
        <w:jc w:val="both"/>
        <w:rPr>
          <w:rFonts w:ascii="Times New Roman" w:hAnsi="Times New Roman" w:cs="Times New Roman"/>
          <w:i/>
          <w:sz w:val="24"/>
        </w:rPr>
      </w:pPr>
      <w:r w:rsidRPr="008F0F32">
        <w:rPr>
          <w:rFonts w:ascii="Times New Roman" w:hAnsi="Times New Roman" w:cs="Times New Roman"/>
          <w:i/>
          <w:sz w:val="24"/>
        </w:rPr>
        <w:t>Účastník uvede způsob zajištění běžného provozního stavu a v případě mimořádných situací</w:t>
      </w:r>
      <w:r w:rsidR="00D575C6">
        <w:rPr>
          <w:rFonts w:ascii="Times New Roman" w:hAnsi="Times New Roman" w:cs="Times New Roman"/>
          <w:i/>
          <w:sz w:val="24"/>
        </w:rPr>
        <w:t xml:space="preserve"> p</w:t>
      </w:r>
      <w:r w:rsidRPr="00CA15ED">
        <w:rPr>
          <w:rFonts w:ascii="Times New Roman" w:hAnsi="Times New Roman" w:cs="Times New Roman"/>
          <w:i/>
          <w:sz w:val="24"/>
        </w:rPr>
        <w:t>opíše postup řízení, způsob komunikace, zajištění sil a prostředků potřebných pro výkon ostrahy.</w:t>
      </w:r>
    </w:p>
    <w:p w:rsidR="009B05DB" w:rsidRPr="008F0F32" w:rsidRDefault="009B05DB" w:rsidP="009B05DB">
      <w:pPr>
        <w:pStyle w:val="Odstavecseseznamem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 w:rsidRPr="008F0F32">
        <w:rPr>
          <w:rFonts w:ascii="Times New Roman" w:hAnsi="Times New Roman" w:cs="Times New Roman"/>
          <w:sz w:val="24"/>
        </w:rPr>
        <w:t>Provozní plán a rozpis služeb</w:t>
      </w:r>
    </w:p>
    <w:p w:rsidR="009B05DB" w:rsidRPr="008F0F32" w:rsidRDefault="009B05DB" w:rsidP="009B05DB">
      <w:pPr>
        <w:pStyle w:val="Odstavecseseznamem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 w:rsidRPr="008F0F32">
        <w:rPr>
          <w:rFonts w:ascii="Times New Roman" w:hAnsi="Times New Roman" w:cs="Times New Roman"/>
          <w:sz w:val="24"/>
        </w:rPr>
        <w:t>Provozní zařízení</w:t>
      </w:r>
      <w:r w:rsidR="00D575C6">
        <w:rPr>
          <w:rFonts w:ascii="Times New Roman" w:hAnsi="Times New Roman" w:cs="Times New Roman"/>
          <w:sz w:val="24"/>
        </w:rPr>
        <w:t xml:space="preserve"> a</w:t>
      </w:r>
      <w:r w:rsidRPr="008F0F32">
        <w:rPr>
          <w:rFonts w:ascii="Times New Roman" w:hAnsi="Times New Roman" w:cs="Times New Roman"/>
          <w:sz w:val="24"/>
        </w:rPr>
        <w:t xml:space="preserve"> systémy</w:t>
      </w:r>
    </w:p>
    <w:p w:rsidR="009B05DB" w:rsidRPr="008F0F32" w:rsidRDefault="009B05DB" w:rsidP="009B05DB">
      <w:pPr>
        <w:pStyle w:val="Odstavecseseznamem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 w:rsidRPr="008F0F32">
        <w:rPr>
          <w:rFonts w:ascii="Times New Roman" w:hAnsi="Times New Roman" w:cs="Times New Roman"/>
          <w:sz w:val="24"/>
        </w:rPr>
        <w:lastRenderedPageBreak/>
        <w:t>Spolupráce s dalšími stranami</w:t>
      </w:r>
    </w:p>
    <w:p w:rsidR="009B05DB" w:rsidRDefault="009B05DB" w:rsidP="009B05DB">
      <w:pPr>
        <w:pStyle w:val="Odstavecseseznamem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 w:rsidRPr="008F0F32">
        <w:rPr>
          <w:rFonts w:ascii="Times New Roman" w:hAnsi="Times New Roman" w:cs="Times New Roman"/>
          <w:sz w:val="24"/>
        </w:rPr>
        <w:t>Příprava na mimořádn</w:t>
      </w:r>
      <w:r w:rsidR="00D575C6">
        <w:rPr>
          <w:rFonts w:ascii="Times New Roman" w:hAnsi="Times New Roman" w:cs="Times New Roman"/>
          <w:sz w:val="24"/>
        </w:rPr>
        <w:t>é</w:t>
      </w:r>
      <w:r w:rsidRPr="008F0F32">
        <w:rPr>
          <w:rFonts w:ascii="Times New Roman" w:hAnsi="Times New Roman" w:cs="Times New Roman"/>
          <w:sz w:val="24"/>
        </w:rPr>
        <w:t xml:space="preserve"> událost</w:t>
      </w:r>
      <w:r w:rsidR="00D575C6">
        <w:rPr>
          <w:rFonts w:ascii="Times New Roman" w:hAnsi="Times New Roman" w:cs="Times New Roman"/>
          <w:sz w:val="24"/>
        </w:rPr>
        <w:t>i</w:t>
      </w:r>
      <w:r w:rsidRPr="008F0F32">
        <w:rPr>
          <w:rFonts w:ascii="Times New Roman" w:hAnsi="Times New Roman" w:cs="Times New Roman"/>
          <w:sz w:val="24"/>
        </w:rPr>
        <w:t xml:space="preserve"> a management kontinuity provozu</w:t>
      </w:r>
    </w:p>
    <w:p w:rsidR="008F0F32" w:rsidRPr="008F0F32" w:rsidRDefault="008F0F32" w:rsidP="008F0F32">
      <w:pPr>
        <w:pStyle w:val="Odstavecseseznamem"/>
        <w:ind w:left="792"/>
        <w:rPr>
          <w:rFonts w:ascii="Times New Roman" w:hAnsi="Times New Roman" w:cs="Times New Roman"/>
          <w:sz w:val="24"/>
        </w:rPr>
      </w:pPr>
    </w:p>
    <w:p w:rsidR="009B05DB" w:rsidRDefault="009B05DB" w:rsidP="00F84182">
      <w:pPr>
        <w:pStyle w:val="Odstavecseseznamem"/>
        <w:keepNext/>
        <w:numPr>
          <w:ilvl w:val="0"/>
          <w:numId w:val="1"/>
        </w:numPr>
        <w:spacing w:line="257" w:lineRule="auto"/>
        <w:ind w:left="357" w:hanging="357"/>
        <w:contextualSpacing w:val="0"/>
        <w:rPr>
          <w:rFonts w:ascii="Times New Roman" w:hAnsi="Times New Roman" w:cs="Times New Roman"/>
          <w:sz w:val="24"/>
          <w:u w:val="single"/>
        </w:rPr>
      </w:pPr>
      <w:r w:rsidRPr="008F0F32">
        <w:rPr>
          <w:rFonts w:ascii="Times New Roman" w:hAnsi="Times New Roman" w:cs="Times New Roman"/>
          <w:sz w:val="24"/>
          <w:u w:val="single"/>
        </w:rPr>
        <w:t>Způsob řízení rizik</w:t>
      </w:r>
    </w:p>
    <w:p w:rsidR="008F0F32" w:rsidRPr="008F0F32" w:rsidRDefault="008F0F32" w:rsidP="00CA15ED">
      <w:pPr>
        <w:pStyle w:val="Odstavecseseznamem"/>
        <w:spacing w:line="257" w:lineRule="auto"/>
        <w:ind w:left="357"/>
        <w:contextualSpacing w:val="0"/>
        <w:jc w:val="both"/>
        <w:rPr>
          <w:rFonts w:ascii="Times New Roman" w:hAnsi="Times New Roman" w:cs="Times New Roman"/>
          <w:b/>
          <w:caps/>
          <w:sz w:val="36"/>
          <w:szCs w:val="24"/>
        </w:rPr>
      </w:pPr>
      <w:r w:rsidRPr="008F0F32">
        <w:rPr>
          <w:rFonts w:ascii="Times New Roman" w:hAnsi="Times New Roman" w:cs="Times New Roman"/>
          <w:i/>
          <w:sz w:val="24"/>
        </w:rPr>
        <w:t xml:space="preserve">Dodavatel uvede způsob řízení bezpečnostních rizik v souvislosti s činnostmi vykonávanými výkonnými pracovníky ostrahy. </w:t>
      </w:r>
    </w:p>
    <w:p w:rsidR="009B05DB" w:rsidRPr="008F0F32" w:rsidRDefault="009B05DB" w:rsidP="009B05DB">
      <w:pPr>
        <w:pStyle w:val="Odstavecseseznamem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 w:rsidRPr="008F0F32">
        <w:rPr>
          <w:rFonts w:ascii="Times New Roman" w:hAnsi="Times New Roman" w:cs="Times New Roman"/>
          <w:sz w:val="24"/>
        </w:rPr>
        <w:t>Identifikace hrozeb</w:t>
      </w:r>
    </w:p>
    <w:p w:rsidR="009B05DB" w:rsidRPr="008F0F32" w:rsidRDefault="009B05DB" w:rsidP="009B05DB">
      <w:pPr>
        <w:pStyle w:val="Odstavecseseznamem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 w:rsidRPr="008F0F32">
        <w:rPr>
          <w:rFonts w:ascii="Times New Roman" w:hAnsi="Times New Roman" w:cs="Times New Roman"/>
          <w:sz w:val="24"/>
        </w:rPr>
        <w:t>Určení rizikovosti</w:t>
      </w:r>
    </w:p>
    <w:p w:rsidR="009B05DB" w:rsidRPr="008F0F32" w:rsidRDefault="009B05DB" w:rsidP="009B05DB">
      <w:pPr>
        <w:pStyle w:val="Odstavecseseznamem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 w:rsidRPr="008F0F32">
        <w:rPr>
          <w:rFonts w:ascii="Times New Roman" w:hAnsi="Times New Roman" w:cs="Times New Roman"/>
          <w:sz w:val="24"/>
        </w:rPr>
        <w:t>Opatření</w:t>
      </w:r>
      <w:r w:rsidR="00CA15ED">
        <w:rPr>
          <w:rFonts w:ascii="Times New Roman" w:hAnsi="Times New Roman" w:cs="Times New Roman"/>
          <w:sz w:val="24"/>
        </w:rPr>
        <w:t xml:space="preserve"> vůči rizikům</w:t>
      </w:r>
    </w:p>
    <w:p w:rsidR="009B05DB" w:rsidRPr="008F0F32" w:rsidRDefault="009B05DB" w:rsidP="009B05DB">
      <w:pPr>
        <w:pStyle w:val="Odstavecseseznamem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 w:rsidRPr="008F0F32">
        <w:rPr>
          <w:rFonts w:ascii="Times New Roman" w:hAnsi="Times New Roman" w:cs="Times New Roman"/>
          <w:sz w:val="24"/>
        </w:rPr>
        <w:t>Stanovení postupů při vzniku mimořádných událostí souvisejících s riziky</w:t>
      </w:r>
    </w:p>
    <w:p w:rsidR="00B64E40" w:rsidRPr="008F0F32" w:rsidRDefault="00B64E40" w:rsidP="008F0F32">
      <w:pPr>
        <w:spacing w:before="120" w:after="0"/>
        <w:rPr>
          <w:rFonts w:ascii="Times New Roman" w:hAnsi="Times New Roman" w:cs="Times New Roman"/>
          <w:b/>
          <w:caps/>
          <w:sz w:val="36"/>
          <w:szCs w:val="24"/>
        </w:rPr>
      </w:pPr>
    </w:p>
    <w:sectPr w:rsidR="00B64E40" w:rsidRPr="008F0F32" w:rsidSect="00682DAE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95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61C" w:rsidRDefault="0051761C" w:rsidP="00A020B4">
      <w:pPr>
        <w:spacing w:after="0" w:line="240" w:lineRule="auto"/>
      </w:pPr>
      <w:r>
        <w:separator/>
      </w:r>
    </w:p>
  </w:endnote>
  <w:endnote w:type="continuationSeparator" w:id="0">
    <w:p w:rsidR="0051761C" w:rsidRDefault="0051761C" w:rsidP="00A020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88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80"/>
    </w:tblGrid>
    <w:tr w:rsidR="00682DAE" w:rsidTr="00682DAE">
      <w:tc>
        <w:tcPr>
          <w:tcW w:w="1880" w:type="dxa"/>
          <w:tcMar>
            <w:left w:w="0" w:type="dxa"/>
            <w:right w:w="0" w:type="dxa"/>
          </w:tcMar>
          <w:vAlign w:val="bottom"/>
        </w:tcPr>
        <w:p w:rsidR="00682DAE" w:rsidRPr="00B8518B" w:rsidRDefault="00682DAE" w:rsidP="009308B4">
          <w:pPr>
            <w:pStyle w:val="Zpat"/>
            <w:ind w:firstLine="106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F586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F586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</w:tr>
  </w:tbl>
  <w:p w:rsidR="009308B4" w:rsidRDefault="009308B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682DAE" w:rsidTr="00B71698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682DAE" w:rsidRPr="00B8518B" w:rsidRDefault="00682DAE" w:rsidP="00B71698">
          <w:pPr>
            <w:pStyle w:val="Zpat"/>
            <w:ind w:firstLine="106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F586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F586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682DAE" w:rsidRDefault="00682DAE" w:rsidP="00B71698">
          <w:pPr>
            <w:pStyle w:val="Zpat"/>
          </w:pPr>
          <w:r>
            <w:t xml:space="preserve">Správa železniční dopravní cesty, státní </w:t>
          </w:r>
        </w:p>
        <w:p w:rsidR="00682DAE" w:rsidRDefault="00682DAE" w:rsidP="00B71698">
          <w:pPr>
            <w:pStyle w:val="Zpat"/>
          </w:pPr>
          <w:r>
            <w:t>organizace</w:t>
          </w:r>
        </w:p>
        <w:p w:rsidR="00682DAE" w:rsidRDefault="00682DAE" w:rsidP="00B71698">
          <w:pPr>
            <w:pStyle w:val="Zpat"/>
          </w:pPr>
          <w:r>
            <w:t>zapsána v obchodním rejstříku vedeném</w:t>
          </w:r>
        </w:p>
        <w:p w:rsidR="00682DAE" w:rsidRDefault="00682DAE" w:rsidP="00B71698">
          <w:pPr>
            <w:pStyle w:val="Zpat"/>
          </w:pPr>
          <w:r>
            <w:t xml:space="preserve"> Městským soudem v Praze, spisová značka A </w:t>
          </w:r>
        </w:p>
        <w:p w:rsidR="00682DAE" w:rsidRDefault="00682DAE" w:rsidP="00B71698">
          <w:pPr>
            <w:pStyle w:val="Zpat"/>
          </w:pPr>
          <w:r>
            <w:t>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682DAE" w:rsidRDefault="00682DAE" w:rsidP="00B71698">
          <w:pPr>
            <w:pStyle w:val="Zpat"/>
          </w:pPr>
          <w:r>
            <w:t>Sídlo: Dlážděná 1003/7, 110 00</w:t>
          </w:r>
        </w:p>
        <w:p w:rsidR="00682DAE" w:rsidRDefault="00682DAE" w:rsidP="00B71698">
          <w:pPr>
            <w:pStyle w:val="Zpat"/>
          </w:pPr>
          <w:r>
            <w:t>Praha 1</w:t>
          </w:r>
        </w:p>
        <w:p w:rsidR="00682DAE" w:rsidRDefault="00682DAE" w:rsidP="00B71698">
          <w:pPr>
            <w:pStyle w:val="Zpat"/>
          </w:pPr>
          <w:r>
            <w:t>IČ: 709 94 234 DIČ: CZ 709 94 234</w:t>
          </w:r>
        </w:p>
        <w:p w:rsidR="00682DAE" w:rsidRDefault="00682DAE" w:rsidP="00B71698">
          <w:pPr>
            <w:pStyle w:val="Zpat"/>
          </w:pPr>
          <w:r>
            <w:t>www.szdc.cz</w:t>
          </w:r>
        </w:p>
      </w:tc>
    </w:tr>
  </w:tbl>
  <w:p w:rsidR="00682DAE" w:rsidRDefault="00682DA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61C" w:rsidRDefault="0051761C" w:rsidP="00A020B4">
      <w:pPr>
        <w:spacing w:after="0" w:line="240" w:lineRule="auto"/>
      </w:pPr>
      <w:r>
        <w:separator/>
      </w:r>
    </w:p>
  </w:footnote>
  <w:footnote w:type="continuationSeparator" w:id="0">
    <w:p w:rsidR="0051761C" w:rsidRDefault="0051761C" w:rsidP="00A020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0B4" w:rsidRPr="002F4068" w:rsidRDefault="00A020B4" w:rsidP="00A020B4">
    <w:pPr>
      <w:pStyle w:val="Zhlav"/>
      <w:tabs>
        <w:tab w:val="clear" w:pos="4536"/>
      </w:tabs>
      <w:rPr>
        <w:rFonts w:ascii="Times New Roman" w:hAnsi="Times New Roman" w:cs="Times New Roman"/>
        <w:sz w:val="18"/>
        <w:szCs w:val="16"/>
      </w:rPr>
    </w:pPr>
  </w:p>
  <w:p w:rsidR="00A020B4" w:rsidRDefault="00A020B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DAE" w:rsidRDefault="00682DAE" w:rsidP="00682DAE">
    <w:pPr>
      <w:pStyle w:val="Zhlav"/>
      <w:ind w:firstLine="708"/>
    </w:pPr>
    <w:r>
      <w:rPr>
        <w:b/>
        <w:noProof/>
        <w:color w:val="C0504D" w:themeColor="accent2"/>
        <w:sz w:val="14"/>
        <w:lang w:eastAsia="cs-CZ"/>
      </w:rPr>
      <w:drawing>
        <wp:anchor distT="0" distB="0" distL="114300" distR="114300" simplePos="0" relativeHeight="251659264" behindDoc="0" locked="1" layoutInCell="1" allowOverlap="1" wp14:anchorId="68996321" wp14:editId="5F7CDBC7">
          <wp:simplePos x="0" y="0"/>
          <wp:positionH relativeFrom="page">
            <wp:posOffset>-3175</wp:posOffset>
          </wp:positionH>
          <wp:positionV relativeFrom="page">
            <wp:posOffset>3810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D3572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882"/>
    <w:rsid w:val="001822B2"/>
    <w:rsid w:val="001E4A54"/>
    <w:rsid w:val="0034750A"/>
    <w:rsid w:val="0046505C"/>
    <w:rsid w:val="0051761C"/>
    <w:rsid w:val="005D1A65"/>
    <w:rsid w:val="00682DAE"/>
    <w:rsid w:val="006A733D"/>
    <w:rsid w:val="0070421F"/>
    <w:rsid w:val="007B3D41"/>
    <w:rsid w:val="008F0F32"/>
    <w:rsid w:val="009308B4"/>
    <w:rsid w:val="009A4A92"/>
    <w:rsid w:val="009B05DB"/>
    <w:rsid w:val="009B6A82"/>
    <w:rsid w:val="00A020B4"/>
    <w:rsid w:val="00A844A1"/>
    <w:rsid w:val="00A94801"/>
    <w:rsid w:val="00AF586E"/>
    <w:rsid w:val="00B11594"/>
    <w:rsid w:val="00B64E40"/>
    <w:rsid w:val="00C54B96"/>
    <w:rsid w:val="00CA15ED"/>
    <w:rsid w:val="00D32882"/>
    <w:rsid w:val="00D575C6"/>
    <w:rsid w:val="00D9048A"/>
    <w:rsid w:val="00DC1DED"/>
    <w:rsid w:val="00ED18EE"/>
    <w:rsid w:val="00ED1EE2"/>
    <w:rsid w:val="00F84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020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020B4"/>
  </w:style>
  <w:style w:type="paragraph" w:styleId="Zpat">
    <w:name w:val="footer"/>
    <w:basedOn w:val="Normln"/>
    <w:link w:val="ZpatChar"/>
    <w:uiPriority w:val="99"/>
    <w:unhideWhenUsed/>
    <w:rsid w:val="00A020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020B4"/>
  </w:style>
  <w:style w:type="paragraph" w:styleId="Odstavecseseznamem">
    <w:name w:val="List Paragraph"/>
    <w:basedOn w:val="Normln"/>
    <w:uiPriority w:val="34"/>
    <w:qFormat/>
    <w:rsid w:val="009B05DB"/>
    <w:pPr>
      <w:spacing w:after="160" w:line="256" w:lineRule="auto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822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22B2"/>
    <w:rPr>
      <w:rFonts w:ascii="Segoe UI" w:hAnsi="Segoe UI" w:cs="Segoe UI"/>
      <w:sz w:val="18"/>
      <w:szCs w:val="18"/>
    </w:rPr>
  </w:style>
  <w:style w:type="character" w:styleId="Odkaznakoment">
    <w:name w:val="annotation reference"/>
    <w:rsid w:val="00A844A1"/>
    <w:rPr>
      <w:rFonts w:ascii="Times New Roman" w:hAnsi="Times New Roman" w:cs="Times New Roman"/>
      <w:snapToGrid w:val="0"/>
      <w:sz w:val="16"/>
      <w:szCs w:val="16"/>
    </w:rPr>
  </w:style>
  <w:style w:type="paragraph" w:styleId="Textkomente">
    <w:name w:val="annotation text"/>
    <w:basedOn w:val="Normln"/>
    <w:link w:val="TextkomenteChar"/>
    <w:rsid w:val="00A844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A844A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uiPriority w:val="99"/>
    <w:unhideWhenUsed/>
    <w:rsid w:val="009308B4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9308B4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020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020B4"/>
  </w:style>
  <w:style w:type="paragraph" w:styleId="Zpat">
    <w:name w:val="footer"/>
    <w:basedOn w:val="Normln"/>
    <w:link w:val="ZpatChar"/>
    <w:uiPriority w:val="99"/>
    <w:unhideWhenUsed/>
    <w:rsid w:val="00A020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020B4"/>
  </w:style>
  <w:style w:type="paragraph" w:styleId="Odstavecseseznamem">
    <w:name w:val="List Paragraph"/>
    <w:basedOn w:val="Normln"/>
    <w:uiPriority w:val="34"/>
    <w:qFormat/>
    <w:rsid w:val="009B05DB"/>
    <w:pPr>
      <w:spacing w:after="160" w:line="256" w:lineRule="auto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822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22B2"/>
    <w:rPr>
      <w:rFonts w:ascii="Segoe UI" w:hAnsi="Segoe UI" w:cs="Segoe UI"/>
      <w:sz w:val="18"/>
      <w:szCs w:val="18"/>
    </w:rPr>
  </w:style>
  <w:style w:type="character" w:styleId="Odkaznakoment">
    <w:name w:val="annotation reference"/>
    <w:rsid w:val="00A844A1"/>
    <w:rPr>
      <w:rFonts w:ascii="Times New Roman" w:hAnsi="Times New Roman" w:cs="Times New Roman"/>
      <w:snapToGrid w:val="0"/>
      <w:sz w:val="16"/>
      <w:szCs w:val="16"/>
    </w:rPr>
  </w:style>
  <w:style w:type="paragraph" w:styleId="Textkomente">
    <w:name w:val="annotation text"/>
    <w:basedOn w:val="Normln"/>
    <w:link w:val="TextkomenteChar"/>
    <w:rsid w:val="00A844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A844A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uiPriority w:val="99"/>
    <w:unhideWhenUsed/>
    <w:rsid w:val="009308B4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9308B4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6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6E68C-07B0-41E4-94AA-F8023AD98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255</Words>
  <Characters>1509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Bohdan</dc:creator>
  <cp:lastModifiedBy>Herdová Veronika, DiS.</cp:lastModifiedBy>
  <cp:revision>14</cp:revision>
  <cp:lastPrinted>2019-05-14T11:15:00Z</cp:lastPrinted>
  <dcterms:created xsi:type="dcterms:W3CDTF">2014-03-05T17:32:00Z</dcterms:created>
  <dcterms:modified xsi:type="dcterms:W3CDTF">2019-05-14T11:15:00Z</dcterms:modified>
</cp:coreProperties>
</file>