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D1" w:rsidRDefault="00BF11D1">
      <w:pPr>
        <w:rPr>
          <w:rFonts w:eastAsia="Times New Roman" w:cs="Times New Roman"/>
          <w:color w:val="000000"/>
          <w:szCs w:val="20"/>
          <w:lang w:eastAsia="cs-CZ"/>
        </w:rPr>
      </w:pPr>
    </w:p>
    <w:p w:rsidR="009E6715" w:rsidRDefault="007E4D16">
      <w:pPr>
        <w:rPr>
          <w:rFonts w:eastAsia="Times New Roman" w:cs="Times New Roman"/>
          <w:color w:val="000000"/>
          <w:szCs w:val="20"/>
          <w:lang w:eastAsia="cs-CZ"/>
        </w:rPr>
      </w:pPr>
      <w:r w:rsidRPr="007E4D16">
        <w:rPr>
          <w:rFonts w:eastAsia="Times New Roman" w:cs="Times New Roman"/>
          <w:color w:val="000000"/>
          <w:szCs w:val="20"/>
          <w:lang w:eastAsia="cs-CZ"/>
        </w:rPr>
        <w:t xml:space="preserve">Příloha č. 1 </w:t>
      </w:r>
      <w:r w:rsidR="00C95AB6">
        <w:rPr>
          <w:rFonts w:eastAsia="Times New Roman" w:cs="Times New Roman"/>
          <w:color w:val="000000"/>
          <w:szCs w:val="20"/>
          <w:lang w:eastAsia="cs-CZ"/>
        </w:rPr>
        <w:t>Smlouvy o dílo</w:t>
      </w:r>
      <w:bookmarkStart w:id="0" w:name="_GoBack"/>
      <w:bookmarkEnd w:id="0"/>
    </w:p>
    <w:p w:rsidR="007E4D16" w:rsidRPr="007E4D16" w:rsidRDefault="007E4D16">
      <w:pPr>
        <w:rPr>
          <w:rFonts w:eastAsia="Times New Roman" w:cs="Times New Roman"/>
          <w:b/>
          <w:color w:val="000000"/>
          <w:szCs w:val="20"/>
          <w:u w:val="single"/>
          <w:lang w:eastAsia="cs-CZ"/>
        </w:rPr>
      </w:pPr>
      <w:r w:rsidRPr="007E4D16">
        <w:rPr>
          <w:rFonts w:eastAsia="Times New Roman" w:cs="Times New Roman"/>
          <w:b/>
          <w:color w:val="000000"/>
          <w:szCs w:val="20"/>
          <w:u w:val="single"/>
          <w:lang w:eastAsia="cs-CZ"/>
        </w:rPr>
        <w:t>Bližší specifikace předmětu plnění</w:t>
      </w:r>
    </w:p>
    <w:p w:rsidR="009E6715" w:rsidRDefault="007E4D16">
      <w:pPr>
        <w:rPr>
          <w:rFonts w:eastAsia="Times New Roman" w:cs="Times New Roman"/>
          <w:color w:val="000000"/>
          <w:szCs w:val="20"/>
          <w:lang w:eastAsia="cs-CZ"/>
        </w:rPr>
      </w:pPr>
      <w:r w:rsidRPr="007E4D16">
        <w:rPr>
          <w:rFonts w:eastAsia="Times New Roman" w:cs="Times New Roman"/>
          <w:color w:val="000000"/>
          <w:szCs w:val="20"/>
          <w:lang w:eastAsia="cs-CZ"/>
        </w:rPr>
        <w:t>Místa konání pro rok 2019 : V Praze, Ostravě, Brně</w:t>
      </w:r>
    </w:p>
    <w:p w:rsidR="007E4D16" w:rsidRPr="007E4D16" w:rsidRDefault="007E4D16" w:rsidP="007E4D16">
      <w:pPr>
        <w:rPr>
          <w:rFonts w:eastAsia="Times New Roman" w:cs="Times New Roman"/>
          <w:color w:val="000000"/>
          <w:szCs w:val="20"/>
          <w:lang w:eastAsia="cs-CZ"/>
        </w:rPr>
      </w:pPr>
      <w:r>
        <w:rPr>
          <w:rFonts w:eastAsia="Times New Roman" w:cs="Times New Roman"/>
          <w:color w:val="000000"/>
          <w:szCs w:val="20"/>
          <w:lang w:eastAsia="cs-CZ"/>
        </w:rPr>
        <w:t>Místa konání pro rok 2020: V Praze, Děčíně, Olomouci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Na první akci do Prahy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je potřeba započítat i výrobu 8ks bannerů (2x1,5m) s profesemi SŽDC. 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Na každou akci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výroba 2 ks bannerů s názvem projektu a místem konání. 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Na zajištění soutěžních disciplín je potřeba</w:t>
      </w:r>
      <w:r w:rsidRPr="008D11B7">
        <w:rPr>
          <w:rFonts w:eastAsia="Times New Roman" w:cs="Times New Roman"/>
          <w:color w:val="000000"/>
          <w:szCs w:val="20"/>
          <w:lang w:eastAsia="cs-CZ"/>
        </w:rPr>
        <w:t>: nafukovací atrakce-</w:t>
      </w:r>
      <w:proofErr w:type="spellStart"/>
      <w:r w:rsidRPr="008D11B7">
        <w:rPr>
          <w:rFonts w:eastAsia="Times New Roman" w:cs="Times New Roman"/>
          <w:color w:val="000000"/>
          <w:szCs w:val="20"/>
          <w:lang w:eastAsia="cs-CZ"/>
        </w:rPr>
        <w:t>bootcamp</w:t>
      </w:r>
      <w:proofErr w:type="spellEnd"/>
      <w:r w:rsidRPr="008D11B7">
        <w:rPr>
          <w:rFonts w:eastAsia="Times New Roman" w:cs="Times New Roman"/>
          <w:color w:val="000000"/>
          <w:szCs w:val="20"/>
          <w:lang w:eastAsia="cs-CZ"/>
        </w:rPr>
        <w:t>, žebřík siláků a lovec světla.</w:t>
      </w:r>
    </w:p>
    <w:p w:rsidR="007E4D16" w:rsidRPr="007E4D16" w:rsidRDefault="009E6715" w:rsidP="007E4D16">
      <w:pPr>
        <w:spacing w:after="240"/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Pro studenty středních škol výroba 50 ks </w:t>
      </w:r>
      <w:proofErr w:type="spellStart"/>
      <w:r w:rsidRPr="008D11B7">
        <w:rPr>
          <w:rFonts w:eastAsia="Times New Roman" w:cs="Times New Roman"/>
          <w:color w:val="000000"/>
          <w:szCs w:val="20"/>
          <w:lang w:eastAsia="cs-CZ"/>
        </w:rPr>
        <w:t>ologovaných</w:t>
      </w:r>
      <w:proofErr w:type="spellEnd"/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triček s krátkým rukávem na každou akci.</w:t>
      </w:r>
      <w:r w:rsidRPr="008D11B7">
        <w:rPr>
          <w:rFonts w:eastAsia="Times New Roman" w:cs="Times New Roman"/>
          <w:color w:val="000000"/>
          <w:szCs w:val="20"/>
          <w:lang w:eastAsia="cs-CZ"/>
        </w:rPr>
        <w:br/>
      </w:r>
      <w:r w:rsidRPr="008D11B7">
        <w:rPr>
          <w:rFonts w:eastAsia="Times New Roman" w:cs="Times New Roman"/>
          <w:b/>
          <w:color w:val="000000"/>
          <w:szCs w:val="20"/>
          <w:lang w:eastAsia="cs-CZ"/>
        </w:rPr>
        <w:t>Na jednotlivé akce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je potřeba zajistit 18 stánků (3x3m) a 18 ks pivních setů. 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Dále: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občerstvení pro 350 účastníků formou balíčků a pití v </w:t>
      </w:r>
      <w:r w:rsidR="007E4D16">
        <w:rPr>
          <w:rFonts w:eastAsia="Times New Roman" w:cs="Times New Roman"/>
          <w:color w:val="000000"/>
          <w:szCs w:val="20"/>
          <w:lang w:eastAsia="cs-CZ"/>
        </w:rPr>
        <w:t>podobě min 1,5l neperlivé vody.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Počítáme též s kalkulací na ozvučení daného venkovního prostoru. </w:t>
      </w:r>
    </w:p>
    <w:p w:rsidR="003727EC" w:rsidRP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Pro vítěze jednotlivých disciplín zajistit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11x diplom, 11x medaile, 11x pohár vít</w:t>
      </w:r>
      <w:r w:rsidR="007E4D16">
        <w:rPr>
          <w:rFonts w:eastAsia="Times New Roman" w:cs="Times New Roman"/>
          <w:color w:val="000000"/>
          <w:szCs w:val="20"/>
          <w:lang w:eastAsia="cs-CZ"/>
        </w:rPr>
        <w:t xml:space="preserve">ězů, 1x cena v hodnotě 8500 Kč </w:t>
      </w:r>
      <w:r w:rsidRPr="008D11B7">
        <w:rPr>
          <w:rFonts w:eastAsia="Times New Roman" w:cs="Times New Roman"/>
          <w:color w:val="000000"/>
          <w:szCs w:val="20"/>
          <w:lang w:eastAsia="cs-CZ"/>
        </w:rPr>
        <w:t>a 10x v hodnotě 2000 Kč.</w:t>
      </w:r>
    </w:p>
    <w:sectPr w:rsidR="003727EC" w:rsidRPr="007E4D16" w:rsidSect="00BF11D1">
      <w:headerReference w:type="default" r:id="rId7"/>
      <w:footerReference w:type="default" r:id="rId8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45" w:rsidRDefault="004C4A45" w:rsidP="00BF11D1">
      <w:pPr>
        <w:spacing w:after="0" w:line="240" w:lineRule="auto"/>
      </w:pPr>
      <w:r>
        <w:separator/>
      </w:r>
    </w:p>
  </w:endnote>
  <w:endnote w:type="continuationSeparator" w:id="0">
    <w:p w:rsidR="004C4A45" w:rsidRDefault="004C4A45" w:rsidP="00BF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811"/>
      <w:gridCol w:w="4764"/>
    </w:tblGrid>
    <w:tr w:rsidR="00BF11D1" w:rsidRPr="00BF11D1" w:rsidTr="003C7176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Správa železniční dopravní cesty, státní organizace</w:t>
          </w:r>
        </w:p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Sídlo: Dlážděná 1003/7, 110 00 Praha 1</w:t>
          </w:r>
        </w:p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IČ: 709 94 234 DIČ: CZ 709 94 234</w:t>
          </w:r>
        </w:p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www.szdc.cz</w:t>
          </w:r>
        </w:p>
      </w:tc>
    </w:tr>
  </w:tbl>
  <w:p w:rsidR="00BF11D1" w:rsidRDefault="00BF11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45" w:rsidRDefault="004C4A45" w:rsidP="00BF11D1">
      <w:pPr>
        <w:spacing w:after="0" w:line="240" w:lineRule="auto"/>
      </w:pPr>
      <w:r>
        <w:separator/>
      </w:r>
    </w:p>
  </w:footnote>
  <w:footnote w:type="continuationSeparator" w:id="0">
    <w:p w:rsidR="004C4A45" w:rsidRDefault="004C4A45" w:rsidP="00BF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1D1" w:rsidRDefault="00BF11D1">
    <w:pPr>
      <w:pStyle w:val="Zhlav"/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6197BD48" wp14:editId="15454C40">
          <wp:simplePos x="0" y="0"/>
          <wp:positionH relativeFrom="page">
            <wp:posOffset>207645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15"/>
    <w:rsid w:val="00127826"/>
    <w:rsid w:val="003727EC"/>
    <w:rsid w:val="004C4A45"/>
    <w:rsid w:val="006C2B4C"/>
    <w:rsid w:val="007E4D16"/>
    <w:rsid w:val="00803D6E"/>
    <w:rsid w:val="009E6715"/>
    <w:rsid w:val="00BF11D1"/>
    <w:rsid w:val="00BF6A6B"/>
    <w:rsid w:val="00C9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BF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11D1"/>
  </w:style>
  <w:style w:type="paragraph" w:styleId="Zpat">
    <w:name w:val="footer"/>
    <w:basedOn w:val="Normln"/>
    <w:link w:val="ZpatChar"/>
    <w:uiPriority w:val="99"/>
    <w:unhideWhenUsed/>
    <w:rsid w:val="00BF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11D1"/>
  </w:style>
  <w:style w:type="table" w:styleId="Mkatabulky">
    <w:name w:val="Table Grid"/>
    <w:basedOn w:val="Normlntabulka"/>
    <w:uiPriority w:val="39"/>
    <w:rsid w:val="00BF11D1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BF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11D1"/>
  </w:style>
  <w:style w:type="paragraph" w:styleId="Zpat">
    <w:name w:val="footer"/>
    <w:basedOn w:val="Normln"/>
    <w:link w:val="ZpatChar"/>
    <w:uiPriority w:val="99"/>
    <w:unhideWhenUsed/>
    <w:rsid w:val="00BF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11D1"/>
  </w:style>
  <w:style w:type="table" w:styleId="Mkatabulky">
    <w:name w:val="Table Grid"/>
    <w:basedOn w:val="Normlntabulka"/>
    <w:uiPriority w:val="39"/>
    <w:rsid w:val="00BF11D1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3</cp:revision>
  <dcterms:created xsi:type="dcterms:W3CDTF">2019-05-09T09:41:00Z</dcterms:created>
  <dcterms:modified xsi:type="dcterms:W3CDTF">2019-05-09T10:17:00Z</dcterms:modified>
</cp:coreProperties>
</file>