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D4B" w:rsidRPr="00E746F8" w:rsidRDefault="00224D4B" w:rsidP="00224D4B">
      <w:pPr>
        <w:pStyle w:val="acnormal"/>
        <w:spacing w:before="0" w:after="0" w:line="240" w:lineRule="auto"/>
        <w:jc w:val="center"/>
        <w:rPr>
          <w:rFonts w:ascii="Verdana" w:hAnsi="Verdana" w:cstheme="minorHAnsi"/>
          <w:b/>
          <w:sz w:val="32"/>
          <w:szCs w:val="32"/>
          <w:u w:val="single"/>
        </w:rPr>
      </w:pPr>
      <w:r w:rsidRPr="00E746F8">
        <w:rPr>
          <w:rFonts w:ascii="Verdana" w:hAnsi="Verdana" w:cstheme="minorHAnsi"/>
          <w:b/>
          <w:sz w:val="32"/>
          <w:szCs w:val="32"/>
          <w:u w:val="single"/>
        </w:rPr>
        <w:t xml:space="preserve">Rámcová dohoda </w:t>
      </w:r>
      <w:proofErr w:type="gramStart"/>
      <w:r w:rsidRPr="00E746F8">
        <w:rPr>
          <w:rFonts w:ascii="Verdana" w:hAnsi="Verdana" w:cstheme="minorHAnsi"/>
          <w:b/>
          <w:sz w:val="32"/>
          <w:szCs w:val="32"/>
          <w:u w:val="single"/>
        </w:rPr>
        <w:t>na</w:t>
      </w:r>
      <w:proofErr w:type="gramEnd"/>
    </w:p>
    <w:p w:rsidR="00224D4B" w:rsidRPr="00224D4B" w:rsidRDefault="00224D4B" w:rsidP="00224D4B">
      <w:pPr>
        <w:spacing w:before="120"/>
        <w:ind w:left="0"/>
        <w:jc w:val="center"/>
        <w:rPr>
          <w:rFonts w:ascii="Verdana" w:eastAsia="Calibri" w:hAnsi="Verdana" w:cstheme="minorHAnsi"/>
          <w:b/>
          <w:sz w:val="32"/>
          <w:szCs w:val="32"/>
          <w:u w:val="single"/>
          <w:lang w:eastAsia="en-US"/>
        </w:rPr>
      </w:pPr>
      <w:r>
        <w:rPr>
          <w:rFonts w:ascii="Verdana" w:eastAsia="Calibri" w:hAnsi="Verdana" w:cstheme="minorHAnsi"/>
          <w:b/>
          <w:sz w:val="32"/>
          <w:szCs w:val="32"/>
          <w:u w:val="single"/>
          <w:lang w:eastAsia="en-US"/>
        </w:rPr>
        <w:t xml:space="preserve">provádění </w:t>
      </w:r>
      <w:r w:rsidRPr="00224D4B">
        <w:rPr>
          <w:rFonts w:ascii="Verdana" w:eastAsia="Calibri" w:hAnsi="Verdana" w:cstheme="minorHAnsi"/>
          <w:b/>
          <w:sz w:val="32"/>
          <w:szCs w:val="32"/>
          <w:u w:val="single"/>
          <w:lang w:eastAsia="en-US"/>
        </w:rPr>
        <w:t>periodických kontrol, revizí a zkoušek</w:t>
      </w:r>
    </w:p>
    <w:p w:rsidR="00224D4B" w:rsidRDefault="00224D4B" w:rsidP="00224D4B">
      <w:pPr>
        <w:spacing w:before="120"/>
        <w:ind w:left="0"/>
        <w:jc w:val="center"/>
        <w:rPr>
          <w:rFonts w:ascii="Verdana" w:eastAsia="Calibri" w:hAnsi="Verdana" w:cstheme="minorHAnsi"/>
          <w:b/>
          <w:sz w:val="32"/>
          <w:szCs w:val="32"/>
          <w:u w:val="single"/>
          <w:lang w:eastAsia="en-US"/>
        </w:rPr>
      </w:pPr>
      <w:r>
        <w:rPr>
          <w:rFonts w:ascii="Verdana" w:eastAsia="Calibri" w:hAnsi="Verdana" w:cstheme="minorHAnsi"/>
          <w:b/>
          <w:sz w:val="32"/>
          <w:szCs w:val="32"/>
          <w:u w:val="single"/>
          <w:lang w:eastAsia="en-US"/>
        </w:rPr>
        <w:t>vyhrazených plynových zařízení</w:t>
      </w:r>
    </w:p>
    <w:p w:rsidR="009D4993" w:rsidRPr="004120DB" w:rsidRDefault="009D4993" w:rsidP="00224D4B">
      <w:pPr>
        <w:spacing w:before="120"/>
        <w:ind w:left="0"/>
        <w:rPr>
          <w:rFonts w:ascii="Arial" w:hAnsi="Arial" w:cs="Arial"/>
          <w:b/>
        </w:rPr>
      </w:pPr>
      <w:r w:rsidRPr="004120DB">
        <w:rPr>
          <w:rFonts w:ascii="Arial" w:hAnsi="Arial" w:cs="Arial"/>
        </w:rPr>
        <w:t xml:space="preserve">č. smlouvy </w:t>
      </w:r>
      <w:r w:rsidR="006845F4" w:rsidRPr="00C03EFB">
        <w:rPr>
          <w:rFonts w:ascii="Arial" w:hAnsi="Arial" w:cs="Arial"/>
        </w:rPr>
        <w:t>vykonavatele</w:t>
      </w:r>
      <w:r w:rsidRPr="00C03EFB">
        <w:rPr>
          <w:rFonts w:ascii="Arial" w:hAnsi="Arial" w:cs="Arial"/>
        </w:rPr>
        <w:t>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</w:r>
      <w:r w:rsidR="00A373BE">
        <w:rPr>
          <w:rFonts w:ascii="Arial" w:hAnsi="Arial" w:cs="Arial"/>
          <w:b/>
        </w:rPr>
        <w:t>19SM0001</w:t>
      </w:r>
    </w:p>
    <w:p w:rsidR="009D4993" w:rsidRPr="004120DB" w:rsidRDefault="009D4993" w:rsidP="009D4993">
      <w:pPr>
        <w:spacing w:after="120"/>
        <w:ind w:left="0"/>
        <w:rPr>
          <w:rFonts w:ascii="Arial" w:hAnsi="Arial" w:cs="Arial"/>
          <w:b/>
        </w:rPr>
      </w:pPr>
      <w:r w:rsidRPr="004120DB">
        <w:rPr>
          <w:rFonts w:ascii="Arial" w:hAnsi="Arial" w:cs="Arial"/>
        </w:rPr>
        <w:t>č. smlouvy objednatele (CES):</w:t>
      </w:r>
      <w:r w:rsidRPr="004120DB">
        <w:rPr>
          <w:rFonts w:ascii="Arial" w:hAnsi="Arial" w:cs="Arial"/>
        </w:rPr>
        <w:tab/>
      </w:r>
      <w:r w:rsidR="00A83CD9" w:rsidRPr="00A83CD9">
        <w:rPr>
          <w:rFonts w:ascii="Arial" w:hAnsi="Arial" w:cs="Arial"/>
          <w:b/>
        </w:rPr>
        <w:t>E639-S-1750/2019</w:t>
      </w:r>
      <w:bookmarkStart w:id="0" w:name="_GoBack"/>
      <w:bookmarkEnd w:id="0"/>
    </w:p>
    <w:p w:rsidR="009D4993" w:rsidRPr="00990561" w:rsidRDefault="00990561" w:rsidP="00F12A0B">
      <w:pPr>
        <w:spacing w:after="240"/>
        <w:ind w:left="0"/>
        <w:jc w:val="center"/>
        <w:rPr>
          <w:rFonts w:ascii="Arial" w:hAnsi="Arial" w:cs="Arial"/>
          <w:b/>
          <w:strike/>
        </w:rPr>
      </w:pPr>
      <w:r w:rsidRPr="00F641F9">
        <w:rPr>
          <w:rFonts w:ascii="Arial" w:hAnsi="Arial" w:cs="Arial"/>
          <w:b/>
        </w:rPr>
        <w:t>s názvem</w:t>
      </w:r>
    </w:p>
    <w:p w:rsidR="00F12A0B" w:rsidRDefault="00C03EFB" w:rsidP="00F12A0B">
      <w:pPr>
        <w:ind w:left="0"/>
        <w:jc w:val="center"/>
        <w:rPr>
          <w:rFonts w:ascii="Arial" w:hAnsi="Arial" w:cs="Arial"/>
          <w:b/>
          <w:sz w:val="24"/>
        </w:rPr>
      </w:pPr>
      <w:r w:rsidRPr="00C03EFB">
        <w:rPr>
          <w:rFonts w:ascii="Arial" w:hAnsi="Arial" w:cs="Arial"/>
          <w:b/>
          <w:sz w:val="24"/>
        </w:rPr>
        <w:t>„Zajištění provádění povinných prohlídek plynových spotřebičů v budovách SŽDC, OŘ Brno v obvodu Kraje Vysočina“</w:t>
      </w:r>
    </w:p>
    <w:p w:rsidR="00C03EFB" w:rsidRDefault="00C03EFB" w:rsidP="00F12A0B">
      <w:pPr>
        <w:ind w:left="0"/>
        <w:jc w:val="center"/>
        <w:rPr>
          <w:rFonts w:ascii="Arial" w:hAnsi="Arial" w:cs="Arial"/>
          <w:b/>
          <w:sz w:val="24"/>
        </w:rPr>
      </w:pPr>
    </w:p>
    <w:p w:rsidR="00F12A0B" w:rsidRPr="00F12A0B" w:rsidRDefault="00F12A0B" w:rsidP="00F12A0B">
      <w:pPr>
        <w:ind w:left="0"/>
        <w:jc w:val="center"/>
        <w:rPr>
          <w:rFonts w:ascii="Arial" w:hAnsi="Arial" w:cs="Arial"/>
        </w:rPr>
      </w:pPr>
      <w:r w:rsidRPr="00F12A0B">
        <w:rPr>
          <w:rFonts w:ascii="Arial" w:hAnsi="Arial" w:cs="Arial"/>
        </w:rPr>
        <w:t xml:space="preserve">uzavřená podle </w:t>
      </w:r>
      <w:proofErr w:type="spellStart"/>
      <w:r w:rsidRPr="00F12A0B">
        <w:rPr>
          <w:rFonts w:ascii="Arial" w:hAnsi="Arial" w:cs="Arial"/>
        </w:rPr>
        <w:t>ust</w:t>
      </w:r>
      <w:proofErr w:type="spellEnd"/>
      <w:r w:rsidRPr="00F12A0B">
        <w:rPr>
          <w:rFonts w:ascii="Arial" w:hAnsi="Arial" w:cs="Arial"/>
        </w:rPr>
        <w:t xml:space="preserve">. § </w:t>
      </w:r>
      <w:r>
        <w:rPr>
          <w:rFonts w:ascii="Arial" w:hAnsi="Arial" w:cs="Arial"/>
        </w:rPr>
        <w:t>2652</w:t>
      </w:r>
      <w:r w:rsidRPr="00F12A0B">
        <w:rPr>
          <w:rFonts w:ascii="Arial" w:hAnsi="Arial" w:cs="Arial"/>
        </w:rPr>
        <w:t xml:space="preserve"> a násl. zák. č. 89/2012 Sb., občanský zákoník,</w:t>
      </w:r>
    </w:p>
    <w:p w:rsidR="00F12A0B" w:rsidRPr="00F12A0B" w:rsidRDefault="00F12A0B" w:rsidP="00F12A0B">
      <w:pPr>
        <w:ind w:left="0"/>
        <w:jc w:val="center"/>
        <w:rPr>
          <w:rFonts w:ascii="Arial" w:hAnsi="Arial" w:cs="Arial"/>
        </w:rPr>
      </w:pPr>
      <w:r w:rsidRPr="00F12A0B">
        <w:rPr>
          <w:rFonts w:ascii="Arial" w:hAnsi="Arial" w:cs="Arial"/>
        </w:rPr>
        <w:t>ve znění pozdějších předpisů (dále také jen „OZ“)</w:t>
      </w:r>
    </w:p>
    <w:p w:rsidR="009D4993" w:rsidRPr="004120DB" w:rsidRDefault="009D4993" w:rsidP="009D4993">
      <w:pPr>
        <w:pStyle w:val="Nadpis1"/>
        <w:jc w:val="left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Smluvní strany </w:t>
      </w:r>
    </w:p>
    <w:p w:rsidR="009D4993" w:rsidRPr="004120DB" w:rsidRDefault="009D4993" w:rsidP="009D4993">
      <w:pPr>
        <w:pStyle w:val="Odstavecseseznamem"/>
        <w:numPr>
          <w:ilvl w:val="1"/>
          <w:numId w:val="5"/>
        </w:numPr>
        <w:ind w:left="539" w:hanging="539"/>
        <w:rPr>
          <w:rFonts w:ascii="Arial" w:hAnsi="Arial" w:cs="Arial"/>
        </w:rPr>
      </w:pPr>
      <w:r w:rsidRPr="004120DB">
        <w:rPr>
          <w:rFonts w:ascii="Arial" w:hAnsi="Arial" w:cs="Arial"/>
          <w:b/>
          <w:u w:val="single"/>
        </w:rPr>
        <w:t>Objednatel</w:t>
      </w:r>
      <w:r w:rsidR="00562879">
        <w:rPr>
          <w:rFonts w:ascii="Arial" w:hAnsi="Arial" w:cs="Arial"/>
          <w:b/>
          <w:u w:val="single"/>
        </w:rPr>
        <w:t xml:space="preserve"> kontroly</w:t>
      </w:r>
      <w:r w:rsidRPr="004120DB">
        <w:rPr>
          <w:rFonts w:ascii="Arial" w:hAnsi="Arial" w:cs="Arial"/>
          <w:b/>
          <w:u w:val="single"/>
        </w:rPr>
        <w:t>:</w:t>
      </w:r>
      <w:r w:rsidRPr="004120DB">
        <w:rPr>
          <w:rFonts w:ascii="Arial" w:hAnsi="Arial" w:cs="Arial"/>
        </w:rPr>
        <w:br/>
      </w:r>
      <w:r w:rsidRPr="004120DB">
        <w:rPr>
          <w:rFonts w:ascii="Arial" w:hAnsi="Arial" w:cs="Arial"/>
          <w:b/>
        </w:rPr>
        <w:t>Správa železniční dopravní cesty, státní organizace</w:t>
      </w:r>
      <w:r w:rsidRPr="004120DB">
        <w:rPr>
          <w:rFonts w:ascii="Arial" w:hAnsi="Arial" w:cs="Arial"/>
        </w:rPr>
        <w:br/>
        <w:t>sídlo: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Praha 1- Nové Město, Dlážděná 1003/7, PSČ 110 00</w:t>
      </w:r>
      <w:r w:rsidRPr="004120DB">
        <w:rPr>
          <w:rFonts w:ascii="Arial" w:hAnsi="Arial" w:cs="Arial"/>
        </w:rPr>
        <w:br/>
        <w:t xml:space="preserve">IČO:   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70994234</w:t>
      </w:r>
      <w:r w:rsidRPr="004120DB">
        <w:rPr>
          <w:rFonts w:ascii="Arial" w:hAnsi="Arial" w:cs="Arial"/>
        </w:rPr>
        <w:br/>
        <w:t xml:space="preserve">DIČ: </w:t>
      </w:r>
      <w:r w:rsidRPr="004120DB">
        <w:rPr>
          <w:rFonts w:ascii="Arial" w:hAnsi="Arial" w:cs="Arial"/>
        </w:rPr>
        <w:tab/>
      </w:r>
      <w:r w:rsidRPr="004120DB">
        <w:rPr>
          <w:rFonts w:ascii="Arial" w:hAnsi="Arial" w:cs="Arial"/>
        </w:rPr>
        <w:tab/>
        <w:t xml:space="preserve">  CZ70994234</w:t>
      </w:r>
    </w:p>
    <w:p w:rsidR="009D4993" w:rsidRPr="004120DB" w:rsidRDefault="00C631B4" w:rsidP="009D4993">
      <w:pPr>
        <w:pStyle w:val="Odstavecseseznamem"/>
        <w:ind w:left="539"/>
        <w:rPr>
          <w:rFonts w:ascii="Arial" w:hAnsi="Arial" w:cs="Arial"/>
        </w:rPr>
      </w:pPr>
      <w:r w:rsidRPr="00C631B4">
        <w:rPr>
          <w:rFonts w:ascii="Arial" w:hAnsi="Arial" w:cs="Arial"/>
          <w:iCs/>
        </w:rPr>
        <w:t>zapsaná v obchodním rejstříku vedeném Městským soudem v Praze, oddíl A, vložka 48384</w:t>
      </w:r>
      <w:r w:rsidR="009D4993" w:rsidRPr="00C631B4">
        <w:rPr>
          <w:rFonts w:ascii="Arial" w:hAnsi="Arial" w:cs="Arial"/>
        </w:rPr>
        <w:br/>
      </w:r>
      <w:r w:rsidR="009D4993" w:rsidRPr="004120DB">
        <w:rPr>
          <w:rFonts w:ascii="Arial" w:hAnsi="Arial" w:cs="Arial"/>
        </w:rPr>
        <w:t>zastoupen:</w:t>
      </w:r>
      <w:r w:rsidR="009D4993" w:rsidRPr="004120DB">
        <w:rPr>
          <w:rFonts w:ascii="Arial" w:hAnsi="Arial" w:cs="Arial"/>
        </w:rPr>
        <w:tab/>
        <w:t xml:space="preserve">  </w:t>
      </w:r>
      <w:r w:rsidR="008B5FA2" w:rsidRPr="00503099">
        <w:rPr>
          <w:rFonts w:ascii="Arial" w:hAnsi="Arial" w:cs="Arial"/>
        </w:rPr>
        <w:t>Ing. Libor Tkáč</w:t>
      </w:r>
      <w:r w:rsidR="00524FD0" w:rsidRPr="00524FD0">
        <w:rPr>
          <w:rFonts w:ascii="Arial" w:hAnsi="Arial" w:cs="Arial"/>
        </w:rPr>
        <w:t xml:space="preserve">, </w:t>
      </w:r>
      <w:r w:rsidR="009D4993" w:rsidRPr="004120DB">
        <w:rPr>
          <w:rFonts w:ascii="Arial" w:hAnsi="Arial" w:cs="Arial"/>
        </w:rPr>
        <w:t>ředitel Oblastního ředitelství Brno</w:t>
      </w:r>
    </w:p>
    <w:p w:rsidR="00F33F9D" w:rsidRDefault="00F33F9D" w:rsidP="00F33F9D">
      <w:pPr>
        <w:pStyle w:val="Odstavecseseznamem"/>
        <w:keepNext/>
        <w:keepLines/>
        <w:ind w:left="539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bankovní spojení: </w:t>
      </w:r>
      <w:r>
        <w:rPr>
          <w:rFonts w:ascii="Arial" w:hAnsi="Arial" w:cs="Arial"/>
        </w:rPr>
        <w:t xml:space="preserve"> Česká národní banka</w:t>
      </w:r>
    </w:p>
    <w:p w:rsidR="009D4993" w:rsidRDefault="00F33F9D" w:rsidP="00F33F9D">
      <w:pPr>
        <w:pStyle w:val="Odstavecseseznamem"/>
        <w:ind w:left="539"/>
        <w:rPr>
          <w:rFonts w:ascii="Arial" w:hAnsi="Arial" w:cs="Arial"/>
          <w:bCs/>
        </w:rPr>
      </w:pPr>
      <w:r w:rsidRPr="004120DB">
        <w:rPr>
          <w:rFonts w:ascii="Arial" w:hAnsi="Arial" w:cs="Arial"/>
        </w:rPr>
        <w:t xml:space="preserve">č. </w:t>
      </w:r>
      <w:r w:rsidRPr="00556B7C">
        <w:rPr>
          <w:rFonts w:ascii="Arial" w:hAnsi="Arial" w:cs="Arial"/>
        </w:rPr>
        <w:t xml:space="preserve">účtu: </w:t>
      </w:r>
      <w:r w:rsidRPr="00556B7C"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Pr="00556B7C">
        <w:rPr>
          <w:rFonts w:ascii="Arial" w:hAnsi="Arial" w:cs="Arial"/>
          <w:bCs/>
        </w:rPr>
        <w:t xml:space="preserve">3009 – </w:t>
      </w:r>
      <w:proofErr w:type="gramStart"/>
      <w:r w:rsidRPr="00556B7C">
        <w:rPr>
          <w:rFonts w:ascii="Arial" w:hAnsi="Arial" w:cs="Arial"/>
          <w:bCs/>
        </w:rPr>
        <w:t>14606011</w:t>
      </w:r>
      <w:r w:rsidRPr="00556B7C">
        <w:rPr>
          <w:rFonts w:ascii="Arial" w:hAnsi="Arial" w:cs="Arial"/>
          <w:bCs/>
          <w:sz w:val="12"/>
        </w:rPr>
        <w:t xml:space="preserve"> </w:t>
      </w:r>
      <w:r w:rsidRPr="00556B7C">
        <w:rPr>
          <w:rFonts w:ascii="Arial" w:hAnsi="Arial" w:cs="Arial"/>
          <w:bCs/>
        </w:rPr>
        <w:t>/</w:t>
      </w:r>
      <w:r w:rsidRPr="00556B7C">
        <w:rPr>
          <w:rFonts w:ascii="Arial" w:hAnsi="Arial" w:cs="Arial"/>
          <w:bCs/>
          <w:sz w:val="12"/>
        </w:rPr>
        <w:t xml:space="preserve">  </w:t>
      </w:r>
      <w:r w:rsidRPr="00556B7C">
        <w:rPr>
          <w:rFonts w:ascii="Arial" w:hAnsi="Arial" w:cs="Arial"/>
          <w:bCs/>
        </w:rPr>
        <w:t>0710</w:t>
      </w:r>
      <w:proofErr w:type="gramEnd"/>
    </w:p>
    <w:p w:rsidR="00F33F9D" w:rsidRPr="004120DB" w:rsidRDefault="00F33F9D" w:rsidP="00F33F9D">
      <w:pPr>
        <w:pStyle w:val="Odstavecseseznamem"/>
        <w:ind w:left="539"/>
        <w:rPr>
          <w:rFonts w:ascii="Arial" w:hAnsi="Arial" w:cs="Arial"/>
        </w:rPr>
      </w:pPr>
    </w:p>
    <w:p w:rsidR="009D4993" w:rsidRPr="004120DB" w:rsidRDefault="009D4993" w:rsidP="009D4993">
      <w:pPr>
        <w:pStyle w:val="Odstavecseseznamem"/>
        <w:ind w:left="539"/>
        <w:rPr>
          <w:rFonts w:ascii="Arial" w:hAnsi="Arial" w:cs="Arial"/>
        </w:rPr>
      </w:pPr>
      <w:r w:rsidRPr="004120DB">
        <w:rPr>
          <w:rFonts w:ascii="Arial" w:hAnsi="Arial" w:cs="Arial"/>
        </w:rPr>
        <w:t>Zastoupení ve věcech smluvních:</w:t>
      </w:r>
      <w:r w:rsidRPr="004120DB">
        <w:rPr>
          <w:rFonts w:ascii="Arial" w:hAnsi="Arial" w:cs="Arial"/>
        </w:rPr>
        <w:br/>
      </w:r>
      <w:r w:rsidR="00524FD0" w:rsidRPr="00524FD0">
        <w:rPr>
          <w:rFonts w:ascii="Arial" w:hAnsi="Arial" w:cs="Arial"/>
        </w:rPr>
        <w:t xml:space="preserve">Ing. </w:t>
      </w:r>
      <w:r w:rsidR="00503099">
        <w:rPr>
          <w:rFonts w:ascii="Arial" w:hAnsi="Arial" w:cs="Arial"/>
        </w:rPr>
        <w:t>Libor</w:t>
      </w:r>
      <w:r w:rsidR="00524FD0" w:rsidRPr="00524FD0">
        <w:rPr>
          <w:rFonts w:ascii="Arial" w:hAnsi="Arial" w:cs="Arial"/>
        </w:rPr>
        <w:t xml:space="preserve"> </w:t>
      </w:r>
      <w:r w:rsidR="00503099">
        <w:rPr>
          <w:rFonts w:ascii="Arial" w:hAnsi="Arial" w:cs="Arial"/>
        </w:rPr>
        <w:t>Tkáč</w:t>
      </w:r>
      <w:r w:rsidRPr="004120DB">
        <w:rPr>
          <w:rFonts w:ascii="Arial" w:hAnsi="Arial" w:cs="Arial"/>
        </w:rPr>
        <w:t>, ředitel Oblastního ředitelství Brno</w:t>
      </w:r>
      <w:r w:rsidRPr="004120DB">
        <w:rPr>
          <w:rFonts w:ascii="Arial" w:hAnsi="Arial" w:cs="Arial"/>
        </w:rPr>
        <w:br/>
      </w:r>
    </w:p>
    <w:p w:rsidR="009D4993" w:rsidRDefault="009D4993" w:rsidP="009D4993">
      <w:pPr>
        <w:pStyle w:val="Odstavecseseznamem"/>
        <w:spacing w:before="120"/>
        <w:ind w:left="539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>Zastoupení ve věcech technických:</w:t>
      </w:r>
    </w:p>
    <w:p w:rsidR="00562879" w:rsidRDefault="00425A0D" w:rsidP="00F12A0B">
      <w:pPr>
        <w:pStyle w:val="Odstavecseseznamem"/>
        <w:spacing w:before="120" w:after="240"/>
        <w:ind w:left="539"/>
        <w:jc w:val="both"/>
        <w:rPr>
          <w:rFonts w:ascii="Arial" w:hAnsi="Arial" w:cs="Arial"/>
        </w:rPr>
      </w:pPr>
      <w:r w:rsidRPr="00425A0D">
        <w:rPr>
          <w:rFonts w:ascii="Arial" w:hAnsi="Arial" w:cs="Arial"/>
        </w:rPr>
        <w:t>Miloslav Beneš, OŘ Brno, Vedoucí oddělení SPS Brno, mobil: +420 724 232 354, e-mail: BenesMil@szdc.cz</w:t>
      </w:r>
    </w:p>
    <w:p w:rsidR="00C03EFB" w:rsidRDefault="00C03EFB" w:rsidP="00F12A0B">
      <w:pPr>
        <w:pStyle w:val="Odstavecseseznamem"/>
        <w:spacing w:before="120" w:after="240"/>
        <w:ind w:left="539"/>
        <w:jc w:val="both"/>
        <w:rPr>
          <w:rFonts w:ascii="Arial" w:hAnsi="Arial" w:cs="Arial"/>
          <w:i/>
          <w:u w:val="single"/>
        </w:rPr>
      </w:pPr>
    </w:p>
    <w:p w:rsidR="009D4993" w:rsidRPr="004120DB" w:rsidRDefault="009D4993" w:rsidP="00F12A0B">
      <w:pPr>
        <w:pStyle w:val="Odstavecseseznamem"/>
        <w:spacing w:before="120" w:after="240"/>
        <w:ind w:left="539"/>
        <w:jc w:val="both"/>
        <w:rPr>
          <w:rFonts w:ascii="Arial" w:hAnsi="Arial" w:cs="Arial"/>
          <w:i/>
          <w:u w:val="single"/>
        </w:rPr>
      </w:pPr>
      <w:r w:rsidRPr="004120DB">
        <w:rPr>
          <w:rFonts w:ascii="Arial" w:hAnsi="Arial" w:cs="Arial"/>
          <w:i/>
          <w:u w:val="single"/>
        </w:rPr>
        <w:t>Adresa pro zasílání smluvní korespondence a daňových dokladů (faktur):</w:t>
      </w:r>
    </w:p>
    <w:p w:rsidR="009D4993" w:rsidRPr="004120DB" w:rsidRDefault="009D4993" w:rsidP="009D4993">
      <w:pPr>
        <w:pStyle w:val="Odstavecseseznamem"/>
        <w:ind w:left="539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Správa železniční dopravní cesty, státní organizace, Oblastní ředitelství Brno, Kounicova 688/26, </w:t>
      </w:r>
      <w:r w:rsidR="00804098" w:rsidRPr="004120DB">
        <w:rPr>
          <w:rFonts w:ascii="Arial" w:hAnsi="Arial" w:cs="Arial"/>
        </w:rPr>
        <w:t>Brno</w:t>
      </w:r>
      <w:r w:rsidR="00804098">
        <w:rPr>
          <w:rFonts w:ascii="Arial" w:hAnsi="Arial" w:cs="Arial"/>
        </w:rPr>
        <w:t>,</w:t>
      </w:r>
      <w:r w:rsidR="00804098" w:rsidRPr="004120DB">
        <w:rPr>
          <w:rFonts w:ascii="Arial" w:hAnsi="Arial" w:cs="Arial"/>
        </w:rPr>
        <w:t xml:space="preserve"> </w:t>
      </w:r>
      <w:r w:rsidR="00804098">
        <w:rPr>
          <w:rFonts w:ascii="Arial" w:hAnsi="Arial" w:cs="Arial"/>
        </w:rPr>
        <w:t xml:space="preserve">PSČ </w:t>
      </w:r>
      <w:r w:rsidRPr="004120DB">
        <w:rPr>
          <w:rFonts w:ascii="Arial" w:hAnsi="Arial" w:cs="Arial"/>
        </w:rPr>
        <w:t xml:space="preserve">611 43 </w:t>
      </w:r>
    </w:p>
    <w:p w:rsidR="009D4993" w:rsidRPr="004120DB" w:rsidRDefault="009D4993" w:rsidP="009D4993">
      <w:pPr>
        <w:pStyle w:val="Odstavecseseznamem"/>
        <w:spacing w:before="120"/>
        <w:ind w:left="539"/>
        <w:contextualSpacing w:val="0"/>
        <w:jc w:val="both"/>
        <w:rPr>
          <w:rFonts w:ascii="Arial" w:hAnsi="Arial" w:cs="Arial"/>
          <w:i/>
        </w:rPr>
      </w:pPr>
      <w:r w:rsidRPr="004120DB">
        <w:rPr>
          <w:rFonts w:ascii="Arial" w:hAnsi="Arial" w:cs="Arial"/>
          <w:i/>
          <w:u w:val="single"/>
        </w:rPr>
        <w:t>Na daňových dokladech (fakturách) musí být uveden název firmy objednatele s jeho sídlem</w:t>
      </w:r>
      <w:r w:rsidRPr="004120DB">
        <w:rPr>
          <w:rFonts w:ascii="Arial" w:hAnsi="Arial" w:cs="Arial"/>
          <w:i/>
        </w:rPr>
        <w:t>:</w:t>
      </w:r>
    </w:p>
    <w:p w:rsidR="009D4993" w:rsidRPr="004120DB" w:rsidRDefault="009D4993" w:rsidP="009D4993">
      <w:pPr>
        <w:pStyle w:val="Odstavecseseznamem"/>
        <w:ind w:left="539"/>
        <w:contextualSpacing w:val="0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>Správa železniční dopravní cesty, státní organizace, Praha 1 – Nové Město, Dlážděná 1003/7, PSČ 110 00</w:t>
      </w:r>
    </w:p>
    <w:p w:rsidR="009D4993" w:rsidRPr="004120DB" w:rsidRDefault="009D4993" w:rsidP="009D4993">
      <w:pPr>
        <w:pStyle w:val="Odstavecseseznamem"/>
        <w:ind w:left="539"/>
        <w:rPr>
          <w:rFonts w:ascii="Arial" w:hAnsi="Arial" w:cs="Arial"/>
        </w:rPr>
      </w:pPr>
    </w:p>
    <w:p w:rsidR="009307FE" w:rsidRPr="004120DB" w:rsidRDefault="009D4993" w:rsidP="009D4993">
      <w:pPr>
        <w:pStyle w:val="Odstavecseseznamem"/>
        <w:ind w:left="539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na straně jedné </w:t>
      </w:r>
      <w:r w:rsidRPr="00804098">
        <w:rPr>
          <w:rFonts w:ascii="Arial" w:hAnsi="Arial" w:cs="Arial"/>
          <w:b/>
          <w:i/>
        </w:rPr>
        <w:t>(</w:t>
      </w:r>
      <w:proofErr w:type="gramStart"/>
      <w:r w:rsidRPr="00804098">
        <w:rPr>
          <w:rFonts w:ascii="Arial" w:hAnsi="Arial" w:cs="Arial"/>
          <w:b/>
          <w:i/>
        </w:rPr>
        <w:t>dále</w:t>
      </w:r>
      <w:r w:rsidRPr="004120DB">
        <w:rPr>
          <w:rFonts w:ascii="Arial" w:hAnsi="Arial" w:cs="Arial"/>
          <w:b/>
          <w:i/>
        </w:rPr>
        <w:t xml:space="preserve">  jen</w:t>
      </w:r>
      <w:proofErr w:type="gramEnd"/>
      <w:r w:rsidRPr="004120DB">
        <w:rPr>
          <w:rFonts w:ascii="Arial" w:hAnsi="Arial" w:cs="Arial"/>
          <w:b/>
          <w:i/>
        </w:rPr>
        <w:t xml:space="preserve"> „objednatel“)</w:t>
      </w:r>
      <w:r w:rsidRPr="004120DB">
        <w:rPr>
          <w:rFonts w:ascii="Arial" w:hAnsi="Arial" w:cs="Arial"/>
        </w:rPr>
        <w:br/>
      </w:r>
    </w:p>
    <w:p w:rsidR="00A373BE" w:rsidRPr="004120DB" w:rsidRDefault="00562879" w:rsidP="00A373BE">
      <w:pPr>
        <w:pStyle w:val="Odstavecseseznamem"/>
        <w:numPr>
          <w:ilvl w:val="1"/>
          <w:numId w:val="5"/>
        </w:numPr>
        <w:ind w:left="540" w:hanging="540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Vykonavatel kontroly</w:t>
      </w:r>
      <w:r w:rsidR="009D4993" w:rsidRPr="004120DB">
        <w:rPr>
          <w:rFonts w:ascii="Arial" w:hAnsi="Arial" w:cs="Arial"/>
          <w:b/>
          <w:u w:val="single"/>
        </w:rPr>
        <w:t>:</w:t>
      </w:r>
      <w:r w:rsidR="009D4993" w:rsidRPr="004120DB">
        <w:rPr>
          <w:rFonts w:ascii="Arial" w:hAnsi="Arial" w:cs="Arial"/>
        </w:rPr>
        <w:br/>
      </w:r>
      <w:r w:rsidR="00A373BE">
        <w:rPr>
          <w:rFonts w:ascii="Arial" w:hAnsi="Arial" w:cs="Arial"/>
          <w:b/>
        </w:rPr>
        <w:t>LS MONT s.r.o.</w:t>
      </w:r>
      <w:r w:rsidR="00A373BE" w:rsidRPr="004120DB">
        <w:rPr>
          <w:rFonts w:ascii="Arial" w:hAnsi="Arial" w:cs="Arial"/>
        </w:rPr>
        <w:br/>
        <w:t>sídlo:</w:t>
      </w:r>
      <w:r w:rsidR="00A373BE" w:rsidRPr="004120DB">
        <w:rPr>
          <w:rFonts w:ascii="Arial" w:hAnsi="Arial" w:cs="Arial"/>
        </w:rPr>
        <w:tab/>
      </w:r>
      <w:r w:rsidR="00A373BE" w:rsidRPr="004120DB">
        <w:rPr>
          <w:rFonts w:ascii="Arial" w:hAnsi="Arial" w:cs="Arial"/>
        </w:rPr>
        <w:tab/>
        <w:t xml:space="preserve">  </w:t>
      </w:r>
      <w:r w:rsidR="00A373BE">
        <w:rPr>
          <w:rFonts w:ascii="Arial" w:hAnsi="Arial" w:cs="Arial"/>
        </w:rPr>
        <w:t>Jamská 2486/8, 591 01 Žďár nad Sázavou</w:t>
      </w:r>
      <w:r w:rsidR="00A373BE" w:rsidRPr="004120DB">
        <w:rPr>
          <w:rFonts w:ascii="Arial" w:hAnsi="Arial" w:cs="Arial"/>
        </w:rPr>
        <w:br/>
        <w:t xml:space="preserve">IČO: </w:t>
      </w:r>
      <w:r w:rsidR="00A373BE" w:rsidRPr="004120DB">
        <w:rPr>
          <w:rFonts w:ascii="Arial" w:hAnsi="Arial" w:cs="Arial"/>
        </w:rPr>
        <w:tab/>
      </w:r>
      <w:r w:rsidR="00A373BE" w:rsidRPr="004120DB">
        <w:rPr>
          <w:rFonts w:ascii="Arial" w:hAnsi="Arial" w:cs="Arial"/>
        </w:rPr>
        <w:tab/>
        <w:t xml:space="preserve">  </w:t>
      </w:r>
      <w:r w:rsidR="00A373BE">
        <w:rPr>
          <w:rFonts w:ascii="Arial" w:hAnsi="Arial" w:cs="Arial"/>
        </w:rPr>
        <w:t>28285531</w:t>
      </w:r>
      <w:r w:rsidR="00A373BE" w:rsidRPr="004120DB">
        <w:rPr>
          <w:rFonts w:ascii="Arial" w:hAnsi="Arial" w:cs="Arial"/>
        </w:rPr>
        <w:br/>
        <w:t>DIČ:</w:t>
      </w:r>
      <w:r w:rsidR="00A373BE" w:rsidRPr="004120DB">
        <w:rPr>
          <w:rFonts w:ascii="Arial" w:hAnsi="Arial" w:cs="Arial"/>
        </w:rPr>
        <w:tab/>
      </w:r>
      <w:r w:rsidR="00A373BE" w:rsidRPr="004120DB">
        <w:rPr>
          <w:rFonts w:ascii="Arial" w:hAnsi="Arial" w:cs="Arial"/>
        </w:rPr>
        <w:tab/>
        <w:t xml:space="preserve">  CZ</w:t>
      </w:r>
      <w:r w:rsidR="00A373BE">
        <w:rPr>
          <w:rFonts w:ascii="Arial" w:hAnsi="Arial" w:cs="Arial"/>
        </w:rPr>
        <w:t>28285531</w:t>
      </w:r>
    </w:p>
    <w:p w:rsidR="00A373BE" w:rsidRPr="004120DB" w:rsidRDefault="00A373BE" w:rsidP="00A373BE">
      <w:pPr>
        <w:ind w:left="540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zapsán v obchodním rejstříku u </w:t>
      </w:r>
      <w:r>
        <w:rPr>
          <w:rFonts w:ascii="Arial" w:hAnsi="Arial" w:cs="Arial"/>
          <w:sz w:val="20"/>
        </w:rPr>
        <w:t>Krajského</w:t>
      </w:r>
      <w:r w:rsidRPr="004120DB">
        <w:rPr>
          <w:rFonts w:ascii="Arial" w:hAnsi="Arial" w:cs="Arial"/>
          <w:sz w:val="20"/>
        </w:rPr>
        <w:t xml:space="preserve"> soudu v </w:t>
      </w:r>
      <w:r>
        <w:rPr>
          <w:rFonts w:ascii="Arial" w:hAnsi="Arial" w:cs="Arial"/>
          <w:sz w:val="20"/>
        </w:rPr>
        <w:t>Brně</w:t>
      </w:r>
      <w:r w:rsidRPr="004120DB">
        <w:rPr>
          <w:rFonts w:ascii="Arial" w:hAnsi="Arial" w:cs="Arial"/>
          <w:sz w:val="20"/>
        </w:rPr>
        <w:t xml:space="preserve">, oddíl </w:t>
      </w:r>
      <w:r>
        <w:rPr>
          <w:rFonts w:ascii="Arial" w:hAnsi="Arial" w:cs="Arial"/>
          <w:sz w:val="20"/>
        </w:rPr>
        <w:t>C</w:t>
      </w:r>
      <w:r w:rsidRPr="004120DB">
        <w:rPr>
          <w:rFonts w:ascii="Arial" w:hAnsi="Arial" w:cs="Arial"/>
          <w:sz w:val="20"/>
        </w:rPr>
        <w:t xml:space="preserve"> vložka </w:t>
      </w:r>
      <w:r>
        <w:rPr>
          <w:rFonts w:ascii="Arial" w:hAnsi="Arial" w:cs="Arial"/>
          <w:sz w:val="20"/>
        </w:rPr>
        <w:t xml:space="preserve">58634 </w:t>
      </w:r>
      <w:r w:rsidRPr="004120DB">
        <w:rPr>
          <w:rFonts w:ascii="Arial" w:hAnsi="Arial" w:cs="Arial"/>
          <w:sz w:val="20"/>
        </w:rPr>
        <w:br/>
        <w:t xml:space="preserve">zastoupen:  </w:t>
      </w:r>
      <w:r w:rsidRPr="004120DB">
        <w:rPr>
          <w:rFonts w:ascii="Arial" w:hAnsi="Arial" w:cs="Arial"/>
          <w:sz w:val="20"/>
        </w:rPr>
        <w:tab/>
        <w:t xml:space="preserve">  </w:t>
      </w:r>
      <w:r>
        <w:rPr>
          <w:rFonts w:ascii="Arial" w:hAnsi="Arial" w:cs="Arial"/>
          <w:sz w:val="20"/>
        </w:rPr>
        <w:t>František Lavický</w:t>
      </w:r>
      <w:r w:rsidR="008B5FA2">
        <w:rPr>
          <w:rFonts w:ascii="Arial" w:hAnsi="Arial" w:cs="Arial"/>
          <w:sz w:val="20"/>
        </w:rPr>
        <w:t xml:space="preserve">, </w:t>
      </w:r>
      <w:r w:rsidR="008B5FA2" w:rsidRPr="00503099">
        <w:rPr>
          <w:rFonts w:ascii="Arial" w:hAnsi="Arial" w:cs="Arial"/>
          <w:sz w:val="20"/>
        </w:rPr>
        <w:t>jednatel</w:t>
      </w:r>
    </w:p>
    <w:p w:rsidR="00A373BE" w:rsidRDefault="00A373BE" w:rsidP="00A373BE">
      <w:pPr>
        <w:ind w:left="539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bankovní spojení:  </w:t>
      </w:r>
      <w:r>
        <w:rPr>
          <w:rFonts w:ascii="Arial" w:hAnsi="Arial" w:cs="Arial"/>
          <w:sz w:val="20"/>
        </w:rPr>
        <w:t xml:space="preserve">Moneta Money Bank </w:t>
      </w:r>
    </w:p>
    <w:p w:rsidR="00A373BE" w:rsidRPr="004120DB" w:rsidRDefault="00A373BE" w:rsidP="00A373BE">
      <w:pPr>
        <w:ind w:left="539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č. účtu: </w:t>
      </w:r>
      <w:r w:rsidRPr="004120DB">
        <w:rPr>
          <w:rFonts w:ascii="Arial" w:hAnsi="Arial" w:cs="Arial"/>
          <w:sz w:val="20"/>
        </w:rPr>
        <w:tab/>
      </w:r>
      <w:r w:rsidRPr="004120DB">
        <w:rPr>
          <w:rFonts w:ascii="Arial" w:hAnsi="Arial" w:cs="Arial"/>
          <w:sz w:val="20"/>
        </w:rPr>
        <w:tab/>
        <w:t xml:space="preserve">  </w:t>
      </w:r>
      <w:r>
        <w:rPr>
          <w:rFonts w:ascii="Arial" w:hAnsi="Arial" w:cs="Arial"/>
          <w:sz w:val="20"/>
        </w:rPr>
        <w:t>187195388/0600</w:t>
      </w:r>
    </w:p>
    <w:p w:rsidR="00A373BE" w:rsidRPr="004120DB" w:rsidRDefault="00A373BE" w:rsidP="00A373BE">
      <w:pPr>
        <w:spacing w:before="120"/>
        <w:ind w:left="539"/>
        <w:outlineLvl w:val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Za</w:t>
      </w:r>
      <w:r w:rsidR="00425A0D">
        <w:rPr>
          <w:rFonts w:ascii="Arial" w:hAnsi="Arial" w:cs="Arial"/>
          <w:sz w:val="20"/>
        </w:rPr>
        <w:t>stoupení ve věcech technických:</w:t>
      </w:r>
    </w:p>
    <w:p w:rsidR="00A373BE" w:rsidRPr="004120DB" w:rsidRDefault="00A373BE" w:rsidP="00A373BE">
      <w:pPr>
        <w:ind w:left="540"/>
        <w:outlineLvl w:val="0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Leitner</w:t>
      </w:r>
      <w:proofErr w:type="spellEnd"/>
      <w:r>
        <w:rPr>
          <w:rFonts w:ascii="Arial" w:hAnsi="Arial" w:cs="Arial"/>
          <w:sz w:val="20"/>
        </w:rPr>
        <w:t xml:space="preserve"> Zdeněk</w:t>
      </w:r>
    </w:p>
    <w:p w:rsidR="00A373BE" w:rsidRPr="004120DB" w:rsidRDefault="00A373BE" w:rsidP="00A373BE">
      <w:pPr>
        <w:pStyle w:val="Odstavecseseznamem"/>
        <w:spacing w:before="120"/>
        <w:ind w:left="539"/>
        <w:jc w:val="both"/>
        <w:rPr>
          <w:rFonts w:ascii="Arial" w:hAnsi="Arial" w:cs="Arial"/>
        </w:rPr>
      </w:pPr>
      <w:r w:rsidRPr="004120DB">
        <w:rPr>
          <w:rFonts w:ascii="Arial" w:hAnsi="Arial" w:cs="Arial"/>
        </w:rPr>
        <w:t xml:space="preserve">Zastoupení ve věcech realizace (osoba se zvláštní způsobilostí – autorizovaná osoba): </w:t>
      </w:r>
    </w:p>
    <w:p w:rsidR="00A373BE" w:rsidRPr="00987395" w:rsidRDefault="00A373BE" w:rsidP="00A373BE">
      <w:pPr>
        <w:ind w:left="540"/>
        <w:outlineLvl w:val="0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Leitner</w:t>
      </w:r>
      <w:proofErr w:type="spellEnd"/>
      <w:r>
        <w:rPr>
          <w:rFonts w:ascii="Arial" w:hAnsi="Arial" w:cs="Arial"/>
          <w:sz w:val="20"/>
        </w:rPr>
        <w:t xml:space="preserve"> Zdeněk</w:t>
      </w:r>
    </w:p>
    <w:p w:rsidR="00A373BE" w:rsidRPr="004120DB" w:rsidRDefault="00A373BE" w:rsidP="00A373BE">
      <w:pPr>
        <w:pStyle w:val="Odstavecseseznamem"/>
        <w:spacing w:before="120"/>
        <w:ind w:left="539"/>
        <w:contextualSpacing w:val="0"/>
        <w:jc w:val="both"/>
        <w:rPr>
          <w:rFonts w:ascii="Arial" w:hAnsi="Arial" w:cs="Arial"/>
          <w:i/>
          <w:u w:val="single"/>
        </w:rPr>
      </w:pPr>
      <w:r w:rsidRPr="004120DB">
        <w:rPr>
          <w:rFonts w:ascii="Arial" w:hAnsi="Arial" w:cs="Arial"/>
          <w:i/>
          <w:u w:val="single"/>
        </w:rPr>
        <w:t>Adresa pro zasílání smluvní korespondence:</w:t>
      </w:r>
    </w:p>
    <w:p w:rsidR="00A373BE" w:rsidRPr="00986C29" w:rsidRDefault="00A373BE" w:rsidP="00A373BE">
      <w:pPr>
        <w:suppressAutoHyphens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LS MONT s.r.o. Jamská 2486/8, 591 01 Žďár nad Sázavou</w:t>
      </w:r>
    </w:p>
    <w:p w:rsidR="00562879" w:rsidRDefault="00562879" w:rsidP="009B41C4">
      <w:pPr>
        <w:pStyle w:val="Odstavecseseznamem"/>
        <w:ind w:left="540"/>
        <w:rPr>
          <w:rFonts w:ascii="Arial" w:hAnsi="Arial" w:cs="Arial"/>
        </w:rPr>
      </w:pPr>
    </w:p>
    <w:p w:rsidR="009D4993" w:rsidRPr="004120DB" w:rsidRDefault="009D4993" w:rsidP="00562879">
      <w:pPr>
        <w:pStyle w:val="Odstavecseseznamem"/>
        <w:spacing w:line="276" w:lineRule="auto"/>
        <w:ind w:left="0" w:firstLine="540"/>
        <w:rPr>
          <w:rFonts w:ascii="Arial" w:hAnsi="Arial" w:cs="Arial"/>
        </w:rPr>
      </w:pPr>
      <w:r w:rsidRPr="004120DB">
        <w:rPr>
          <w:rFonts w:ascii="Arial" w:hAnsi="Arial" w:cs="Arial"/>
        </w:rPr>
        <w:t>na straně druhé</w:t>
      </w:r>
      <w:r w:rsidRPr="004120DB">
        <w:rPr>
          <w:rFonts w:ascii="Arial" w:hAnsi="Arial" w:cs="Arial"/>
          <w:i/>
        </w:rPr>
        <w:t xml:space="preserve"> </w:t>
      </w:r>
      <w:r w:rsidRPr="00804098">
        <w:rPr>
          <w:rFonts w:ascii="Arial" w:hAnsi="Arial" w:cs="Arial"/>
          <w:b/>
          <w:i/>
        </w:rPr>
        <w:t>(dále jen „</w:t>
      </w:r>
      <w:r w:rsidR="005D5A09">
        <w:rPr>
          <w:rFonts w:ascii="Arial" w:hAnsi="Arial" w:cs="Arial"/>
          <w:b/>
          <w:i/>
        </w:rPr>
        <w:t>vykonavatel</w:t>
      </w:r>
      <w:r w:rsidRPr="00804098">
        <w:rPr>
          <w:rFonts w:ascii="Arial" w:hAnsi="Arial" w:cs="Arial"/>
          <w:b/>
          <w:i/>
        </w:rPr>
        <w:t>“)</w:t>
      </w:r>
    </w:p>
    <w:p w:rsidR="009D4993" w:rsidRPr="004120DB" w:rsidRDefault="009D4993" w:rsidP="009D4993">
      <w:pPr>
        <w:pStyle w:val="Nadpis2"/>
        <w:numPr>
          <w:ilvl w:val="0"/>
          <w:numId w:val="0"/>
        </w:numPr>
        <w:ind w:left="567" w:hanging="567"/>
        <w:jc w:val="both"/>
        <w:rPr>
          <w:rFonts w:ascii="Arial" w:hAnsi="Arial" w:cs="Arial"/>
          <w:sz w:val="20"/>
        </w:rPr>
      </w:pPr>
      <w:proofErr w:type="gramStart"/>
      <w:r w:rsidRPr="004120DB">
        <w:rPr>
          <w:rFonts w:ascii="Arial" w:hAnsi="Arial" w:cs="Arial"/>
          <w:sz w:val="20"/>
        </w:rPr>
        <w:lastRenderedPageBreak/>
        <w:t xml:space="preserve">1.3   </w:t>
      </w:r>
      <w:r w:rsidR="00393E07">
        <w:rPr>
          <w:rFonts w:ascii="Arial" w:hAnsi="Arial" w:cs="Arial"/>
          <w:sz w:val="20"/>
        </w:rPr>
        <w:t xml:space="preserve"> </w:t>
      </w:r>
      <w:r w:rsidRPr="004120DB">
        <w:rPr>
          <w:rFonts w:ascii="Arial" w:hAnsi="Arial" w:cs="Arial"/>
          <w:sz w:val="20"/>
        </w:rPr>
        <w:t>Tato</w:t>
      </w:r>
      <w:proofErr w:type="gramEnd"/>
      <w:r w:rsidRPr="004120DB">
        <w:rPr>
          <w:rFonts w:ascii="Arial" w:hAnsi="Arial" w:cs="Arial"/>
          <w:sz w:val="20"/>
        </w:rPr>
        <w:t xml:space="preserve"> </w:t>
      </w:r>
      <w:r w:rsidR="006774DF" w:rsidRPr="00503099">
        <w:rPr>
          <w:rFonts w:ascii="Arial" w:hAnsi="Arial" w:cs="Arial"/>
          <w:sz w:val="20"/>
        </w:rPr>
        <w:t>rámcová</w:t>
      </w:r>
      <w:r w:rsidR="006774DF">
        <w:rPr>
          <w:rFonts w:ascii="Arial" w:hAnsi="Arial" w:cs="Arial"/>
          <w:sz w:val="20"/>
        </w:rPr>
        <w:t xml:space="preserve"> </w:t>
      </w:r>
      <w:r w:rsidRPr="004120DB">
        <w:rPr>
          <w:rFonts w:ascii="Arial" w:hAnsi="Arial" w:cs="Arial"/>
          <w:sz w:val="20"/>
        </w:rPr>
        <w:t xml:space="preserve">smlouva o </w:t>
      </w:r>
      <w:r w:rsidR="00562879">
        <w:rPr>
          <w:rFonts w:ascii="Arial" w:hAnsi="Arial" w:cs="Arial"/>
          <w:sz w:val="20"/>
        </w:rPr>
        <w:t>kontrolní činnosti</w:t>
      </w:r>
      <w:r w:rsidRPr="004120DB">
        <w:rPr>
          <w:rFonts w:ascii="Arial" w:hAnsi="Arial" w:cs="Arial"/>
          <w:sz w:val="20"/>
        </w:rPr>
        <w:t xml:space="preserve"> (dále jen „smlouva“) se řídí českým právem. Případné spory z této smlouvy budou projednávány před místně a věcně příslušným soudem ČR.</w:t>
      </w:r>
    </w:p>
    <w:p w:rsidR="009D4993" w:rsidRPr="004120DB" w:rsidRDefault="009D4993" w:rsidP="009D4993">
      <w:pPr>
        <w:pStyle w:val="Nadpis2"/>
        <w:numPr>
          <w:ilvl w:val="0"/>
          <w:numId w:val="0"/>
        </w:numPr>
        <w:jc w:val="both"/>
        <w:rPr>
          <w:rFonts w:ascii="Arial" w:hAnsi="Arial" w:cs="Arial"/>
          <w:sz w:val="20"/>
        </w:rPr>
      </w:pPr>
      <w:proofErr w:type="gramStart"/>
      <w:r w:rsidRPr="004120DB">
        <w:rPr>
          <w:rFonts w:ascii="Arial" w:hAnsi="Arial" w:cs="Arial"/>
          <w:sz w:val="20"/>
        </w:rPr>
        <w:t>1.4</w:t>
      </w:r>
      <w:r w:rsidR="00393E07">
        <w:rPr>
          <w:rFonts w:ascii="Arial" w:hAnsi="Arial" w:cs="Arial"/>
          <w:sz w:val="20"/>
        </w:rPr>
        <w:t xml:space="preserve"> </w:t>
      </w:r>
      <w:r w:rsidRPr="004120DB">
        <w:rPr>
          <w:rFonts w:ascii="Arial" w:hAnsi="Arial" w:cs="Arial"/>
          <w:sz w:val="20"/>
        </w:rPr>
        <w:t xml:space="preserve">    Investorem</w:t>
      </w:r>
      <w:proofErr w:type="gramEnd"/>
      <w:r w:rsidRPr="004120DB">
        <w:rPr>
          <w:rFonts w:ascii="Arial" w:hAnsi="Arial" w:cs="Arial"/>
          <w:sz w:val="20"/>
        </w:rPr>
        <w:t xml:space="preserve"> se v této smlouvě rozumí: Správa železniční dopravní cesty, státní organizace.</w:t>
      </w:r>
    </w:p>
    <w:p w:rsidR="009D4993" w:rsidRPr="004120DB" w:rsidRDefault="009D4993" w:rsidP="009D4993">
      <w:pPr>
        <w:rPr>
          <w:rFonts w:ascii="Arial" w:hAnsi="Arial" w:cs="Arial"/>
          <w:sz w:val="20"/>
        </w:rPr>
      </w:pPr>
    </w:p>
    <w:p w:rsidR="009D4993" w:rsidRPr="004120DB" w:rsidRDefault="009D4993" w:rsidP="009D4993">
      <w:pPr>
        <w:pStyle w:val="Nadpis1"/>
        <w:jc w:val="left"/>
        <w:rPr>
          <w:rFonts w:ascii="Arial" w:hAnsi="Arial" w:cs="Arial"/>
          <w:sz w:val="20"/>
        </w:rPr>
      </w:pPr>
      <w:proofErr w:type="spellStart"/>
      <w:r w:rsidRPr="004120DB">
        <w:rPr>
          <w:rFonts w:ascii="Arial" w:hAnsi="Arial" w:cs="Arial"/>
        </w:rPr>
        <w:t>Výchozí</w:t>
      </w:r>
      <w:proofErr w:type="spellEnd"/>
      <w:r w:rsidRPr="004120DB">
        <w:rPr>
          <w:rFonts w:ascii="Arial" w:hAnsi="Arial" w:cs="Arial"/>
        </w:rPr>
        <w:t xml:space="preserve"> </w:t>
      </w:r>
      <w:proofErr w:type="spellStart"/>
      <w:r w:rsidRPr="004120DB">
        <w:rPr>
          <w:rFonts w:ascii="Arial" w:hAnsi="Arial" w:cs="Arial"/>
        </w:rPr>
        <w:t>podklady</w:t>
      </w:r>
      <w:proofErr w:type="spellEnd"/>
      <w:r w:rsidRPr="004120DB">
        <w:rPr>
          <w:rFonts w:ascii="Arial" w:hAnsi="Arial" w:cs="Arial"/>
        </w:rPr>
        <w:t xml:space="preserve"> a </w:t>
      </w:r>
      <w:proofErr w:type="spellStart"/>
      <w:r w:rsidRPr="004120DB">
        <w:rPr>
          <w:rFonts w:ascii="Arial" w:hAnsi="Arial" w:cs="Arial"/>
        </w:rPr>
        <w:t>údaje</w:t>
      </w:r>
      <w:proofErr w:type="spellEnd"/>
    </w:p>
    <w:p w:rsidR="00C03EFB" w:rsidRPr="00C03EFB" w:rsidRDefault="00C03EFB" w:rsidP="00C03EFB">
      <w:pPr>
        <w:keepLines/>
        <w:numPr>
          <w:ilvl w:val="1"/>
          <w:numId w:val="1"/>
        </w:numPr>
        <w:tabs>
          <w:tab w:val="clear" w:pos="1080"/>
          <w:tab w:val="num" w:pos="540"/>
        </w:tabs>
        <w:spacing w:before="240" w:after="60"/>
        <w:jc w:val="both"/>
        <w:outlineLvl w:val="1"/>
        <w:rPr>
          <w:rFonts w:ascii="Arial" w:hAnsi="Arial" w:cs="Arial"/>
          <w:sz w:val="20"/>
        </w:rPr>
      </w:pPr>
      <w:r w:rsidRPr="00C03EFB">
        <w:rPr>
          <w:rFonts w:ascii="Arial" w:hAnsi="Arial" w:cs="Arial"/>
          <w:sz w:val="20"/>
        </w:rPr>
        <w:t xml:space="preserve">Smlouva bude plněna v souladu se zněním následujících dokumentů: </w:t>
      </w:r>
    </w:p>
    <w:p w:rsidR="00C03EFB" w:rsidRPr="00C03EFB" w:rsidRDefault="00C03EFB" w:rsidP="00C03EFB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C03EFB">
        <w:rPr>
          <w:rFonts w:ascii="Arial" w:hAnsi="Arial" w:cs="Arial"/>
          <w:sz w:val="20"/>
        </w:rPr>
        <w:t xml:space="preserve">Technické kvalitativní podmínky staveb státních drah,  v platném </w:t>
      </w:r>
      <w:proofErr w:type="gramStart"/>
      <w:r w:rsidRPr="00C03EFB">
        <w:rPr>
          <w:rFonts w:ascii="Arial" w:hAnsi="Arial" w:cs="Arial"/>
          <w:sz w:val="20"/>
        </w:rPr>
        <w:t>znění  (dále</w:t>
      </w:r>
      <w:proofErr w:type="gramEnd"/>
      <w:r w:rsidRPr="00C03EFB">
        <w:rPr>
          <w:rFonts w:ascii="Arial" w:hAnsi="Arial" w:cs="Arial"/>
          <w:sz w:val="20"/>
        </w:rPr>
        <w:t xml:space="preserve"> jen „TKP“);</w:t>
      </w:r>
    </w:p>
    <w:p w:rsidR="00C03EFB" w:rsidRPr="00C03EFB" w:rsidRDefault="00C03EFB" w:rsidP="00C03EFB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b/>
          <w:sz w:val="20"/>
        </w:rPr>
      </w:pPr>
      <w:r w:rsidRPr="00C03EFB">
        <w:rPr>
          <w:rFonts w:ascii="Arial" w:hAnsi="Arial" w:cs="Arial"/>
          <w:sz w:val="20"/>
        </w:rPr>
        <w:t>České technické normy a interní předpisy Správy železniční dopravní cesty, státní organizace a Českých drah, a.s. vyjmenované v příslušných kapitolách TKP a v Technických kvalitativních podmínkách pozemních komunikací;</w:t>
      </w:r>
    </w:p>
    <w:p w:rsidR="00C03EFB" w:rsidRPr="00C03EFB" w:rsidRDefault="00C03EFB" w:rsidP="00425A0D">
      <w:pPr>
        <w:keepLines/>
        <w:numPr>
          <w:ilvl w:val="0"/>
          <w:numId w:val="2"/>
        </w:numPr>
        <w:jc w:val="both"/>
        <w:rPr>
          <w:rFonts w:ascii="Arial" w:hAnsi="Arial" w:cs="Arial"/>
          <w:b/>
          <w:sz w:val="20"/>
        </w:rPr>
      </w:pPr>
      <w:r w:rsidRPr="00C03EFB">
        <w:rPr>
          <w:rFonts w:ascii="Arial" w:hAnsi="Arial" w:cs="Arial"/>
          <w:sz w:val="20"/>
        </w:rPr>
        <w:t xml:space="preserve">Výzva k podání nabídky ze dne </w:t>
      </w:r>
      <w:r w:rsidR="00425A0D">
        <w:rPr>
          <w:rFonts w:ascii="Arial" w:hAnsi="Arial" w:cs="Arial"/>
          <w:sz w:val="20"/>
        </w:rPr>
        <w:t>11. 04. 2019,</w:t>
      </w:r>
      <w:r w:rsidRPr="00C03EFB">
        <w:rPr>
          <w:rFonts w:ascii="Arial" w:hAnsi="Arial" w:cs="Arial"/>
          <w:sz w:val="20"/>
        </w:rPr>
        <w:t xml:space="preserve"> </w:t>
      </w:r>
      <w:proofErr w:type="gramStart"/>
      <w:r w:rsidRPr="00C03EFB">
        <w:rPr>
          <w:rFonts w:ascii="Arial" w:hAnsi="Arial" w:cs="Arial"/>
          <w:sz w:val="20"/>
        </w:rPr>
        <w:t>č.j.</w:t>
      </w:r>
      <w:proofErr w:type="gramEnd"/>
      <w:r w:rsidRPr="00C03EFB">
        <w:rPr>
          <w:rFonts w:ascii="Arial" w:hAnsi="Arial" w:cs="Arial"/>
          <w:sz w:val="20"/>
        </w:rPr>
        <w:t xml:space="preserve"> </w:t>
      </w:r>
      <w:r w:rsidR="00425A0D" w:rsidRPr="00425A0D">
        <w:rPr>
          <w:rFonts w:ascii="Arial" w:hAnsi="Arial" w:cs="Arial"/>
          <w:sz w:val="20"/>
        </w:rPr>
        <w:t xml:space="preserve">11450/2019-SŽDC-OŘ BNO-NPI </w:t>
      </w:r>
      <w:r w:rsidRPr="00C03EFB">
        <w:rPr>
          <w:rFonts w:ascii="Arial" w:hAnsi="Arial" w:cs="Arial"/>
          <w:sz w:val="20"/>
        </w:rPr>
        <w:t>včetně všech jejich příloh;</w:t>
      </w:r>
    </w:p>
    <w:p w:rsidR="00C03EFB" w:rsidRPr="00C03EFB" w:rsidRDefault="00C03EFB" w:rsidP="005D65DA">
      <w:pPr>
        <w:keepLines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C03EFB">
        <w:rPr>
          <w:rFonts w:ascii="Arial" w:hAnsi="Arial" w:cs="Arial"/>
          <w:sz w:val="20"/>
        </w:rPr>
        <w:t xml:space="preserve">Nabídka </w:t>
      </w:r>
      <w:r>
        <w:rPr>
          <w:rFonts w:ascii="Arial" w:hAnsi="Arial" w:cs="Arial"/>
          <w:sz w:val="20"/>
        </w:rPr>
        <w:t>vykonavatele</w:t>
      </w:r>
      <w:r w:rsidRPr="00C03EFB">
        <w:rPr>
          <w:rFonts w:ascii="Arial" w:hAnsi="Arial" w:cs="Arial"/>
          <w:sz w:val="20"/>
        </w:rPr>
        <w:t xml:space="preserve">  ze dne </w:t>
      </w:r>
      <w:r w:rsidR="00425A0D">
        <w:rPr>
          <w:rFonts w:ascii="Arial" w:hAnsi="Arial" w:cs="Arial"/>
          <w:sz w:val="20"/>
        </w:rPr>
        <w:t>24. 04. 2019,</w:t>
      </w:r>
      <w:r w:rsidRPr="00C03EFB">
        <w:rPr>
          <w:rFonts w:ascii="Arial" w:hAnsi="Arial" w:cs="Arial"/>
          <w:sz w:val="20"/>
        </w:rPr>
        <w:t xml:space="preserve"> která byla vybrána jako nejvhodnější a oznámena rozhodnutím zadavatele o výběru nejvhodnější nabídky dne </w:t>
      </w:r>
      <w:r w:rsidR="00C051F9">
        <w:rPr>
          <w:rFonts w:ascii="Arial" w:hAnsi="Arial" w:cs="Arial"/>
          <w:sz w:val="20"/>
        </w:rPr>
        <w:t>25. 04. 2019</w:t>
      </w:r>
      <w:r w:rsidRPr="00C03EFB">
        <w:rPr>
          <w:rFonts w:ascii="Arial" w:hAnsi="Arial" w:cs="Arial"/>
          <w:sz w:val="20"/>
        </w:rPr>
        <w:t xml:space="preserve"> </w:t>
      </w:r>
      <w:proofErr w:type="gramStart"/>
      <w:r w:rsidRPr="00C03EFB">
        <w:rPr>
          <w:rFonts w:ascii="Arial" w:hAnsi="Arial" w:cs="Arial"/>
          <w:sz w:val="20"/>
        </w:rPr>
        <w:t>č.j.</w:t>
      </w:r>
      <w:proofErr w:type="gramEnd"/>
      <w:r w:rsidRPr="00C03EFB">
        <w:rPr>
          <w:rFonts w:ascii="Arial" w:hAnsi="Arial" w:cs="Arial"/>
          <w:sz w:val="20"/>
        </w:rPr>
        <w:t xml:space="preserve"> </w:t>
      </w:r>
      <w:r w:rsidR="005D65DA" w:rsidRPr="005D65DA">
        <w:rPr>
          <w:rFonts w:ascii="Arial" w:hAnsi="Arial" w:cs="Arial"/>
          <w:sz w:val="20"/>
        </w:rPr>
        <w:t>14448/2019-SŽDC-OŘ BNO-NPI</w:t>
      </w:r>
      <w:r w:rsidR="005D65DA">
        <w:rPr>
          <w:rFonts w:ascii="Arial" w:hAnsi="Arial" w:cs="Arial"/>
          <w:sz w:val="20"/>
        </w:rPr>
        <w:t xml:space="preserve"> </w:t>
      </w:r>
      <w:r w:rsidRPr="00C03EFB">
        <w:rPr>
          <w:rFonts w:ascii="Arial" w:hAnsi="Arial" w:cs="Arial"/>
          <w:sz w:val="20"/>
        </w:rPr>
        <w:t>podepsaného ředitelem Oblastního ředitelství (dále jen OŘ) Brno,</w:t>
      </w:r>
    </w:p>
    <w:p w:rsidR="00C03EFB" w:rsidRPr="00C03EFB" w:rsidRDefault="00C03EFB" w:rsidP="00C03EFB">
      <w:pPr>
        <w:keepLines/>
        <w:numPr>
          <w:ilvl w:val="0"/>
          <w:numId w:val="2"/>
        </w:numPr>
        <w:ind w:left="927" w:hanging="357"/>
        <w:jc w:val="both"/>
        <w:rPr>
          <w:rFonts w:ascii="Arial" w:hAnsi="Arial" w:cs="Arial"/>
          <w:sz w:val="20"/>
        </w:rPr>
      </w:pPr>
      <w:r w:rsidRPr="00C03EFB">
        <w:rPr>
          <w:rFonts w:ascii="Arial" w:hAnsi="Arial" w:cs="Arial"/>
          <w:sz w:val="20"/>
        </w:rPr>
        <w:t xml:space="preserve">Obchodní podmínky Oblastního ředitelství Brno. </w:t>
      </w:r>
    </w:p>
    <w:p w:rsidR="009D4993" w:rsidRPr="004120DB" w:rsidRDefault="00F6344D" w:rsidP="009D4993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Vykonavatel</w:t>
      </w:r>
      <w:r w:rsidR="009D4993" w:rsidRPr="004120DB">
        <w:rPr>
          <w:rFonts w:ascii="Arial" w:hAnsi="Arial" w:cs="Arial"/>
          <w:sz w:val="20"/>
        </w:rPr>
        <w:t xml:space="preserve"> prohlašuje, že dokumenty uvedené v této smlouvě a jejích přílohách mu byly předány před podpisem této smlouvy nebo je má jinak k dispozici, že s jejich obsahem je seznámen, </w:t>
      </w:r>
      <w:r w:rsidR="009D4993" w:rsidRPr="004120DB">
        <w:rPr>
          <w:rFonts w:ascii="Arial" w:hAnsi="Arial" w:cs="Arial"/>
          <w:sz w:val="20"/>
        </w:rPr>
        <w:br/>
        <w:t>a že jejich obsah je pro něj závazný.</w:t>
      </w:r>
    </w:p>
    <w:p w:rsidR="009D4993" w:rsidRPr="004120DB" w:rsidRDefault="00F6344D" w:rsidP="009D4993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Vykonavatel</w:t>
      </w:r>
      <w:r w:rsidR="009D4993" w:rsidRPr="004120DB">
        <w:rPr>
          <w:rFonts w:ascii="Arial" w:hAnsi="Arial" w:cs="Arial"/>
          <w:sz w:val="20"/>
        </w:rPr>
        <w:t xml:space="preserve"> se zavazuje respektovat změny předpisů Správy železniční dopravní cesty, státní organizace a norem, které se týkají předmětné </w:t>
      </w:r>
      <w:r w:rsidR="009A507C">
        <w:rPr>
          <w:rFonts w:ascii="Arial" w:hAnsi="Arial" w:cs="Arial"/>
          <w:sz w:val="20"/>
        </w:rPr>
        <w:t>kontrolní činnosti</w:t>
      </w:r>
      <w:r w:rsidR="009D4993" w:rsidRPr="004120DB">
        <w:rPr>
          <w:rFonts w:ascii="Arial" w:hAnsi="Arial" w:cs="Arial"/>
          <w:sz w:val="20"/>
        </w:rPr>
        <w:t xml:space="preserve"> a jejích součástí, i pokud k nim dojde během provádění </w:t>
      </w:r>
      <w:r w:rsidR="009A507C">
        <w:rPr>
          <w:rFonts w:ascii="Arial" w:hAnsi="Arial" w:cs="Arial"/>
          <w:sz w:val="20"/>
        </w:rPr>
        <w:t>kontrolní činnosti</w:t>
      </w:r>
      <w:r w:rsidR="009D4993" w:rsidRPr="004120DB">
        <w:rPr>
          <w:rFonts w:ascii="Arial" w:hAnsi="Arial" w:cs="Arial"/>
          <w:sz w:val="20"/>
        </w:rPr>
        <w:t xml:space="preserve">, a pokud budou objednatelem uplatněny. Tyto změny budou řešeny včetně cenového ohodnocení v dodatcích smlouvy, které se </w:t>
      </w:r>
      <w:r>
        <w:rPr>
          <w:rFonts w:ascii="Arial" w:hAnsi="Arial" w:cs="Arial"/>
          <w:sz w:val="20"/>
        </w:rPr>
        <w:t>vykonavatel</w:t>
      </w:r>
      <w:r w:rsidR="009D4993" w:rsidRPr="004120DB">
        <w:rPr>
          <w:rFonts w:ascii="Arial" w:hAnsi="Arial" w:cs="Arial"/>
          <w:sz w:val="20"/>
        </w:rPr>
        <w:t xml:space="preserve"> zavazuje uzavřít.</w:t>
      </w:r>
    </w:p>
    <w:p w:rsidR="009D4993" w:rsidRPr="004120DB" w:rsidRDefault="009D4993" w:rsidP="009D4993">
      <w:pPr>
        <w:rPr>
          <w:rFonts w:ascii="Arial" w:hAnsi="Arial" w:cs="Arial"/>
          <w:sz w:val="20"/>
        </w:rPr>
      </w:pPr>
    </w:p>
    <w:p w:rsidR="00C44A48" w:rsidRPr="004120DB" w:rsidRDefault="00C44A48" w:rsidP="009D4993">
      <w:pPr>
        <w:rPr>
          <w:rFonts w:ascii="Arial" w:hAnsi="Arial" w:cs="Arial"/>
          <w:sz w:val="20"/>
        </w:rPr>
      </w:pPr>
    </w:p>
    <w:p w:rsidR="009D4993" w:rsidRPr="00C03EFB" w:rsidRDefault="000515F0" w:rsidP="009D4993">
      <w:pPr>
        <w:pStyle w:val="Nadpis1"/>
        <w:jc w:val="left"/>
        <w:rPr>
          <w:rFonts w:ascii="Arial" w:hAnsi="Arial" w:cs="Arial"/>
        </w:rPr>
      </w:pPr>
      <w:proofErr w:type="spellStart"/>
      <w:r w:rsidRPr="00C03EFB">
        <w:rPr>
          <w:rFonts w:ascii="Arial" w:hAnsi="Arial" w:cs="Arial"/>
        </w:rPr>
        <w:t>Název</w:t>
      </w:r>
      <w:proofErr w:type="spellEnd"/>
      <w:r w:rsidRPr="00C03EFB">
        <w:rPr>
          <w:rFonts w:ascii="Arial" w:hAnsi="Arial" w:cs="Arial"/>
        </w:rPr>
        <w:t xml:space="preserve"> a </w:t>
      </w:r>
      <w:proofErr w:type="spellStart"/>
      <w:r w:rsidRPr="00C03EFB">
        <w:rPr>
          <w:rFonts w:ascii="Arial" w:hAnsi="Arial" w:cs="Arial"/>
        </w:rPr>
        <w:t>p</w:t>
      </w:r>
      <w:r w:rsidR="00F21681" w:rsidRPr="00C03EFB">
        <w:rPr>
          <w:rFonts w:ascii="Arial" w:hAnsi="Arial" w:cs="Arial"/>
        </w:rPr>
        <w:t>ředmět</w:t>
      </w:r>
      <w:proofErr w:type="spellEnd"/>
      <w:r w:rsidR="00F21681" w:rsidRPr="00C03EFB">
        <w:rPr>
          <w:rFonts w:ascii="Arial" w:hAnsi="Arial" w:cs="Arial"/>
        </w:rPr>
        <w:t xml:space="preserve"> smlouvy</w:t>
      </w:r>
    </w:p>
    <w:p w:rsidR="009D4993" w:rsidRPr="00C03EFB" w:rsidRDefault="00595799" w:rsidP="004569A5">
      <w:pPr>
        <w:pStyle w:val="Nadpis2"/>
        <w:tabs>
          <w:tab w:val="clear" w:pos="1080"/>
          <w:tab w:val="num" w:pos="567"/>
        </w:tabs>
        <w:ind w:left="567" w:hanging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Název </w:t>
      </w:r>
      <w:r w:rsidR="004569A5" w:rsidRPr="00503099">
        <w:rPr>
          <w:rFonts w:ascii="Arial" w:hAnsi="Arial" w:cs="Arial"/>
          <w:sz w:val="20"/>
        </w:rPr>
        <w:t>rámcové</w:t>
      </w:r>
      <w:r w:rsidR="004569A5">
        <w:rPr>
          <w:rFonts w:ascii="Arial" w:hAnsi="Arial" w:cs="Arial"/>
          <w:sz w:val="20"/>
        </w:rPr>
        <w:t xml:space="preserve"> </w:t>
      </w:r>
      <w:r w:rsidR="000515F0" w:rsidRPr="00C03EFB">
        <w:rPr>
          <w:rFonts w:ascii="Arial" w:hAnsi="Arial" w:cs="Arial"/>
          <w:sz w:val="20"/>
        </w:rPr>
        <w:t xml:space="preserve">smlouvy o </w:t>
      </w:r>
      <w:r w:rsidR="008C5E49" w:rsidRPr="00C03EFB">
        <w:rPr>
          <w:rFonts w:ascii="Arial" w:hAnsi="Arial" w:cs="Arial"/>
          <w:sz w:val="20"/>
        </w:rPr>
        <w:t>kontrolní činnosti</w:t>
      </w:r>
      <w:r w:rsidR="000515F0" w:rsidRPr="00C03EFB">
        <w:rPr>
          <w:rFonts w:ascii="Arial" w:hAnsi="Arial" w:cs="Arial"/>
          <w:sz w:val="20"/>
        </w:rPr>
        <w:t xml:space="preserve"> (dále jen smlouv</w:t>
      </w:r>
      <w:r w:rsidR="008C5E49" w:rsidRPr="00C03EFB">
        <w:rPr>
          <w:rFonts w:ascii="Arial" w:hAnsi="Arial" w:cs="Arial"/>
          <w:sz w:val="20"/>
        </w:rPr>
        <w:t>a</w:t>
      </w:r>
      <w:r w:rsidR="000515F0" w:rsidRPr="00C03EFB">
        <w:rPr>
          <w:rFonts w:ascii="Arial" w:hAnsi="Arial" w:cs="Arial"/>
          <w:sz w:val="20"/>
        </w:rPr>
        <w:t>)</w:t>
      </w:r>
      <w:r w:rsidR="009D4993" w:rsidRPr="00C03EFB">
        <w:rPr>
          <w:rFonts w:ascii="Arial" w:hAnsi="Arial" w:cs="Arial"/>
          <w:sz w:val="20"/>
        </w:rPr>
        <w:t>:</w:t>
      </w:r>
      <w:r w:rsidR="009D4993" w:rsidRPr="004120DB">
        <w:rPr>
          <w:rFonts w:ascii="Arial" w:hAnsi="Arial" w:cs="Arial"/>
          <w:sz w:val="20"/>
        </w:rPr>
        <w:t xml:space="preserve">  </w:t>
      </w:r>
      <w:r w:rsidR="00C03EFB" w:rsidRPr="00C03EFB">
        <w:rPr>
          <w:rFonts w:ascii="Arial" w:hAnsi="Arial" w:cs="Arial"/>
          <w:sz w:val="20"/>
        </w:rPr>
        <w:t>„Zajištění provádění povinných prohlídek plynových spotřebičů v budovách SŽDC, OŘ Brno v obvodu Kraje Vysočina“</w:t>
      </w:r>
      <w:r w:rsidR="00C03EFB">
        <w:rPr>
          <w:rFonts w:ascii="Arial" w:hAnsi="Arial" w:cs="Arial"/>
          <w:sz w:val="20"/>
        </w:rPr>
        <w:t>.</w:t>
      </w:r>
    </w:p>
    <w:p w:rsidR="00105F53" w:rsidRDefault="001A4D6F" w:rsidP="001A4D6F">
      <w:pPr>
        <w:pStyle w:val="Nadpis2"/>
        <w:ind w:left="567" w:hanging="567"/>
        <w:jc w:val="both"/>
        <w:rPr>
          <w:rFonts w:ascii="Arial" w:hAnsi="Arial" w:cs="Arial"/>
          <w:sz w:val="20"/>
        </w:rPr>
      </w:pPr>
      <w:r w:rsidRPr="001A4D6F">
        <w:rPr>
          <w:rFonts w:ascii="Arial" w:hAnsi="Arial" w:cs="Arial"/>
          <w:sz w:val="20"/>
        </w:rPr>
        <w:t>Předmětem kontrolní činnosti je provedení prohlídek</w:t>
      </w:r>
      <w:r w:rsidR="000515F0">
        <w:rPr>
          <w:rFonts w:ascii="Arial" w:hAnsi="Arial" w:cs="Arial"/>
          <w:sz w:val="20"/>
        </w:rPr>
        <w:t xml:space="preserve">, </w:t>
      </w:r>
      <w:r w:rsidR="00C03EFB">
        <w:rPr>
          <w:rFonts w:ascii="Arial" w:hAnsi="Arial" w:cs="Arial"/>
          <w:sz w:val="20"/>
        </w:rPr>
        <w:t xml:space="preserve">periodických kontrol, </w:t>
      </w:r>
      <w:r w:rsidR="000515F0" w:rsidRPr="00C03EFB">
        <w:rPr>
          <w:rFonts w:ascii="Arial" w:hAnsi="Arial" w:cs="Arial"/>
          <w:sz w:val="20"/>
        </w:rPr>
        <w:t>revizí</w:t>
      </w:r>
      <w:r w:rsidRPr="001A4D6F">
        <w:rPr>
          <w:rFonts w:ascii="Arial" w:hAnsi="Arial" w:cs="Arial"/>
          <w:sz w:val="20"/>
        </w:rPr>
        <w:t xml:space="preserve"> a zkoušek </w:t>
      </w:r>
      <w:r w:rsidR="00C03EFB">
        <w:rPr>
          <w:rFonts w:ascii="Arial" w:hAnsi="Arial" w:cs="Arial"/>
          <w:sz w:val="20"/>
        </w:rPr>
        <w:t xml:space="preserve">vyhrazených </w:t>
      </w:r>
      <w:r w:rsidR="00C03EFB" w:rsidRPr="00AA0111">
        <w:rPr>
          <w:rFonts w:ascii="Arial" w:hAnsi="Arial" w:cs="Arial"/>
          <w:sz w:val="20"/>
        </w:rPr>
        <w:t>plynových</w:t>
      </w:r>
      <w:r w:rsidR="00C03EFB">
        <w:rPr>
          <w:rFonts w:ascii="Arial" w:hAnsi="Arial" w:cs="Arial"/>
          <w:sz w:val="20"/>
        </w:rPr>
        <w:t xml:space="preserve"> zařízení, včetně odstranění</w:t>
      </w:r>
      <w:r w:rsidR="00105F53">
        <w:rPr>
          <w:rFonts w:ascii="Arial" w:hAnsi="Arial" w:cs="Arial"/>
          <w:sz w:val="20"/>
        </w:rPr>
        <w:t xml:space="preserve"> případných </w:t>
      </w:r>
      <w:r w:rsidR="00105F53" w:rsidRPr="004529D6">
        <w:rPr>
          <w:rFonts w:ascii="Arial" w:hAnsi="Arial" w:cs="Arial"/>
          <w:sz w:val="20"/>
        </w:rPr>
        <w:t>nedostatk</w:t>
      </w:r>
      <w:r w:rsidR="005D38D7" w:rsidRPr="004529D6">
        <w:rPr>
          <w:rFonts w:ascii="Arial" w:hAnsi="Arial" w:cs="Arial"/>
          <w:sz w:val="20"/>
        </w:rPr>
        <w:t>ů</w:t>
      </w:r>
      <w:r w:rsidR="00105F53">
        <w:rPr>
          <w:rFonts w:ascii="Arial" w:hAnsi="Arial" w:cs="Arial"/>
          <w:sz w:val="20"/>
        </w:rPr>
        <w:t xml:space="preserve"> na</w:t>
      </w:r>
      <w:r w:rsidR="00AA0111">
        <w:rPr>
          <w:rFonts w:ascii="Arial" w:hAnsi="Arial" w:cs="Arial"/>
          <w:sz w:val="20"/>
        </w:rPr>
        <w:t xml:space="preserve"> </w:t>
      </w:r>
      <w:r w:rsidR="004529D6" w:rsidRPr="007851DB">
        <w:rPr>
          <w:rFonts w:ascii="Arial" w:hAnsi="Arial" w:cs="Arial"/>
          <w:sz w:val="20"/>
        </w:rPr>
        <w:t>provozních</w:t>
      </w:r>
      <w:r w:rsidR="007851DB" w:rsidRPr="007851DB">
        <w:rPr>
          <w:rFonts w:ascii="Arial" w:hAnsi="Arial" w:cs="Arial"/>
          <w:sz w:val="20"/>
        </w:rPr>
        <w:t xml:space="preserve"> </w:t>
      </w:r>
      <w:r w:rsidR="00AA0111" w:rsidRPr="007851DB">
        <w:rPr>
          <w:rFonts w:ascii="Arial" w:hAnsi="Arial" w:cs="Arial"/>
          <w:sz w:val="20"/>
        </w:rPr>
        <w:t>vyhrazených plynových</w:t>
      </w:r>
      <w:r w:rsidR="00105F53" w:rsidRPr="007851DB">
        <w:rPr>
          <w:rFonts w:ascii="Arial" w:hAnsi="Arial" w:cs="Arial"/>
          <w:sz w:val="20"/>
        </w:rPr>
        <w:t xml:space="preserve"> zařízeních</w:t>
      </w:r>
      <w:r w:rsidR="007851DB">
        <w:rPr>
          <w:rFonts w:ascii="Arial" w:hAnsi="Arial" w:cs="Arial"/>
          <w:color w:val="FF0000"/>
          <w:sz w:val="20"/>
        </w:rPr>
        <w:t xml:space="preserve"> </w:t>
      </w:r>
      <w:r w:rsidR="00105F53">
        <w:rPr>
          <w:rFonts w:ascii="Arial" w:hAnsi="Arial" w:cs="Arial"/>
          <w:sz w:val="20"/>
        </w:rPr>
        <w:t xml:space="preserve">– podle platných právních předpisů. </w:t>
      </w:r>
    </w:p>
    <w:p w:rsidR="00105F53" w:rsidRPr="00AA0111" w:rsidRDefault="00105F53" w:rsidP="00105F53">
      <w:pPr>
        <w:spacing w:before="32"/>
        <w:ind w:right="-85"/>
        <w:jc w:val="both"/>
        <w:rPr>
          <w:rFonts w:ascii="Arial" w:hAnsi="Arial" w:cs="Arial"/>
          <w:sz w:val="20"/>
        </w:rPr>
      </w:pPr>
      <w:r w:rsidRPr="00AA0111">
        <w:rPr>
          <w:rFonts w:ascii="Arial" w:hAnsi="Arial" w:cs="Arial"/>
          <w:sz w:val="20"/>
        </w:rPr>
        <w:t>Dle stávající legislativy se jedná o:</w:t>
      </w:r>
    </w:p>
    <w:p w:rsidR="00105F53" w:rsidRPr="00AA0111" w:rsidRDefault="00105F53" w:rsidP="00105F53">
      <w:pPr>
        <w:spacing w:before="32"/>
        <w:ind w:right="-85"/>
        <w:jc w:val="both"/>
        <w:rPr>
          <w:rFonts w:ascii="Arial" w:hAnsi="Arial" w:cs="Arial"/>
          <w:sz w:val="20"/>
        </w:rPr>
      </w:pPr>
      <w:r w:rsidRPr="00AA0111">
        <w:rPr>
          <w:rFonts w:ascii="Arial" w:hAnsi="Arial" w:cs="Arial"/>
          <w:sz w:val="20"/>
        </w:rPr>
        <w:t xml:space="preserve">a) Provedení kontroly zařízení dle Vyhlášky </w:t>
      </w:r>
      <w:r w:rsidR="001D730F" w:rsidRPr="001D730F">
        <w:rPr>
          <w:rFonts w:ascii="Arial" w:hAnsi="Arial" w:cs="Arial"/>
          <w:sz w:val="20"/>
        </w:rPr>
        <w:t xml:space="preserve">č. 85/1978 Sb. Českého úřadu bezpečnosti práce o kontrolách, revizích a zkouškách plynových zařízení </w:t>
      </w:r>
      <w:r w:rsidRPr="00AA0111">
        <w:rPr>
          <w:rFonts w:ascii="Arial" w:hAnsi="Arial" w:cs="Arial"/>
          <w:sz w:val="20"/>
        </w:rPr>
        <w:t>v rozsahu dle §</w:t>
      </w:r>
      <w:r w:rsidR="006774DF">
        <w:rPr>
          <w:rFonts w:ascii="Arial" w:hAnsi="Arial" w:cs="Arial"/>
          <w:sz w:val="20"/>
        </w:rPr>
        <w:t xml:space="preserve"> </w:t>
      </w:r>
      <w:r w:rsidRPr="00AA0111">
        <w:rPr>
          <w:rFonts w:ascii="Arial" w:hAnsi="Arial" w:cs="Arial"/>
          <w:sz w:val="20"/>
        </w:rPr>
        <w:t>3</w:t>
      </w:r>
      <w:r w:rsidR="006774DF">
        <w:rPr>
          <w:rFonts w:ascii="Arial" w:hAnsi="Arial" w:cs="Arial"/>
          <w:sz w:val="20"/>
        </w:rPr>
        <w:t xml:space="preserve"> </w:t>
      </w:r>
      <w:r w:rsidR="006774DF" w:rsidRPr="00503099">
        <w:rPr>
          <w:rFonts w:ascii="Arial" w:hAnsi="Arial" w:cs="Arial"/>
          <w:sz w:val="20"/>
        </w:rPr>
        <w:t>(</w:t>
      </w:r>
      <w:r w:rsidRPr="00503099">
        <w:rPr>
          <w:rFonts w:ascii="Arial" w:hAnsi="Arial" w:cs="Arial"/>
          <w:sz w:val="20"/>
        </w:rPr>
        <w:t>Kontrola zařízení</w:t>
      </w:r>
      <w:r w:rsidR="006774DF" w:rsidRPr="00503099">
        <w:rPr>
          <w:rFonts w:ascii="Arial" w:hAnsi="Arial" w:cs="Arial"/>
          <w:sz w:val="20"/>
        </w:rPr>
        <w:t>) této vyhlášky</w:t>
      </w:r>
      <w:r w:rsidR="00B568DD">
        <w:rPr>
          <w:rFonts w:ascii="Arial" w:hAnsi="Arial" w:cs="Arial"/>
          <w:sz w:val="20"/>
        </w:rPr>
        <w:t>;</w:t>
      </w:r>
    </w:p>
    <w:p w:rsidR="00105F53" w:rsidRPr="00AA0111" w:rsidRDefault="00503099" w:rsidP="00105F53">
      <w:pPr>
        <w:spacing w:before="32"/>
        <w:ind w:right="-85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b) </w:t>
      </w:r>
      <w:r w:rsidR="006774DF">
        <w:rPr>
          <w:rFonts w:ascii="Arial" w:hAnsi="Arial" w:cs="Arial"/>
          <w:sz w:val="20"/>
        </w:rPr>
        <w:t>P</w:t>
      </w:r>
      <w:r w:rsidR="00105F53" w:rsidRPr="00AA0111">
        <w:rPr>
          <w:rFonts w:ascii="Arial" w:hAnsi="Arial" w:cs="Arial"/>
          <w:sz w:val="20"/>
        </w:rPr>
        <w:t>rohlídky pl</w:t>
      </w:r>
      <w:r w:rsidR="00C86C1A">
        <w:rPr>
          <w:rFonts w:ascii="Arial" w:hAnsi="Arial" w:cs="Arial"/>
          <w:sz w:val="20"/>
        </w:rPr>
        <w:t xml:space="preserve">ynových zařízení a spotřebičů musí být </w:t>
      </w:r>
      <w:r w:rsidR="00B568DD" w:rsidRPr="00B568DD">
        <w:rPr>
          <w:rFonts w:ascii="Arial" w:hAnsi="Arial" w:cs="Arial"/>
          <w:sz w:val="20"/>
        </w:rPr>
        <w:t>provádě</w:t>
      </w:r>
      <w:r w:rsidR="00B568DD" w:rsidRPr="00503099">
        <w:rPr>
          <w:rFonts w:ascii="Arial" w:hAnsi="Arial" w:cs="Arial"/>
          <w:sz w:val="20"/>
        </w:rPr>
        <w:t>n</w:t>
      </w:r>
      <w:r w:rsidR="006774DF" w:rsidRPr="00503099">
        <w:rPr>
          <w:rFonts w:ascii="Arial" w:hAnsi="Arial" w:cs="Arial"/>
          <w:sz w:val="20"/>
        </w:rPr>
        <w:t>y</w:t>
      </w:r>
      <w:r w:rsidR="00B568DD" w:rsidRPr="00B568DD">
        <w:rPr>
          <w:rFonts w:ascii="Arial" w:hAnsi="Arial" w:cs="Arial"/>
          <w:sz w:val="20"/>
        </w:rPr>
        <w:t xml:space="preserve"> plně v souladu </w:t>
      </w:r>
      <w:r w:rsidR="00B568DD">
        <w:rPr>
          <w:rFonts w:ascii="Arial" w:hAnsi="Arial" w:cs="Arial"/>
          <w:sz w:val="20"/>
        </w:rPr>
        <w:t>a</w:t>
      </w:r>
      <w:r w:rsidR="006774DF">
        <w:rPr>
          <w:rFonts w:ascii="Arial" w:hAnsi="Arial" w:cs="Arial"/>
          <w:sz w:val="20"/>
        </w:rPr>
        <w:t xml:space="preserve"> </w:t>
      </w:r>
      <w:r w:rsidR="006774DF" w:rsidRPr="00503099">
        <w:rPr>
          <w:rFonts w:ascii="Arial" w:hAnsi="Arial" w:cs="Arial"/>
          <w:sz w:val="20"/>
        </w:rPr>
        <w:t>v</w:t>
      </w:r>
      <w:r w:rsidR="00B568DD">
        <w:rPr>
          <w:rFonts w:ascii="Arial" w:hAnsi="Arial" w:cs="Arial"/>
          <w:sz w:val="20"/>
        </w:rPr>
        <w:t xml:space="preserve"> </w:t>
      </w:r>
      <w:r w:rsidR="00105F53" w:rsidRPr="00AA0111">
        <w:rPr>
          <w:rFonts w:ascii="Arial" w:hAnsi="Arial" w:cs="Arial"/>
          <w:sz w:val="20"/>
        </w:rPr>
        <w:t xml:space="preserve">rozsahu dle </w:t>
      </w:r>
      <w:r w:rsidR="00770634" w:rsidRPr="00770634">
        <w:rPr>
          <w:rFonts w:ascii="Arial" w:hAnsi="Arial" w:cs="Arial"/>
          <w:sz w:val="20"/>
        </w:rPr>
        <w:t>Technick</w:t>
      </w:r>
      <w:r w:rsidR="00770634">
        <w:rPr>
          <w:rFonts w:ascii="Arial" w:hAnsi="Arial" w:cs="Arial"/>
          <w:sz w:val="20"/>
        </w:rPr>
        <w:t xml:space="preserve">ých pravidel </w:t>
      </w:r>
      <w:r w:rsidR="00770634" w:rsidRPr="00770634">
        <w:rPr>
          <w:rFonts w:ascii="Arial" w:hAnsi="Arial" w:cs="Arial"/>
          <w:sz w:val="20"/>
        </w:rPr>
        <w:t>TPG 704 01</w:t>
      </w:r>
      <w:r w:rsidR="006774DF">
        <w:rPr>
          <w:rFonts w:ascii="Arial" w:hAnsi="Arial" w:cs="Arial"/>
          <w:sz w:val="20"/>
        </w:rPr>
        <w:t xml:space="preserve">, </w:t>
      </w:r>
      <w:r w:rsidR="006774DF" w:rsidRPr="00503099">
        <w:rPr>
          <w:rFonts w:ascii="Arial" w:hAnsi="Arial" w:cs="Arial"/>
          <w:sz w:val="20"/>
        </w:rPr>
        <w:t>a to</w:t>
      </w:r>
      <w:r w:rsidR="00B568DD">
        <w:rPr>
          <w:rFonts w:ascii="Arial" w:hAnsi="Arial" w:cs="Arial"/>
          <w:sz w:val="20"/>
        </w:rPr>
        <w:t xml:space="preserve"> 1x/rok.</w:t>
      </w:r>
    </w:p>
    <w:p w:rsidR="001A4D6F" w:rsidRDefault="001A4D6F" w:rsidP="00105F53">
      <w:pPr>
        <w:pStyle w:val="Nadpis2"/>
        <w:numPr>
          <w:ilvl w:val="0"/>
          <w:numId w:val="0"/>
        </w:numPr>
        <w:ind w:left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</w:t>
      </w:r>
      <w:r w:rsidRPr="001A4D6F">
        <w:rPr>
          <w:rFonts w:ascii="Arial" w:hAnsi="Arial" w:cs="Arial"/>
          <w:sz w:val="20"/>
        </w:rPr>
        <w:t xml:space="preserve">onkrétní místa a zařízení jsou uvedeny v </w:t>
      </w:r>
      <w:r w:rsidRPr="007851DB">
        <w:rPr>
          <w:rFonts w:ascii="Arial" w:hAnsi="Arial" w:cs="Arial"/>
          <w:sz w:val="20"/>
        </w:rPr>
        <w:t>přílo</w:t>
      </w:r>
      <w:r w:rsidR="0001418F" w:rsidRPr="007851DB">
        <w:rPr>
          <w:rFonts w:ascii="Arial" w:hAnsi="Arial" w:cs="Arial"/>
          <w:sz w:val="20"/>
        </w:rPr>
        <w:t>ze</w:t>
      </w:r>
      <w:r w:rsidRPr="0001418F">
        <w:rPr>
          <w:rFonts w:ascii="Arial" w:hAnsi="Arial" w:cs="Arial"/>
          <w:sz w:val="20"/>
        </w:rPr>
        <w:t xml:space="preserve"> č. 1</w:t>
      </w:r>
      <w:r>
        <w:rPr>
          <w:rFonts w:ascii="Arial" w:hAnsi="Arial" w:cs="Arial"/>
          <w:sz w:val="20"/>
        </w:rPr>
        <w:t xml:space="preserve"> </w:t>
      </w:r>
      <w:r w:rsidRPr="001A4D6F">
        <w:rPr>
          <w:rFonts w:ascii="Arial" w:hAnsi="Arial" w:cs="Arial"/>
          <w:sz w:val="20"/>
        </w:rPr>
        <w:t>této smlouvy.</w:t>
      </w:r>
    </w:p>
    <w:p w:rsidR="00182ED6" w:rsidRDefault="00595799" w:rsidP="00182ED6">
      <w:pPr>
        <w:pStyle w:val="Nadpis2"/>
        <w:tabs>
          <w:tab w:val="clear" w:pos="1080"/>
          <w:tab w:val="num" w:pos="567"/>
        </w:tabs>
        <w:ind w:left="567" w:hanging="567"/>
        <w:jc w:val="both"/>
        <w:rPr>
          <w:rFonts w:ascii="Arial" w:hAnsi="Arial" w:cs="Arial"/>
          <w:w w:val="105"/>
          <w:sz w:val="20"/>
        </w:rPr>
      </w:pPr>
      <w:r w:rsidRPr="00105F53">
        <w:rPr>
          <w:rFonts w:ascii="Arial" w:hAnsi="Arial" w:cs="Arial"/>
          <w:w w:val="105"/>
          <w:sz w:val="20"/>
        </w:rPr>
        <w:t>P</w:t>
      </w:r>
      <w:r w:rsidR="000515F0" w:rsidRPr="00105F53">
        <w:rPr>
          <w:rFonts w:ascii="Arial" w:hAnsi="Arial" w:cs="Arial"/>
          <w:w w:val="105"/>
          <w:sz w:val="20"/>
        </w:rPr>
        <w:t>rohlíd</w:t>
      </w:r>
      <w:r w:rsidRPr="00105F53">
        <w:rPr>
          <w:rFonts w:ascii="Arial" w:hAnsi="Arial" w:cs="Arial"/>
          <w:w w:val="105"/>
          <w:sz w:val="20"/>
        </w:rPr>
        <w:t>ky</w:t>
      </w:r>
      <w:r w:rsidR="000515F0" w:rsidRPr="00105F53">
        <w:rPr>
          <w:rFonts w:ascii="Arial" w:hAnsi="Arial" w:cs="Arial"/>
          <w:w w:val="105"/>
          <w:sz w:val="20"/>
        </w:rPr>
        <w:t>, revize a zkoušky</w:t>
      </w:r>
      <w:r w:rsidR="00182ED6" w:rsidRPr="00182ED6">
        <w:rPr>
          <w:rFonts w:ascii="Arial" w:hAnsi="Arial" w:cs="Arial"/>
          <w:w w:val="105"/>
          <w:sz w:val="20"/>
        </w:rPr>
        <w:t xml:space="preserve"> budou plněny průběžně v termínech</w:t>
      </w:r>
      <w:r w:rsidR="00182ED6" w:rsidRPr="00182ED6">
        <w:rPr>
          <w:rFonts w:ascii="Arial" w:hAnsi="Arial" w:cs="Arial"/>
          <w:spacing w:val="60"/>
          <w:w w:val="105"/>
          <w:sz w:val="20"/>
        </w:rPr>
        <w:t xml:space="preserve"> </w:t>
      </w:r>
      <w:r w:rsidR="00182ED6" w:rsidRPr="00182ED6">
        <w:rPr>
          <w:rFonts w:ascii="Arial" w:hAnsi="Arial" w:cs="Arial"/>
          <w:w w:val="105"/>
          <w:sz w:val="20"/>
        </w:rPr>
        <w:t xml:space="preserve">předem určených mezi objednatelem a vykonavatelem tak, aby u žádného </w:t>
      </w:r>
      <w:r w:rsidR="00105F53">
        <w:rPr>
          <w:rFonts w:ascii="Arial" w:hAnsi="Arial" w:cs="Arial"/>
          <w:w w:val="105"/>
          <w:sz w:val="20"/>
        </w:rPr>
        <w:t>plynového zařízení</w:t>
      </w:r>
      <w:r w:rsidR="00182ED6" w:rsidRPr="00182ED6">
        <w:rPr>
          <w:rFonts w:ascii="Arial" w:hAnsi="Arial" w:cs="Arial"/>
          <w:w w:val="105"/>
          <w:sz w:val="20"/>
        </w:rPr>
        <w:t xml:space="preserve"> nedošlo k propadnutí dosud platné prohlídky, zkoušky či revize, respektive dle skutečných potřeb objednatele.</w:t>
      </w:r>
    </w:p>
    <w:p w:rsidR="00182ED6" w:rsidRDefault="00182ED6" w:rsidP="00182ED6">
      <w:pPr>
        <w:pStyle w:val="Nadpis2"/>
        <w:tabs>
          <w:tab w:val="clear" w:pos="1080"/>
          <w:tab w:val="num" w:pos="567"/>
        </w:tabs>
        <w:ind w:left="567" w:hanging="567"/>
        <w:rPr>
          <w:rFonts w:ascii="Arial" w:hAnsi="Arial" w:cs="Arial"/>
          <w:w w:val="105"/>
          <w:sz w:val="20"/>
        </w:rPr>
      </w:pPr>
      <w:r w:rsidRPr="00182ED6">
        <w:rPr>
          <w:rFonts w:ascii="Arial" w:hAnsi="Arial" w:cs="Arial"/>
          <w:w w:val="105"/>
          <w:sz w:val="20"/>
        </w:rPr>
        <w:t>Práce spojené s prohlídkami, zkouškami a revizemi zařízení se vykonavatel zavazuje provést tak, aby nedošlo k narušení provozu na tratích SŽDC ani třetích osob.</w:t>
      </w:r>
    </w:p>
    <w:p w:rsidR="00182ED6" w:rsidRPr="00182ED6" w:rsidRDefault="00182ED6" w:rsidP="00182ED6">
      <w:pPr>
        <w:pStyle w:val="Odstavecseseznamem"/>
        <w:numPr>
          <w:ilvl w:val="0"/>
          <w:numId w:val="19"/>
        </w:numPr>
        <w:tabs>
          <w:tab w:val="left" w:pos="567"/>
        </w:tabs>
        <w:overflowPunct/>
        <w:adjustRightInd/>
        <w:spacing w:line="252" w:lineRule="auto"/>
        <w:ind w:right="1308"/>
        <w:contextualSpacing w:val="0"/>
        <w:jc w:val="both"/>
        <w:textAlignment w:val="auto"/>
        <w:rPr>
          <w:vanish/>
          <w:color w:val="414141"/>
          <w:w w:val="105"/>
          <w:sz w:val="23"/>
        </w:rPr>
      </w:pPr>
    </w:p>
    <w:p w:rsidR="00182ED6" w:rsidRPr="00182ED6" w:rsidRDefault="00182ED6" w:rsidP="00182ED6">
      <w:pPr>
        <w:pStyle w:val="Odstavecseseznamem"/>
        <w:numPr>
          <w:ilvl w:val="0"/>
          <w:numId w:val="19"/>
        </w:numPr>
        <w:tabs>
          <w:tab w:val="left" w:pos="567"/>
        </w:tabs>
        <w:overflowPunct/>
        <w:adjustRightInd/>
        <w:spacing w:line="252" w:lineRule="auto"/>
        <w:ind w:right="1308"/>
        <w:contextualSpacing w:val="0"/>
        <w:jc w:val="both"/>
        <w:textAlignment w:val="auto"/>
        <w:rPr>
          <w:vanish/>
          <w:color w:val="414141"/>
          <w:w w:val="105"/>
          <w:sz w:val="23"/>
        </w:rPr>
      </w:pPr>
    </w:p>
    <w:p w:rsidR="00182ED6" w:rsidRPr="00182ED6" w:rsidRDefault="00182ED6" w:rsidP="00182ED6">
      <w:pPr>
        <w:pStyle w:val="Odstavecseseznamem"/>
        <w:numPr>
          <w:ilvl w:val="0"/>
          <w:numId w:val="19"/>
        </w:numPr>
        <w:tabs>
          <w:tab w:val="left" w:pos="567"/>
        </w:tabs>
        <w:overflowPunct/>
        <w:adjustRightInd/>
        <w:spacing w:line="252" w:lineRule="auto"/>
        <w:ind w:right="1308"/>
        <w:contextualSpacing w:val="0"/>
        <w:jc w:val="both"/>
        <w:textAlignment w:val="auto"/>
        <w:rPr>
          <w:vanish/>
          <w:color w:val="414141"/>
          <w:w w:val="105"/>
          <w:sz w:val="23"/>
        </w:rPr>
      </w:pPr>
    </w:p>
    <w:p w:rsidR="00182ED6" w:rsidRPr="00182ED6" w:rsidRDefault="00182ED6" w:rsidP="00182ED6">
      <w:pPr>
        <w:pStyle w:val="Odstavecseseznamem"/>
        <w:numPr>
          <w:ilvl w:val="1"/>
          <w:numId w:val="19"/>
        </w:numPr>
        <w:tabs>
          <w:tab w:val="left" w:pos="567"/>
        </w:tabs>
        <w:overflowPunct/>
        <w:adjustRightInd/>
        <w:spacing w:line="252" w:lineRule="auto"/>
        <w:ind w:right="1308"/>
        <w:contextualSpacing w:val="0"/>
        <w:jc w:val="both"/>
        <w:textAlignment w:val="auto"/>
        <w:rPr>
          <w:vanish/>
          <w:color w:val="414141"/>
          <w:w w:val="105"/>
          <w:sz w:val="23"/>
        </w:rPr>
      </w:pPr>
    </w:p>
    <w:p w:rsidR="00182ED6" w:rsidRPr="00182ED6" w:rsidRDefault="00182ED6" w:rsidP="00182ED6">
      <w:pPr>
        <w:pStyle w:val="Odstavecseseznamem"/>
        <w:numPr>
          <w:ilvl w:val="1"/>
          <w:numId w:val="19"/>
        </w:numPr>
        <w:tabs>
          <w:tab w:val="left" w:pos="567"/>
        </w:tabs>
        <w:overflowPunct/>
        <w:adjustRightInd/>
        <w:spacing w:line="252" w:lineRule="auto"/>
        <w:ind w:right="1308"/>
        <w:contextualSpacing w:val="0"/>
        <w:jc w:val="both"/>
        <w:textAlignment w:val="auto"/>
        <w:rPr>
          <w:vanish/>
          <w:color w:val="414141"/>
          <w:w w:val="105"/>
          <w:sz w:val="23"/>
        </w:rPr>
      </w:pPr>
    </w:p>
    <w:p w:rsidR="00182ED6" w:rsidRPr="00182ED6" w:rsidRDefault="00182ED6" w:rsidP="00182ED6">
      <w:pPr>
        <w:pStyle w:val="Odstavecseseznamem"/>
        <w:numPr>
          <w:ilvl w:val="1"/>
          <w:numId w:val="19"/>
        </w:numPr>
        <w:tabs>
          <w:tab w:val="left" w:pos="567"/>
        </w:tabs>
        <w:overflowPunct/>
        <w:adjustRightInd/>
        <w:spacing w:line="252" w:lineRule="auto"/>
        <w:ind w:right="1308"/>
        <w:contextualSpacing w:val="0"/>
        <w:jc w:val="both"/>
        <w:textAlignment w:val="auto"/>
        <w:rPr>
          <w:vanish/>
          <w:color w:val="414141"/>
          <w:w w:val="105"/>
          <w:sz w:val="23"/>
        </w:rPr>
      </w:pPr>
    </w:p>
    <w:p w:rsidR="00182ED6" w:rsidRPr="00182ED6" w:rsidRDefault="00182ED6" w:rsidP="00182ED6">
      <w:pPr>
        <w:pStyle w:val="Odstavecseseznamem"/>
        <w:numPr>
          <w:ilvl w:val="1"/>
          <w:numId w:val="19"/>
        </w:numPr>
        <w:tabs>
          <w:tab w:val="left" w:pos="567"/>
        </w:tabs>
        <w:overflowPunct/>
        <w:adjustRightInd/>
        <w:spacing w:line="252" w:lineRule="auto"/>
        <w:ind w:right="1308"/>
        <w:contextualSpacing w:val="0"/>
        <w:jc w:val="both"/>
        <w:textAlignment w:val="auto"/>
        <w:rPr>
          <w:vanish/>
          <w:color w:val="414141"/>
          <w:w w:val="105"/>
          <w:sz w:val="23"/>
        </w:rPr>
      </w:pPr>
    </w:p>
    <w:p w:rsidR="00F6344D" w:rsidRPr="00F6344D" w:rsidRDefault="00182ED6" w:rsidP="00F6344D">
      <w:pPr>
        <w:pStyle w:val="Odstavecseseznamem"/>
        <w:numPr>
          <w:ilvl w:val="1"/>
          <w:numId w:val="19"/>
        </w:numPr>
        <w:overflowPunct/>
        <w:adjustRightInd/>
        <w:spacing w:before="119" w:line="249" w:lineRule="auto"/>
        <w:ind w:left="567" w:right="81" w:hanging="567"/>
        <w:contextualSpacing w:val="0"/>
        <w:jc w:val="both"/>
        <w:textAlignment w:val="auto"/>
        <w:rPr>
          <w:rFonts w:ascii="Arial" w:hAnsi="Arial" w:cs="Arial"/>
        </w:rPr>
      </w:pPr>
      <w:r w:rsidRPr="00F6344D">
        <w:rPr>
          <w:rFonts w:ascii="Arial" w:hAnsi="Arial" w:cs="Arial"/>
          <w:w w:val="105"/>
        </w:rPr>
        <w:t xml:space="preserve">Po provedení </w:t>
      </w:r>
      <w:r w:rsidR="000515F0" w:rsidRPr="00105F53">
        <w:rPr>
          <w:rFonts w:ascii="Arial" w:hAnsi="Arial" w:cs="Arial"/>
          <w:w w:val="105"/>
        </w:rPr>
        <w:t>kontrolní činnosti</w:t>
      </w:r>
      <w:r w:rsidR="000515F0">
        <w:rPr>
          <w:rFonts w:ascii="Arial" w:hAnsi="Arial" w:cs="Arial"/>
          <w:w w:val="105"/>
        </w:rPr>
        <w:t xml:space="preserve"> </w:t>
      </w:r>
      <w:r w:rsidRPr="00F6344D">
        <w:rPr>
          <w:rFonts w:ascii="Arial" w:hAnsi="Arial" w:cs="Arial"/>
          <w:w w:val="105"/>
        </w:rPr>
        <w:t xml:space="preserve">se vykonavatel zavazuje řádně zdokumentovat skutečný stav, v souladu se zákony, předpisy, normami ČR a EU, technickými normami dle Technických kvalitativních podmínek </w:t>
      </w:r>
      <w:proofErr w:type="gramStart"/>
      <w:r w:rsidRPr="00F6344D">
        <w:rPr>
          <w:rFonts w:ascii="Arial" w:hAnsi="Arial" w:cs="Arial"/>
          <w:w w:val="105"/>
        </w:rPr>
        <w:t>staveb  státních</w:t>
      </w:r>
      <w:proofErr w:type="gramEnd"/>
      <w:r w:rsidRPr="00F6344D">
        <w:rPr>
          <w:rFonts w:ascii="Arial" w:hAnsi="Arial" w:cs="Arial"/>
          <w:w w:val="105"/>
        </w:rPr>
        <w:t xml:space="preserve">  drah  (TKP) v aktuálním vydání a předpisy Správy železniční dopravní cesty, státní organizace (ve smlouvě též SŽDC) platných ke dni podpisu této</w:t>
      </w:r>
      <w:r w:rsidRPr="00F6344D">
        <w:rPr>
          <w:rFonts w:ascii="Arial" w:hAnsi="Arial" w:cs="Arial"/>
          <w:spacing w:val="-11"/>
          <w:w w:val="105"/>
        </w:rPr>
        <w:t xml:space="preserve"> </w:t>
      </w:r>
      <w:r w:rsidRPr="00F6344D">
        <w:rPr>
          <w:rFonts w:ascii="Arial" w:hAnsi="Arial" w:cs="Arial"/>
          <w:w w:val="105"/>
        </w:rPr>
        <w:t>smlouvy.</w:t>
      </w:r>
    </w:p>
    <w:p w:rsidR="00F6344D" w:rsidRDefault="00182ED6" w:rsidP="00F6344D">
      <w:pPr>
        <w:pStyle w:val="Odstavecseseznamem"/>
        <w:tabs>
          <w:tab w:val="left" w:pos="567"/>
        </w:tabs>
        <w:overflowPunct/>
        <w:adjustRightInd/>
        <w:spacing w:before="119" w:line="249" w:lineRule="auto"/>
        <w:ind w:left="572" w:right="81"/>
        <w:contextualSpacing w:val="0"/>
        <w:jc w:val="both"/>
        <w:textAlignment w:val="auto"/>
        <w:rPr>
          <w:rFonts w:ascii="Arial" w:hAnsi="Arial" w:cs="Arial"/>
          <w:w w:val="105"/>
        </w:rPr>
      </w:pPr>
      <w:r w:rsidRPr="00F6344D">
        <w:rPr>
          <w:rFonts w:ascii="Arial" w:hAnsi="Arial" w:cs="Arial"/>
          <w:w w:val="105"/>
        </w:rPr>
        <w:t>Vykonavatel výslovně prohlašuje, že se všemi platnými Českými technickými normami a interními předpisy SŽDC pro typ činností vyžadovaných touto smlouvou o kontrolní činnosti je plně</w:t>
      </w:r>
      <w:r w:rsidRPr="00F6344D">
        <w:rPr>
          <w:rFonts w:ascii="Arial" w:hAnsi="Arial" w:cs="Arial"/>
          <w:spacing w:val="-11"/>
          <w:w w:val="105"/>
        </w:rPr>
        <w:t xml:space="preserve"> </w:t>
      </w:r>
      <w:r w:rsidRPr="00F6344D">
        <w:rPr>
          <w:rFonts w:ascii="Arial" w:hAnsi="Arial" w:cs="Arial"/>
          <w:w w:val="105"/>
        </w:rPr>
        <w:t>seznámen.</w:t>
      </w:r>
    </w:p>
    <w:p w:rsidR="00182ED6" w:rsidRPr="00F6344D" w:rsidRDefault="00182ED6" w:rsidP="00F6344D">
      <w:pPr>
        <w:pStyle w:val="Odstavecseseznamem"/>
        <w:tabs>
          <w:tab w:val="left" w:pos="567"/>
        </w:tabs>
        <w:overflowPunct/>
        <w:adjustRightInd/>
        <w:spacing w:before="119" w:line="249" w:lineRule="auto"/>
        <w:ind w:left="572" w:right="81"/>
        <w:contextualSpacing w:val="0"/>
        <w:jc w:val="both"/>
        <w:textAlignment w:val="auto"/>
        <w:rPr>
          <w:rFonts w:ascii="Arial" w:hAnsi="Arial" w:cs="Arial"/>
          <w:w w:val="105"/>
        </w:rPr>
      </w:pPr>
      <w:r w:rsidRPr="00182ED6">
        <w:rPr>
          <w:rFonts w:ascii="Arial" w:hAnsi="Arial" w:cs="Arial"/>
          <w:w w:val="105"/>
        </w:rPr>
        <w:lastRenderedPageBreak/>
        <w:t>Vykonavatel je povinen dbát všech závazných stanovisek vzniklých při projednávání prací příslušných dotčených orgánů a institucí (účastníků řízení apod.).</w:t>
      </w:r>
    </w:p>
    <w:p w:rsidR="00182ED6" w:rsidRDefault="00182ED6" w:rsidP="00182ED6">
      <w:pPr>
        <w:tabs>
          <w:tab w:val="left" w:pos="567"/>
        </w:tabs>
        <w:spacing w:before="121" w:line="252" w:lineRule="auto"/>
        <w:ind w:right="81" w:firstLine="5"/>
        <w:jc w:val="both"/>
        <w:rPr>
          <w:rFonts w:ascii="Arial" w:hAnsi="Arial" w:cs="Arial"/>
          <w:w w:val="105"/>
          <w:sz w:val="20"/>
        </w:rPr>
      </w:pPr>
      <w:r w:rsidRPr="00182ED6">
        <w:rPr>
          <w:rFonts w:ascii="Arial" w:hAnsi="Arial" w:cs="Arial"/>
          <w:w w:val="105"/>
          <w:sz w:val="20"/>
        </w:rPr>
        <w:t>Protokoly o provedených prohlídkách</w:t>
      </w:r>
      <w:r w:rsidR="00C26E45">
        <w:rPr>
          <w:rFonts w:ascii="Arial" w:hAnsi="Arial" w:cs="Arial"/>
          <w:w w:val="105"/>
          <w:sz w:val="20"/>
        </w:rPr>
        <w:t xml:space="preserve">, </w:t>
      </w:r>
      <w:r w:rsidR="00C26E45" w:rsidRPr="00105F53">
        <w:rPr>
          <w:rFonts w:ascii="Arial" w:hAnsi="Arial" w:cs="Arial"/>
          <w:w w:val="105"/>
          <w:sz w:val="20"/>
        </w:rPr>
        <w:t>revizích</w:t>
      </w:r>
      <w:r w:rsidRPr="00182ED6">
        <w:rPr>
          <w:rFonts w:ascii="Arial" w:hAnsi="Arial" w:cs="Arial"/>
          <w:w w:val="105"/>
          <w:sz w:val="20"/>
        </w:rPr>
        <w:t xml:space="preserve"> a zkouškách </w:t>
      </w:r>
      <w:r w:rsidR="00AA0111" w:rsidRPr="00454436">
        <w:rPr>
          <w:rFonts w:ascii="Arial" w:hAnsi="Arial" w:cs="Arial"/>
          <w:w w:val="105"/>
          <w:sz w:val="20"/>
        </w:rPr>
        <w:t>vyhrazených plynových zařízení</w:t>
      </w:r>
      <w:r w:rsidRPr="00182ED6">
        <w:rPr>
          <w:rFonts w:ascii="Arial" w:hAnsi="Arial" w:cs="Arial"/>
          <w:w w:val="105"/>
          <w:sz w:val="20"/>
        </w:rPr>
        <w:t xml:space="preserve"> budou vyhotoveny ve třech provedeních. Jeden výtisk si ponechá oprávněná odborně způsobilá osoba, která zkoušku provedla, dva výtisky budou předány </w:t>
      </w:r>
      <w:r w:rsidR="00081086" w:rsidRPr="00454436">
        <w:rPr>
          <w:rFonts w:ascii="Arial" w:hAnsi="Arial" w:cs="Arial"/>
          <w:w w:val="105"/>
          <w:sz w:val="20"/>
        </w:rPr>
        <w:t xml:space="preserve">OŘ </w:t>
      </w:r>
      <w:r w:rsidRPr="00454436">
        <w:rPr>
          <w:rFonts w:ascii="Arial" w:hAnsi="Arial" w:cs="Arial"/>
          <w:w w:val="105"/>
          <w:sz w:val="20"/>
        </w:rPr>
        <w:t>Brno</w:t>
      </w:r>
      <w:r w:rsidRPr="00182ED6">
        <w:rPr>
          <w:rFonts w:ascii="Arial" w:hAnsi="Arial" w:cs="Arial"/>
          <w:w w:val="105"/>
          <w:sz w:val="20"/>
        </w:rPr>
        <w:t xml:space="preserve">, </w:t>
      </w:r>
    </w:p>
    <w:p w:rsidR="003507DC" w:rsidRDefault="003507DC" w:rsidP="003507DC">
      <w:pPr>
        <w:pStyle w:val="Odstavecseseznamem"/>
        <w:ind w:left="2232"/>
        <w:rPr>
          <w:rFonts w:ascii="Arial" w:hAnsi="Arial" w:cs="Arial"/>
        </w:rPr>
      </w:pPr>
    </w:p>
    <w:p w:rsidR="003507DC" w:rsidRPr="003507DC" w:rsidRDefault="003507DC" w:rsidP="003507DC">
      <w:pPr>
        <w:pStyle w:val="Odstavecseseznamem"/>
        <w:numPr>
          <w:ilvl w:val="0"/>
          <w:numId w:val="24"/>
        </w:numPr>
        <w:rPr>
          <w:rFonts w:ascii="Arial" w:hAnsi="Arial" w:cs="Arial"/>
          <w:vanish/>
        </w:rPr>
      </w:pPr>
    </w:p>
    <w:p w:rsidR="003507DC" w:rsidRPr="003507DC" w:rsidRDefault="003507DC" w:rsidP="003507DC">
      <w:pPr>
        <w:pStyle w:val="Odstavecseseznamem"/>
        <w:numPr>
          <w:ilvl w:val="1"/>
          <w:numId w:val="24"/>
        </w:numPr>
        <w:rPr>
          <w:rFonts w:ascii="Arial" w:hAnsi="Arial" w:cs="Arial"/>
          <w:vanish/>
        </w:rPr>
      </w:pPr>
    </w:p>
    <w:p w:rsidR="003507DC" w:rsidRPr="003507DC" w:rsidRDefault="003507DC" w:rsidP="003507DC">
      <w:pPr>
        <w:pStyle w:val="Odstavecseseznamem"/>
        <w:numPr>
          <w:ilvl w:val="1"/>
          <w:numId w:val="24"/>
        </w:numPr>
        <w:rPr>
          <w:rFonts w:ascii="Arial" w:hAnsi="Arial" w:cs="Arial"/>
          <w:vanish/>
        </w:rPr>
      </w:pPr>
    </w:p>
    <w:p w:rsidR="003507DC" w:rsidRPr="003507DC" w:rsidRDefault="003507DC" w:rsidP="003507DC">
      <w:pPr>
        <w:pStyle w:val="Odstavecseseznamem"/>
        <w:numPr>
          <w:ilvl w:val="1"/>
          <w:numId w:val="24"/>
        </w:numPr>
        <w:rPr>
          <w:rFonts w:ascii="Arial" w:hAnsi="Arial" w:cs="Arial"/>
          <w:vanish/>
        </w:rPr>
      </w:pPr>
    </w:p>
    <w:p w:rsidR="003507DC" w:rsidRPr="003507DC" w:rsidRDefault="003507DC" w:rsidP="003507DC">
      <w:pPr>
        <w:pStyle w:val="Odstavecseseznamem"/>
        <w:numPr>
          <w:ilvl w:val="1"/>
          <w:numId w:val="24"/>
        </w:numPr>
        <w:rPr>
          <w:rFonts w:ascii="Arial" w:hAnsi="Arial" w:cs="Arial"/>
          <w:vanish/>
        </w:rPr>
      </w:pPr>
    </w:p>
    <w:p w:rsidR="003507DC" w:rsidRPr="003507DC" w:rsidRDefault="003507DC" w:rsidP="003507DC">
      <w:pPr>
        <w:pStyle w:val="Odstavecseseznamem"/>
        <w:numPr>
          <w:ilvl w:val="1"/>
          <w:numId w:val="24"/>
        </w:numPr>
        <w:rPr>
          <w:rFonts w:ascii="Arial" w:hAnsi="Arial" w:cs="Arial"/>
          <w:vanish/>
        </w:rPr>
      </w:pPr>
    </w:p>
    <w:p w:rsidR="00BD0BDA" w:rsidRDefault="00BD0BDA" w:rsidP="00BD0BDA">
      <w:pPr>
        <w:pStyle w:val="Odstavecseseznamem"/>
        <w:ind w:left="567"/>
        <w:rPr>
          <w:rFonts w:ascii="Arial" w:hAnsi="Arial" w:cs="Arial"/>
        </w:rPr>
      </w:pPr>
    </w:p>
    <w:p w:rsidR="00BD0BDA" w:rsidRDefault="00BD0BDA" w:rsidP="00BD0BDA">
      <w:pPr>
        <w:pStyle w:val="Odstavecseseznamem"/>
        <w:ind w:left="567"/>
        <w:rPr>
          <w:rFonts w:ascii="Arial" w:hAnsi="Arial" w:cs="Arial"/>
        </w:rPr>
      </w:pPr>
    </w:p>
    <w:p w:rsidR="00BD0BDA" w:rsidRPr="00BD0BDA" w:rsidRDefault="00BD0BDA" w:rsidP="00BD0BDA">
      <w:pPr>
        <w:pStyle w:val="Odstavecseseznamem"/>
        <w:keepNext/>
        <w:keepLines/>
        <w:widowControl/>
        <w:numPr>
          <w:ilvl w:val="0"/>
          <w:numId w:val="25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BD0BDA" w:rsidRPr="00BD0BDA" w:rsidRDefault="00BD0BDA" w:rsidP="00BD0BDA">
      <w:pPr>
        <w:pStyle w:val="Odstavecseseznamem"/>
        <w:keepNext/>
        <w:keepLines/>
        <w:widowControl/>
        <w:numPr>
          <w:ilvl w:val="0"/>
          <w:numId w:val="25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BD0BDA" w:rsidRPr="00BD0BDA" w:rsidRDefault="00BD0BDA" w:rsidP="00BD0BDA">
      <w:pPr>
        <w:pStyle w:val="Odstavecseseznamem"/>
        <w:keepNext/>
        <w:keepLines/>
        <w:widowControl/>
        <w:numPr>
          <w:ilvl w:val="0"/>
          <w:numId w:val="25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BD0BDA" w:rsidRPr="00BD0BDA" w:rsidRDefault="00BD0BDA" w:rsidP="00BD0BDA">
      <w:pPr>
        <w:pStyle w:val="Nadpis1"/>
        <w:numPr>
          <w:ilvl w:val="0"/>
          <w:numId w:val="25"/>
        </w:numPr>
        <w:jc w:val="left"/>
        <w:rPr>
          <w:rFonts w:ascii="Arial" w:hAnsi="Arial" w:cs="Arial"/>
        </w:rPr>
      </w:pPr>
      <w:r w:rsidRPr="00BD0BDA">
        <w:rPr>
          <w:rFonts w:ascii="Arial" w:hAnsi="Arial" w:cs="Arial"/>
        </w:rPr>
        <w:t>Termín plnění</w:t>
      </w:r>
    </w:p>
    <w:p w:rsidR="00BD0BDA" w:rsidRDefault="00BD0BDA" w:rsidP="00BD0BDA">
      <w:pPr>
        <w:pStyle w:val="Nadpis2"/>
        <w:tabs>
          <w:tab w:val="num" w:pos="540"/>
        </w:tabs>
        <w:ind w:left="630" w:hanging="63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 </w:t>
      </w:r>
      <w:r w:rsidRPr="00105F53">
        <w:rPr>
          <w:rFonts w:ascii="Arial" w:hAnsi="Arial" w:cs="Arial"/>
          <w:color w:val="3B3B3B"/>
          <w:w w:val="105"/>
          <w:sz w:val="20"/>
        </w:rPr>
        <w:t xml:space="preserve">Povinnost </w:t>
      </w:r>
      <w:r w:rsidRPr="005A519B">
        <w:rPr>
          <w:rFonts w:ascii="Arial" w:hAnsi="Arial" w:cs="Arial"/>
          <w:color w:val="3B3B3B"/>
          <w:w w:val="105"/>
          <w:sz w:val="20"/>
        </w:rPr>
        <w:t>pro</w:t>
      </w:r>
      <w:r w:rsidRPr="00454436">
        <w:rPr>
          <w:rFonts w:ascii="Arial" w:hAnsi="Arial" w:cs="Arial"/>
          <w:color w:val="3B3B3B"/>
          <w:w w:val="105"/>
          <w:sz w:val="20"/>
        </w:rPr>
        <w:t>v</w:t>
      </w:r>
      <w:r w:rsidR="005A519B" w:rsidRPr="00454436">
        <w:rPr>
          <w:rFonts w:ascii="Arial" w:hAnsi="Arial" w:cs="Arial"/>
          <w:color w:val="3B3B3B"/>
          <w:w w:val="105"/>
          <w:sz w:val="20"/>
        </w:rPr>
        <w:t>edení</w:t>
      </w:r>
      <w:r w:rsidRPr="00105F53">
        <w:rPr>
          <w:rFonts w:ascii="Arial" w:hAnsi="Arial" w:cs="Arial"/>
          <w:color w:val="3B3B3B"/>
          <w:w w:val="105"/>
          <w:sz w:val="20"/>
        </w:rPr>
        <w:t xml:space="preserve"> kontrolní činnosti </w:t>
      </w:r>
      <w:r w:rsidR="00C26E45" w:rsidRPr="00105F53">
        <w:rPr>
          <w:rFonts w:ascii="Arial" w:hAnsi="Arial" w:cs="Arial"/>
          <w:color w:val="3B3B3B"/>
          <w:w w:val="105"/>
          <w:sz w:val="20"/>
        </w:rPr>
        <w:t xml:space="preserve">je splněna </w:t>
      </w:r>
      <w:r w:rsidRPr="00105F53">
        <w:rPr>
          <w:rFonts w:ascii="Arial" w:hAnsi="Arial" w:cs="Arial"/>
          <w:color w:val="3B3B3B"/>
          <w:w w:val="105"/>
          <w:sz w:val="20"/>
        </w:rPr>
        <w:t>vykonavate</w:t>
      </w:r>
      <w:r w:rsidR="00C26E45" w:rsidRPr="00105F53">
        <w:rPr>
          <w:rFonts w:ascii="Arial" w:hAnsi="Arial" w:cs="Arial"/>
          <w:color w:val="3B3B3B"/>
          <w:w w:val="105"/>
          <w:sz w:val="20"/>
        </w:rPr>
        <w:t>lem</w:t>
      </w:r>
      <w:r w:rsidRPr="00105F53">
        <w:rPr>
          <w:color w:val="3B3B3B"/>
          <w:w w:val="105"/>
          <w:sz w:val="23"/>
        </w:rPr>
        <w:t xml:space="preserve"> </w:t>
      </w:r>
      <w:r w:rsidRPr="00105F53">
        <w:rPr>
          <w:rFonts w:ascii="Arial" w:hAnsi="Arial" w:cs="Arial"/>
          <w:sz w:val="20"/>
        </w:rPr>
        <w:t xml:space="preserve">podle této smlouvy řádným </w:t>
      </w:r>
      <w:r w:rsidR="00C26E45" w:rsidRPr="00105F53">
        <w:rPr>
          <w:rFonts w:ascii="Arial" w:hAnsi="Arial" w:cs="Arial"/>
          <w:sz w:val="20"/>
        </w:rPr>
        <w:t xml:space="preserve">vykonáním kontrolní činnosti </w:t>
      </w:r>
      <w:r w:rsidRPr="00105F53">
        <w:rPr>
          <w:rFonts w:ascii="Arial" w:hAnsi="Arial" w:cs="Arial"/>
          <w:sz w:val="20"/>
        </w:rPr>
        <w:t xml:space="preserve">a předáním </w:t>
      </w:r>
      <w:r w:rsidR="00C26E45" w:rsidRPr="00105F53">
        <w:rPr>
          <w:rFonts w:ascii="Arial" w:hAnsi="Arial" w:cs="Arial"/>
          <w:sz w:val="20"/>
        </w:rPr>
        <w:t>protokolů o</w:t>
      </w:r>
      <w:r w:rsidR="00C26E45" w:rsidRPr="00105F53">
        <w:rPr>
          <w:rFonts w:ascii="Arial" w:hAnsi="Arial" w:cs="Arial"/>
          <w:w w:val="105"/>
          <w:sz w:val="20"/>
        </w:rPr>
        <w:t xml:space="preserve"> provedených prohlídkách, revizích a zkouškách </w:t>
      </w:r>
      <w:r w:rsidR="005A519B" w:rsidRPr="00454436">
        <w:rPr>
          <w:rFonts w:ascii="Arial" w:hAnsi="Arial" w:cs="Arial"/>
          <w:w w:val="105"/>
          <w:sz w:val="20"/>
        </w:rPr>
        <w:t>vyhrazených</w:t>
      </w:r>
      <w:r w:rsidR="005A519B">
        <w:rPr>
          <w:rFonts w:ascii="Arial" w:hAnsi="Arial" w:cs="Arial"/>
          <w:w w:val="105"/>
          <w:sz w:val="20"/>
        </w:rPr>
        <w:t xml:space="preserve"> </w:t>
      </w:r>
      <w:r w:rsidR="00105F53">
        <w:rPr>
          <w:rFonts w:ascii="Arial" w:hAnsi="Arial" w:cs="Arial"/>
          <w:w w:val="105"/>
          <w:sz w:val="20"/>
        </w:rPr>
        <w:t>plynových zařízení</w:t>
      </w:r>
      <w:r w:rsidR="00AA66BD">
        <w:rPr>
          <w:rFonts w:ascii="Arial" w:hAnsi="Arial" w:cs="Arial"/>
          <w:w w:val="105"/>
          <w:sz w:val="20"/>
        </w:rPr>
        <w:t>.</w:t>
      </w:r>
    </w:p>
    <w:p w:rsidR="00105F53" w:rsidRPr="00105F53" w:rsidRDefault="00105F53" w:rsidP="00105F53"/>
    <w:p w:rsidR="00BD0BDA" w:rsidRPr="004120DB" w:rsidRDefault="00BD0BDA" w:rsidP="00771DCA">
      <w:pPr>
        <w:pStyle w:val="Nadpis3"/>
        <w:numPr>
          <w:ilvl w:val="0"/>
          <w:numId w:val="30"/>
        </w:numPr>
        <w:spacing w:before="0" w:after="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zahájení </w:t>
      </w:r>
      <w:r w:rsidR="00101A55">
        <w:rPr>
          <w:rFonts w:ascii="Arial" w:hAnsi="Arial" w:cs="Arial"/>
          <w:sz w:val="20"/>
        </w:rPr>
        <w:t>plnění</w:t>
      </w:r>
      <w:r w:rsidR="00101A55" w:rsidRPr="004120DB">
        <w:rPr>
          <w:rFonts w:ascii="Arial" w:hAnsi="Arial" w:cs="Arial"/>
          <w:sz w:val="20"/>
        </w:rPr>
        <w:t xml:space="preserve">: </w:t>
      </w:r>
      <w:r w:rsidR="00101A55">
        <w:rPr>
          <w:rFonts w:ascii="Arial" w:hAnsi="Arial" w:cs="Arial"/>
          <w:sz w:val="20"/>
        </w:rPr>
        <w:tab/>
      </w:r>
      <w:r w:rsidR="00101A55" w:rsidRPr="004120DB">
        <w:rPr>
          <w:rFonts w:ascii="Arial" w:hAnsi="Arial" w:cs="Arial"/>
          <w:sz w:val="20"/>
        </w:rPr>
        <w:t>po</w:t>
      </w:r>
      <w:r>
        <w:rPr>
          <w:rFonts w:ascii="Arial" w:hAnsi="Arial" w:cs="Arial"/>
          <w:sz w:val="20"/>
        </w:rPr>
        <w:t xml:space="preserve"> podpisu smlouvy</w:t>
      </w:r>
    </w:p>
    <w:p w:rsidR="00BD0BDA" w:rsidRDefault="00BD0BDA" w:rsidP="00105F53">
      <w:pPr>
        <w:pStyle w:val="Nadpis3"/>
        <w:numPr>
          <w:ilvl w:val="0"/>
          <w:numId w:val="30"/>
        </w:numPr>
        <w:spacing w:before="0"/>
        <w:rPr>
          <w:rFonts w:ascii="Arial" w:hAnsi="Arial" w:cs="Arial"/>
          <w:b/>
          <w:sz w:val="20"/>
        </w:rPr>
      </w:pPr>
      <w:r w:rsidRPr="004120DB">
        <w:rPr>
          <w:rFonts w:ascii="Arial" w:hAnsi="Arial" w:cs="Arial"/>
          <w:sz w:val="20"/>
        </w:rPr>
        <w:t xml:space="preserve">dokončení </w:t>
      </w:r>
      <w:r w:rsidR="00771DCA">
        <w:rPr>
          <w:rFonts w:ascii="Arial" w:hAnsi="Arial" w:cs="Arial"/>
          <w:sz w:val="20"/>
        </w:rPr>
        <w:t>plnění</w:t>
      </w:r>
      <w:r w:rsidRPr="004120DB">
        <w:rPr>
          <w:rFonts w:ascii="Arial" w:hAnsi="Arial" w:cs="Arial"/>
          <w:sz w:val="20"/>
        </w:rPr>
        <w:t xml:space="preserve">:         </w:t>
      </w:r>
      <w:r w:rsidR="00105F53" w:rsidRPr="00105F53">
        <w:rPr>
          <w:rFonts w:ascii="Arial" w:hAnsi="Arial" w:cs="Arial"/>
          <w:b/>
          <w:sz w:val="20"/>
        </w:rPr>
        <w:t xml:space="preserve">31. </w:t>
      </w:r>
      <w:r w:rsidR="008A6059">
        <w:rPr>
          <w:rFonts w:ascii="Arial" w:hAnsi="Arial" w:cs="Arial"/>
          <w:b/>
          <w:sz w:val="20"/>
        </w:rPr>
        <w:t>12</w:t>
      </w:r>
      <w:r w:rsidR="00105F53" w:rsidRPr="00105F53">
        <w:rPr>
          <w:rFonts w:ascii="Arial" w:hAnsi="Arial" w:cs="Arial"/>
          <w:b/>
          <w:sz w:val="20"/>
        </w:rPr>
        <w:t>. 202</w:t>
      </w:r>
      <w:r w:rsidR="008A6059">
        <w:rPr>
          <w:rFonts w:ascii="Arial" w:hAnsi="Arial" w:cs="Arial"/>
          <w:b/>
          <w:sz w:val="20"/>
        </w:rPr>
        <w:t>3</w:t>
      </w:r>
    </w:p>
    <w:p w:rsidR="00105F53" w:rsidRPr="00105F53" w:rsidRDefault="00105F53" w:rsidP="00105F53"/>
    <w:p w:rsidR="009A507C" w:rsidRPr="009A507C" w:rsidRDefault="009A507C" w:rsidP="009A507C">
      <w:pPr>
        <w:pStyle w:val="Odstavecseseznamem"/>
        <w:numPr>
          <w:ilvl w:val="0"/>
          <w:numId w:val="32"/>
        </w:numPr>
        <w:tabs>
          <w:tab w:val="left" w:pos="1894"/>
        </w:tabs>
        <w:overflowPunct/>
        <w:adjustRightInd/>
        <w:spacing w:line="249" w:lineRule="auto"/>
        <w:ind w:right="1301"/>
        <w:contextualSpacing w:val="0"/>
        <w:jc w:val="both"/>
        <w:textAlignment w:val="auto"/>
        <w:rPr>
          <w:vanish/>
          <w:color w:val="3B3B3B"/>
          <w:w w:val="105"/>
          <w:sz w:val="23"/>
        </w:rPr>
      </w:pPr>
    </w:p>
    <w:p w:rsidR="009A507C" w:rsidRPr="009A507C" w:rsidRDefault="009A507C" w:rsidP="009A507C">
      <w:pPr>
        <w:pStyle w:val="Odstavecseseznamem"/>
        <w:numPr>
          <w:ilvl w:val="0"/>
          <w:numId w:val="32"/>
        </w:numPr>
        <w:tabs>
          <w:tab w:val="left" w:pos="1894"/>
        </w:tabs>
        <w:overflowPunct/>
        <w:adjustRightInd/>
        <w:spacing w:line="249" w:lineRule="auto"/>
        <w:ind w:right="1301"/>
        <w:contextualSpacing w:val="0"/>
        <w:jc w:val="both"/>
        <w:textAlignment w:val="auto"/>
        <w:rPr>
          <w:vanish/>
          <w:color w:val="3B3B3B"/>
          <w:w w:val="105"/>
          <w:sz w:val="23"/>
        </w:rPr>
      </w:pPr>
    </w:p>
    <w:p w:rsidR="009A507C" w:rsidRPr="009A507C" w:rsidRDefault="009A507C" w:rsidP="009A507C">
      <w:pPr>
        <w:pStyle w:val="Odstavecseseznamem"/>
        <w:numPr>
          <w:ilvl w:val="1"/>
          <w:numId w:val="32"/>
        </w:numPr>
        <w:tabs>
          <w:tab w:val="left" w:pos="1894"/>
        </w:tabs>
        <w:overflowPunct/>
        <w:adjustRightInd/>
        <w:spacing w:line="249" w:lineRule="auto"/>
        <w:ind w:right="1301"/>
        <w:contextualSpacing w:val="0"/>
        <w:jc w:val="both"/>
        <w:textAlignment w:val="auto"/>
        <w:rPr>
          <w:vanish/>
          <w:color w:val="3B3B3B"/>
          <w:w w:val="105"/>
          <w:sz w:val="23"/>
        </w:rPr>
      </w:pPr>
    </w:p>
    <w:p w:rsidR="00AA66BD" w:rsidRPr="00AA66BD" w:rsidRDefault="00AA66BD" w:rsidP="005A519B">
      <w:pPr>
        <w:pStyle w:val="Nadpis2"/>
        <w:keepLines/>
        <w:numPr>
          <w:ilvl w:val="0"/>
          <w:numId w:val="0"/>
        </w:numPr>
        <w:tabs>
          <w:tab w:val="num" w:pos="-1843"/>
          <w:tab w:val="num" w:pos="567"/>
        </w:tabs>
        <w:spacing w:before="0" w:after="0"/>
        <w:ind w:left="630"/>
        <w:jc w:val="both"/>
        <w:rPr>
          <w:rFonts w:ascii="Arial" w:hAnsi="Arial" w:cs="Arial"/>
          <w:sz w:val="20"/>
        </w:rPr>
      </w:pPr>
      <w:r w:rsidRPr="00AA66BD">
        <w:rPr>
          <w:rFonts w:ascii="Arial" w:hAnsi="Arial" w:cs="Arial"/>
          <w:sz w:val="20"/>
        </w:rPr>
        <w:t xml:space="preserve">Rámcová smlouva se uzavírá jako písemná smlouva o postupném dílčím plnění na základě jednotlivých objednávek, tj. dílčích smluv o </w:t>
      </w:r>
      <w:r w:rsidR="005A519B" w:rsidRPr="00454436">
        <w:rPr>
          <w:rFonts w:ascii="Arial" w:hAnsi="Arial" w:cs="Arial"/>
          <w:sz w:val="20"/>
        </w:rPr>
        <w:t>kontrolní činnosti</w:t>
      </w:r>
      <w:r w:rsidRPr="00AA66BD">
        <w:rPr>
          <w:rFonts w:ascii="Arial" w:hAnsi="Arial" w:cs="Arial"/>
          <w:sz w:val="20"/>
        </w:rPr>
        <w:t xml:space="preserve">. Tato </w:t>
      </w:r>
      <w:r w:rsidR="004569A5" w:rsidRPr="00503099">
        <w:rPr>
          <w:rFonts w:ascii="Arial" w:hAnsi="Arial" w:cs="Arial"/>
          <w:sz w:val="20"/>
        </w:rPr>
        <w:t>rámcová</w:t>
      </w:r>
      <w:r w:rsidR="004569A5">
        <w:rPr>
          <w:rFonts w:ascii="Arial" w:hAnsi="Arial" w:cs="Arial"/>
          <w:sz w:val="20"/>
        </w:rPr>
        <w:t xml:space="preserve"> </w:t>
      </w:r>
      <w:r w:rsidRPr="00AA66BD">
        <w:rPr>
          <w:rFonts w:ascii="Arial" w:hAnsi="Arial" w:cs="Arial"/>
          <w:sz w:val="20"/>
        </w:rPr>
        <w:t>smlouva se sjednává na dobu určitou do</w:t>
      </w:r>
      <w:r w:rsidR="005A519B">
        <w:rPr>
          <w:rFonts w:ascii="Arial" w:hAnsi="Arial" w:cs="Arial"/>
          <w:sz w:val="20"/>
        </w:rPr>
        <w:t xml:space="preserve"> </w:t>
      </w:r>
      <w:r w:rsidRPr="00AA66BD">
        <w:rPr>
          <w:rFonts w:ascii="Arial" w:hAnsi="Arial" w:cs="Arial"/>
          <w:b/>
          <w:sz w:val="20"/>
        </w:rPr>
        <w:t xml:space="preserve">31. </w:t>
      </w:r>
      <w:r w:rsidR="008A6059">
        <w:rPr>
          <w:rFonts w:ascii="Arial" w:hAnsi="Arial" w:cs="Arial"/>
          <w:b/>
          <w:sz w:val="20"/>
        </w:rPr>
        <w:t>12</w:t>
      </w:r>
      <w:r w:rsidRPr="00AA66BD">
        <w:rPr>
          <w:rFonts w:ascii="Arial" w:hAnsi="Arial" w:cs="Arial"/>
          <w:b/>
          <w:sz w:val="20"/>
        </w:rPr>
        <w:t>. 202</w:t>
      </w:r>
      <w:r w:rsidR="008A6059">
        <w:rPr>
          <w:rFonts w:ascii="Arial" w:hAnsi="Arial" w:cs="Arial"/>
          <w:b/>
          <w:sz w:val="20"/>
        </w:rPr>
        <w:t>3</w:t>
      </w:r>
      <w:r w:rsidR="005A519B">
        <w:rPr>
          <w:rFonts w:ascii="Arial" w:hAnsi="Arial" w:cs="Arial"/>
          <w:b/>
          <w:sz w:val="20"/>
        </w:rPr>
        <w:t>.</w:t>
      </w:r>
    </w:p>
    <w:p w:rsidR="00AA66BD" w:rsidRPr="00E754B7" w:rsidRDefault="00AA66BD" w:rsidP="00AA66BD">
      <w:pPr>
        <w:pStyle w:val="Nadpis2"/>
        <w:keepLines/>
        <w:tabs>
          <w:tab w:val="clear" w:pos="1080"/>
          <w:tab w:val="num" w:pos="-1843"/>
          <w:tab w:val="num" w:pos="-1701"/>
        </w:tabs>
        <w:spacing w:before="120"/>
        <w:ind w:left="629" w:hanging="629"/>
        <w:jc w:val="both"/>
        <w:rPr>
          <w:rFonts w:ascii="Arial" w:hAnsi="Arial" w:cs="Arial"/>
          <w:sz w:val="20"/>
        </w:rPr>
      </w:pPr>
      <w:r w:rsidRPr="00E754B7">
        <w:rPr>
          <w:rFonts w:ascii="Arial" w:hAnsi="Arial" w:cs="Arial"/>
          <w:sz w:val="20"/>
        </w:rPr>
        <w:t xml:space="preserve">Termín provedení dílčích částí </w:t>
      </w:r>
      <w:r w:rsidR="005A519B" w:rsidRPr="00454436">
        <w:rPr>
          <w:rFonts w:ascii="Arial" w:hAnsi="Arial" w:cs="Arial"/>
          <w:sz w:val="20"/>
        </w:rPr>
        <w:t>předmětu smlouvy</w:t>
      </w:r>
      <w:r w:rsidRPr="00E754B7">
        <w:rPr>
          <w:rFonts w:ascii="Arial" w:hAnsi="Arial" w:cs="Arial"/>
          <w:sz w:val="20"/>
        </w:rPr>
        <w:t xml:space="preserve"> bude stanoven objednatelem v jednotlivých objednávkách pro jednotlivé práce.</w:t>
      </w:r>
      <w:r w:rsidRPr="00E754B7">
        <w:rPr>
          <w:rFonts w:ascii="Arial" w:hAnsi="Arial" w:cs="Arial"/>
          <w:color w:val="FF0000"/>
          <w:sz w:val="20"/>
        </w:rPr>
        <w:t xml:space="preserve"> </w:t>
      </w:r>
      <w:r w:rsidRPr="00E754B7">
        <w:rPr>
          <w:rFonts w:ascii="Arial" w:hAnsi="Arial" w:cs="Arial"/>
          <w:sz w:val="20"/>
        </w:rPr>
        <w:t xml:space="preserve">Při stanovení jednotlivých termínů </w:t>
      </w:r>
      <w:r w:rsidR="005A519B" w:rsidRPr="00454436">
        <w:rPr>
          <w:rFonts w:ascii="Arial" w:hAnsi="Arial" w:cs="Arial"/>
          <w:sz w:val="20"/>
        </w:rPr>
        <w:t>plnění</w:t>
      </w:r>
      <w:r w:rsidRPr="00E754B7">
        <w:rPr>
          <w:rFonts w:ascii="Arial" w:hAnsi="Arial" w:cs="Arial"/>
          <w:sz w:val="20"/>
        </w:rPr>
        <w:t xml:space="preserve"> na základě jednotlivých </w:t>
      </w:r>
      <w:r w:rsidR="007851DB" w:rsidRPr="00E754B7">
        <w:rPr>
          <w:rFonts w:ascii="Arial" w:hAnsi="Arial" w:cs="Arial"/>
          <w:sz w:val="20"/>
        </w:rPr>
        <w:t>objednávek bude</w:t>
      </w:r>
      <w:r w:rsidRPr="00E754B7">
        <w:rPr>
          <w:rFonts w:ascii="Arial" w:hAnsi="Arial" w:cs="Arial"/>
          <w:sz w:val="20"/>
        </w:rPr>
        <w:t xml:space="preserve"> vždy přihlédnuto k provozním možnostem výluk zařízení objednatele.</w:t>
      </w:r>
    </w:p>
    <w:p w:rsidR="00105F53" w:rsidRDefault="00105F53" w:rsidP="00105F53">
      <w:pPr>
        <w:pStyle w:val="Odstavecseseznamem"/>
        <w:ind w:left="567"/>
        <w:rPr>
          <w:rFonts w:ascii="Arial" w:hAnsi="Arial" w:cs="Arial"/>
        </w:rPr>
      </w:pPr>
    </w:p>
    <w:p w:rsidR="00105F53" w:rsidRPr="00105F53" w:rsidRDefault="00105F53" w:rsidP="00105F53">
      <w:pPr>
        <w:pStyle w:val="Odstavecseseznamem"/>
        <w:keepNext/>
        <w:keepLines/>
        <w:widowControl/>
        <w:numPr>
          <w:ilvl w:val="0"/>
          <w:numId w:val="42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105F53" w:rsidRPr="00105F53" w:rsidRDefault="00105F53" w:rsidP="00105F53">
      <w:pPr>
        <w:pStyle w:val="Odstavecseseznamem"/>
        <w:keepNext/>
        <w:keepLines/>
        <w:widowControl/>
        <w:numPr>
          <w:ilvl w:val="0"/>
          <w:numId w:val="42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105F53" w:rsidRPr="00105F53" w:rsidRDefault="00105F53" w:rsidP="00105F53">
      <w:pPr>
        <w:pStyle w:val="Odstavecseseznamem"/>
        <w:keepNext/>
        <w:keepLines/>
        <w:widowControl/>
        <w:numPr>
          <w:ilvl w:val="0"/>
          <w:numId w:val="42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105F53" w:rsidRPr="00105F53" w:rsidRDefault="00105F53" w:rsidP="00105F53">
      <w:pPr>
        <w:pStyle w:val="Odstavecseseznamem"/>
        <w:keepNext/>
        <w:keepLines/>
        <w:widowControl/>
        <w:numPr>
          <w:ilvl w:val="0"/>
          <w:numId w:val="42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105F53" w:rsidRPr="00105F53" w:rsidRDefault="00105F53" w:rsidP="00105F53">
      <w:pPr>
        <w:pStyle w:val="Nadpis1"/>
        <w:numPr>
          <w:ilvl w:val="0"/>
          <w:numId w:val="42"/>
        </w:numPr>
        <w:jc w:val="left"/>
        <w:rPr>
          <w:rFonts w:ascii="Arial" w:hAnsi="Arial" w:cs="Arial"/>
        </w:rPr>
      </w:pPr>
      <w:proofErr w:type="spellStart"/>
      <w:r w:rsidRPr="00105F53">
        <w:rPr>
          <w:rFonts w:ascii="Arial" w:hAnsi="Arial" w:cs="Arial"/>
        </w:rPr>
        <w:t>Povinnosti</w:t>
      </w:r>
      <w:proofErr w:type="spellEnd"/>
      <w:r w:rsidRPr="00105F53">
        <w:rPr>
          <w:rFonts w:ascii="Arial" w:hAnsi="Arial" w:cs="Arial"/>
        </w:rPr>
        <w:t xml:space="preserve"> smluvních stran</w:t>
      </w:r>
    </w:p>
    <w:p w:rsidR="00105F53" w:rsidRPr="00DB4E43" w:rsidRDefault="00105F53" w:rsidP="00105F53">
      <w:pPr>
        <w:numPr>
          <w:ilvl w:val="1"/>
          <w:numId w:val="1"/>
        </w:numPr>
        <w:tabs>
          <w:tab w:val="clear" w:pos="1080"/>
          <w:tab w:val="num" w:pos="567"/>
        </w:tabs>
        <w:spacing w:before="240" w:after="60"/>
        <w:outlineLvl w:val="1"/>
        <w:rPr>
          <w:rFonts w:ascii="Arial" w:hAnsi="Arial" w:cs="Arial"/>
          <w:sz w:val="20"/>
        </w:rPr>
      </w:pPr>
      <w:r w:rsidRPr="00DB4E43">
        <w:rPr>
          <w:rFonts w:ascii="Arial" w:hAnsi="Arial" w:cs="Arial"/>
          <w:sz w:val="20"/>
        </w:rPr>
        <w:t>Práce budou prováděny v součinnosti s objednatelem.</w:t>
      </w:r>
    </w:p>
    <w:p w:rsidR="00105F53" w:rsidRPr="00DB4E43" w:rsidRDefault="00105F53" w:rsidP="00105F53">
      <w:pPr>
        <w:numPr>
          <w:ilvl w:val="1"/>
          <w:numId w:val="1"/>
        </w:numPr>
        <w:tabs>
          <w:tab w:val="clear" w:pos="1080"/>
          <w:tab w:val="num" w:pos="567"/>
        </w:tabs>
        <w:spacing w:before="240" w:after="60"/>
        <w:ind w:left="567" w:hanging="567"/>
        <w:outlineLvl w:val="1"/>
        <w:rPr>
          <w:rFonts w:ascii="Arial" w:hAnsi="Arial" w:cs="Arial"/>
          <w:w w:val="105"/>
          <w:sz w:val="20"/>
        </w:rPr>
      </w:pPr>
      <w:r w:rsidRPr="00DB4E43">
        <w:rPr>
          <w:rFonts w:ascii="Arial" w:hAnsi="Arial" w:cs="Arial"/>
          <w:w w:val="105"/>
          <w:sz w:val="20"/>
        </w:rPr>
        <w:t xml:space="preserve">Objednatel je povinen zpřístupnit všechny prostory </w:t>
      </w:r>
      <w:r w:rsidR="00647401" w:rsidRPr="00454436">
        <w:rPr>
          <w:rFonts w:ascii="Arial" w:hAnsi="Arial" w:cs="Arial"/>
          <w:w w:val="105"/>
          <w:sz w:val="20"/>
        </w:rPr>
        <w:t>vyhrazených plynových</w:t>
      </w:r>
      <w:r w:rsidRPr="00454436">
        <w:rPr>
          <w:rFonts w:ascii="Arial" w:hAnsi="Arial" w:cs="Arial"/>
          <w:w w:val="105"/>
          <w:sz w:val="20"/>
        </w:rPr>
        <w:t xml:space="preserve"> zařízení</w:t>
      </w:r>
      <w:r w:rsidRPr="00DB4E43">
        <w:rPr>
          <w:rFonts w:ascii="Arial" w:hAnsi="Arial" w:cs="Arial"/>
          <w:w w:val="105"/>
          <w:sz w:val="20"/>
        </w:rPr>
        <w:t xml:space="preserve"> pro provedení prohlídek</w:t>
      </w:r>
      <w:r w:rsidR="00647401" w:rsidRPr="00454436">
        <w:rPr>
          <w:rFonts w:ascii="Arial" w:hAnsi="Arial" w:cs="Arial"/>
          <w:w w:val="105"/>
          <w:sz w:val="20"/>
        </w:rPr>
        <w:t>, revizí</w:t>
      </w:r>
      <w:r w:rsidRPr="00DB4E43">
        <w:rPr>
          <w:rFonts w:ascii="Arial" w:hAnsi="Arial" w:cs="Arial"/>
          <w:w w:val="105"/>
          <w:sz w:val="20"/>
        </w:rPr>
        <w:t xml:space="preserve"> a</w:t>
      </w:r>
      <w:r w:rsidRPr="00DB4E43">
        <w:rPr>
          <w:rFonts w:ascii="Arial" w:hAnsi="Arial" w:cs="Arial"/>
          <w:spacing w:val="6"/>
          <w:w w:val="105"/>
          <w:sz w:val="20"/>
        </w:rPr>
        <w:t xml:space="preserve"> </w:t>
      </w:r>
      <w:r w:rsidRPr="00DB4E43">
        <w:rPr>
          <w:rFonts w:ascii="Arial" w:hAnsi="Arial" w:cs="Arial"/>
          <w:w w:val="105"/>
          <w:sz w:val="20"/>
        </w:rPr>
        <w:t>zkoušek.</w:t>
      </w:r>
    </w:p>
    <w:p w:rsidR="00105F53" w:rsidRPr="00DB4E43" w:rsidRDefault="00105F53" w:rsidP="00105F53">
      <w:pPr>
        <w:numPr>
          <w:ilvl w:val="1"/>
          <w:numId w:val="1"/>
        </w:numPr>
        <w:tabs>
          <w:tab w:val="clear" w:pos="1080"/>
          <w:tab w:val="num" w:pos="567"/>
        </w:tabs>
        <w:spacing w:before="240" w:after="60"/>
        <w:ind w:left="567" w:hanging="567"/>
        <w:outlineLvl w:val="1"/>
        <w:rPr>
          <w:rFonts w:ascii="Arial" w:hAnsi="Arial" w:cs="Arial"/>
          <w:w w:val="105"/>
          <w:sz w:val="20"/>
        </w:rPr>
      </w:pPr>
      <w:r w:rsidRPr="00DB4E43">
        <w:rPr>
          <w:rFonts w:ascii="Arial" w:hAnsi="Arial" w:cs="Arial"/>
          <w:sz w:val="20"/>
        </w:rPr>
        <w:t>Objednatel poskytne vykonavateli potřebné podklady pro provedení prohlídky</w:t>
      </w:r>
      <w:r>
        <w:rPr>
          <w:rFonts w:ascii="Arial" w:hAnsi="Arial" w:cs="Arial"/>
          <w:sz w:val="20"/>
        </w:rPr>
        <w:t xml:space="preserve">, </w:t>
      </w:r>
      <w:r w:rsidRPr="00AA66BD">
        <w:rPr>
          <w:rFonts w:ascii="Arial" w:hAnsi="Arial" w:cs="Arial"/>
          <w:sz w:val="20"/>
        </w:rPr>
        <w:t>revize</w:t>
      </w:r>
      <w:r w:rsidRPr="00DB4E43">
        <w:rPr>
          <w:rFonts w:ascii="Arial" w:hAnsi="Arial" w:cs="Arial"/>
          <w:sz w:val="20"/>
        </w:rPr>
        <w:t xml:space="preserve"> a zkoušky, zejména:</w:t>
      </w:r>
    </w:p>
    <w:p w:rsidR="00105F53" w:rsidRPr="00DB4E43" w:rsidRDefault="00105F53" w:rsidP="00105F53">
      <w:pPr>
        <w:tabs>
          <w:tab w:val="num" w:pos="567"/>
        </w:tabs>
        <w:ind w:left="0"/>
        <w:rPr>
          <w:rFonts w:ascii="Arial" w:hAnsi="Arial" w:cs="Arial"/>
          <w:sz w:val="20"/>
        </w:rPr>
      </w:pPr>
      <w:r w:rsidRPr="00DB4E43">
        <w:rPr>
          <w:rFonts w:ascii="Arial" w:hAnsi="Arial" w:cs="Arial"/>
          <w:sz w:val="20"/>
        </w:rPr>
        <w:tab/>
        <w:t>-</w:t>
      </w:r>
      <w:r w:rsidRPr="00DB4E43">
        <w:rPr>
          <w:rFonts w:ascii="Arial" w:hAnsi="Arial" w:cs="Arial"/>
          <w:sz w:val="20"/>
        </w:rPr>
        <w:tab/>
      </w:r>
      <w:r w:rsidRPr="00DB4E43">
        <w:rPr>
          <w:rFonts w:ascii="Arial" w:hAnsi="Arial" w:cs="Arial"/>
          <w:sz w:val="20"/>
        </w:rPr>
        <w:tab/>
        <w:t xml:space="preserve">technickou dokumentaci </w:t>
      </w:r>
    </w:p>
    <w:p w:rsidR="00105F53" w:rsidRPr="00DB4E43" w:rsidRDefault="00105F53" w:rsidP="00105F53">
      <w:pPr>
        <w:tabs>
          <w:tab w:val="num" w:pos="567"/>
        </w:tabs>
        <w:ind w:left="0"/>
        <w:rPr>
          <w:rFonts w:ascii="Arial" w:hAnsi="Arial" w:cs="Arial"/>
          <w:sz w:val="20"/>
        </w:rPr>
      </w:pPr>
      <w:r w:rsidRPr="00DB4E43">
        <w:rPr>
          <w:rFonts w:ascii="Arial" w:hAnsi="Arial" w:cs="Arial"/>
          <w:sz w:val="20"/>
        </w:rPr>
        <w:tab/>
        <w:t>-</w:t>
      </w:r>
      <w:r w:rsidRPr="00DB4E43">
        <w:rPr>
          <w:rFonts w:ascii="Arial" w:hAnsi="Arial" w:cs="Arial"/>
          <w:sz w:val="20"/>
        </w:rPr>
        <w:tab/>
      </w:r>
      <w:r w:rsidRPr="00DB4E43">
        <w:rPr>
          <w:rFonts w:ascii="Arial" w:hAnsi="Arial" w:cs="Arial"/>
          <w:sz w:val="20"/>
        </w:rPr>
        <w:tab/>
        <w:t>místní provozní a bezpečnostní předpisy,</w:t>
      </w:r>
    </w:p>
    <w:p w:rsidR="00105F53" w:rsidRPr="00DB4E43" w:rsidRDefault="00105F53" w:rsidP="00105F53">
      <w:pPr>
        <w:tabs>
          <w:tab w:val="num" w:pos="567"/>
        </w:tabs>
        <w:ind w:left="0"/>
        <w:rPr>
          <w:rFonts w:ascii="Arial" w:hAnsi="Arial" w:cs="Arial"/>
          <w:sz w:val="20"/>
        </w:rPr>
      </w:pPr>
      <w:r w:rsidRPr="00DB4E43">
        <w:rPr>
          <w:rFonts w:ascii="Arial" w:hAnsi="Arial" w:cs="Arial"/>
          <w:sz w:val="20"/>
        </w:rPr>
        <w:tab/>
        <w:t>-</w:t>
      </w:r>
      <w:r w:rsidRPr="00DB4E43">
        <w:rPr>
          <w:rFonts w:ascii="Arial" w:hAnsi="Arial" w:cs="Arial"/>
          <w:sz w:val="20"/>
        </w:rPr>
        <w:tab/>
      </w:r>
      <w:r w:rsidRPr="00DB4E43">
        <w:rPr>
          <w:rFonts w:ascii="Arial" w:hAnsi="Arial" w:cs="Arial"/>
          <w:sz w:val="20"/>
        </w:rPr>
        <w:tab/>
        <w:t>platnou zprávu o periodické revizi,</w:t>
      </w:r>
    </w:p>
    <w:p w:rsidR="00105F53" w:rsidRDefault="00105F53" w:rsidP="00105F53">
      <w:pPr>
        <w:tabs>
          <w:tab w:val="num" w:pos="567"/>
        </w:tabs>
        <w:ind w:left="0"/>
        <w:rPr>
          <w:rFonts w:ascii="Arial" w:hAnsi="Arial" w:cs="Arial"/>
          <w:sz w:val="20"/>
        </w:rPr>
      </w:pPr>
      <w:r w:rsidRPr="00DB4E43">
        <w:rPr>
          <w:rFonts w:ascii="Arial" w:hAnsi="Arial" w:cs="Arial"/>
          <w:sz w:val="20"/>
        </w:rPr>
        <w:tab/>
        <w:t>-</w:t>
      </w:r>
      <w:r w:rsidRPr="00DB4E43">
        <w:rPr>
          <w:rFonts w:ascii="Arial" w:hAnsi="Arial" w:cs="Arial"/>
          <w:sz w:val="20"/>
        </w:rPr>
        <w:tab/>
      </w:r>
      <w:r w:rsidRPr="00DB4E43">
        <w:rPr>
          <w:rFonts w:ascii="Arial" w:hAnsi="Arial" w:cs="Arial"/>
          <w:sz w:val="20"/>
        </w:rPr>
        <w:tab/>
        <w:t>doklady o provedené údržbě a opravách zařízení.</w:t>
      </w:r>
    </w:p>
    <w:p w:rsidR="00DB4E43" w:rsidRPr="00DB4E43" w:rsidRDefault="00DB4E43" w:rsidP="00DB4E43">
      <w:pPr>
        <w:numPr>
          <w:ilvl w:val="1"/>
          <w:numId w:val="1"/>
        </w:numPr>
        <w:tabs>
          <w:tab w:val="clear" w:pos="1080"/>
          <w:tab w:val="num" w:pos="567"/>
        </w:tabs>
        <w:spacing w:before="240" w:after="60"/>
        <w:ind w:left="567" w:hanging="567"/>
        <w:outlineLvl w:val="1"/>
        <w:rPr>
          <w:rFonts w:ascii="Arial" w:hAnsi="Arial" w:cs="Arial"/>
          <w:sz w:val="20"/>
        </w:rPr>
      </w:pPr>
      <w:r w:rsidRPr="00DB4E43">
        <w:rPr>
          <w:rFonts w:ascii="Arial" w:hAnsi="Arial" w:cs="Arial"/>
          <w:sz w:val="20"/>
        </w:rPr>
        <w:t>Po řádně provedené prohlídce</w:t>
      </w:r>
      <w:r w:rsidR="00C26E45" w:rsidRPr="00AA66BD">
        <w:rPr>
          <w:rFonts w:ascii="Arial" w:hAnsi="Arial" w:cs="Arial"/>
          <w:sz w:val="20"/>
        </w:rPr>
        <w:t>, revi</w:t>
      </w:r>
      <w:r w:rsidR="00C02890" w:rsidRPr="00AA66BD">
        <w:rPr>
          <w:rFonts w:ascii="Arial" w:hAnsi="Arial" w:cs="Arial"/>
          <w:sz w:val="20"/>
        </w:rPr>
        <w:t>zi</w:t>
      </w:r>
      <w:r w:rsidRPr="00DB4E43">
        <w:rPr>
          <w:rFonts w:ascii="Arial" w:hAnsi="Arial" w:cs="Arial"/>
          <w:sz w:val="20"/>
        </w:rPr>
        <w:t xml:space="preserve"> a zkoušce </w:t>
      </w:r>
      <w:r w:rsidRPr="00454436">
        <w:rPr>
          <w:rFonts w:ascii="Arial" w:hAnsi="Arial" w:cs="Arial"/>
          <w:sz w:val="20"/>
        </w:rPr>
        <w:t>každé</w:t>
      </w:r>
      <w:r w:rsidR="00647401" w:rsidRPr="00454436">
        <w:rPr>
          <w:rFonts w:ascii="Arial" w:hAnsi="Arial" w:cs="Arial"/>
          <w:sz w:val="20"/>
        </w:rPr>
        <w:t>ho vyhrazeného plynového zařízení</w:t>
      </w:r>
      <w:r w:rsidR="00F57ED5" w:rsidRPr="00454436">
        <w:rPr>
          <w:rFonts w:ascii="Arial" w:hAnsi="Arial" w:cs="Arial"/>
          <w:sz w:val="20"/>
        </w:rPr>
        <w:t xml:space="preserve"> OŘ Brno </w:t>
      </w:r>
      <w:r w:rsidR="00647401" w:rsidRPr="00454436">
        <w:rPr>
          <w:rFonts w:ascii="Arial" w:hAnsi="Arial" w:cs="Arial"/>
          <w:sz w:val="20"/>
        </w:rPr>
        <w:t xml:space="preserve">v obvodu </w:t>
      </w:r>
      <w:r w:rsidR="00F57ED5" w:rsidRPr="00454436">
        <w:rPr>
          <w:rFonts w:ascii="Arial" w:hAnsi="Arial" w:cs="Arial"/>
          <w:sz w:val="20"/>
        </w:rPr>
        <w:t>Kraje Vysočina</w:t>
      </w:r>
      <w:r w:rsidRPr="00454436">
        <w:rPr>
          <w:rFonts w:ascii="Arial" w:hAnsi="Arial" w:cs="Arial"/>
          <w:sz w:val="20"/>
        </w:rPr>
        <w:t xml:space="preserve"> podle</w:t>
      </w:r>
      <w:r w:rsidRPr="00DB4E43">
        <w:rPr>
          <w:rFonts w:ascii="Arial" w:hAnsi="Arial" w:cs="Arial"/>
          <w:sz w:val="20"/>
        </w:rPr>
        <w:t xml:space="preserve"> určených jednotlivých míst, bude vykonavatelem určenému zástupci objednatele předán Protokol o provedené prohlídce</w:t>
      </w:r>
      <w:r w:rsidR="00C26E45" w:rsidRPr="00647401">
        <w:rPr>
          <w:rFonts w:ascii="Arial" w:hAnsi="Arial" w:cs="Arial"/>
          <w:sz w:val="20"/>
        </w:rPr>
        <w:t>, r</w:t>
      </w:r>
      <w:r w:rsidR="00C26E45" w:rsidRPr="00AA66BD">
        <w:rPr>
          <w:rFonts w:ascii="Arial" w:hAnsi="Arial" w:cs="Arial"/>
          <w:sz w:val="20"/>
        </w:rPr>
        <w:t>evizi</w:t>
      </w:r>
      <w:r w:rsidRPr="00DB4E43">
        <w:rPr>
          <w:rFonts w:ascii="Arial" w:hAnsi="Arial" w:cs="Arial"/>
          <w:sz w:val="20"/>
        </w:rPr>
        <w:t xml:space="preserve"> a zkoušce ve </w:t>
      </w:r>
      <w:proofErr w:type="gramStart"/>
      <w:r w:rsidR="00647401" w:rsidRPr="00454436">
        <w:rPr>
          <w:rFonts w:ascii="Arial" w:hAnsi="Arial" w:cs="Arial"/>
          <w:sz w:val="20"/>
        </w:rPr>
        <w:t xml:space="preserve">trojím </w:t>
      </w:r>
      <w:r w:rsidRPr="00DB4E43">
        <w:rPr>
          <w:rFonts w:ascii="Arial" w:hAnsi="Arial" w:cs="Arial"/>
          <w:sz w:val="20"/>
        </w:rPr>
        <w:t xml:space="preserve"> vyhotovení</w:t>
      </w:r>
      <w:proofErr w:type="gramEnd"/>
      <w:r w:rsidRPr="00DB4E43">
        <w:rPr>
          <w:rFonts w:ascii="Arial" w:hAnsi="Arial" w:cs="Arial"/>
          <w:sz w:val="20"/>
        </w:rPr>
        <w:t>.</w:t>
      </w:r>
    </w:p>
    <w:p w:rsidR="00DB4E43" w:rsidRPr="00DB4E43" w:rsidRDefault="00DB4E43" w:rsidP="00DB4E43">
      <w:pPr>
        <w:numPr>
          <w:ilvl w:val="1"/>
          <w:numId w:val="1"/>
        </w:numPr>
        <w:spacing w:before="240" w:after="60"/>
        <w:ind w:left="567" w:hanging="567"/>
        <w:jc w:val="both"/>
        <w:outlineLvl w:val="1"/>
      </w:pPr>
      <w:r w:rsidRPr="00DB4E43">
        <w:rPr>
          <w:rFonts w:ascii="Arial" w:hAnsi="Arial" w:cs="Arial"/>
          <w:sz w:val="20"/>
        </w:rPr>
        <w:t xml:space="preserve">Vykonavatel prohlašuje, že je seznámen s riziky práce na zařízeních objednavatele a je povinen dodržovat bezpečnostní, požární, zdravotní, hygienické a ekologické předpisy na pracovištích a v objektech </w:t>
      </w:r>
      <w:r w:rsidRPr="00AA66BD">
        <w:rPr>
          <w:rFonts w:ascii="Arial" w:hAnsi="Arial" w:cs="Arial"/>
          <w:sz w:val="20"/>
        </w:rPr>
        <w:t>objednavatele.</w:t>
      </w:r>
      <w:r w:rsidRPr="00DB4E43">
        <w:rPr>
          <w:rFonts w:ascii="Arial" w:hAnsi="Arial" w:cs="Arial"/>
          <w:sz w:val="20"/>
        </w:rPr>
        <w:t xml:space="preserve"> S těmito předpisy vykonavatel prohlašuje, že byl seznámen. Vykonavatel prohlašuje, že je proškolen a přezkoušen z bezpečnostních předpisů platících pro činnost na SŽDC. Zaměstnanci vykonavatele musí splňovat podmínky zdravotní a smyslové způsobilosti pro práci ve vyhrazeném prostoru objednavatele a budou mít </w:t>
      </w:r>
      <w:r w:rsidRPr="005255B0">
        <w:rPr>
          <w:rFonts w:ascii="Arial" w:hAnsi="Arial" w:cs="Arial"/>
          <w:sz w:val="20"/>
        </w:rPr>
        <w:t>vystavený „Průkaz ke vstupu do objektů a provozované železniční dopravní cesty SŽDC“ v souladu s př</w:t>
      </w:r>
      <w:r w:rsidRPr="00DB4E43">
        <w:rPr>
          <w:rFonts w:ascii="Arial" w:hAnsi="Arial" w:cs="Arial"/>
          <w:sz w:val="20"/>
        </w:rPr>
        <w:t>edpisem SŽDC Ob1 díl II.</w:t>
      </w:r>
    </w:p>
    <w:p w:rsidR="00DB4E43" w:rsidRPr="00DB4E43" w:rsidRDefault="00DB4E43" w:rsidP="00DB4E43">
      <w:pPr>
        <w:spacing w:before="240"/>
        <w:rPr>
          <w:rFonts w:ascii="Arial" w:hAnsi="Arial" w:cs="Arial"/>
          <w:sz w:val="20"/>
        </w:rPr>
      </w:pPr>
      <w:r w:rsidRPr="00DB4E43">
        <w:rPr>
          <w:rFonts w:ascii="Arial" w:hAnsi="Arial" w:cs="Arial"/>
          <w:sz w:val="20"/>
        </w:rPr>
        <w:t>Vykonavatel je povinen odstavovat mot</w:t>
      </w:r>
      <w:r w:rsidR="00365DEC">
        <w:rPr>
          <w:rFonts w:ascii="Arial" w:hAnsi="Arial" w:cs="Arial"/>
          <w:sz w:val="20"/>
        </w:rPr>
        <w:t xml:space="preserve">orová vozidla při provádění </w:t>
      </w:r>
      <w:r w:rsidR="00AF6F9D" w:rsidRPr="00AA66BD">
        <w:rPr>
          <w:rFonts w:ascii="Arial" w:hAnsi="Arial" w:cs="Arial"/>
          <w:sz w:val="20"/>
        </w:rPr>
        <w:t>kontrolní činnosti</w:t>
      </w:r>
      <w:r w:rsidRPr="00DB4E43">
        <w:rPr>
          <w:rFonts w:ascii="Arial" w:hAnsi="Arial" w:cs="Arial"/>
          <w:sz w:val="20"/>
        </w:rPr>
        <w:t xml:space="preserve"> mimo průjezdný průřez kolejí.</w:t>
      </w:r>
    </w:p>
    <w:p w:rsidR="005D65DA" w:rsidRDefault="00DB4E43" w:rsidP="005D65DA">
      <w:pPr>
        <w:pStyle w:val="Nadpis2"/>
        <w:ind w:left="567" w:hanging="567"/>
      </w:pPr>
      <w:r w:rsidRPr="00454436">
        <w:rPr>
          <w:rFonts w:ascii="Arial" w:hAnsi="Arial" w:cs="Arial"/>
          <w:sz w:val="20"/>
        </w:rPr>
        <w:t xml:space="preserve">Vykonavatel předložil kopii platného dokladu opravňující k provádění technických prohlídek, zkoušek a revizí </w:t>
      </w:r>
      <w:r w:rsidR="00EA3227" w:rsidRPr="00454436">
        <w:rPr>
          <w:rFonts w:ascii="Arial" w:hAnsi="Arial" w:cs="Arial"/>
          <w:sz w:val="20"/>
        </w:rPr>
        <w:t>vyhrazených plynových zařízení</w:t>
      </w:r>
      <w:r w:rsidR="00454436">
        <w:rPr>
          <w:rFonts w:ascii="Arial" w:hAnsi="Arial" w:cs="Arial"/>
          <w:sz w:val="20"/>
        </w:rPr>
        <w:t>.</w:t>
      </w:r>
    </w:p>
    <w:p w:rsidR="005D65DA" w:rsidRPr="005D65DA" w:rsidRDefault="005D65DA" w:rsidP="005D65DA"/>
    <w:p w:rsidR="002D1FD1" w:rsidRPr="002D1FD1" w:rsidRDefault="002D1FD1" w:rsidP="009A507C">
      <w:pPr>
        <w:pStyle w:val="Odstavecseseznamem"/>
        <w:keepNext/>
        <w:widowControl/>
        <w:numPr>
          <w:ilvl w:val="0"/>
          <w:numId w:val="26"/>
        </w:numPr>
        <w:overflowPunct/>
        <w:autoSpaceDE/>
        <w:autoSpaceDN/>
        <w:adjustRightInd/>
        <w:spacing w:after="240"/>
        <w:contextualSpacing w:val="0"/>
        <w:textAlignment w:val="auto"/>
        <w:rPr>
          <w:rFonts w:ascii="Arial" w:hAnsi="Arial" w:cs="Arial"/>
          <w:b/>
          <w:vanish/>
          <w:sz w:val="22"/>
          <w:szCs w:val="22"/>
          <w:highlight w:val="green"/>
          <w:u w:val="single"/>
          <w:lang w:val="en-US"/>
        </w:rPr>
      </w:pPr>
    </w:p>
    <w:p w:rsidR="002D1FD1" w:rsidRPr="002D1FD1" w:rsidRDefault="002D1FD1" w:rsidP="009A507C">
      <w:pPr>
        <w:pStyle w:val="Odstavecseseznamem"/>
        <w:keepNext/>
        <w:widowControl/>
        <w:numPr>
          <w:ilvl w:val="0"/>
          <w:numId w:val="26"/>
        </w:numPr>
        <w:overflowPunct/>
        <w:autoSpaceDE/>
        <w:autoSpaceDN/>
        <w:adjustRightInd/>
        <w:spacing w:after="240"/>
        <w:contextualSpacing w:val="0"/>
        <w:textAlignment w:val="auto"/>
        <w:rPr>
          <w:rFonts w:ascii="Arial" w:hAnsi="Arial" w:cs="Arial"/>
          <w:b/>
          <w:vanish/>
          <w:sz w:val="22"/>
          <w:szCs w:val="22"/>
          <w:highlight w:val="green"/>
          <w:u w:val="single"/>
          <w:lang w:val="en-US"/>
        </w:rPr>
      </w:pPr>
    </w:p>
    <w:p w:rsidR="002D1FD1" w:rsidRPr="002D1FD1" w:rsidRDefault="002D1FD1" w:rsidP="009A507C">
      <w:pPr>
        <w:pStyle w:val="Odstavecseseznamem"/>
        <w:keepNext/>
        <w:widowControl/>
        <w:numPr>
          <w:ilvl w:val="0"/>
          <w:numId w:val="26"/>
        </w:numPr>
        <w:overflowPunct/>
        <w:autoSpaceDE/>
        <w:autoSpaceDN/>
        <w:adjustRightInd/>
        <w:spacing w:after="240"/>
        <w:contextualSpacing w:val="0"/>
        <w:textAlignment w:val="auto"/>
        <w:rPr>
          <w:rFonts w:ascii="Arial" w:hAnsi="Arial" w:cs="Arial"/>
          <w:b/>
          <w:vanish/>
          <w:sz w:val="22"/>
          <w:szCs w:val="22"/>
          <w:highlight w:val="green"/>
          <w:u w:val="single"/>
          <w:lang w:val="en-US"/>
        </w:rPr>
      </w:pPr>
    </w:p>
    <w:p w:rsidR="002D1FD1" w:rsidRPr="002D1FD1" w:rsidRDefault="002D1FD1" w:rsidP="009A507C">
      <w:pPr>
        <w:pStyle w:val="Odstavecseseznamem"/>
        <w:keepNext/>
        <w:widowControl/>
        <w:numPr>
          <w:ilvl w:val="0"/>
          <w:numId w:val="26"/>
        </w:numPr>
        <w:overflowPunct/>
        <w:autoSpaceDE/>
        <w:autoSpaceDN/>
        <w:adjustRightInd/>
        <w:spacing w:after="240"/>
        <w:contextualSpacing w:val="0"/>
        <w:textAlignment w:val="auto"/>
        <w:rPr>
          <w:rFonts w:ascii="Arial" w:hAnsi="Arial" w:cs="Arial"/>
          <w:b/>
          <w:vanish/>
          <w:sz w:val="22"/>
          <w:szCs w:val="22"/>
          <w:highlight w:val="green"/>
          <w:u w:val="single"/>
          <w:lang w:val="en-US"/>
        </w:rPr>
      </w:pPr>
    </w:p>
    <w:p w:rsidR="002D1FD1" w:rsidRPr="002D1FD1" w:rsidRDefault="002D1FD1" w:rsidP="009A507C">
      <w:pPr>
        <w:pStyle w:val="Odstavecseseznamem"/>
        <w:keepNext/>
        <w:widowControl/>
        <w:numPr>
          <w:ilvl w:val="0"/>
          <w:numId w:val="26"/>
        </w:numPr>
        <w:overflowPunct/>
        <w:autoSpaceDE/>
        <w:autoSpaceDN/>
        <w:adjustRightInd/>
        <w:spacing w:after="240"/>
        <w:contextualSpacing w:val="0"/>
        <w:textAlignment w:val="auto"/>
        <w:rPr>
          <w:rFonts w:ascii="Arial" w:hAnsi="Arial" w:cs="Arial"/>
          <w:b/>
          <w:vanish/>
          <w:sz w:val="22"/>
          <w:szCs w:val="22"/>
          <w:highlight w:val="green"/>
          <w:u w:val="single"/>
          <w:lang w:val="en-US"/>
        </w:rPr>
      </w:pPr>
    </w:p>
    <w:p w:rsidR="00BD0BDA" w:rsidRPr="00AA66BD" w:rsidRDefault="00082691" w:rsidP="009A507C">
      <w:pPr>
        <w:numPr>
          <w:ilvl w:val="0"/>
          <w:numId w:val="26"/>
        </w:numPr>
        <w:spacing w:after="240"/>
        <w:rPr>
          <w:rFonts w:ascii="Arial" w:hAnsi="Arial" w:cs="Arial"/>
          <w:b/>
          <w:szCs w:val="22"/>
          <w:u w:val="single"/>
          <w:lang w:val="en-US"/>
        </w:rPr>
      </w:pPr>
      <w:r w:rsidRPr="00AA66BD">
        <w:rPr>
          <w:rFonts w:ascii="Arial" w:hAnsi="Arial" w:cs="Arial"/>
          <w:b/>
          <w:szCs w:val="22"/>
          <w:u w:val="single"/>
          <w:lang w:val="en-US"/>
        </w:rPr>
        <w:t>Cenová ujednání</w:t>
      </w:r>
    </w:p>
    <w:p w:rsidR="00771DCA" w:rsidRPr="00AA66BD" w:rsidRDefault="00AA66BD" w:rsidP="00BD0BDA">
      <w:pPr>
        <w:pStyle w:val="Nadpis2"/>
        <w:keepLines/>
        <w:tabs>
          <w:tab w:val="clear" w:pos="1080"/>
          <w:tab w:val="num" w:pos="567"/>
        </w:tabs>
        <w:spacing w:after="120"/>
        <w:ind w:left="567" w:hanging="567"/>
        <w:jc w:val="both"/>
        <w:rPr>
          <w:rFonts w:ascii="Arial" w:hAnsi="Arial" w:cs="Arial"/>
          <w:sz w:val="20"/>
        </w:rPr>
      </w:pPr>
      <w:r w:rsidRPr="00454436">
        <w:rPr>
          <w:rFonts w:ascii="Arial" w:hAnsi="Arial" w:cs="Arial"/>
          <w:sz w:val="20"/>
        </w:rPr>
        <w:t>C</w:t>
      </w:r>
      <w:r w:rsidR="00426820" w:rsidRPr="00454436">
        <w:rPr>
          <w:rFonts w:ascii="Arial" w:hAnsi="Arial" w:cs="Arial"/>
          <w:sz w:val="20"/>
        </w:rPr>
        <w:t>elková</w:t>
      </w:r>
      <w:r w:rsidR="00426820">
        <w:rPr>
          <w:rFonts w:ascii="Arial" w:hAnsi="Arial" w:cs="Arial"/>
          <w:sz w:val="20"/>
        </w:rPr>
        <w:t xml:space="preserve"> c</w:t>
      </w:r>
      <w:r w:rsidRPr="00AA66BD">
        <w:rPr>
          <w:rFonts w:ascii="Arial" w:hAnsi="Arial" w:cs="Arial"/>
          <w:sz w:val="20"/>
        </w:rPr>
        <w:t xml:space="preserve">ena za </w:t>
      </w:r>
      <w:r w:rsidR="00EA3227" w:rsidRPr="00454436">
        <w:rPr>
          <w:rFonts w:ascii="Arial" w:hAnsi="Arial" w:cs="Arial"/>
          <w:sz w:val="20"/>
        </w:rPr>
        <w:t>předmět smlouvy</w:t>
      </w:r>
      <w:r w:rsidRPr="00AA66BD">
        <w:rPr>
          <w:rFonts w:ascii="Arial" w:hAnsi="Arial" w:cs="Arial"/>
          <w:sz w:val="20"/>
        </w:rPr>
        <w:t xml:space="preserve"> v rozsahu článku tři této smlouvy je stanovena na základě dohody a je chápána jako cena smluvní ve smyslu § 2 zákona č. 526/1990 Sb. a je dána jednotkovými cenami rozpočtu</w:t>
      </w:r>
      <w:r w:rsidRPr="00454436">
        <w:rPr>
          <w:rFonts w:ascii="Arial" w:hAnsi="Arial" w:cs="Arial"/>
          <w:sz w:val="20"/>
        </w:rPr>
        <w:t>, kter</w:t>
      </w:r>
      <w:r w:rsidR="0001418F" w:rsidRPr="00454436">
        <w:rPr>
          <w:rFonts w:ascii="Arial" w:hAnsi="Arial" w:cs="Arial"/>
          <w:sz w:val="20"/>
        </w:rPr>
        <w:t>ý</w:t>
      </w:r>
      <w:r w:rsidRPr="00454436">
        <w:rPr>
          <w:rFonts w:ascii="Arial" w:hAnsi="Arial" w:cs="Arial"/>
          <w:sz w:val="20"/>
        </w:rPr>
        <w:t xml:space="preserve"> je přílohou </w:t>
      </w:r>
      <w:proofErr w:type="gramStart"/>
      <w:r w:rsidR="0001418F" w:rsidRPr="00454436">
        <w:rPr>
          <w:rFonts w:ascii="Arial" w:hAnsi="Arial" w:cs="Arial"/>
          <w:sz w:val="20"/>
        </w:rPr>
        <w:t>č.1</w:t>
      </w:r>
      <w:r w:rsidRPr="0001418F">
        <w:rPr>
          <w:rFonts w:ascii="Arial" w:hAnsi="Arial" w:cs="Arial"/>
          <w:sz w:val="20"/>
        </w:rPr>
        <w:t xml:space="preserve"> této</w:t>
      </w:r>
      <w:proofErr w:type="gramEnd"/>
      <w:r w:rsidRPr="00AA66BD">
        <w:rPr>
          <w:rFonts w:ascii="Arial" w:hAnsi="Arial" w:cs="Arial"/>
          <w:sz w:val="20"/>
        </w:rPr>
        <w:t xml:space="preserve"> smlouvy.</w:t>
      </w:r>
    </w:p>
    <w:p w:rsidR="00AA66BD" w:rsidRDefault="00AA66BD" w:rsidP="00AA66BD">
      <w:pPr>
        <w:pStyle w:val="Nadpis2"/>
        <w:tabs>
          <w:tab w:val="clear" w:pos="1080"/>
          <w:tab w:val="num" w:pos="567"/>
        </w:tabs>
        <w:rPr>
          <w:rFonts w:ascii="Arial" w:hAnsi="Arial" w:cs="Arial"/>
          <w:sz w:val="20"/>
        </w:rPr>
      </w:pPr>
      <w:r w:rsidRPr="00AA66BD">
        <w:rPr>
          <w:rFonts w:ascii="Arial" w:hAnsi="Arial" w:cs="Arial"/>
          <w:sz w:val="20"/>
        </w:rPr>
        <w:t xml:space="preserve">Celkový finanční objem vyplývající z plnění předmětu této smlouvy je max. 11 900 000,- Kč bez DPH  </w:t>
      </w:r>
      <w:r>
        <w:rPr>
          <w:rFonts w:ascii="Arial" w:hAnsi="Arial" w:cs="Arial"/>
          <w:sz w:val="20"/>
        </w:rPr>
        <w:tab/>
      </w:r>
      <w:r w:rsidRPr="00AA66BD">
        <w:rPr>
          <w:rFonts w:ascii="Arial" w:hAnsi="Arial" w:cs="Arial"/>
          <w:sz w:val="20"/>
        </w:rPr>
        <w:t>/slovy jedenáct milionů devět set tisíc korun českých</w:t>
      </w:r>
      <w:r w:rsidR="009A3AA3">
        <w:rPr>
          <w:rFonts w:ascii="Arial" w:hAnsi="Arial" w:cs="Arial"/>
          <w:sz w:val="20"/>
        </w:rPr>
        <w:t xml:space="preserve"> </w:t>
      </w:r>
      <w:r w:rsidRPr="00AA66BD">
        <w:rPr>
          <w:rFonts w:ascii="Arial" w:hAnsi="Arial" w:cs="Arial"/>
          <w:sz w:val="20"/>
        </w:rPr>
        <w:t xml:space="preserve">bez DPH/. </w:t>
      </w:r>
    </w:p>
    <w:p w:rsidR="009A3AA3" w:rsidRDefault="009A3AA3" w:rsidP="00426820">
      <w:pPr>
        <w:pStyle w:val="Nadpis2"/>
        <w:tabs>
          <w:tab w:val="clear" w:pos="1080"/>
          <w:tab w:val="num" w:pos="567"/>
        </w:tabs>
        <w:ind w:left="567" w:hanging="567"/>
        <w:jc w:val="both"/>
        <w:rPr>
          <w:rFonts w:ascii="Arial" w:hAnsi="Arial" w:cs="Arial"/>
          <w:sz w:val="20"/>
        </w:rPr>
      </w:pPr>
      <w:r w:rsidRPr="00AA66BD">
        <w:rPr>
          <w:rFonts w:ascii="Arial" w:hAnsi="Arial" w:cs="Arial"/>
          <w:sz w:val="20"/>
        </w:rPr>
        <w:t xml:space="preserve">Objednatel negarantuje </w:t>
      </w:r>
      <w:r w:rsidR="00426820" w:rsidRPr="00454436">
        <w:rPr>
          <w:rFonts w:ascii="Arial" w:hAnsi="Arial" w:cs="Arial"/>
          <w:sz w:val="20"/>
        </w:rPr>
        <w:t>vykonavateli</w:t>
      </w:r>
      <w:r w:rsidR="00426820">
        <w:rPr>
          <w:rFonts w:ascii="Arial" w:hAnsi="Arial" w:cs="Arial"/>
          <w:sz w:val="20"/>
        </w:rPr>
        <w:t xml:space="preserve"> </w:t>
      </w:r>
      <w:r w:rsidRPr="00AA66BD">
        <w:rPr>
          <w:rFonts w:ascii="Arial" w:hAnsi="Arial" w:cs="Arial"/>
          <w:sz w:val="20"/>
        </w:rPr>
        <w:t>vyčerpání finančního objemu v maximální výši stanovené v bodě 6.2 této smlouvy.</w:t>
      </w:r>
    </w:p>
    <w:p w:rsidR="009A3AA3" w:rsidRPr="00454436" w:rsidRDefault="009A3AA3" w:rsidP="009A3AA3">
      <w:pPr>
        <w:pStyle w:val="Nadpis2"/>
        <w:tabs>
          <w:tab w:val="clear" w:pos="1080"/>
        </w:tabs>
        <w:ind w:left="567" w:hanging="567"/>
        <w:jc w:val="both"/>
        <w:rPr>
          <w:rFonts w:ascii="Arial" w:hAnsi="Arial" w:cs="Arial"/>
          <w:sz w:val="20"/>
        </w:rPr>
      </w:pPr>
      <w:r w:rsidRPr="00454436">
        <w:rPr>
          <w:rFonts w:ascii="Arial" w:hAnsi="Arial" w:cs="Arial"/>
          <w:sz w:val="20"/>
        </w:rPr>
        <w:t>Uvedené ceny nezahrnují DPH, tato bude účtována sazbou dle platných předpisů. K výše uvedené ceně předmětu smlouvy bez DPH bude připočtena DPH ve výši stanovené zákonem č. 235/2004 Sb., ve znění pozdějších předpisů (dále též jen „zákon o DPH“).</w:t>
      </w:r>
    </w:p>
    <w:p w:rsidR="009A3AA3" w:rsidRDefault="009A3AA3" w:rsidP="009A3AA3">
      <w:pPr>
        <w:ind w:left="0"/>
      </w:pPr>
    </w:p>
    <w:p w:rsidR="00391BBD" w:rsidRPr="00391BBD" w:rsidRDefault="00391BBD" w:rsidP="00391BBD">
      <w:pPr>
        <w:pStyle w:val="Odstavecseseznamem"/>
        <w:keepNext/>
        <w:keepLines/>
        <w:numPr>
          <w:ilvl w:val="0"/>
          <w:numId w:val="34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391BBD" w:rsidRPr="00391BBD" w:rsidRDefault="00391BBD" w:rsidP="00391BBD">
      <w:pPr>
        <w:pStyle w:val="Odstavecseseznamem"/>
        <w:keepNext/>
        <w:keepLines/>
        <w:numPr>
          <w:ilvl w:val="0"/>
          <w:numId w:val="34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391BBD" w:rsidRPr="00391BBD" w:rsidRDefault="00391BBD" w:rsidP="00391BBD">
      <w:pPr>
        <w:pStyle w:val="Odstavecseseznamem"/>
        <w:keepNext/>
        <w:keepLines/>
        <w:numPr>
          <w:ilvl w:val="0"/>
          <w:numId w:val="34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391BBD" w:rsidRPr="00391BBD" w:rsidRDefault="00391BBD" w:rsidP="00391BBD">
      <w:pPr>
        <w:pStyle w:val="Odstavecseseznamem"/>
        <w:keepNext/>
        <w:keepLines/>
        <w:numPr>
          <w:ilvl w:val="0"/>
          <w:numId w:val="34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391BBD" w:rsidRPr="00391BBD" w:rsidRDefault="00391BBD" w:rsidP="00391BBD">
      <w:pPr>
        <w:pStyle w:val="Odstavecseseznamem"/>
        <w:keepNext/>
        <w:keepLines/>
        <w:numPr>
          <w:ilvl w:val="0"/>
          <w:numId w:val="34"/>
        </w:numPr>
        <w:overflowPunct/>
        <w:autoSpaceDE/>
        <w:autoSpaceDN/>
        <w:adjustRightInd/>
        <w:spacing w:before="120" w:after="120"/>
        <w:contextualSpacing w:val="0"/>
        <w:textAlignment w:val="auto"/>
        <w:outlineLvl w:val="0"/>
        <w:rPr>
          <w:rFonts w:ascii="Arial" w:hAnsi="Arial" w:cs="Arial"/>
          <w:b/>
          <w:vanish/>
          <w:kern w:val="28"/>
          <w:sz w:val="22"/>
          <w:u w:val="single"/>
          <w:lang w:val="en-US"/>
        </w:rPr>
      </w:pPr>
    </w:p>
    <w:p w:rsidR="009D4993" w:rsidRPr="00515A02" w:rsidRDefault="009D4993" w:rsidP="002D1FD1">
      <w:pPr>
        <w:pStyle w:val="Nadpis1"/>
        <w:numPr>
          <w:ilvl w:val="0"/>
          <w:numId w:val="40"/>
        </w:numPr>
        <w:jc w:val="left"/>
        <w:rPr>
          <w:rFonts w:ascii="Arial" w:hAnsi="Arial" w:cs="Arial"/>
        </w:rPr>
      </w:pPr>
      <w:r w:rsidRPr="00515A02">
        <w:rPr>
          <w:rFonts w:ascii="Arial" w:hAnsi="Arial" w:cs="Arial"/>
        </w:rPr>
        <w:t>Platební podmínky</w:t>
      </w:r>
    </w:p>
    <w:p w:rsidR="00467CDF" w:rsidRPr="00C90FF2" w:rsidRDefault="00467CDF" w:rsidP="00467CDF">
      <w:pPr>
        <w:pStyle w:val="Nadpis2"/>
        <w:tabs>
          <w:tab w:val="clear" w:pos="1080"/>
          <w:tab w:val="num" w:pos="540"/>
          <w:tab w:val="num" w:pos="7175"/>
        </w:tabs>
        <w:ind w:left="540" w:hanging="540"/>
        <w:jc w:val="both"/>
        <w:rPr>
          <w:rFonts w:ascii="Arial" w:hAnsi="Arial" w:cs="Arial"/>
          <w:sz w:val="20"/>
        </w:rPr>
      </w:pPr>
      <w:r w:rsidRPr="00C90FF2">
        <w:rPr>
          <w:rFonts w:ascii="Arial" w:hAnsi="Arial" w:cs="Arial"/>
          <w:sz w:val="20"/>
        </w:rPr>
        <w:t>Zaplacení smluvní ceny provede objednatel úhradou daňového dokladu /faktury/ nebo dílčích daňových dokladů /faktur/ podle dále uvedených podmínek a v souladu s </w:t>
      </w:r>
      <w:proofErr w:type="spellStart"/>
      <w:r w:rsidRPr="00C90FF2">
        <w:rPr>
          <w:rFonts w:ascii="Arial" w:hAnsi="Arial" w:cs="Arial"/>
          <w:sz w:val="20"/>
        </w:rPr>
        <w:t>ust</w:t>
      </w:r>
      <w:proofErr w:type="spellEnd"/>
      <w:r w:rsidRPr="00C90FF2">
        <w:rPr>
          <w:rFonts w:ascii="Arial" w:hAnsi="Arial" w:cs="Arial"/>
          <w:sz w:val="20"/>
        </w:rPr>
        <w:t>. § 21 zákona č. 235/2004 Sb., o dani z přidané hodnoty, v platném znění.</w:t>
      </w:r>
    </w:p>
    <w:p w:rsidR="00467CDF" w:rsidRPr="00C90FF2" w:rsidRDefault="00103219" w:rsidP="00467CDF">
      <w:pPr>
        <w:pStyle w:val="Nadpis2"/>
        <w:tabs>
          <w:tab w:val="clear" w:pos="1080"/>
          <w:tab w:val="num" w:pos="540"/>
          <w:tab w:val="num" w:pos="7175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Dílčí zdanitelné plnění bude realizováno měsíčně a vymezeno objemem prací, potvrzeným ve zjišťovacím protokolu, jehož součástí bude soupis provedených prací rozčleněný podle akcí. Soupis provedených prací bude zahrnovat dobu do </w:t>
      </w:r>
      <w:r>
        <w:rPr>
          <w:rFonts w:ascii="Arial" w:hAnsi="Arial" w:cs="Arial"/>
          <w:sz w:val="20"/>
          <w:u w:val="single"/>
        </w:rPr>
        <w:t>posledního pracovního dne běžného měsíce</w:t>
      </w:r>
      <w:r>
        <w:rPr>
          <w:rFonts w:ascii="Arial" w:hAnsi="Arial" w:cs="Arial"/>
          <w:sz w:val="20"/>
        </w:rPr>
        <w:t xml:space="preserve">, kdy se uskuteční dílčí zdanitelné plnění, s výjimkou měsíce prosince, kdy se dílčí zdanitelné plnění uskuteční </w:t>
      </w:r>
      <w:proofErr w:type="gramStart"/>
      <w:r>
        <w:rPr>
          <w:rFonts w:ascii="Arial" w:hAnsi="Arial" w:cs="Arial"/>
          <w:sz w:val="20"/>
        </w:rPr>
        <w:t>nejpozději 5.den</w:t>
      </w:r>
      <w:proofErr w:type="gramEnd"/>
      <w:r>
        <w:rPr>
          <w:rFonts w:ascii="Arial" w:hAnsi="Arial" w:cs="Arial"/>
          <w:sz w:val="20"/>
        </w:rPr>
        <w:t xml:space="preserve"> měsíce prosince.  Nedotčena zůstávají i </w:t>
      </w:r>
      <w:proofErr w:type="gramStart"/>
      <w:r>
        <w:rPr>
          <w:rFonts w:ascii="Arial" w:hAnsi="Arial" w:cs="Arial"/>
          <w:sz w:val="20"/>
        </w:rPr>
        <w:t>ostatní  závazná</w:t>
      </w:r>
      <w:proofErr w:type="gramEnd"/>
      <w:r>
        <w:rPr>
          <w:rFonts w:ascii="Arial" w:hAnsi="Arial" w:cs="Arial"/>
          <w:sz w:val="20"/>
        </w:rPr>
        <w:t xml:space="preserve"> ustanovení zákona o dani z přidané hodnoty č. 235/2004 Sb. v platném znění, včetně způsobu vzniku zdanitelného plnění.</w:t>
      </w:r>
    </w:p>
    <w:p w:rsidR="00467CDF" w:rsidRPr="004120DB" w:rsidRDefault="00467CDF" w:rsidP="00467CDF">
      <w:pPr>
        <w:pStyle w:val="Nadpis2"/>
        <w:tabs>
          <w:tab w:val="clear" w:pos="1080"/>
          <w:tab w:val="num" w:pos="540"/>
          <w:tab w:val="num" w:pos="7175"/>
        </w:tabs>
        <w:ind w:left="540" w:hanging="540"/>
        <w:jc w:val="both"/>
        <w:rPr>
          <w:rFonts w:ascii="Arial" w:hAnsi="Arial" w:cs="Arial"/>
          <w:sz w:val="20"/>
        </w:rPr>
      </w:pPr>
      <w:proofErr w:type="gramStart"/>
      <w:r w:rsidRPr="004120DB">
        <w:rPr>
          <w:rFonts w:ascii="Arial" w:hAnsi="Arial" w:cs="Arial"/>
          <w:sz w:val="20"/>
        </w:rPr>
        <w:lastRenderedPageBreak/>
        <w:t>Všechny  daňové</w:t>
      </w:r>
      <w:proofErr w:type="gramEnd"/>
      <w:r w:rsidRPr="004120DB">
        <w:rPr>
          <w:rFonts w:ascii="Arial" w:hAnsi="Arial" w:cs="Arial"/>
          <w:sz w:val="20"/>
        </w:rPr>
        <w:t xml:space="preserve"> doklady /faktury/ musí obsahovat údaje běžné pro tento druh dokladů (podle  zák. č. 235/2004 Sb., o dani z přidané hodnoty, v platném znění, náležitosti účetního dokladu podle zákona  č. 563/1991 Sb., o účetnictví, v platném znění a </w:t>
      </w:r>
      <w:proofErr w:type="spellStart"/>
      <w:r w:rsidRPr="004120DB">
        <w:rPr>
          <w:rFonts w:ascii="Arial" w:hAnsi="Arial" w:cs="Arial"/>
          <w:sz w:val="20"/>
        </w:rPr>
        <w:t>ust</w:t>
      </w:r>
      <w:proofErr w:type="spellEnd"/>
      <w:r w:rsidRPr="004120DB">
        <w:rPr>
          <w:rFonts w:ascii="Arial" w:hAnsi="Arial" w:cs="Arial"/>
          <w:sz w:val="20"/>
        </w:rPr>
        <w:t xml:space="preserve">. § 435 OZ). V případě, že daňový doklad /faktura/ nebude mít všechny náležitosti uvedené v této smlouvě, je oprávněn objednatel daňový doklad vrátit </w:t>
      </w:r>
      <w:r w:rsidR="009C344C">
        <w:rPr>
          <w:rFonts w:ascii="Arial" w:hAnsi="Arial" w:cs="Arial"/>
          <w:sz w:val="20"/>
        </w:rPr>
        <w:t>vykonavateli</w:t>
      </w:r>
      <w:r w:rsidRPr="004120DB">
        <w:rPr>
          <w:rFonts w:ascii="Arial" w:hAnsi="Arial" w:cs="Arial"/>
          <w:sz w:val="20"/>
        </w:rPr>
        <w:t xml:space="preserve"> a nevzniká prodlení s placením. </w:t>
      </w:r>
      <w:r w:rsidR="009C344C">
        <w:rPr>
          <w:rFonts w:ascii="Arial" w:hAnsi="Arial" w:cs="Arial"/>
          <w:sz w:val="20"/>
        </w:rPr>
        <w:t>Vykonavatel</w:t>
      </w:r>
      <w:r w:rsidRPr="004120DB">
        <w:rPr>
          <w:rFonts w:ascii="Arial" w:hAnsi="Arial" w:cs="Arial"/>
          <w:sz w:val="20"/>
        </w:rPr>
        <w:t xml:space="preserve"> je povinen v takovém případě vystavit nový daňový doklad /fakturu/ a doručit ji objednateli.  </w:t>
      </w:r>
    </w:p>
    <w:p w:rsidR="00467CDF" w:rsidRPr="004120DB" w:rsidRDefault="00467CDF" w:rsidP="00467CDF">
      <w:pPr>
        <w:spacing w:before="60" w:after="6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  <w:u w:val="single"/>
        </w:rPr>
        <w:t>Faktury s náležitostmi daňového dokladu budou vystavovány na objednatele</w:t>
      </w:r>
      <w:r w:rsidRPr="004120DB">
        <w:rPr>
          <w:rFonts w:ascii="Arial" w:hAnsi="Arial" w:cs="Arial"/>
          <w:sz w:val="20"/>
        </w:rPr>
        <w:t>:</w:t>
      </w:r>
    </w:p>
    <w:p w:rsidR="00467CDF" w:rsidRPr="004120DB" w:rsidRDefault="00467CDF" w:rsidP="00467CDF">
      <w:pPr>
        <w:rPr>
          <w:rFonts w:ascii="Arial" w:hAnsi="Arial" w:cs="Arial"/>
          <w:b/>
          <w:sz w:val="20"/>
        </w:rPr>
      </w:pPr>
      <w:r w:rsidRPr="004120DB">
        <w:rPr>
          <w:rFonts w:ascii="Arial" w:hAnsi="Arial" w:cs="Arial"/>
          <w:b/>
          <w:sz w:val="20"/>
        </w:rPr>
        <w:t>Správa železniční dopravní cesty, státní organizace</w:t>
      </w:r>
    </w:p>
    <w:p w:rsidR="00467CDF" w:rsidRPr="004120DB" w:rsidRDefault="00467CDF" w:rsidP="00467CDF">
      <w:pPr>
        <w:rPr>
          <w:rFonts w:ascii="Arial" w:hAnsi="Arial" w:cs="Arial"/>
          <w:b/>
          <w:sz w:val="20"/>
        </w:rPr>
      </w:pPr>
      <w:r w:rsidRPr="004120DB">
        <w:rPr>
          <w:rFonts w:ascii="Arial" w:hAnsi="Arial" w:cs="Arial"/>
          <w:b/>
          <w:sz w:val="20"/>
        </w:rPr>
        <w:t>Praha 1 – Nové Město, Dlážděná 1003/7, PSČ 110 00</w:t>
      </w:r>
    </w:p>
    <w:p w:rsidR="00467CDF" w:rsidRPr="004120DB" w:rsidRDefault="00467CDF" w:rsidP="00467CDF">
      <w:pPr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IČO: 70994234</w:t>
      </w:r>
    </w:p>
    <w:p w:rsidR="00467CDF" w:rsidRPr="004120DB" w:rsidRDefault="00467CDF" w:rsidP="00467CDF">
      <w:pPr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DIČ: CZ70994234</w:t>
      </w:r>
    </w:p>
    <w:p w:rsidR="00467CDF" w:rsidRPr="004120DB" w:rsidRDefault="00467CDF" w:rsidP="00467CDF">
      <w:pPr>
        <w:spacing w:after="6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Obchodní rejstřík u Městského soudu v Praze, oddíl A, vložka 48384</w:t>
      </w:r>
    </w:p>
    <w:p w:rsidR="00467CDF" w:rsidRPr="004120DB" w:rsidRDefault="00467CDF" w:rsidP="00467CDF">
      <w:pPr>
        <w:spacing w:after="12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Na daňovém dokladu musí být uveden úplný název </w:t>
      </w:r>
      <w:r w:rsidR="00365DEC" w:rsidRPr="00515A02">
        <w:rPr>
          <w:rFonts w:ascii="Arial" w:hAnsi="Arial" w:cs="Arial"/>
          <w:sz w:val="20"/>
        </w:rPr>
        <w:t>předmětu smlouvy</w:t>
      </w:r>
      <w:r w:rsidRPr="004120DB">
        <w:rPr>
          <w:rFonts w:ascii="Arial" w:hAnsi="Arial" w:cs="Arial"/>
          <w:sz w:val="20"/>
        </w:rPr>
        <w:t xml:space="preserve"> v souladu s uzavřenou smlouvou o </w:t>
      </w:r>
      <w:r w:rsidR="00365DEC" w:rsidRPr="00515A02">
        <w:rPr>
          <w:rFonts w:ascii="Arial" w:hAnsi="Arial" w:cs="Arial"/>
          <w:sz w:val="20"/>
        </w:rPr>
        <w:t>kontrolní činnosti</w:t>
      </w:r>
      <w:r w:rsidRPr="00515A02">
        <w:rPr>
          <w:rFonts w:ascii="Arial" w:hAnsi="Arial" w:cs="Arial"/>
          <w:sz w:val="20"/>
        </w:rPr>
        <w:t>.</w:t>
      </w:r>
    </w:p>
    <w:p w:rsidR="00412B03" w:rsidRPr="004120DB" w:rsidRDefault="00412B03" w:rsidP="00467CDF">
      <w:pPr>
        <w:spacing w:after="60"/>
        <w:rPr>
          <w:rFonts w:ascii="Arial" w:hAnsi="Arial" w:cs="Arial"/>
          <w:sz w:val="20"/>
        </w:rPr>
      </w:pPr>
      <w:r w:rsidRPr="00454436">
        <w:rPr>
          <w:rFonts w:ascii="Arial" w:hAnsi="Arial" w:cs="Arial"/>
          <w:b/>
          <w:sz w:val="20"/>
          <w:u w:val="single"/>
        </w:rPr>
        <w:t xml:space="preserve">Smluvní strany se dohodly na zasílání faktur v elektronické podobě ve tvaru PDF na </w:t>
      </w:r>
      <w:hyperlink r:id="rId9" w:history="1">
        <w:r w:rsidRPr="00454436">
          <w:rPr>
            <w:rStyle w:val="Hypertextovodkaz"/>
            <w:rFonts w:ascii="Arial" w:hAnsi="Arial" w:cs="Arial"/>
            <w:b/>
            <w:sz w:val="20"/>
          </w:rPr>
          <w:t>epodatelnaorbno@szdc.cz</w:t>
        </w:r>
      </w:hyperlink>
      <w:r w:rsidRPr="00454436">
        <w:rPr>
          <w:rFonts w:ascii="Arial" w:hAnsi="Arial" w:cs="Arial"/>
          <w:b/>
          <w:sz w:val="20"/>
          <w:u w:val="single"/>
        </w:rPr>
        <w:t>.</w:t>
      </w:r>
      <w:r w:rsidRPr="000C5E2E">
        <w:rPr>
          <w:rFonts w:ascii="Arial" w:hAnsi="Arial" w:cs="Arial"/>
          <w:b/>
          <w:sz w:val="20"/>
          <w:u w:val="single"/>
        </w:rPr>
        <w:t xml:space="preserve">  </w:t>
      </w:r>
    </w:p>
    <w:p w:rsidR="00467CDF" w:rsidRPr="00C90FF2" w:rsidRDefault="00467CDF" w:rsidP="00467CDF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C90FF2">
        <w:rPr>
          <w:rFonts w:ascii="Arial" w:hAnsi="Arial" w:cs="Arial"/>
          <w:sz w:val="20"/>
        </w:rPr>
        <w:t>Splatnost daňového dokladu /faktury/ nebo její části bez DPH za provedené práce je 30 dnů po doručení faktury objednateli na výše uvedenou korespondenční adresu. Den úhrady je vždy dnem odepsání předmětné částky z účtu objednatele.</w:t>
      </w:r>
    </w:p>
    <w:p w:rsidR="00467CDF" w:rsidRPr="004120DB" w:rsidRDefault="00467CDF" w:rsidP="00467CDF">
      <w:pPr>
        <w:pStyle w:val="Nadpis2"/>
        <w:tabs>
          <w:tab w:val="clear" w:pos="1080"/>
          <w:tab w:val="num" w:pos="540"/>
          <w:tab w:val="num" w:pos="7175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Smluvní s</w:t>
      </w:r>
      <w:r w:rsidR="009C344C">
        <w:rPr>
          <w:rFonts w:ascii="Arial" w:hAnsi="Arial" w:cs="Arial"/>
          <w:sz w:val="20"/>
        </w:rPr>
        <w:t>trany se dohodly, že stane-li se vykonavatel</w:t>
      </w:r>
      <w:r w:rsidRPr="004120DB">
        <w:rPr>
          <w:rFonts w:ascii="Arial" w:hAnsi="Arial" w:cs="Arial"/>
          <w:sz w:val="20"/>
        </w:rPr>
        <w:t xml:space="preserve"> nespolehlivým plátcem DPH nebo daňový doklad </w:t>
      </w:r>
      <w:r w:rsidR="009C344C">
        <w:rPr>
          <w:rFonts w:ascii="Arial" w:hAnsi="Arial" w:cs="Arial"/>
          <w:sz w:val="20"/>
        </w:rPr>
        <w:t>vykonavatele</w:t>
      </w:r>
      <w:r w:rsidRPr="004120DB">
        <w:rPr>
          <w:rFonts w:ascii="Arial" w:hAnsi="Arial" w:cs="Arial"/>
          <w:sz w:val="20"/>
        </w:rPr>
        <w:t xml:space="preserve"> bude obsahovat číslo bankovního účtu, na který má být plněno, aniž by bylo uvedeno ve  veřejném registru spolehlivých účtů, je objednatel oprávněn z finančního plnění uhradit daň z přidané hodnoty přímo místně a věcně příslušnému správci daně </w:t>
      </w:r>
      <w:r w:rsidR="009C344C">
        <w:rPr>
          <w:rFonts w:ascii="Arial" w:hAnsi="Arial" w:cs="Arial"/>
          <w:sz w:val="20"/>
        </w:rPr>
        <w:t>vykonavatele</w:t>
      </w:r>
      <w:r w:rsidRPr="004120DB">
        <w:rPr>
          <w:rFonts w:ascii="Arial" w:hAnsi="Arial" w:cs="Arial"/>
          <w:sz w:val="20"/>
        </w:rPr>
        <w:t>.</w:t>
      </w:r>
    </w:p>
    <w:p w:rsidR="00467CDF" w:rsidRPr="004120DB" w:rsidRDefault="00467CDF" w:rsidP="00467CDF">
      <w:pPr>
        <w:pStyle w:val="Nadpis2"/>
        <w:tabs>
          <w:tab w:val="clear" w:pos="1080"/>
          <w:tab w:val="num" w:pos="540"/>
          <w:tab w:val="num" w:pos="7175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V případě prodlení objednatele s úhradou platby nebude </w:t>
      </w:r>
      <w:r w:rsidR="009C344C">
        <w:rPr>
          <w:rFonts w:ascii="Arial" w:hAnsi="Arial" w:cs="Arial"/>
          <w:sz w:val="20"/>
        </w:rPr>
        <w:t>vykonavatel</w:t>
      </w:r>
      <w:r w:rsidRPr="004120DB">
        <w:rPr>
          <w:rFonts w:ascii="Arial" w:hAnsi="Arial" w:cs="Arial"/>
          <w:sz w:val="20"/>
        </w:rPr>
        <w:t xml:space="preserve"> po dobu minimálně 14 dnů po splatnosti faktury uplatňovat vůči objednateli úrok z prodlení.</w:t>
      </w:r>
    </w:p>
    <w:p w:rsidR="00467CDF" w:rsidRPr="004120DB" w:rsidRDefault="009C344C" w:rsidP="00467CDF">
      <w:pPr>
        <w:pStyle w:val="Nadpis2"/>
        <w:tabs>
          <w:tab w:val="clear" w:pos="1080"/>
          <w:tab w:val="num" w:pos="540"/>
          <w:tab w:val="num" w:pos="7175"/>
        </w:tabs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Vykonavatel</w:t>
      </w:r>
      <w:r w:rsidR="00467CDF" w:rsidRPr="004120DB">
        <w:rPr>
          <w:rFonts w:ascii="Arial" w:hAnsi="Arial" w:cs="Arial"/>
          <w:sz w:val="20"/>
        </w:rPr>
        <w:t xml:space="preserve"> se zavazuje nepostoupit své pohledávky a závazky plynoucí z této smlouvy třetím osobám bez předchozího písemného souhlasu druhé smluvní strany, blíže viz § 1881, </w:t>
      </w:r>
      <w:proofErr w:type="gramStart"/>
      <w:r w:rsidR="00467CDF" w:rsidRPr="004120DB">
        <w:rPr>
          <w:rFonts w:ascii="Arial" w:hAnsi="Arial" w:cs="Arial"/>
          <w:sz w:val="20"/>
        </w:rPr>
        <w:t>odst.1 OZ</w:t>
      </w:r>
      <w:proofErr w:type="gramEnd"/>
      <w:r w:rsidR="00467CDF" w:rsidRPr="004120DB">
        <w:rPr>
          <w:rFonts w:ascii="Arial" w:hAnsi="Arial" w:cs="Arial"/>
          <w:sz w:val="20"/>
        </w:rPr>
        <w:t xml:space="preserve">. V případě, že </w:t>
      </w:r>
      <w:r>
        <w:rPr>
          <w:rFonts w:ascii="Arial" w:hAnsi="Arial" w:cs="Arial"/>
          <w:sz w:val="20"/>
        </w:rPr>
        <w:t>vykonavatel</w:t>
      </w:r>
      <w:r w:rsidR="00467CDF" w:rsidRPr="004120DB">
        <w:rPr>
          <w:rFonts w:ascii="Arial" w:hAnsi="Arial" w:cs="Arial"/>
          <w:sz w:val="20"/>
        </w:rPr>
        <w:t xml:space="preserve"> poruší toto smluvní ujednání, je objednatel oprávněn účtovat smluvní pokutu ve výši 20% z hodnoty postoupené pohledávky, minimálně však ve výši 5000,-Kč (slovy pět tisíc korun českých).</w:t>
      </w:r>
    </w:p>
    <w:p w:rsidR="009D4993" w:rsidRDefault="009D4993" w:rsidP="009A3AA3">
      <w:pPr>
        <w:ind w:left="0"/>
        <w:rPr>
          <w:rFonts w:ascii="Arial" w:hAnsi="Arial" w:cs="Arial"/>
          <w:sz w:val="20"/>
        </w:rPr>
      </w:pPr>
    </w:p>
    <w:p w:rsidR="005D65DA" w:rsidRPr="004120DB" w:rsidRDefault="005D65DA" w:rsidP="009A3AA3">
      <w:pPr>
        <w:ind w:left="0"/>
        <w:rPr>
          <w:rFonts w:ascii="Arial" w:hAnsi="Arial" w:cs="Arial"/>
          <w:sz w:val="20"/>
        </w:rPr>
      </w:pPr>
    </w:p>
    <w:p w:rsidR="009D4993" w:rsidRPr="00515A02" w:rsidRDefault="009D4993" w:rsidP="009D4993">
      <w:pPr>
        <w:pStyle w:val="Nadpis1"/>
        <w:jc w:val="left"/>
        <w:rPr>
          <w:rFonts w:ascii="Arial" w:hAnsi="Arial" w:cs="Arial"/>
        </w:rPr>
      </w:pPr>
      <w:r w:rsidRPr="00515A02">
        <w:rPr>
          <w:rFonts w:ascii="Arial" w:hAnsi="Arial" w:cs="Arial"/>
        </w:rPr>
        <w:t xml:space="preserve">Smluvní </w:t>
      </w:r>
      <w:proofErr w:type="spellStart"/>
      <w:r w:rsidRPr="00515A02">
        <w:rPr>
          <w:rFonts w:ascii="Arial" w:hAnsi="Arial" w:cs="Arial"/>
        </w:rPr>
        <w:t>pokuty</w:t>
      </w:r>
      <w:proofErr w:type="spellEnd"/>
    </w:p>
    <w:p w:rsidR="009546D2" w:rsidRPr="00351D5F" w:rsidRDefault="009546D2" w:rsidP="009546D2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351D5F">
        <w:rPr>
          <w:rFonts w:ascii="Arial" w:hAnsi="Arial" w:cs="Arial"/>
          <w:sz w:val="20"/>
        </w:rPr>
        <w:t xml:space="preserve">V případě prodlení </w:t>
      </w:r>
      <w:r w:rsidR="009C344C" w:rsidRPr="00351D5F">
        <w:rPr>
          <w:rFonts w:ascii="Arial" w:hAnsi="Arial" w:cs="Arial"/>
          <w:sz w:val="20"/>
        </w:rPr>
        <w:t>vykonavatele</w:t>
      </w:r>
      <w:r w:rsidRPr="00351D5F">
        <w:rPr>
          <w:rFonts w:ascii="Arial" w:hAnsi="Arial" w:cs="Arial"/>
          <w:sz w:val="20"/>
        </w:rPr>
        <w:t xml:space="preserve"> </w:t>
      </w:r>
      <w:r w:rsidRPr="00515A02">
        <w:rPr>
          <w:rFonts w:ascii="Arial" w:hAnsi="Arial" w:cs="Arial"/>
          <w:sz w:val="20"/>
        </w:rPr>
        <w:t>s</w:t>
      </w:r>
      <w:r w:rsidR="00351D5F" w:rsidRPr="00515A02">
        <w:rPr>
          <w:rFonts w:ascii="Arial" w:hAnsi="Arial" w:cs="Arial"/>
          <w:sz w:val="20"/>
        </w:rPr>
        <w:t xml:space="preserve"> plněním </w:t>
      </w:r>
      <w:r w:rsidR="0009663F" w:rsidRPr="00515A02">
        <w:rPr>
          <w:rFonts w:ascii="Arial" w:hAnsi="Arial" w:cs="Arial"/>
          <w:sz w:val="20"/>
        </w:rPr>
        <w:t>kontrolní čin</w:t>
      </w:r>
      <w:r w:rsidR="001E3A07" w:rsidRPr="00515A02">
        <w:rPr>
          <w:rFonts w:ascii="Arial" w:hAnsi="Arial" w:cs="Arial"/>
          <w:sz w:val="20"/>
        </w:rPr>
        <w:t>n</w:t>
      </w:r>
      <w:r w:rsidR="0009663F" w:rsidRPr="00515A02">
        <w:rPr>
          <w:rFonts w:ascii="Arial" w:hAnsi="Arial" w:cs="Arial"/>
          <w:sz w:val="20"/>
        </w:rPr>
        <w:t>osti</w:t>
      </w:r>
      <w:r w:rsidRPr="00351D5F">
        <w:rPr>
          <w:rFonts w:ascii="Arial" w:hAnsi="Arial" w:cs="Arial"/>
          <w:sz w:val="20"/>
        </w:rPr>
        <w:t xml:space="preserve"> v termínech a za podmínek stanovených touto smlouvou a jejími přílohami je objednatel oprávněn po </w:t>
      </w:r>
      <w:r w:rsidR="009C344C" w:rsidRPr="00351D5F">
        <w:rPr>
          <w:rFonts w:ascii="Arial" w:hAnsi="Arial" w:cs="Arial"/>
          <w:sz w:val="20"/>
        </w:rPr>
        <w:t>vykonavateli</w:t>
      </w:r>
      <w:r w:rsidRPr="00351D5F">
        <w:rPr>
          <w:rFonts w:ascii="Arial" w:hAnsi="Arial" w:cs="Arial"/>
          <w:sz w:val="20"/>
        </w:rPr>
        <w:t xml:space="preserve"> požadovat zaplacení smluvní pokuty ve výši 0,5% z ceny </w:t>
      </w:r>
      <w:r w:rsidR="00365DEC" w:rsidRPr="00515A02">
        <w:rPr>
          <w:rFonts w:ascii="Arial" w:hAnsi="Arial" w:cs="Arial"/>
          <w:sz w:val="20"/>
        </w:rPr>
        <w:t xml:space="preserve">předmětu </w:t>
      </w:r>
      <w:r w:rsidR="001E3A07" w:rsidRPr="00515A02">
        <w:rPr>
          <w:rFonts w:ascii="Arial" w:hAnsi="Arial" w:cs="Arial"/>
          <w:sz w:val="20"/>
        </w:rPr>
        <w:t>smlouvy</w:t>
      </w:r>
      <w:r w:rsidRPr="00515A02">
        <w:rPr>
          <w:rFonts w:ascii="Arial" w:hAnsi="Arial" w:cs="Arial"/>
          <w:sz w:val="20"/>
        </w:rPr>
        <w:t>,</w:t>
      </w:r>
      <w:r w:rsidRPr="00351D5F">
        <w:rPr>
          <w:rFonts w:ascii="Arial" w:hAnsi="Arial" w:cs="Arial"/>
          <w:sz w:val="20"/>
        </w:rPr>
        <w:t xml:space="preserve"> minimálně však ve výši 500,- Kč (slovy: pět set korun českých), za každý započatý den prodlení.</w:t>
      </w:r>
    </w:p>
    <w:p w:rsidR="009546D2" w:rsidRPr="004120DB" w:rsidRDefault="009546D2" w:rsidP="009546D2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Ve všech případech platí, že úhradou smluvní pokuty není dotčeno právo na náhradu škody způsobené porušením povinnosti </w:t>
      </w:r>
      <w:r w:rsidR="009C344C">
        <w:rPr>
          <w:rFonts w:ascii="Arial" w:hAnsi="Arial" w:cs="Arial"/>
          <w:sz w:val="20"/>
        </w:rPr>
        <w:t>vykonavatele</w:t>
      </w:r>
      <w:r w:rsidRPr="004120DB">
        <w:rPr>
          <w:rFonts w:ascii="Arial" w:hAnsi="Arial" w:cs="Arial"/>
          <w:sz w:val="20"/>
        </w:rPr>
        <w:t>.</w:t>
      </w:r>
    </w:p>
    <w:p w:rsidR="009D4993" w:rsidRPr="005D65DA" w:rsidRDefault="009546D2" w:rsidP="009D4993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Povinnost, jejíž splnění bylo zajištěno smluvní pokutou, je </w:t>
      </w:r>
      <w:r w:rsidR="005D5A09">
        <w:rPr>
          <w:rFonts w:ascii="Arial" w:hAnsi="Arial" w:cs="Arial"/>
          <w:sz w:val="20"/>
        </w:rPr>
        <w:t>vykonavatel</w:t>
      </w:r>
      <w:r w:rsidRPr="004120DB">
        <w:rPr>
          <w:rFonts w:ascii="Arial" w:hAnsi="Arial" w:cs="Arial"/>
          <w:sz w:val="20"/>
        </w:rPr>
        <w:t xml:space="preserve"> povinen splnit i po zaplacení smluvní pokuty.</w:t>
      </w:r>
    </w:p>
    <w:p w:rsidR="009D4993" w:rsidRPr="004120DB" w:rsidRDefault="009D4993" w:rsidP="009D4993">
      <w:pPr>
        <w:jc w:val="both"/>
        <w:rPr>
          <w:rFonts w:ascii="Arial" w:hAnsi="Arial" w:cs="Arial"/>
          <w:sz w:val="20"/>
        </w:rPr>
      </w:pPr>
    </w:p>
    <w:p w:rsidR="009D4993" w:rsidRPr="00515A02" w:rsidRDefault="009D4993" w:rsidP="009D4993">
      <w:pPr>
        <w:pStyle w:val="Nadpis1"/>
        <w:jc w:val="left"/>
        <w:rPr>
          <w:rFonts w:ascii="Arial" w:hAnsi="Arial" w:cs="Arial"/>
        </w:rPr>
      </w:pPr>
      <w:proofErr w:type="spellStart"/>
      <w:r w:rsidRPr="00515A02">
        <w:rPr>
          <w:rFonts w:ascii="Arial" w:hAnsi="Arial" w:cs="Arial"/>
        </w:rPr>
        <w:t>Oprávnění</w:t>
      </w:r>
      <w:proofErr w:type="spellEnd"/>
      <w:r w:rsidRPr="00515A02">
        <w:rPr>
          <w:rFonts w:ascii="Arial" w:hAnsi="Arial" w:cs="Arial"/>
        </w:rPr>
        <w:t xml:space="preserve"> </w:t>
      </w:r>
      <w:proofErr w:type="spellStart"/>
      <w:r w:rsidRPr="00515A02">
        <w:rPr>
          <w:rFonts w:ascii="Arial" w:hAnsi="Arial" w:cs="Arial"/>
        </w:rPr>
        <w:t>zástupce</w:t>
      </w:r>
      <w:proofErr w:type="spellEnd"/>
      <w:r w:rsidRPr="00515A02">
        <w:rPr>
          <w:rFonts w:ascii="Arial" w:hAnsi="Arial" w:cs="Arial"/>
        </w:rPr>
        <w:t xml:space="preserve"> objednatele</w:t>
      </w:r>
    </w:p>
    <w:p w:rsidR="009D4993" w:rsidRPr="006401AF" w:rsidRDefault="005D5A09" w:rsidP="006401AF">
      <w:pPr>
        <w:pStyle w:val="Nadpis2"/>
        <w:tabs>
          <w:tab w:val="clear" w:pos="1080"/>
          <w:tab w:val="num" w:pos="567"/>
        </w:tabs>
        <w:rPr>
          <w:rFonts w:ascii="Arial" w:hAnsi="Arial" w:cs="Arial"/>
          <w:sz w:val="20"/>
        </w:rPr>
      </w:pPr>
      <w:r w:rsidRPr="006401AF">
        <w:rPr>
          <w:rFonts w:ascii="Arial" w:hAnsi="Arial" w:cs="Arial"/>
          <w:sz w:val="20"/>
        </w:rPr>
        <w:t>S</w:t>
      </w:r>
      <w:r w:rsidR="009D4993" w:rsidRPr="006401AF">
        <w:rPr>
          <w:rFonts w:ascii="Arial" w:hAnsi="Arial" w:cs="Arial"/>
          <w:sz w:val="20"/>
        </w:rPr>
        <w:t xml:space="preserve"> </w:t>
      </w:r>
      <w:r w:rsidRPr="006401AF">
        <w:rPr>
          <w:rFonts w:ascii="Arial" w:hAnsi="Arial" w:cs="Arial"/>
          <w:sz w:val="20"/>
        </w:rPr>
        <w:t>vykonavatelem</w:t>
      </w:r>
      <w:r w:rsidR="009D4993" w:rsidRPr="006401AF">
        <w:rPr>
          <w:rFonts w:ascii="Arial" w:hAnsi="Arial" w:cs="Arial"/>
          <w:sz w:val="20"/>
        </w:rPr>
        <w:t xml:space="preserve"> je oprávněn jednat</w:t>
      </w:r>
      <w:r w:rsidR="004569A5" w:rsidRPr="006401AF">
        <w:rPr>
          <w:rFonts w:ascii="Arial" w:hAnsi="Arial" w:cs="Arial"/>
          <w:sz w:val="20"/>
        </w:rPr>
        <w:t xml:space="preserve"> </w:t>
      </w:r>
      <w:r w:rsidR="006401AF" w:rsidRPr="006401AF">
        <w:rPr>
          <w:rFonts w:ascii="Arial" w:hAnsi="Arial" w:cs="Arial"/>
          <w:sz w:val="20"/>
        </w:rPr>
        <w:t xml:space="preserve">Ing. Doubek Libor, Beneš Miloslav, Pomajzl Josef, Schoř </w:t>
      </w:r>
      <w:r w:rsidR="006401AF">
        <w:rPr>
          <w:rFonts w:ascii="Arial" w:hAnsi="Arial" w:cs="Arial"/>
          <w:sz w:val="20"/>
        </w:rPr>
        <w:tab/>
      </w:r>
      <w:r w:rsidR="006401AF" w:rsidRPr="006401AF">
        <w:rPr>
          <w:rFonts w:ascii="Arial" w:hAnsi="Arial" w:cs="Arial"/>
          <w:sz w:val="20"/>
        </w:rPr>
        <w:t xml:space="preserve">Stanislav, </w:t>
      </w:r>
      <w:proofErr w:type="spellStart"/>
      <w:r w:rsidR="006401AF" w:rsidRPr="006401AF">
        <w:rPr>
          <w:rFonts w:ascii="Arial" w:hAnsi="Arial" w:cs="Arial"/>
          <w:sz w:val="20"/>
        </w:rPr>
        <w:t>Picmaus</w:t>
      </w:r>
      <w:proofErr w:type="spellEnd"/>
      <w:r w:rsidR="006401AF" w:rsidRPr="006401AF">
        <w:rPr>
          <w:rFonts w:ascii="Arial" w:hAnsi="Arial" w:cs="Arial"/>
          <w:sz w:val="20"/>
        </w:rPr>
        <w:t xml:space="preserve"> Roman </w:t>
      </w:r>
      <w:r w:rsidR="004569A5" w:rsidRPr="006401AF">
        <w:rPr>
          <w:rFonts w:ascii="Arial" w:hAnsi="Arial" w:cs="Arial"/>
          <w:sz w:val="20"/>
        </w:rPr>
        <w:t>-</w:t>
      </w:r>
      <w:r w:rsidR="009D4993" w:rsidRPr="006401AF">
        <w:rPr>
          <w:rFonts w:ascii="Arial" w:hAnsi="Arial" w:cs="Arial"/>
          <w:sz w:val="20"/>
        </w:rPr>
        <w:t xml:space="preserve"> </w:t>
      </w:r>
      <w:r w:rsidR="00101A55" w:rsidRPr="006401AF">
        <w:rPr>
          <w:rFonts w:ascii="Arial" w:hAnsi="Arial" w:cs="Arial"/>
          <w:sz w:val="20"/>
        </w:rPr>
        <w:t>zaměstnanec</w:t>
      </w:r>
      <w:r w:rsidR="009D4993" w:rsidRPr="006401AF">
        <w:rPr>
          <w:rFonts w:ascii="Arial" w:hAnsi="Arial" w:cs="Arial"/>
          <w:sz w:val="20"/>
        </w:rPr>
        <w:t xml:space="preserve"> OŘ Brno (dále jen zástupce objednatele). </w:t>
      </w:r>
    </w:p>
    <w:p w:rsidR="009D4993" w:rsidRPr="004120DB" w:rsidRDefault="009D4993" w:rsidP="009D4993">
      <w:pPr>
        <w:pStyle w:val="Nadpis2"/>
        <w:tabs>
          <w:tab w:val="clear" w:pos="1080"/>
          <w:tab w:val="num" w:pos="567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Zástupce objednatele provádí zejména tyto úkony a má tato oprávnění:</w:t>
      </w:r>
    </w:p>
    <w:p w:rsidR="009D4993" w:rsidRPr="00515A02" w:rsidRDefault="009D4993" w:rsidP="00515A02">
      <w:pPr>
        <w:numPr>
          <w:ilvl w:val="0"/>
          <w:numId w:val="4"/>
        </w:numPr>
        <w:ind w:left="927"/>
        <w:jc w:val="both"/>
        <w:rPr>
          <w:rFonts w:ascii="Arial" w:hAnsi="Arial" w:cs="Arial"/>
          <w:sz w:val="20"/>
        </w:rPr>
      </w:pPr>
      <w:r w:rsidRPr="00515A02">
        <w:rPr>
          <w:rFonts w:ascii="Arial" w:hAnsi="Arial" w:cs="Arial"/>
          <w:sz w:val="20"/>
        </w:rPr>
        <w:t xml:space="preserve">prověřuje a přejímá provedené práce s právem </w:t>
      </w:r>
      <w:r w:rsidRPr="00551FE6">
        <w:rPr>
          <w:rFonts w:ascii="Arial" w:hAnsi="Arial" w:cs="Arial"/>
          <w:sz w:val="20"/>
        </w:rPr>
        <w:t xml:space="preserve">odsouhlasení </w:t>
      </w:r>
      <w:r w:rsidR="00551FE6" w:rsidRPr="00454436">
        <w:rPr>
          <w:rFonts w:ascii="Arial" w:hAnsi="Arial" w:cs="Arial"/>
          <w:sz w:val="20"/>
        </w:rPr>
        <w:t>protokolů o kontrolní činnosti</w:t>
      </w:r>
    </w:p>
    <w:p w:rsidR="009D4993" w:rsidRPr="00515A02" w:rsidRDefault="009D4993" w:rsidP="009D4993">
      <w:pPr>
        <w:numPr>
          <w:ilvl w:val="0"/>
          <w:numId w:val="4"/>
        </w:numPr>
        <w:ind w:left="927"/>
        <w:jc w:val="both"/>
        <w:rPr>
          <w:rFonts w:ascii="Arial" w:hAnsi="Arial" w:cs="Arial"/>
          <w:sz w:val="20"/>
        </w:rPr>
      </w:pPr>
      <w:r w:rsidRPr="00515A02">
        <w:rPr>
          <w:rFonts w:ascii="Arial" w:hAnsi="Arial" w:cs="Arial"/>
          <w:sz w:val="20"/>
        </w:rPr>
        <w:t xml:space="preserve">zastupuje objednatele vůči </w:t>
      </w:r>
      <w:r w:rsidR="005D5A09" w:rsidRPr="00515A02">
        <w:rPr>
          <w:rFonts w:ascii="Arial" w:hAnsi="Arial" w:cs="Arial"/>
          <w:sz w:val="20"/>
        </w:rPr>
        <w:t>vykonavateli</w:t>
      </w:r>
      <w:r w:rsidRPr="00515A02">
        <w:rPr>
          <w:rFonts w:ascii="Arial" w:hAnsi="Arial" w:cs="Arial"/>
          <w:sz w:val="20"/>
        </w:rPr>
        <w:t xml:space="preserve">, investoru a orgánům státní správy, </w:t>
      </w:r>
    </w:p>
    <w:p w:rsidR="009D4993" w:rsidRPr="004120DB" w:rsidRDefault="009D4993" w:rsidP="009D4993">
      <w:pPr>
        <w:numPr>
          <w:ilvl w:val="0"/>
          <w:numId w:val="4"/>
        </w:numPr>
        <w:ind w:left="927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provádí kontrolu kvality prací a dodržování technologických postupů při realizaci </w:t>
      </w:r>
      <w:r w:rsidR="0009663F" w:rsidRPr="00515A02">
        <w:rPr>
          <w:rFonts w:ascii="Arial" w:hAnsi="Arial" w:cs="Arial"/>
          <w:sz w:val="20"/>
        </w:rPr>
        <w:t>kontrolní činnosti</w:t>
      </w:r>
      <w:r w:rsidRPr="00515A02">
        <w:rPr>
          <w:rFonts w:ascii="Arial" w:hAnsi="Arial" w:cs="Arial"/>
          <w:sz w:val="20"/>
        </w:rPr>
        <w:t>,</w:t>
      </w:r>
    </w:p>
    <w:p w:rsidR="009D4993" w:rsidRPr="004120DB" w:rsidRDefault="009D4993" w:rsidP="009D4993">
      <w:pPr>
        <w:numPr>
          <w:ilvl w:val="0"/>
          <w:numId w:val="4"/>
        </w:numPr>
        <w:ind w:left="927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v případě, zjištění hrubého porušení technologické kázně, nebo činnosti</w:t>
      </w:r>
      <w:r w:rsidR="00E20AC2">
        <w:rPr>
          <w:rFonts w:ascii="Arial" w:hAnsi="Arial" w:cs="Arial"/>
          <w:sz w:val="20"/>
        </w:rPr>
        <w:t>,</w:t>
      </w:r>
      <w:r w:rsidRPr="004120DB">
        <w:rPr>
          <w:rFonts w:ascii="Arial" w:hAnsi="Arial" w:cs="Arial"/>
          <w:sz w:val="20"/>
        </w:rPr>
        <w:t xml:space="preserve"> kterou může být ohrožena bezpečnost práce či železniční dopravy, je oprávněn přerušit práce,</w:t>
      </w:r>
    </w:p>
    <w:p w:rsidR="009D4993" w:rsidRPr="004120DB" w:rsidRDefault="009D4993" w:rsidP="009D4993">
      <w:pPr>
        <w:numPr>
          <w:ilvl w:val="0"/>
          <w:numId w:val="4"/>
        </w:numPr>
        <w:ind w:left="927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lastRenderedPageBreak/>
        <w:t xml:space="preserve">účastní se všech přejímek a předávek od </w:t>
      </w:r>
      <w:r w:rsidR="005D5A09">
        <w:rPr>
          <w:rFonts w:ascii="Arial" w:hAnsi="Arial" w:cs="Arial"/>
          <w:sz w:val="20"/>
        </w:rPr>
        <w:t>vykonavatele</w:t>
      </w:r>
      <w:r w:rsidRPr="004120DB">
        <w:rPr>
          <w:rFonts w:ascii="Arial" w:hAnsi="Arial" w:cs="Arial"/>
          <w:sz w:val="20"/>
        </w:rPr>
        <w:t xml:space="preserve"> a přebírá od </w:t>
      </w:r>
      <w:r w:rsidR="005D5A09">
        <w:rPr>
          <w:rFonts w:ascii="Arial" w:hAnsi="Arial" w:cs="Arial"/>
          <w:sz w:val="20"/>
        </w:rPr>
        <w:t>vykonavatele</w:t>
      </w:r>
      <w:r w:rsidRPr="004120DB">
        <w:rPr>
          <w:rFonts w:ascii="Arial" w:hAnsi="Arial" w:cs="Arial"/>
          <w:sz w:val="20"/>
        </w:rPr>
        <w:t xml:space="preserve"> všechny doklady o předepsaných a provedených zkouškách a měřeních a další dokumentaci k provedené </w:t>
      </w:r>
      <w:r w:rsidR="0009663F" w:rsidRPr="00515A02">
        <w:rPr>
          <w:rFonts w:ascii="Arial" w:hAnsi="Arial" w:cs="Arial"/>
          <w:sz w:val="20"/>
        </w:rPr>
        <w:t>kontrolní činnosti</w:t>
      </w:r>
      <w:r w:rsidRPr="00515A02">
        <w:rPr>
          <w:rFonts w:ascii="Arial" w:hAnsi="Arial" w:cs="Arial"/>
          <w:sz w:val="20"/>
        </w:rPr>
        <w:t>,</w:t>
      </w:r>
    </w:p>
    <w:p w:rsidR="009D4993" w:rsidRPr="004120DB" w:rsidRDefault="009D4993" w:rsidP="009D4993">
      <w:pPr>
        <w:ind w:left="0"/>
        <w:jc w:val="both"/>
        <w:rPr>
          <w:rFonts w:ascii="Arial" w:hAnsi="Arial" w:cs="Arial"/>
          <w:sz w:val="20"/>
        </w:rPr>
      </w:pPr>
    </w:p>
    <w:p w:rsidR="009D4993" w:rsidRDefault="009D4993" w:rsidP="009D4993">
      <w:pPr>
        <w:ind w:left="0"/>
        <w:rPr>
          <w:rFonts w:ascii="Arial" w:hAnsi="Arial" w:cs="Arial"/>
          <w:sz w:val="20"/>
        </w:rPr>
      </w:pPr>
    </w:p>
    <w:p w:rsidR="00C44A48" w:rsidRPr="004120DB" w:rsidRDefault="00C44A48" w:rsidP="009D4993">
      <w:pPr>
        <w:ind w:left="0"/>
        <w:rPr>
          <w:rFonts w:ascii="Arial" w:hAnsi="Arial" w:cs="Arial"/>
          <w:sz w:val="20"/>
        </w:rPr>
      </w:pPr>
    </w:p>
    <w:p w:rsidR="009D4993" w:rsidRPr="00515A02" w:rsidRDefault="009D4993" w:rsidP="009D4993">
      <w:pPr>
        <w:pStyle w:val="Nadpis1"/>
        <w:jc w:val="left"/>
        <w:rPr>
          <w:rFonts w:ascii="Arial" w:hAnsi="Arial" w:cs="Arial"/>
        </w:rPr>
      </w:pPr>
      <w:proofErr w:type="spellStart"/>
      <w:r w:rsidRPr="00515A02">
        <w:rPr>
          <w:rFonts w:ascii="Arial" w:hAnsi="Arial" w:cs="Arial"/>
        </w:rPr>
        <w:t>Předání</w:t>
      </w:r>
      <w:proofErr w:type="spellEnd"/>
      <w:r w:rsidRPr="00515A02">
        <w:rPr>
          <w:rFonts w:ascii="Arial" w:hAnsi="Arial" w:cs="Arial"/>
        </w:rPr>
        <w:t xml:space="preserve"> a převzetí </w:t>
      </w:r>
    </w:p>
    <w:p w:rsidR="009D4993" w:rsidRPr="00515A02" w:rsidRDefault="005D5A09" w:rsidP="009D4993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15A02">
        <w:rPr>
          <w:rFonts w:ascii="Arial" w:hAnsi="Arial" w:cs="Arial"/>
          <w:sz w:val="20"/>
        </w:rPr>
        <w:t>Vykonavatel</w:t>
      </w:r>
      <w:r w:rsidR="009D4993" w:rsidRPr="00515A02">
        <w:rPr>
          <w:rFonts w:ascii="Arial" w:hAnsi="Arial" w:cs="Arial"/>
          <w:sz w:val="20"/>
        </w:rPr>
        <w:t xml:space="preserve"> splní svoji povinnost provést </w:t>
      </w:r>
      <w:r w:rsidR="0009663F" w:rsidRPr="00515A02">
        <w:rPr>
          <w:rFonts w:ascii="Arial" w:hAnsi="Arial" w:cs="Arial"/>
          <w:sz w:val="20"/>
        </w:rPr>
        <w:t>kontrolní činnost</w:t>
      </w:r>
      <w:r w:rsidR="009D4993" w:rsidRPr="00515A02">
        <w:rPr>
          <w:rFonts w:ascii="Arial" w:hAnsi="Arial" w:cs="Arial"/>
          <w:sz w:val="20"/>
        </w:rPr>
        <w:t xml:space="preserve"> </w:t>
      </w:r>
      <w:r w:rsidR="00416A08" w:rsidRPr="00515A02">
        <w:rPr>
          <w:rFonts w:ascii="Arial" w:hAnsi="Arial" w:cs="Arial"/>
          <w:sz w:val="20"/>
        </w:rPr>
        <w:t>je</w:t>
      </w:r>
      <w:r w:rsidR="0009663F" w:rsidRPr="00515A02">
        <w:rPr>
          <w:rFonts w:ascii="Arial" w:hAnsi="Arial" w:cs="Arial"/>
          <w:sz w:val="20"/>
        </w:rPr>
        <w:t>jím</w:t>
      </w:r>
      <w:r w:rsidR="00416A08" w:rsidRPr="00515A02">
        <w:rPr>
          <w:rFonts w:ascii="Arial" w:hAnsi="Arial" w:cs="Arial"/>
          <w:sz w:val="20"/>
        </w:rPr>
        <w:t xml:space="preserve"> v</w:t>
      </w:r>
      <w:r w:rsidR="009D4993" w:rsidRPr="00515A02">
        <w:rPr>
          <w:rFonts w:ascii="Arial" w:hAnsi="Arial" w:cs="Arial"/>
          <w:sz w:val="20"/>
        </w:rPr>
        <w:t>časným a řádným dokončením a předáním</w:t>
      </w:r>
      <w:r w:rsidR="00416A08" w:rsidRPr="00515A02">
        <w:rPr>
          <w:rFonts w:ascii="Arial" w:hAnsi="Arial" w:cs="Arial"/>
          <w:sz w:val="20"/>
        </w:rPr>
        <w:t xml:space="preserve"> protokolu </w:t>
      </w:r>
      <w:r w:rsidR="009D4993" w:rsidRPr="00515A02">
        <w:rPr>
          <w:rFonts w:ascii="Arial" w:hAnsi="Arial" w:cs="Arial"/>
          <w:sz w:val="20"/>
        </w:rPr>
        <w:t>objednateli</w:t>
      </w:r>
      <w:r w:rsidR="00416A08" w:rsidRPr="00515A02">
        <w:rPr>
          <w:rFonts w:ascii="Arial" w:hAnsi="Arial" w:cs="Arial"/>
          <w:sz w:val="20"/>
        </w:rPr>
        <w:t xml:space="preserve"> </w:t>
      </w:r>
      <w:proofErr w:type="gramStart"/>
      <w:r w:rsidR="00416A08" w:rsidRPr="00515A02">
        <w:rPr>
          <w:rFonts w:ascii="Arial" w:hAnsi="Arial" w:cs="Arial"/>
          <w:sz w:val="20"/>
        </w:rPr>
        <w:t>viz</w:t>
      </w:r>
      <w:r w:rsidR="0009663F" w:rsidRPr="00515A02">
        <w:rPr>
          <w:rFonts w:ascii="Arial" w:hAnsi="Arial" w:cs="Arial"/>
          <w:sz w:val="20"/>
        </w:rPr>
        <w:t>. čl.</w:t>
      </w:r>
      <w:proofErr w:type="gramEnd"/>
      <w:r w:rsidR="0009663F" w:rsidRPr="00515A02">
        <w:rPr>
          <w:rFonts w:ascii="Arial" w:hAnsi="Arial" w:cs="Arial"/>
          <w:sz w:val="20"/>
        </w:rPr>
        <w:t xml:space="preserve"> 4.1. a č</w:t>
      </w:r>
      <w:r w:rsidR="00416A08" w:rsidRPr="00515A02">
        <w:rPr>
          <w:rFonts w:ascii="Arial" w:hAnsi="Arial" w:cs="Arial"/>
          <w:sz w:val="20"/>
        </w:rPr>
        <w:t>l.  5.</w:t>
      </w:r>
      <w:r w:rsidR="00416A08" w:rsidRPr="00551FE6">
        <w:rPr>
          <w:rFonts w:ascii="Arial" w:hAnsi="Arial" w:cs="Arial"/>
          <w:sz w:val="20"/>
        </w:rPr>
        <w:t xml:space="preserve">4 </w:t>
      </w:r>
      <w:r w:rsidR="00551FE6" w:rsidRPr="00551FE6">
        <w:rPr>
          <w:rFonts w:ascii="Arial" w:hAnsi="Arial" w:cs="Arial"/>
          <w:sz w:val="20"/>
        </w:rPr>
        <w:t xml:space="preserve"> s</w:t>
      </w:r>
      <w:r w:rsidR="00416A08" w:rsidRPr="00515A02">
        <w:rPr>
          <w:rFonts w:ascii="Arial" w:hAnsi="Arial" w:cs="Arial"/>
          <w:sz w:val="20"/>
        </w:rPr>
        <w:t>mlouvy</w:t>
      </w:r>
      <w:r w:rsidR="009D4993" w:rsidRPr="00515A02">
        <w:rPr>
          <w:rFonts w:ascii="Arial" w:hAnsi="Arial" w:cs="Arial"/>
          <w:sz w:val="20"/>
        </w:rPr>
        <w:t xml:space="preserve">. Předání a převzetí </w:t>
      </w:r>
      <w:r w:rsidR="002C0114" w:rsidRPr="00515A02">
        <w:rPr>
          <w:rFonts w:ascii="Arial" w:hAnsi="Arial" w:cs="Arial"/>
          <w:sz w:val="20"/>
        </w:rPr>
        <w:t>protokolů</w:t>
      </w:r>
      <w:r w:rsidR="009D4993" w:rsidRPr="00515A02">
        <w:rPr>
          <w:rFonts w:ascii="Arial" w:hAnsi="Arial" w:cs="Arial"/>
          <w:sz w:val="20"/>
        </w:rPr>
        <w:t xml:space="preserve"> bude probíhat postupně </w:t>
      </w:r>
      <w:r w:rsidR="002C0114" w:rsidRPr="00515A02">
        <w:rPr>
          <w:rFonts w:ascii="Arial" w:hAnsi="Arial" w:cs="Arial"/>
          <w:sz w:val="20"/>
        </w:rPr>
        <w:t>ve vztahu k dokončeným prohlídkám</w:t>
      </w:r>
      <w:r w:rsidR="0009663F" w:rsidRPr="00515A02">
        <w:rPr>
          <w:rFonts w:ascii="Arial" w:hAnsi="Arial" w:cs="Arial"/>
          <w:sz w:val="20"/>
        </w:rPr>
        <w:t>, revizím</w:t>
      </w:r>
      <w:r w:rsidR="002C0114" w:rsidRPr="00515A02">
        <w:rPr>
          <w:rFonts w:ascii="Arial" w:hAnsi="Arial" w:cs="Arial"/>
          <w:sz w:val="20"/>
        </w:rPr>
        <w:t xml:space="preserve"> a zkouškám jednotlivých </w:t>
      </w:r>
      <w:r w:rsidR="002C0114" w:rsidRPr="00551FE6">
        <w:rPr>
          <w:rFonts w:ascii="Arial" w:hAnsi="Arial" w:cs="Arial"/>
          <w:sz w:val="20"/>
        </w:rPr>
        <w:t>kontrolovaných</w:t>
      </w:r>
      <w:r w:rsidR="00551FE6">
        <w:rPr>
          <w:rFonts w:ascii="Arial" w:hAnsi="Arial" w:cs="Arial"/>
          <w:sz w:val="20"/>
        </w:rPr>
        <w:t xml:space="preserve"> </w:t>
      </w:r>
      <w:r w:rsidR="00551FE6" w:rsidRPr="00454436">
        <w:rPr>
          <w:rFonts w:ascii="Arial" w:hAnsi="Arial" w:cs="Arial"/>
          <w:sz w:val="20"/>
        </w:rPr>
        <w:t>vyhrazených plynových</w:t>
      </w:r>
      <w:r w:rsidR="002C0114" w:rsidRPr="00515A02">
        <w:rPr>
          <w:rFonts w:ascii="Arial" w:hAnsi="Arial" w:cs="Arial"/>
          <w:sz w:val="20"/>
        </w:rPr>
        <w:t xml:space="preserve"> </w:t>
      </w:r>
      <w:r w:rsidR="00515A02" w:rsidRPr="00515A02">
        <w:rPr>
          <w:rFonts w:ascii="Arial" w:hAnsi="Arial" w:cs="Arial"/>
          <w:sz w:val="20"/>
        </w:rPr>
        <w:t>zařízení</w:t>
      </w:r>
      <w:r w:rsidR="002C0114" w:rsidRPr="00515A02">
        <w:rPr>
          <w:rFonts w:ascii="Arial" w:hAnsi="Arial" w:cs="Arial"/>
          <w:sz w:val="20"/>
        </w:rPr>
        <w:t xml:space="preserve"> ve stanovených termínech.</w:t>
      </w:r>
      <w:r w:rsidR="009D4993" w:rsidRPr="00515A02">
        <w:rPr>
          <w:rFonts w:ascii="Arial" w:hAnsi="Arial" w:cs="Arial"/>
          <w:sz w:val="20"/>
        </w:rPr>
        <w:t xml:space="preserve"> </w:t>
      </w:r>
    </w:p>
    <w:p w:rsidR="009D4993" w:rsidRPr="00515A02" w:rsidRDefault="005D5A09" w:rsidP="009D4993">
      <w:pPr>
        <w:pStyle w:val="Nadpis2"/>
        <w:tabs>
          <w:tab w:val="clear" w:pos="108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15A02">
        <w:rPr>
          <w:rFonts w:ascii="Arial" w:hAnsi="Arial" w:cs="Arial"/>
          <w:sz w:val="20"/>
        </w:rPr>
        <w:t>Vykonavatel</w:t>
      </w:r>
      <w:r w:rsidR="009D4993" w:rsidRPr="00515A02">
        <w:rPr>
          <w:rFonts w:ascii="Arial" w:hAnsi="Arial" w:cs="Arial"/>
          <w:sz w:val="20"/>
        </w:rPr>
        <w:t xml:space="preserve"> se zavazuje k přejímacímu řízení přizvat příslušné správní úřady, jejichž účast je stanovena obecně závaznými předpisy</w:t>
      </w:r>
      <w:r w:rsidR="009D4993" w:rsidRPr="00515A02">
        <w:rPr>
          <w:rFonts w:ascii="Arial" w:hAnsi="Arial" w:cs="Arial"/>
          <w:strike/>
          <w:sz w:val="20"/>
        </w:rPr>
        <w:t xml:space="preserve"> </w:t>
      </w:r>
    </w:p>
    <w:p w:rsidR="009D4993" w:rsidRDefault="009D4993" w:rsidP="009D4993">
      <w:pPr>
        <w:rPr>
          <w:rFonts w:ascii="Arial" w:hAnsi="Arial" w:cs="Arial"/>
          <w:sz w:val="20"/>
        </w:rPr>
      </w:pPr>
    </w:p>
    <w:p w:rsidR="00AF63E4" w:rsidRDefault="00AF63E4" w:rsidP="009D4993">
      <w:pPr>
        <w:rPr>
          <w:rFonts w:ascii="Arial" w:hAnsi="Arial" w:cs="Arial"/>
          <w:sz w:val="20"/>
        </w:rPr>
      </w:pPr>
    </w:p>
    <w:p w:rsidR="00AF63E4" w:rsidRDefault="00AF63E4" w:rsidP="009D4993">
      <w:pPr>
        <w:rPr>
          <w:rFonts w:ascii="Arial" w:hAnsi="Arial" w:cs="Arial"/>
          <w:sz w:val="20"/>
        </w:rPr>
      </w:pPr>
    </w:p>
    <w:p w:rsidR="00AF63E4" w:rsidRPr="004120DB" w:rsidRDefault="00AF63E4" w:rsidP="009D4993">
      <w:pPr>
        <w:rPr>
          <w:rFonts w:ascii="Arial" w:hAnsi="Arial" w:cs="Arial"/>
          <w:sz w:val="20"/>
        </w:rPr>
      </w:pPr>
    </w:p>
    <w:p w:rsidR="009D4993" w:rsidRPr="00515A02" w:rsidRDefault="009D4993" w:rsidP="009D4993">
      <w:pPr>
        <w:pStyle w:val="Nadpis1"/>
        <w:jc w:val="left"/>
        <w:rPr>
          <w:rFonts w:ascii="Arial" w:hAnsi="Arial" w:cs="Arial"/>
          <w:lang w:val="cs-CZ"/>
        </w:rPr>
      </w:pPr>
      <w:r w:rsidRPr="00515A02">
        <w:rPr>
          <w:rFonts w:ascii="Arial" w:hAnsi="Arial" w:cs="Arial"/>
          <w:lang w:val="cs-CZ"/>
        </w:rPr>
        <w:t>Závěrečná ustanovení</w:t>
      </w:r>
    </w:p>
    <w:p w:rsidR="009D4993" w:rsidRPr="004120DB" w:rsidRDefault="009D4993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Tato smlouva nabývá platnosti dnem podpisu poslední smluvní stranou. Smlouva je projevem dobrovolného souhlasu s celým jejím obsahem včetně příloh. </w:t>
      </w:r>
    </w:p>
    <w:p w:rsidR="009D4993" w:rsidRPr="004120DB" w:rsidRDefault="009D4993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Měnit nebo doplňovat text této smlouvy nebo příloh této smlouvy, které jsou její nedílnou součástí, je možné jen formou průběžně očíslovaných písemných dodatků, řádně potvrzených a podepsaných oprávněnými zástupci obou smluvních stran. Jiné písemnosti obsahující projevy smluvních stran </w:t>
      </w:r>
      <w:r w:rsidRPr="004120DB">
        <w:rPr>
          <w:rFonts w:ascii="Arial" w:hAnsi="Arial" w:cs="Arial"/>
          <w:sz w:val="20"/>
        </w:rPr>
        <w:br/>
        <w:t>či osob oprávněných je zastupovat, jako jsou zejména zápisy, protokoly, nejsou změnami ani doplňky této smlouvy. Smluvní strany si výslovně ujednávají, že tuto smlouvu není možné dodatečně měnit ústní formou.</w:t>
      </w:r>
    </w:p>
    <w:p w:rsidR="009D4993" w:rsidRPr="004120DB" w:rsidRDefault="009D4993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V případě požadavku </w:t>
      </w:r>
      <w:r w:rsidR="005D5A09">
        <w:rPr>
          <w:rFonts w:ascii="Arial" w:hAnsi="Arial" w:cs="Arial"/>
          <w:sz w:val="20"/>
        </w:rPr>
        <w:t>vykonavatele</w:t>
      </w:r>
      <w:r w:rsidRPr="004120DB">
        <w:rPr>
          <w:rFonts w:ascii="Arial" w:hAnsi="Arial" w:cs="Arial"/>
          <w:sz w:val="20"/>
        </w:rPr>
        <w:t xml:space="preserve"> na změnu identifikačních údajů, včetně bankovního spojení, uvedených v záhlaví smlouvy, je </w:t>
      </w:r>
      <w:r w:rsidR="00557A87" w:rsidRPr="00515A02">
        <w:rPr>
          <w:rFonts w:ascii="Arial" w:hAnsi="Arial" w:cs="Arial"/>
          <w:sz w:val="20"/>
        </w:rPr>
        <w:t>vykonavatel</w:t>
      </w:r>
      <w:r w:rsidRPr="004120DB">
        <w:rPr>
          <w:rFonts w:ascii="Arial" w:hAnsi="Arial" w:cs="Arial"/>
          <w:sz w:val="20"/>
        </w:rPr>
        <w:t xml:space="preserve"> povinen kontaktovat objednatele (osobu pověřenou k zastoupení ve věcech technických), který mu v souladu s vnitřním předpisem objednatele poskytne vzor žádosti, kterou je nutné doručit objednateli prostřednictvím datové schránky </w:t>
      </w:r>
      <w:r w:rsidRPr="004120DB">
        <w:rPr>
          <w:rFonts w:ascii="Arial" w:hAnsi="Arial" w:cs="Arial"/>
          <w:sz w:val="20"/>
        </w:rPr>
        <w:br/>
        <w:t xml:space="preserve">(u právnické osoby) nebo poštou/osobně s úředně ověřeným podpisem osoby oprávněné jednat za </w:t>
      </w:r>
      <w:r w:rsidR="005D5A09">
        <w:rPr>
          <w:rFonts w:ascii="Arial" w:hAnsi="Arial" w:cs="Arial"/>
          <w:sz w:val="20"/>
        </w:rPr>
        <w:t>vykonavatele</w:t>
      </w:r>
      <w:r w:rsidRPr="004120DB">
        <w:rPr>
          <w:rFonts w:ascii="Arial" w:hAnsi="Arial" w:cs="Arial"/>
          <w:sz w:val="20"/>
        </w:rPr>
        <w:t xml:space="preserve"> (v případě fyzických osob, které nemají povinně zřízenou datovou schránku).</w:t>
      </w:r>
    </w:p>
    <w:p w:rsidR="009D4993" w:rsidRPr="004120DB" w:rsidRDefault="009D4993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Smluvní strany prohlašují podmínky sjednané touto smlouvou za zavedenou obchodní zvyklost mezi smluvními stranami.</w:t>
      </w:r>
    </w:p>
    <w:p w:rsidR="009D4993" w:rsidRPr="004120DB" w:rsidRDefault="009D4993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Obě strany se zavazují, že veškeré případné spory, do nichž se při plnění této smlouvy dostanou, budou řešeny v prvé řadě dohodou. Zástupci smluvních stran se sejdou na základě písemné výzvy v dohodnutém termínu a místě nejpozději do </w:t>
      </w:r>
      <w:proofErr w:type="gramStart"/>
      <w:r w:rsidRPr="004120DB">
        <w:rPr>
          <w:rFonts w:ascii="Arial" w:hAnsi="Arial" w:cs="Arial"/>
          <w:sz w:val="20"/>
        </w:rPr>
        <w:t>10-ti</w:t>
      </w:r>
      <w:proofErr w:type="gramEnd"/>
      <w:r w:rsidRPr="004120DB">
        <w:rPr>
          <w:rFonts w:ascii="Arial" w:hAnsi="Arial" w:cs="Arial"/>
          <w:sz w:val="20"/>
        </w:rPr>
        <w:t xml:space="preserve"> dnů ode dne doručení výzvy.</w:t>
      </w:r>
    </w:p>
    <w:p w:rsidR="009D4993" w:rsidRPr="004120DB" w:rsidRDefault="009D4993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>Pokud není v této smlouvě uvedeno jinak, platí pro právní vztahy z ní vyplývající příslušná ustanovení obecně závazných právních předpisů</w:t>
      </w:r>
      <w:r w:rsidR="004569A5">
        <w:rPr>
          <w:rFonts w:ascii="Arial" w:hAnsi="Arial" w:cs="Arial"/>
          <w:sz w:val="20"/>
        </w:rPr>
        <w:t xml:space="preserve"> </w:t>
      </w:r>
      <w:r w:rsidR="004569A5" w:rsidRPr="006401AF">
        <w:rPr>
          <w:rFonts w:ascii="Arial" w:hAnsi="Arial" w:cs="Arial"/>
          <w:sz w:val="20"/>
        </w:rPr>
        <w:t>České republiky</w:t>
      </w:r>
      <w:r w:rsidRPr="004120DB">
        <w:rPr>
          <w:rFonts w:ascii="Arial" w:hAnsi="Arial" w:cs="Arial"/>
          <w:sz w:val="20"/>
        </w:rPr>
        <w:t xml:space="preserve">, zejména pak ustanovení zákona č. 89/2012 Sb. </w:t>
      </w:r>
      <w:r w:rsidR="004569A5" w:rsidRPr="006401AF">
        <w:rPr>
          <w:rFonts w:ascii="Arial" w:hAnsi="Arial" w:cs="Arial"/>
          <w:sz w:val="20"/>
        </w:rPr>
        <w:t>občanský zákoník</w:t>
      </w:r>
      <w:r w:rsidRPr="004120DB">
        <w:rPr>
          <w:rFonts w:ascii="Arial" w:hAnsi="Arial" w:cs="Arial"/>
          <w:sz w:val="20"/>
        </w:rPr>
        <w:t>, v platném znění.</w:t>
      </w:r>
    </w:p>
    <w:p w:rsidR="004569A5" w:rsidRPr="006401AF" w:rsidRDefault="00A71978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6401AF">
        <w:rPr>
          <w:rFonts w:ascii="Arial" w:hAnsi="Arial" w:cs="Arial"/>
          <w:sz w:val="20"/>
        </w:rPr>
        <w:t>Vykonavatel</w:t>
      </w:r>
      <w:r w:rsidR="004569A5" w:rsidRPr="006401AF">
        <w:rPr>
          <w:rFonts w:ascii="Arial" w:hAnsi="Arial" w:cs="Arial"/>
          <w:sz w:val="20"/>
        </w:rPr>
        <w:t xml:space="preserve"> se zavazuje v případě poskytnutí údajů objednatele, přijmout vhodná technická a organizační opatření k zabezpečení těchto údajů dle Nařízení Evropského parlamentu a Rady (EU) 2016/679 o ochraně fyzických osob v souvislosti se zpracováním osobních údajů.</w:t>
      </w:r>
    </w:p>
    <w:p w:rsidR="009D4993" w:rsidRPr="004120DB" w:rsidRDefault="009D4993" w:rsidP="009D4993">
      <w:pPr>
        <w:pStyle w:val="Nadpis2"/>
        <w:tabs>
          <w:tab w:val="left" w:pos="540"/>
        </w:tabs>
        <w:ind w:left="540" w:hanging="540"/>
        <w:jc w:val="both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Tato smlouva je vyhotovena v 4 (čtyřech) stejnopisech s příslušnými přílohami, které jsou její nedílnou součástí. Každé vyhotovení má platnost originálu. Po podpisu obou smluvních stran objednatel obdrží 2 vyhotovení smlouvy a </w:t>
      </w:r>
      <w:r w:rsidR="005D5A09">
        <w:rPr>
          <w:rFonts w:ascii="Arial" w:hAnsi="Arial" w:cs="Arial"/>
          <w:sz w:val="20"/>
        </w:rPr>
        <w:t>vykonavatel</w:t>
      </w:r>
      <w:r w:rsidRPr="004120DB">
        <w:rPr>
          <w:rFonts w:ascii="Arial" w:hAnsi="Arial" w:cs="Arial"/>
          <w:sz w:val="20"/>
        </w:rPr>
        <w:t xml:space="preserve"> 2 vyhotovení smlouvy. </w:t>
      </w:r>
    </w:p>
    <w:p w:rsidR="009D4993" w:rsidRDefault="005D5A09" w:rsidP="009D4993">
      <w:pPr>
        <w:pStyle w:val="Nadpis2"/>
        <w:tabs>
          <w:tab w:val="clear" w:pos="1080"/>
        </w:tabs>
        <w:ind w:left="567" w:hanging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Vykonavatel</w:t>
      </w:r>
      <w:r w:rsidR="009D4993" w:rsidRPr="004120DB">
        <w:rPr>
          <w:rFonts w:ascii="Arial" w:hAnsi="Arial" w:cs="Arial"/>
          <w:sz w:val="20"/>
        </w:rPr>
        <w:t xml:space="preserve"> souhlasí s uveřejněním textu </w:t>
      </w:r>
      <w:r w:rsidR="00FD04BC">
        <w:rPr>
          <w:rFonts w:ascii="Arial" w:hAnsi="Arial" w:cs="Arial"/>
          <w:sz w:val="20"/>
        </w:rPr>
        <w:t xml:space="preserve">této </w:t>
      </w:r>
      <w:r w:rsidR="009D4993" w:rsidRPr="004120DB">
        <w:rPr>
          <w:rFonts w:ascii="Arial" w:hAnsi="Arial" w:cs="Arial"/>
          <w:sz w:val="20"/>
        </w:rPr>
        <w:t>smlouvy na webových stránkách objednatele.</w:t>
      </w:r>
    </w:p>
    <w:p w:rsidR="00826AA1" w:rsidRDefault="00826AA1" w:rsidP="00826AA1"/>
    <w:p w:rsidR="001A5690" w:rsidRDefault="001A5690" w:rsidP="00826AA1"/>
    <w:p w:rsidR="00454436" w:rsidRDefault="00454436" w:rsidP="00826AA1"/>
    <w:p w:rsidR="005D65DA" w:rsidRDefault="005D65DA" w:rsidP="00826AA1"/>
    <w:p w:rsidR="005D65DA" w:rsidRDefault="005D65DA" w:rsidP="00826AA1"/>
    <w:p w:rsidR="005D65DA" w:rsidRDefault="005D65DA" w:rsidP="00826AA1"/>
    <w:p w:rsidR="009D4993" w:rsidRPr="004120DB" w:rsidRDefault="009D4993" w:rsidP="009D4993">
      <w:pPr>
        <w:pStyle w:val="Nadpis2"/>
        <w:tabs>
          <w:tab w:val="clear" w:pos="1080"/>
        </w:tabs>
        <w:ind w:left="567" w:hanging="567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Nedílnou součástí této smlouvy jsou přílohy: </w:t>
      </w:r>
    </w:p>
    <w:p w:rsidR="009D4993" w:rsidRPr="004120DB" w:rsidRDefault="009D4993" w:rsidP="009D4993">
      <w:pPr>
        <w:pStyle w:val="Zkladntextodsazen"/>
        <w:tabs>
          <w:tab w:val="left" w:pos="540"/>
        </w:tabs>
        <w:ind w:left="450" w:hanging="450"/>
        <w:rPr>
          <w:rFonts w:ascii="Arial" w:hAnsi="Arial" w:cs="Arial"/>
          <w:sz w:val="20"/>
        </w:rPr>
      </w:pPr>
    </w:p>
    <w:p w:rsidR="009D4993" w:rsidRPr="004120DB" w:rsidRDefault="009D4993" w:rsidP="009D4993">
      <w:pPr>
        <w:pStyle w:val="Zkladntextodsazen"/>
        <w:tabs>
          <w:tab w:val="left" w:pos="1710"/>
        </w:tabs>
        <w:ind w:left="1620" w:hanging="1080"/>
        <w:rPr>
          <w:rFonts w:ascii="Arial" w:hAnsi="Arial" w:cs="Arial"/>
          <w:sz w:val="20"/>
        </w:rPr>
      </w:pPr>
      <w:r w:rsidRPr="004120DB">
        <w:rPr>
          <w:rFonts w:ascii="Arial" w:hAnsi="Arial" w:cs="Arial"/>
          <w:sz w:val="20"/>
        </w:rPr>
        <w:t xml:space="preserve">Příloha </w:t>
      </w:r>
      <w:proofErr w:type="gramStart"/>
      <w:r w:rsidRPr="004120DB">
        <w:rPr>
          <w:rFonts w:ascii="Arial" w:hAnsi="Arial" w:cs="Arial"/>
          <w:sz w:val="20"/>
        </w:rPr>
        <w:t>č.1:</w:t>
      </w:r>
      <w:proofErr w:type="gramEnd"/>
      <w:r w:rsidRPr="004120DB">
        <w:rPr>
          <w:rFonts w:ascii="Arial" w:hAnsi="Arial" w:cs="Arial"/>
          <w:sz w:val="20"/>
        </w:rPr>
        <w:t xml:space="preserve">  </w:t>
      </w:r>
      <w:r w:rsidR="005D5A09" w:rsidRPr="0001418F">
        <w:rPr>
          <w:rFonts w:ascii="Arial" w:hAnsi="Arial" w:cs="Arial"/>
          <w:sz w:val="20"/>
        </w:rPr>
        <w:t xml:space="preserve">Zadávací podmínky </w:t>
      </w:r>
      <w:r w:rsidR="005D5A09" w:rsidRPr="00454436">
        <w:rPr>
          <w:rFonts w:ascii="Arial" w:hAnsi="Arial" w:cs="Arial"/>
          <w:sz w:val="20"/>
        </w:rPr>
        <w:t xml:space="preserve">pro zajištění prohlídek </w:t>
      </w:r>
      <w:r w:rsidR="0001418F" w:rsidRPr="00454436">
        <w:rPr>
          <w:rFonts w:ascii="Arial" w:hAnsi="Arial" w:cs="Arial"/>
          <w:sz w:val="20"/>
        </w:rPr>
        <w:t xml:space="preserve">vyhrazených plynových zařízení </w:t>
      </w:r>
      <w:r w:rsidR="005D5A09" w:rsidRPr="00454436">
        <w:rPr>
          <w:rFonts w:ascii="Arial" w:hAnsi="Arial" w:cs="Arial"/>
          <w:sz w:val="20"/>
        </w:rPr>
        <w:t>(Specifikace zařízení</w:t>
      </w:r>
      <w:r w:rsidR="0001418F" w:rsidRPr="00454436">
        <w:rPr>
          <w:rFonts w:ascii="Arial" w:hAnsi="Arial" w:cs="Arial"/>
          <w:sz w:val="20"/>
        </w:rPr>
        <w:t xml:space="preserve"> a míst plnění</w:t>
      </w:r>
      <w:r w:rsidR="005D5A09" w:rsidRPr="00454436">
        <w:rPr>
          <w:rFonts w:ascii="Arial" w:hAnsi="Arial" w:cs="Arial"/>
          <w:sz w:val="20"/>
        </w:rPr>
        <w:t xml:space="preserve">, </w:t>
      </w:r>
      <w:r w:rsidR="0001418F" w:rsidRPr="00454436">
        <w:rPr>
          <w:rFonts w:ascii="Arial" w:hAnsi="Arial" w:cs="Arial"/>
          <w:sz w:val="20"/>
        </w:rPr>
        <w:t>Cenový rozpočet</w:t>
      </w:r>
      <w:r w:rsidR="0001418F">
        <w:rPr>
          <w:rFonts w:ascii="Arial" w:hAnsi="Arial" w:cs="Arial"/>
          <w:sz w:val="20"/>
        </w:rPr>
        <w:t xml:space="preserve"> </w:t>
      </w:r>
      <w:r w:rsidR="005D5A09" w:rsidRPr="0001418F">
        <w:rPr>
          <w:rFonts w:ascii="Arial" w:hAnsi="Arial" w:cs="Arial"/>
          <w:sz w:val="20"/>
        </w:rPr>
        <w:t>prohlídek a zkoušek)</w:t>
      </w:r>
      <w:r w:rsidRPr="004120DB">
        <w:rPr>
          <w:rFonts w:ascii="Arial" w:hAnsi="Arial" w:cs="Arial"/>
          <w:sz w:val="20"/>
        </w:rPr>
        <w:t xml:space="preserve"> </w:t>
      </w:r>
    </w:p>
    <w:p w:rsidR="009D4993" w:rsidRPr="004120DB" w:rsidRDefault="009D4993" w:rsidP="009D4993">
      <w:pPr>
        <w:pStyle w:val="Zkladntextodsazen"/>
        <w:rPr>
          <w:rFonts w:ascii="Arial" w:hAnsi="Arial" w:cs="Arial"/>
          <w:sz w:val="20"/>
        </w:rPr>
      </w:pPr>
    </w:p>
    <w:p w:rsidR="009D4993" w:rsidRPr="004120DB" w:rsidRDefault="009D4993" w:rsidP="009D4993">
      <w:pPr>
        <w:ind w:left="0"/>
        <w:jc w:val="center"/>
        <w:rPr>
          <w:rFonts w:ascii="Arial" w:hAnsi="Arial" w:cs="Arial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606"/>
      </w:tblGrid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5D65DA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4120DB">
              <w:rPr>
                <w:rFonts w:ascii="Arial" w:hAnsi="Arial" w:cs="Arial"/>
              </w:rPr>
              <w:t xml:space="preserve">V Brně dne </w:t>
            </w:r>
            <w:r w:rsidR="005D65DA">
              <w:rPr>
                <w:rFonts w:ascii="Arial" w:hAnsi="Arial" w:cs="Arial"/>
              </w:rPr>
              <w:t>17. 05. 2019</w:t>
            </w:r>
          </w:p>
        </w:tc>
        <w:tc>
          <w:tcPr>
            <w:tcW w:w="4606" w:type="dxa"/>
            <w:shd w:val="clear" w:color="auto" w:fill="auto"/>
          </w:tcPr>
          <w:p w:rsidR="009D4993" w:rsidRPr="004120DB" w:rsidRDefault="00A373BE" w:rsidP="005D65DA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4120DB">
              <w:rPr>
                <w:rFonts w:ascii="Arial" w:hAnsi="Arial" w:cs="Arial"/>
              </w:rPr>
              <w:t>V</w:t>
            </w:r>
            <w:r>
              <w:rPr>
                <w:rFonts w:ascii="Arial" w:hAnsi="Arial" w:cs="Arial"/>
              </w:rPr>
              <w:t>e</w:t>
            </w:r>
            <w:r w:rsidRPr="004120D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Žďáře nad Sázavou </w:t>
            </w:r>
            <w:r w:rsidRPr="004120DB">
              <w:rPr>
                <w:rFonts w:ascii="Arial" w:hAnsi="Arial" w:cs="Arial"/>
              </w:rPr>
              <w:t xml:space="preserve">dne </w:t>
            </w:r>
            <w:r w:rsidR="005D65DA">
              <w:rPr>
                <w:rFonts w:ascii="Arial" w:hAnsi="Arial" w:cs="Arial"/>
              </w:rPr>
              <w:t>13</w:t>
            </w:r>
            <w:r>
              <w:rPr>
                <w:rFonts w:ascii="Arial" w:hAnsi="Arial" w:cs="Arial"/>
              </w:rPr>
              <w:t>.</w:t>
            </w:r>
            <w:r w:rsidR="005D65DA">
              <w:rPr>
                <w:rFonts w:ascii="Arial" w:hAnsi="Arial" w:cs="Arial"/>
              </w:rPr>
              <w:t xml:space="preserve"> 05</w:t>
            </w:r>
            <w:r>
              <w:rPr>
                <w:rFonts w:ascii="Arial" w:hAnsi="Arial" w:cs="Arial"/>
              </w:rPr>
              <w:t>.</w:t>
            </w:r>
            <w:r w:rsidR="005D65D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2019</w:t>
            </w: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9D4993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332E2F" w:rsidRPr="004120DB" w:rsidRDefault="00332E2F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332E2F" w:rsidRDefault="00332E2F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332E2F" w:rsidRDefault="00332E2F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4120DB">
              <w:rPr>
                <w:rFonts w:ascii="Arial" w:hAnsi="Arial" w:cs="Arial"/>
              </w:rPr>
              <w:t>Za objednatele:</w:t>
            </w:r>
          </w:p>
        </w:tc>
        <w:tc>
          <w:tcPr>
            <w:tcW w:w="4606" w:type="dxa"/>
            <w:shd w:val="clear" w:color="auto" w:fill="auto"/>
          </w:tcPr>
          <w:p w:rsidR="00332E2F" w:rsidRDefault="00332E2F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332E2F" w:rsidRDefault="00332E2F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9D4993" w:rsidRPr="004120DB" w:rsidRDefault="009D4993" w:rsidP="00FD629D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4120DB">
              <w:rPr>
                <w:rFonts w:ascii="Arial" w:hAnsi="Arial" w:cs="Arial"/>
              </w:rPr>
              <w:t xml:space="preserve">Za </w:t>
            </w:r>
            <w:r w:rsidR="00FD629D" w:rsidRPr="00515A02">
              <w:rPr>
                <w:rFonts w:ascii="Arial" w:hAnsi="Arial" w:cs="Arial"/>
              </w:rPr>
              <w:t>vykonavatele</w:t>
            </w:r>
            <w:r w:rsidRPr="00515A02">
              <w:rPr>
                <w:rFonts w:ascii="Arial" w:hAnsi="Arial" w:cs="Arial"/>
              </w:rPr>
              <w:t>:</w:t>
            </w: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332E2F" w:rsidP="00332E2F">
            <w:pPr>
              <w:pStyle w:val="Odstavecseseznamem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Správa</w:t>
            </w:r>
            <w:r w:rsidR="009D4993" w:rsidRPr="004120DB">
              <w:rPr>
                <w:rFonts w:ascii="Arial" w:hAnsi="Arial" w:cs="Arial"/>
              </w:rPr>
              <w:t xml:space="preserve"> železniční dopravní cesty, státní organizac</w:t>
            </w:r>
            <w:r>
              <w:rPr>
                <w:rFonts w:ascii="Arial" w:hAnsi="Arial" w:cs="Arial"/>
              </w:rPr>
              <w:t>e</w:t>
            </w:r>
          </w:p>
        </w:tc>
        <w:tc>
          <w:tcPr>
            <w:tcW w:w="4606" w:type="dxa"/>
            <w:shd w:val="clear" w:color="auto" w:fill="auto"/>
          </w:tcPr>
          <w:p w:rsidR="009D4993" w:rsidRPr="004120DB" w:rsidRDefault="00A373BE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LS MONT s.r.o.</w:t>
            </w: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  <w:p w:rsidR="00332E2F" w:rsidRPr="004120DB" w:rsidRDefault="00332E2F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4120DB">
              <w:rPr>
                <w:rFonts w:ascii="Arial" w:hAnsi="Arial" w:cs="Arial"/>
              </w:rPr>
              <w:t>................................................................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4120DB">
              <w:rPr>
                <w:rFonts w:ascii="Arial" w:hAnsi="Arial" w:cs="Arial"/>
              </w:rPr>
              <w:t>..............................................................</w:t>
            </w: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524FD0" w:rsidP="009352C7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524FD0">
              <w:rPr>
                <w:rFonts w:ascii="Arial" w:hAnsi="Arial" w:cs="Arial"/>
              </w:rPr>
              <w:t xml:space="preserve">Ing. </w:t>
            </w:r>
            <w:r w:rsidR="009352C7">
              <w:rPr>
                <w:rFonts w:ascii="Arial" w:hAnsi="Arial" w:cs="Arial"/>
              </w:rPr>
              <w:t>Libor</w:t>
            </w:r>
            <w:r w:rsidRPr="00524FD0">
              <w:rPr>
                <w:rFonts w:ascii="Arial" w:hAnsi="Arial" w:cs="Arial"/>
              </w:rPr>
              <w:t xml:space="preserve"> </w:t>
            </w:r>
            <w:r w:rsidR="009352C7">
              <w:rPr>
                <w:rFonts w:ascii="Arial" w:hAnsi="Arial" w:cs="Arial"/>
              </w:rPr>
              <w:t>Tkáč</w:t>
            </w:r>
          </w:p>
        </w:tc>
        <w:tc>
          <w:tcPr>
            <w:tcW w:w="4606" w:type="dxa"/>
            <w:shd w:val="clear" w:color="auto" w:fill="auto"/>
          </w:tcPr>
          <w:p w:rsidR="009D4993" w:rsidRPr="004120DB" w:rsidRDefault="00A373BE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František Lavický</w:t>
            </w:r>
          </w:p>
        </w:tc>
      </w:tr>
      <w:tr w:rsidR="004120DB" w:rsidRPr="004120DB" w:rsidTr="00AF63E4">
        <w:tc>
          <w:tcPr>
            <w:tcW w:w="5211" w:type="dxa"/>
            <w:shd w:val="clear" w:color="auto" w:fill="auto"/>
          </w:tcPr>
          <w:p w:rsidR="009D4993" w:rsidRPr="004120DB" w:rsidRDefault="009D4993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 w:rsidRPr="004120DB">
              <w:rPr>
                <w:rFonts w:ascii="Arial" w:hAnsi="Arial" w:cs="Arial"/>
              </w:rPr>
              <w:t>ředitel Oblastního ředitelství Brno</w:t>
            </w:r>
          </w:p>
        </w:tc>
        <w:tc>
          <w:tcPr>
            <w:tcW w:w="4606" w:type="dxa"/>
            <w:shd w:val="clear" w:color="auto" w:fill="auto"/>
          </w:tcPr>
          <w:p w:rsidR="009D4993" w:rsidRPr="004120DB" w:rsidRDefault="00A373BE" w:rsidP="00DD1D01">
            <w:pPr>
              <w:pStyle w:val="Odstavecseseznamem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Jednatel</w:t>
            </w:r>
          </w:p>
        </w:tc>
      </w:tr>
    </w:tbl>
    <w:p w:rsidR="009D386D" w:rsidRPr="004120DB" w:rsidRDefault="009D386D" w:rsidP="0001418F">
      <w:pPr>
        <w:ind w:left="0"/>
      </w:pPr>
    </w:p>
    <w:sectPr w:rsidR="009D386D" w:rsidRPr="004120DB" w:rsidSect="0054644B">
      <w:footerReference w:type="default" r:id="rId10"/>
      <w:pgSz w:w="11906" w:h="16838"/>
      <w:pgMar w:top="734" w:right="926" w:bottom="1225" w:left="1260" w:header="708" w:footer="1129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1ED" w:rsidRDefault="007B31ED">
      <w:r>
        <w:separator/>
      </w:r>
    </w:p>
  </w:endnote>
  <w:endnote w:type="continuationSeparator" w:id="0">
    <w:p w:rsidR="007B31ED" w:rsidRDefault="007B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69E" w:rsidRDefault="004120DB">
    <w:pPr>
      <w:pStyle w:val="Zpat"/>
      <w:jc w:val="center"/>
    </w:pPr>
    <w:r>
      <w:t xml:space="preserve">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A83CD9">
      <w:rPr>
        <w:rStyle w:val="slostrnky"/>
        <w:noProof/>
      </w:rPr>
      <w:t>7</w:t>
    </w:r>
    <w:r>
      <w:rPr>
        <w:rStyle w:val="slostrnky"/>
      </w:rPr>
      <w:fldChar w:fldCharType="end"/>
    </w:r>
    <w:r>
      <w:t xml:space="preserve"> (celkem </w:t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 w:rsidR="00A83CD9">
      <w:rPr>
        <w:rStyle w:val="slostrnky"/>
        <w:noProof/>
      </w:rPr>
      <w:t>7</w:t>
    </w:r>
    <w:r>
      <w:rPr>
        <w:rStyle w:val="slostrnky"/>
      </w:rPr>
      <w:fldChar w:fldCharType="end"/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1ED" w:rsidRDefault="007B31ED">
      <w:r>
        <w:separator/>
      </w:r>
    </w:p>
  </w:footnote>
  <w:footnote w:type="continuationSeparator" w:id="0">
    <w:p w:rsidR="007B31ED" w:rsidRDefault="007B3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D24DE"/>
    <w:multiLevelType w:val="multilevel"/>
    <w:tmpl w:val="4C001656"/>
    <w:lvl w:ilvl="0">
      <w:start w:val="1"/>
      <w:numFmt w:val="none"/>
      <w:lvlText w:val="2.1."/>
      <w:lvlJc w:val="left"/>
      <w:pPr>
        <w:ind w:left="360" w:hanging="360"/>
      </w:pPr>
      <w:rPr>
        <w:rFonts w:ascii="Arial" w:hAnsi="Arial" w:cs="Arial" w:hint="default"/>
      </w:rPr>
    </w:lvl>
    <w:lvl w:ilvl="1">
      <w:start w:val="4"/>
      <w:numFmt w:val="decimal"/>
      <w:lvlText w:val="%11.%2.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4D34D4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DD435A"/>
    <w:multiLevelType w:val="multilevel"/>
    <w:tmpl w:val="77043DDA"/>
    <w:lvl w:ilvl="0">
      <w:start w:val="1"/>
      <w:numFmt w:val="none"/>
      <w:lvlText w:val="2.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1.%2.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0AFC1728"/>
    <w:multiLevelType w:val="multilevel"/>
    <w:tmpl w:val="E95E77EC"/>
    <w:lvl w:ilvl="0">
      <w:start w:val="3"/>
      <w:numFmt w:val="decimal"/>
      <w:lvlText w:val="%1"/>
      <w:lvlJc w:val="left"/>
      <w:pPr>
        <w:ind w:left="189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432"/>
      </w:pPr>
      <w:rPr>
        <w:rFonts w:ascii="Arial" w:eastAsia="Times New Roman" w:hAnsi="Arial" w:cs="Arial" w:hint="default"/>
        <w:b w:val="0"/>
        <w:color w:val="3B3B3B"/>
        <w:w w:val="110"/>
        <w:sz w:val="20"/>
        <w:szCs w:val="20"/>
      </w:rPr>
    </w:lvl>
    <w:lvl w:ilvl="2">
      <w:numFmt w:val="bullet"/>
      <w:lvlText w:val="•"/>
      <w:lvlJc w:val="left"/>
      <w:pPr>
        <w:ind w:left="3900" w:hanging="432"/>
      </w:pPr>
      <w:rPr>
        <w:rFonts w:hint="default"/>
      </w:rPr>
    </w:lvl>
    <w:lvl w:ilvl="3">
      <w:numFmt w:val="bullet"/>
      <w:lvlText w:val="•"/>
      <w:lvlJc w:val="left"/>
      <w:pPr>
        <w:ind w:left="4900" w:hanging="432"/>
      </w:pPr>
      <w:rPr>
        <w:rFonts w:hint="default"/>
      </w:rPr>
    </w:lvl>
    <w:lvl w:ilvl="4">
      <w:numFmt w:val="bullet"/>
      <w:lvlText w:val="•"/>
      <w:lvlJc w:val="left"/>
      <w:pPr>
        <w:ind w:left="5900" w:hanging="432"/>
      </w:pPr>
      <w:rPr>
        <w:rFonts w:hint="default"/>
      </w:rPr>
    </w:lvl>
    <w:lvl w:ilvl="5">
      <w:numFmt w:val="bullet"/>
      <w:lvlText w:val="•"/>
      <w:lvlJc w:val="left"/>
      <w:pPr>
        <w:ind w:left="6900" w:hanging="432"/>
      </w:pPr>
      <w:rPr>
        <w:rFonts w:hint="default"/>
      </w:rPr>
    </w:lvl>
    <w:lvl w:ilvl="6">
      <w:numFmt w:val="bullet"/>
      <w:lvlText w:val="•"/>
      <w:lvlJc w:val="left"/>
      <w:pPr>
        <w:ind w:left="7900" w:hanging="432"/>
      </w:pPr>
      <w:rPr>
        <w:rFonts w:hint="default"/>
      </w:rPr>
    </w:lvl>
    <w:lvl w:ilvl="7">
      <w:numFmt w:val="bullet"/>
      <w:lvlText w:val="•"/>
      <w:lvlJc w:val="left"/>
      <w:pPr>
        <w:ind w:left="8901" w:hanging="432"/>
      </w:pPr>
      <w:rPr>
        <w:rFonts w:hint="default"/>
      </w:rPr>
    </w:lvl>
    <w:lvl w:ilvl="8">
      <w:numFmt w:val="bullet"/>
      <w:lvlText w:val="•"/>
      <w:lvlJc w:val="left"/>
      <w:pPr>
        <w:ind w:left="9901" w:hanging="432"/>
      </w:pPr>
      <w:rPr>
        <w:rFonts w:hint="default"/>
      </w:rPr>
    </w:lvl>
  </w:abstractNum>
  <w:abstractNum w:abstractNumId="4">
    <w:nsid w:val="0D7917A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D8F69DF"/>
    <w:multiLevelType w:val="multilevel"/>
    <w:tmpl w:val="2FFE8462"/>
    <w:lvl w:ilvl="0">
      <w:start w:val="3"/>
      <w:numFmt w:val="decimal"/>
      <w:lvlText w:val="%1"/>
      <w:lvlJc w:val="left"/>
      <w:pPr>
        <w:ind w:left="189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432"/>
      </w:pPr>
      <w:rPr>
        <w:rFonts w:ascii="Arial" w:eastAsia="Times New Roman" w:hAnsi="Arial" w:cs="Arial" w:hint="default"/>
        <w:color w:val="3B3B3B"/>
        <w:w w:val="110"/>
        <w:sz w:val="20"/>
        <w:szCs w:val="20"/>
      </w:rPr>
    </w:lvl>
    <w:lvl w:ilvl="2">
      <w:numFmt w:val="bullet"/>
      <w:lvlText w:val="•"/>
      <w:lvlJc w:val="left"/>
      <w:pPr>
        <w:ind w:left="3900" w:hanging="432"/>
      </w:pPr>
      <w:rPr>
        <w:rFonts w:hint="default"/>
      </w:rPr>
    </w:lvl>
    <w:lvl w:ilvl="3">
      <w:numFmt w:val="bullet"/>
      <w:lvlText w:val="•"/>
      <w:lvlJc w:val="left"/>
      <w:pPr>
        <w:ind w:left="4900" w:hanging="432"/>
      </w:pPr>
      <w:rPr>
        <w:rFonts w:hint="default"/>
      </w:rPr>
    </w:lvl>
    <w:lvl w:ilvl="4">
      <w:numFmt w:val="bullet"/>
      <w:lvlText w:val="•"/>
      <w:lvlJc w:val="left"/>
      <w:pPr>
        <w:ind w:left="5900" w:hanging="432"/>
      </w:pPr>
      <w:rPr>
        <w:rFonts w:hint="default"/>
      </w:rPr>
    </w:lvl>
    <w:lvl w:ilvl="5">
      <w:numFmt w:val="bullet"/>
      <w:lvlText w:val="•"/>
      <w:lvlJc w:val="left"/>
      <w:pPr>
        <w:ind w:left="6900" w:hanging="432"/>
      </w:pPr>
      <w:rPr>
        <w:rFonts w:hint="default"/>
      </w:rPr>
    </w:lvl>
    <w:lvl w:ilvl="6">
      <w:numFmt w:val="bullet"/>
      <w:lvlText w:val="•"/>
      <w:lvlJc w:val="left"/>
      <w:pPr>
        <w:ind w:left="7900" w:hanging="432"/>
      </w:pPr>
      <w:rPr>
        <w:rFonts w:hint="default"/>
      </w:rPr>
    </w:lvl>
    <w:lvl w:ilvl="7">
      <w:numFmt w:val="bullet"/>
      <w:lvlText w:val="•"/>
      <w:lvlJc w:val="left"/>
      <w:pPr>
        <w:ind w:left="8901" w:hanging="432"/>
      </w:pPr>
      <w:rPr>
        <w:rFonts w:hint="default"/>
      </w:rPr>
    </w:lvl>
    <w:lvl w:ilvl="8">
      <w:numFmt w:val="bullet"/>
      <w:lvlText w:val="•"/>
      <w:lvlJc w:val="left"/>
      <w:pPr>
        <w:ind w:left="9901" w:hanging="432"/>
      </w:pPr>
      <w:rPr>
        <w:rFonts w:hint="default"/>
      </w:rPr>
    </w:lvl>
  </w:abstractNum>
  <w:abstractNum w:abstractNumId="6">
    <w:nsid w:val="11EF3B19"/>
    <w:multiLevelType w:val="singleLevel"/>
    <w:tmpl w:val="E2C4043A"/>
    <w:lvl w:ilvl="0">
      <w:start w:val="4"/>
      <w:numFmt w:val="bullet"/>
      <w:lvlText w:val="–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</w:abstractNum>
  <w:abstractNum w:abstractNumId="7">
    <w:nsid w:val="17AB3FB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8785A1B"/>
    <w:multiLevelType w:val="multilevel"/>
    <w:tmpl w:val="1026FE5A"/>
    <w:lvl w:ilvl="0">
      <w:start w:val="1"/>
      <w:numFmt w:val="decimal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4"/>
      <w:numFmt w:val="bullet"/>
      <w:lvlText w:val="–"/>
      <w:lvlJc w:val="left"/>
      <w:pPr>
        <w:tabs>
          <w:tab w:val="num" w:pos="1080"/>
        </w:tabs>
        <w:ind w:left="0" w:firstLine="0"/>
      </w:pPr>
      <w:rPr>
        <w:rFonts w:hint="default"/>
        <w:b/>
        <w:sz w:val="20"/>
        <w:szCs w:val="20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1B3B526B"/>
    <w:multiLevelType w:val="hybridMultilevel"/>
    <w:tmpl w:val="9320B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4C1D9F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>
    <w:nsid w:val="27912995"/>
    <w:multiLevelType w:val="multilevel"/>
    <w:tmpl w:val="3B5A4898"/>
    <w:lvl w:ilvl="0">
      <w:start w:val="1"/>
      <w:numFmt w:val="decimal"/>
      <w:pStyle w:val="Nadpis1"/>
      <w:suff w:val="space"/>
      <w:lvlText w:val="Čl. %1."/>
      <w:lvlJc w:val="center"/>
      <w:pPr>
        <w:ind w:left="3750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1"/>
      <w:numFmt w:val="ordinal"/>
      <w:pStyle w:val="Nadpis2"/>
      <w:isLgl/>
      <w:lvlText w:val="%1.%2"/>
      <w:lvlJc w:val="left"/>
      <w:pPr>
        <w:tabs>
          <w:tab w:val="num" w:pos="1080"/>
        </w:tabs>
        <w:ind w:left="0" w:firstLine="0"/>
      </w:pPr>
      <w:rPr>
        <w:rFonts w:ascii="Arial" w:hAnsi="Arial" w:cs="Arial" w:hint="default"/>
        <w:sz w:val="20"/>
        <w:szCs w:val="20"/>
        <w:effect w:val="none"/>
      </w:rPr>
    </w:lvl>
    <w:lvl w:ilvl="2">
      <w:start w:val="1"/>
      <w:numFmt w:val="decimal"/>
      <w:pStyle w:val="Nadpis3"/>
      <w:isLgl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285A42E4"/>
    <w:multiLevelType w:val="multilevel"/>
    <w:tmpl w:val="6A86ED54"/>
    <w:lvl w:ilvl="0">
      <w:start w:val="1"/>
      <w:numFmt w:val="decimal"/>
      <w:lvlText w:val="%1"/>
      <w:lvlJc w:val="left"/>
      <w:pPr>
        <w:ind w:left="1908" w:hanging="42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08" w:hanging="421"/>
      </w:pPr>
      <w:rPr>
        <w:rFonts w:ascii="Arial" w:eastAsia="Times New Roman" w:hAnsi="Arial" w:cs="Arial" w:hint="default"/>
        <w:color w:val="414141"/>
        <w:w w:val="106"/>
        <w:sz w:val="20"/>
        <w:szCs w:val="20"/>
      </w:rPr>
    </w:lvl>
    <w:lvl w:ilvl="2">
      <w:numFmt w:val="bullet"/>
      <w:lvlText w:val="•"/>
      <w:lvlJc w:val="left"/>
      <w:pPr>
        <w:ind w:left="3900" w:hanging="421"/>
      </w:pPr>
      <w:rPr>
        <w:rFonts w:hint="default"/>
      </w:rPr>
    </w:lvl>
    <w:lvl w:ilvl="3">
      <w:numFmt w:val="bullet"/>
      <w:lvlText w:val="•"/>
      <w:lvlJc w:val="left"/>
      <w:pPr>
        <w:ind w:left="4900" w:hanging="421"/>
      </w:pPr>
      <w:rPr>
        <w:rFonts w:hint="default"/>
      </w:rPr>
    </w:lvl>
    <w:lvl w:ilvl="4">
      <w:numFmt w:val="bullet"/>
      <w:lvlText w:val="•"/>
      <w:lvlJc w:val="left"/>
      <w:pPr>
        <w:ind w:left="5900" w:hanging="421"/>
      </w:pPr>
      <w:rPr>
        <w:rFonts w:hint="default"/>
      </w:rPr>
    </w:lvl>
    <w:lvl w:ilvl="5">
      <w:numFmt w:val="bullet"/>
      <w:lvlText w:val="•"/>
      <w:lvlJc w:val="left"/>
      <w:pPr>
        <w:ind w:left="6900" w:hanging="421"/>
      </w:pPr>
      <w:rPr>
        <w:rFonts w:hint="default"/>
      </w:rPr>
    </w:lvl>
    <w:lvl w:ilvl="6">
      <w:numFmt w:val="bullet"/>
      <w:lvlText w:val="•"/>
      <w:lvlJc w:val="left"/>
      <w:pPr>
        <w:ind w:left="7900" w:hanging="421"/>
      </w:pPr>
      <w:rPr>
        <w:rFonts w:hint="default"/>
      </w:rPr>
    </w:lvl>
    <w:lvl w:ilvl="7">
      <w:numFmt w:val="bullet"/>
      <w:lvlText w:val="•"/>
      <w:lvlJc w:val="left"/>
      <w:pPr>
        <w:ind w:left="8901" w:hanging="421"/>
      </w:pPr>
      <w:rPr>
        <w:rFonts w:hint="default"/>
      </w:rPr>
    </w:lvl>
    <w:lvl w:ilvl="8">
      <w:numFmt w:val="bullet"/>
      <w:lvlText w:val="•"/>
      <w:lvlJc w:val="left"/>
      <w:pPr>
        <w:ind w:left="9901" w:hanging="421"/>
      </w:pPr>
      <w:rPr>
        <w:rFonts w:hint="default"/>
      </w:rPr>
    </w:lvl>
  </w:abstractNum>
  <w:abstractNum w:abstractNumId="13">
    <w:nsid w:val="28B260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C155448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747576B"/>
    <w:multiLevelType w:val="multilevel"/>
    <w:tmpl w:val="F40E6B7A"/>
    <w:lvl w:ilvl="0">
      <w:start w:val="1"/>
      <w:numFmt w:val="decimal"/>
      <w:suff w:val="space"/>
      <w:lvlText w:val="Čl. %1."/>
      <w:lvlJc w:val="center"/>
      <w:pPr>
        <w:ind w:left="3891" w:hanging="205"/>
      </w:pPr>
      <w:rPr>
        <w:rFonts w:ascii="Arial" w:hAnsi="Arial" w:cs="Arial" w:hint="default"/>
        <w:b/>
        <w:i w:val="0"/>
        <w:sz w:val="22"/>
        <w:u w:val="single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hint="default"/>
        <w:sz w:val="20"/>
        <w:szCs w:val="20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385E1C37"/>
    <w:multiLevelType w:val="multilevel"/>
    <w:tmpl w:val="E95E77EC"/>
    <w:lvl w:ilvl="0">
      <w:start w:val="3"/>
      <w:numFmt w:val="decimal"/>
      <w:lvlText w:val="%1"/>
      <w:lvlJc w:val="left"/>
      <w:pPr>
        <w:ind w:left="189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432"/>
      </w:pPr>
      <w:rPr>
        <w:rFonts w:ascii="Arial" w:eastAsia="Times New Roman" w:hAnsi="Arial" w:cs="Arial" w:hint="default"/>
        <w:color w:val="3B3B3B"/>
        <w:w w:val="110"/>
        <w:sz w:val="20"/>
        <w:szCs w:val="20"/>
      </w:rPr>
    </w:lvl>
    <w:lvl w:ilvl="2">
      <w:numFmt w:val="bullet"/>
      <w:lvlText w:val="•"/>
      <w:lvlJc w:val="left"/>
      <w:pPr>
        <w:ind w:left="3900" w:hanging="432"/>
      </w:pPr>
      <w:rPr>
        <w:rFonts w:hint="default"/>
      </w:rPr>
    </w:lvl>
    <w:lvl w:ilvl="3">
      <w:numFmt w:val="bullet"/>
      <w:lvlText w:val="•"/>
      <w:lvlJc w:val="left"/>
      <w:pPr>
        <w:ind w:left="4900" w:hanging="432"/>
      </w:pPr>
      <w:rPr>
        <w:rFonts w:hint="default"/>
      </w:rPr>
    </w:lvl>
    <w:lvl w:ilvl="4">
      <w:numFmt w:val="bullet"/>
      <w:lvlText w:val="•"/>
      <w:lvlJc w:val="left"/>
      <w:pPr>
        <w:ind w:left="5900" w:hanging="432"/>
      </w:pPr>
      <w:rPr>
        <w:rFonts w:hint="default"/>
      </w:rPr>
    </w:lvl>
    <w:lvl w:ilvl="5">
      <w:numFmt w:val="bullet"/>
      <w:lvlText w:val="•"/>
      <w:lvlJc w:val="left"/>
      <w:pPr>
        <w:ind w:left="6900" w:hanging="432"/>
      </w:pPr>
      <w:rPr>
        <w:rFonts w:hint="default"/>
      </w:rPr>
    </w:lvl>
    <w:lvl w:ilvl="6">
      <w:numFmt w:val="bullet"/>
      <w:lvlText w:val="•"/>
      <w:lvlJc w:val="left"/>
      <w:pPr>
        <w:ind w:left="7900" w:hanging="432"/>
      </w:pPr>
      <w:rPr>
        <w:rFonts w:hint="default"/>
      </w:rPr>
    </w:lvl>
    <w:lvl w:ilvl="7">
      <w:numFmt w:val="bullet"/>
      <w:lvlText w:val="•"/>
      <w:lvlJc w:val="left"/>
      <w:pPr>
        <w:ind w:left="8901" w:hanging="432"/>
      </w:pPr>
      <w:rPr>
        <w:rFonts w:hint="default"/>
      </w:rPr>
    </w:lvl>
    <w:lvl w:ilvl="8">
      <w:numFmt w:val="bullet"/>
      <w:lvlText w:val="•"/>
      <w:lvlJc w:val="left"/>
      <w:pPr>
        <w:ind w:left="9901" w:hanging="432"/>
      </w:pPr>
      <w:rPr>
        <w:rFonts w:hint="default"/>
      </w:rPr>
    </w:lvl>
  </w:abstractNum>
  <w:abstractNum w:abstractNumId="17">
    <w:nsid w:val="3DC31C33"/>
    <w:multiLevelType w:val="singleLevel"/>
    <w:tmpl w:val="D09C66FA"/>
    <w:lvl w:ilvl="0">
      <w:start w:val="2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8">
    <w:nsid w:val="5162737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464385D"/>
    <w:multiLevelType w:val="multilevel"/>
    <w:tmpl w:val="152A6F20"/>
    <w:lvl w:ilvl="0">
      <w:start w:val="3"/>
      <w:numFmt w:val="decimal"/>
      <w:lvlText w:val="%1"/>
      <w:lvlJc w:val="left"/>
      <w:pPr>
        <w:ind w:left="189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432"/>
      </w:pPr>
      <w:rPr>
        <w:rFonts w:ascii="Times New Roman" w:eastAsia="Times New Roman" w:hAnsi="Times New Roman" w:cs="Times New Roman" w:hint="default"/>
        <w:color w:val="3B3B3B"/>
        <w:w w:val="110"/>
        <w:sz w:val="23"/>
        <w:szCs w:val="23"/>
      </w:rPr>
    </w:lvl>
    <w:lvl w:ilvl="2">
      <w:numFmt w:val="bullet"/>
      <w:lvlText w:val="•"/>
      <w:lvlJc w:val="left"/>
      <w:pPr>
        <w:ind w:left="3900" w:hanging="432"/>
      </w:pPr>
      <w:rPr>
        <w:rFonts w:hint="default"/>
      </w:rPr>
    </w:lvl>
    <w:lvl w:ilvl="3">
      <w:numFmt w:val="bullet"/>
      <w:lvlText w:val="•"/>
      <w:lvlJc w:val="left"/>
      <w:pPr>
        <w:ind w:left="4900" w:hanging="432"/>
      </w:pPr>
      <w:rPr>
        <w:rFonts w:hint="default"/>
      </w:rPr>
    </w:lvl>
    <w:lvl w:ilvl="4">
      <w:numFmt w:val="bullet"/>
      <w:lvlText w:val="•"/>
      <w:lvlJc w:val="left"/>
      <w:pPr>
        <w:ind w:left="5900" w:hanging="432"/>
      </w:pPr>
      <w:rPr>
        <w:rFonts w:hint="default"/>
      </w:rPr>
    </w:lvl>
    <w:lvl w:ilvl="5">
      <w:numFmt w:val="bullet"/>
      <w:lvlText w:val="•"/>
      <w:lvlJc w:val="left"/>
      <w:pPr>
        <w:ind w:left="6900" w:hanging="432"/>
      </w:pPr>
      <w:rPr>
        <w:rFonts w:hint="default"/>
      </w:rPr>
    </w:lvl>
    <w:lvl w:ilvl="6">
      <w:numFmt w:val="bullet"/>
      <w:lvlText w:val="•"/>
      <w:lvlJc w:val="left"/>
      <w:pPr>
        <w:ind w:left="7900" w:hanging="432"/>
      </w:pPr>
      <w:rPr>
        <w:rFonts w:hint="default"/>
      </w:rPr>
    </w:lvl>
    <w:lvl w:ilvl="7">
      <w:numFmt w:val="bullet"/>
      <w:lvlText w:val="•"/>
      <w:lvlJc w:val="left"/>
      <w:pPr>
        <w:ind w:left="8901" w:hanging="432"/>
      </w:pPr>
      <w:rPr>
        <w:rFonts w:hint="default"/>
      </w:rPr>
    </w:lvl>
    <w:lvl w:ilvl="8">
      <w:numFmt w:val="bullet"/>
      <w:lvlText w:val="•"/>
      <w:lvlJc w:val="left"/>
      <w:pPr>
        <w:ind w:left="9901" w:hanging="432"/>
      </w:pPr>
      <w:rPr>
        <w:rFonts w:hint="default"/>
      </w:rPr>
    </w:lvl>
  </w:abstractNum>
  <w:abstractNum w:abstractNumId="20">
    <w:nsid w:val="54CF3F3A"/>
    <w:multiLevelType w:val="singleLevel"/>
    <w:tmpl w:val="CE2C0D48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1">
    <w:nsid w:val="5920622B"/>
    <w:multiLevelType w:val="hybridMultilevel"/>
    <w:tmpl w:val="B726BB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7A7075"/>
    <w:multiLevelType w:val="singleLevel"/>
    <w:tmpl w:val="D09C66FA"/>
    <w:lvl w:ilvl="0">
      <w:start w:val="2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23">
    <w:nsid w:val="628C4F1B"/>
    <w:multiLevelType w:val="multilevel"/>
    <w:tmpl w:val="D9402B26"/>
    <w:lvl w:ilvl="0">
      <w:start w:val="4"/>
      <w:numFmt w:val="decimal"/>
      <w:lvlText w:val="%1"/>
      <w:lvlJc w:val="left"/>
      <w:pPr>
        <w:ind w:left="1887" w:hanging="4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87" w:hanging="434"/>
      </w:pPr>
      <w:rPr>
        <w:rFonts w:ascii="Times New Roman" w:eastAsia="Times New Roman" w:hAnsi="Times New Roman" w:cs="Times New Roman" w:hint="default"/>
        <w:color w:val="3B3B3B"/>
        <w:w w:val="108"/>
        <w:sz w:val="23"/>
        <w:szCs w:val="23"/>
      </w:rPr>
    </w:lvl>
    <w:lvl w:ilvl="2">
      <w:numFmt w:val="bullet"/>
      <w:lvlText w:val="-"/>
      <w:lvlJc w:val="left"/>
      <w:pPr>
        <w:ind w:left="2242" w:hanging="361"/>
      </w:pPr>
      <w:rPr>
        <w:rFonts w:ascii="Times New Roman" w:eastAsia="Times New Roman" w:hAnsi="Times New Roman" w:cs="Times New Roman" w:hint="default"/>
        <w:color w:val="3B3B3B"/>
        <w:w w:val="104"/>
        <w:sz w:val="23"/>
        <w:szCs w:val="23"/>
      </w:rPr>
    </w:lvl>
    <w:lvl w:ilvl="3">
      <w:numFmt w:val="bullet"/>
      <w:lvlText w:val="•"/>
      <w:lvlJc w:val="left"/>
      <w:pPr>
        <w:ind w:left="4387" w:hanging="361"/>
      </w:pPr>
      <w:rPr>
        <w:rFonts w:hint="default"/>
      </w:rPr>
    </w:lvl>
    <w:lvl w:ilvl="4">
      <w:numFmt w:val="bullet"/>
      <w:lvlText w:val="•"/>
      <w:lvlJc w:val="left"/>
      <w:pPr>
        <w:ind w:left="5460" w:hanging="361"/>
      </w:pPr>
      <w:rPr>
        <w:rFonts w:hint="default"/>
      </w:rPr>
    </w:lvl>
    <w:lvl w:ilvl="5">
      <w:numFmt w:val="bullet"/>
      <w:lvlText w:val="•"/>
      <w:lvlJc w:val="left"/>
      <w:pPr>
        <w:ind w:left="6534" w:hanging="361"/>
      </w:pPr>
      <w:rPr>
        <w:rFonts w:hint="default"/>
      </w:rPr>
    </w:lvl>
    <w:lvl w:ilvl="6">
      <w:numFmt w:val="bullet"/>
      <w:lvlText w:val="•"/>
      <w:lvlJc w:val="left"/>
      <w:pPr>
        <w:ind w:left="7607" w:hanging="361"/>
      </w:pPr>
      <w:rPr>
        <w:rFonts w:hint="default"/>
      </w:rPr>
    </w:lvl>
    <w:lvl w:ilvl="7">
      <w:numFmt w:val="bullet"/>
      <w:lvlText w:val="•"/>
      <w:lvlJc w:val="left"/>
      <w:pPr>
        <w:ind w:left="8681" w:hanging="361"/>
      </w:pPr>
      <w:rPr>
        <w:rFonts w:hint="default"/>
      </w:rPr>
    </w:lvl>
    <w:lvl w:ilvl="8">
      <w:numFmt w:val="bullet"/>
      <w:lvlText w:val="•"/>
      <w:lvlJc w:val="left"/>
      <w:pPr>
        <w:ind w:left="9754" w:hanging="361"/>
      </w:pPr>
      <w:rPr>
        <w:rFonts w:hint="default"/>
      </w:rPr>
    </w:lvl>
  </w:abstractNum>
  <w:abstractNum w:abstractNumId="24">
    <w:nsid w:val="636E4FA4"/>
    <w:multiLevelType w:val="multilevel"/>
    <w:tmpl w:val="4E38235C"/>
    <w:lvl w:ilvl="0">
      <w:start w:val="1"/>
      <w:numFmt w:val="none"/>
      <w:lvlText w:val="2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360" w:hanging="360"/>
      </w:pPr>
      <w:rPr>
        <w:rFonts w:ascii="Arial" w:hAnsi="Arial" w:cs="Arial" w:hint="default"/>
        <w:b w:val="0"/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nsid w:val="75447421"/>
    <w:multiLevelType w:val="multilevel"/>
    <w:tmpl w:val="152A6F20"/>
    <w:lvl w:ilvl="0">
      <w:start w:val="3"/>
      <w:numFmt w:val="decimal"/>
      <w:lvlText w:val="%1"/>
      <w:lvlJc w:val="left"/>
      <w:pPr>
        <w:ind w:left="189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432"/>
      </w:pPr>
      <w:rPr>
        <w:rFonts w:ascii="Times New Roman" w:eastAsia="Times New Roman" w:hAnsi="Times New Roman" w:cs="Times New Roman" w:hint="default"/>
        <w:color w:val="3B3B3B"/>
        <w:w w:val="110"/>
        <w:sz w:val="23"/>
        <w:szCs w:val="23"/>
      </w:rPr>
    </w:lvl>
    <w:lvl w:ilvl="2">
      <w:numFmt w:val="bullet"/>
      <w:lvlText w:val="•"/>
      <w:lvlJc w:val="left"/>
      <w:pPr>
        <w:ind w:left="3900" w:hanging="432"/>
      </w:pPr>
      <w:rPr>
        <w:rFonts w:hint="default"/>
      </w:rPr>
    </w:lvl>
    <w:lvl w:ilvl="3">
      <w:numFmt w:val="bullet"/>
      <w:lvlText w:val="•"/>
      <w:lvlJc w:val="left"/>
      <w:pPr>
        <w:ind w:left="4900" w:hanging="432"/>
      </w:pPr>
      <w:rPr>
        <w:rFonts w:hint="default"/>
      </w:rPr>
    </w:lvl>
    <w:lvl w:ilvl="4">
      <w:numFmt w:val="bullet"/>
      <w:lvlText w:val="•"/>
      <w:lvlJc w:val="left"/>
      <w:pPr>
        <w:ind w:left="5900" w:hanging="432"/>
      </w:pPr>
      <w:rPr>
        <w:rFonts w:hint="default"/>
      </w:rPr>
    </w:lvl>
    <w:lvl w:ilvl="5">
      <w:numFmt w:val="bullet"/>
      <w:lvlText w:val="•"/>
      <w:lvlJc w:val="left"/>
      <w:pPr>
        <w:ind w:left="6900" w:hanging="432"/>
      </w:pPr>
      <w:rPr>
        <w:rFonts w:hint="default"/>
      </w:rPr>
    </w:lvl>
    <w:lvl w:ilvl="6">
      <w:numFmt w:val="bullet"/>
      <w:lvlText w:val="•"/>
      <w:lvlJc w:val="left"/>
      <w:pPr>
        <w:ind w:left="7900" w:hanging="432"/>
      </w:pPr>
      <w:rPr>
        <w:rFonts w:hint="default"/>
      </w:rPr>
    </w:lvl>
    <w:lvl w:ilvl="7">
      <w:numFmt w:val="bullet"/>
      <w:lvlText w:val="•"/>
      <w:lvlJc w:val="left"/>
      <w:pPr>
        <w:ind w:left="8901" w:hanging="432"/>
      </w:pPr>
      <w:rPr>
        <w:rFonts w:hint="default"/>
      </w:rPr>
    </w:lvl>
    <w:lvl w:ilvl="8">
      <w:numFmt w:val="bullet"/>
      <w:lvlText w:val="•"/>
      <w:lvlJc w:val="left"/>
      <w:pPr>
        <w:ind w:left="9901" w:hanging="432"/>
      </w:pPr>
      <w:rPr>
        <w:rFonts w:hint="default"/>
      </w:rPr>
    </w:lvl>
  </w:abstractNum>
  <w:abstractNum w:abstractNumId="26">
    <w:nsid w:val="75896773"/>
    <w:multiLevelType w:val="multilevel"/>
    <w:tmpl w:val="8B6C4512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35"/>
        </w:tabs>
        <w:ind w:left="1531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3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03" w:hanging="567"/>
      </w:pPr>
      <w:rPr>
        <w:rFonts w:hint="default"/>
      </w:rPr>
    </w:lvl>
  </w:abstractNum>
  <w:num w:numId="1">
    <w:abstractNumId w:val="11"/>
  </w:num>
  <w:num w:numId="2">
    <w:abstractNumId w:val="22"/>
  </w:num>
  <w:num w:numId="3">
    <w:abstractNumId w:val="6"/>
  </w:num>
  <w:num w:numId="4">
    <w:abstractNumId w:val="17"/>
  </w:num>
  <w:num w:numId="5">
    <w:abstractNumId w:val="24"/>
  </w:num>
  <w:num w:numId="6">
    <w:abstractNumId w:val="11"/>
  </w:num>
  <w:num w:numId="7">
    <w:abstractNumId w:val="20"/>
  </w:num>
  <w:num w:numId="8">
    <w:abstractNumId w:val="11"/>
  </w:num>
  <w:num w:numId="9">
    <w:abstractNumId w:val="15"/>
  </w:num>
  <w:num w:numId="10">
    <w:abstractNumId w:val="8"/>
  </w:num>
  <w:num w:numId="11">
    <w:abstractNumId w:val="11"/>
  </w:num>
  <w:num w:numId="12">
    <w:abstractNumId w:val="26"/>
  </w:num>
  <w:num w:numId="13">
    <w:abstractNumId w:val="21"/>
  </w:num>
  <w:num w:numId="14">
    <w:abstractNumId w:val="11"/>
  </w:num>
  <w:num w:numId="15">
    <w:abstractNumId w:val="11"/>
  </w:num>
  <w:num w:numId="16">
    <w:abstractNumId w:val="1"/>
  </w:num>
  <w:num w:numId="17">
    <w:abstractNumId w:val="19"/>
  </w:num>
  <w:num w:numId="18">
    <w:abstractNumId w:val="25"/>
  </w:num>
  <w:num w:numId="19">
    <w:abstractNumId w:val="12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7"/>
  </w:num>
  <w:num w:numId="23">
    <w:abstractNumId w:val="18"/>
  </w:num>
  <w:num w:numId="24">
    <w:abstractNumId w:val="1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4"/>
  </w:num>
  <w:num w:numId="29">
    <w:abstractNumId w:val="2"/>
  </w:num>
  <w:num w:numId="30">
    <w:abstractNumId w:val="9"/>
  </w:num>
  <w:num w:numId="31">
    <w:abstractNumId w:val="0"/>
  </w:num>
  <w:num w:numId="32">
    <w:abstractNumId w:val="5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10"/>
  </w:num>
  <w:num w:numId="37">
    <w:abstractNumId w:val="3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93"/>
    <w:rsid w:val="0001418F"/>
    <w:rsid w:val="0004360E"/>
    <w:rsid w:val="000515F0"/>
    <w:rsid w:val="0005729B"/>
    <w:rsid w:val="000647BE"/>
    <w:rsid w:val="00067DBB"/>
    <w:rsid w:val="00081086"/>
    <w:rsid w:val="00082691"/>
    <w:rsid w:val="0009663F"/>
    <w:rsid w:val="000A6085"/>
    <w:rsid w:val="000C678C"/>
    <w:rsid w:val="000D79B3"/>
    <w:rsid w:val="00101A55"/>
    <w:rsid w:val="00103219"/>
    <w:rsid w:val="00105F53"/>
    <w:rsid w:val="00176BBA"/>
    <w:rsid w:val="00182176"/>
    <w:rsid w:val="00182ED6"/>
    <w:rsid w:val="00197A13"/>
    <w:rsid w:val="001A4D6F"/>
    <w:rsid w:val="001A5690"/>
    <w:rsid w:val="001B2662"/>
    <w:rsid w:val="001B326D"/>
    <w:rsid w:val="001B7B6D"/>
    <w:rsid w:val="001D730F"/>
    <w:rsid w:val="001E3A07"/>
    <w:rsid w:val="00224D4B"/>
    <w:rsid w:val="00230183"/>
    <w:rsid w:val="00275BDD"/>
    <w:rsid w:val="0029544F"/>
    <w:rsid w:val="002C0114"/>
    <w:rsid w:val="002D1FD1"/>
    <w:rsid w:val="002D597E"/>
    <w:rsid w:val="002E3F39"/>
    <w:rsid w:val="002F1B30"/>
    <w:rsid w:val="003021E5"/>
    <w:rsid w:val="00310FE2"/>
    <w:rsid w:val="00332E2F"/>
    <w:rsid w:val="003507DC"/>
    <w:rsid w:val="00351D5F"/>
    <w:rsid w:val="00365DEC"/>
    <w:rsid w:val="00391BBD"/>
    <w:rsid w:val="00393E07"/>
    <w:rsid w:val="00397B08"/>
    <w:rsid w:val="003F69BE"/>
    <w:rsid w:val="00400A01"/>
    <w:rsid w:val="004120DB"/>
    <w:rsid w:val="00412B03"/>
    <w:rsid w:val="00416A08"/>
    <w:rsid w:val="00425A0D"/>
    <w:rsid w:val="00426820"/>
    <w:rsid w:val="004529D6"/>
    <w:rsid w:val="00454436"/>
    <w:rsid w:val="004569A5"/>
    <w:rsid w:val="00465788"/>
    <w:rsid w:val="00467CDF"/>
    <w:rsid w:val="00496E74"/>
    <w:rsid w:val="004C0FAF"/>
    <w:rsid w:val="004D42FA"/>
    <w:rsid w:val="004E7508"/>
    <w:rsid w:val="00503099"/>
    <w:rsid w:val="00515A02"/>
    <w:rsid w:val="00524FD0"/>
    <w:rsid w:val="005255B0"/>
    <w:rsid w:val="00534189"/>
    <w:rsid w:val="00551FE6"/>
    <w:rsid w:val="00554A95"/>
    <w:rsid w:val="00557A87"/>
    <w:rsid w:val="00561E4D"/>
    <w:rsid w:val="00562879"/>
    <w:rsid w:val="0056458A"/>
    <w:rsid w:val="00580792"/>
    <w:rsid w:val="00595799"/>
    <w:rsid w:val="005A519B"/>
    <w:rsid w:val="005B472B"/>
    <w:rsid w:val="005C418F"/>
    <w:rsid w:val="005C4351"/>
    <w:rsid w:val="005C5ABD"/>
    <w:rsid w:val="005D38D7"/>
    <w:rsid w:val="005D5A09"/>
    <w:rsid w:val="005D65DA"/>
    <w:rsid w:val="00605543"/>
    <w:rsid w:val="00610135"/>
    <w:rsid w:val="006301F0"/>
    <w:rsid w:val="00631C31"/>
    <w:rsid w:val="006344B8"/>
    <w:rsid w:val="006401AF"/>
    <w:rsid w:val="00647401"/>
    <w:rsid w:val="006774DF"/>
    <w:rsid w:val="006829B0"/>
    <w:rsid w:val="006845F4"/>
    <w:rsid w:val="006934FD"/>
    <w:rsid w:val="00694FEA"/>
    <w:rsid w:val="006A15E9"/>
    <w:rsid w:val="006B2FE5"/>
    <w:rsid w:val="006E375E"/>
    <w:rsid w:val="00737803"/>
    <w:rsid w:val="00770634"/>
    <w:rsid w:val="00771DCA"/>
    <w:rsid w:val="007737E1"/>
    <w:rsid w:val="007851DB"/>
    <w:rsid w:val="007B1065"/>
    <w:rsid w:val="007B31ED"/>
    <w:rsid w:val="007F377B"/>
    <w:rsid w:val="007F467B"/>
    <w:rsid w:val="00801DA1"/>
    <w:rsid w:val="00804098"/>
    <w:rsid w:val="00826AA1"/>
    <w:rsid w:val="00837D74"/>
    <w:rsid w:val="0086072E"/>
    <w:rsid w:val="0086382F"/>
    <w:rsid w:val="00895B6D"/>
    <w:rsid w:val="008A6059"/>
    <w:rsid w:val="008B5FA2"/>
    <w:rsid w:val="008C5E49"/>
    <w:rsid w:val="008E0C97"/>
    <w:rsid w:val="00905D47"/>
    <w:rsid w:val="009307FE"/>
    <w:rsid w:val="009352C7"/>
    <w:rsid w:val="009546D2"/>
    <w:rsid w:val="009710AC"/>
    <w:rsid w:val="009766B2"/>
    <w:rsid w:val="00980437"/>
    <w:rsid w:val="00990561"/>
    <w:rsid w:val="009A3AA3"/>
    <w:rsid w:val="009A507C"/>
    <w:rsid w:val="009B41C4"/>
    <w:rsid w:val="009C344C"/>
    <w:rsid w:val="009D386D"/>
    <w:rsid w:val="009D4993"/>
    <w:rsid w:val="009F5BD9"/>
    <w:rsid w:val="00A217F9"/>
    <w:rsid w:val="00A31845"/>
    <w:rsid w:val="00A373BE"/>
    <w:rsid w:val="00A455B2"/>
    <w:rsid w:val="00A71978"/>
    <w:rsid w:val="00A83CD9"/>
    <w:rsid w:val="00AA0111"/>
    <w:rsid w:val="00AA66BD"/>
    <w:rsid w:val="00AC3841"/>
    <w:rsid w:val="00AF63E4"/>
    <w:rsid w:val="00AF6F9D"/>
    <w:rsid w:val="00B17821"/>
    <w:rsid w:val="00B568DD"/>
    <w:rsid w:val="00B72008"/>
    <w:rsid w:val="00B87B3C"/>
    <w:rsid w:val="00BA65B5"/>
    <w:rsid w:val="00BC6394"/>
    <w:rsid w:val="00BD0BDA"/>
    <w:rsid w:val="00C02890"/>
    <w:rsid w:val="00C03EFB"/>
    <w:rsid w:val="00C051F9"/>
    <w:rsid w:val="00C15954"/>
    <w:rsid w:val="00C26E45"/>
    <w:rsid w:val="00C43511"/>
    <w:rsid w:val="00C44A48"/>
    <w:rsid w:val="00C4538F"/>
    <w:rsid w:val="00C631B4"/>
    <w:rsid w:val="00C86C1A"/>
    <w:rsid w:val="00D11631"/>
    <w:rsid w:val="00D14F49"/>
    <w:rsid w:val="00D15BE7"/>
    <w:rsid w:val="00D37403"/>
    <w:rsid w:val="00D869B4"/>
    <w:rsid w:val="00DA15D4"/>
    <w:rsid w:val="00DA412B"/>
    <w:rsid w:val="00DB4E43"/>
    <w:rsid w:val="00DC2F0C"/>
    <w:rsid w:val="00DC7DB3"/>
    <w:rsid w:val="00E0314D"/>
    <w:rsid w:val="00E20AC2"/>
    <w:rsid w:val="00E2580E"/>
    <w:rsid w:val="00E91507"/>
    <w:rsid w:val="00EA3227"/>
    <w:rsid w:val="00EC10A2"/>
    <w:rsid w:val="00ED011B"/>
    <w:rsid w:val="00F12A0B"/>
    <w:rsid w:val="00F16FD7"/>
    <w:rsid w:val="00F17E74"/>
    <w:rsid w:val="00F21681"/>
    <w:rsid w:val="00F33F9D"/>
    <w:rsid w:val="00F40FD2"/>
    <w:rsid w:val="00F575CB"/>
    <w:rsid w:val="00F57ED5"/>
    <w:rsid w:val="00F6344D"/>
    <w:rsid w:val="00F641F9"/>
    <w:rsid w:val="00F67BF9"/>
    <w:rsid w:val="00F8508D"/>
    <w:rsid w:val="00FD04BC"/>
    <w:rsid w:val="00FD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4E43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4993"/>
    <w:pPr>
      <w:keepLines/>
      <w:numPr>
        <w:numId w:val="1"/>
      </w:numPr>
      <w:spacing w:before="120" w:after="120"/>
      <w:jc w:val="center"/>
      <w:outlineLvl w:val="0"/>
    </w:pPr>
    <w:rPr>
      <w:b/>
      <w:kern w:val="28"/>
      <w:u w:val="single"/>
      <w:lang w:val="en-US"/>
    </w:rPr>
  </w:style>
  <w:style w:type="paragraph" w:styleId="Nadpis2">
    <w:name w:val="heading 2"/>
    <w:basedOn w:val="Normln"/>
    <w:next w:val="Normln"/>
    <w:link w:val="Nadpis2Char"/>
    <w:qFormat/>
    <w:rsid w:val="009D4993"/>
    <w:pPr>
      <w:numPr>
        <w:ilvl w:val="1"/>
        <w:numId w:val="1"/>
      </w:numPr>
      <w:spacing w:before="240" w:after="60"/>
      <w:outlineLvl w:val="1"/>
    </w:pPr>
  </w:style>
  <w:style w:type="paragraph" w:styleId="Nadpis3">
    <w:name w:val="heading 3"/>
    <w:basedOn w:val="Normln"/>
    <w:next w:val="Normln"/>
    <w:link w:val="Nadpis3Char"/>
    <w:qFormat/>
    <w:rsid w:val="009D4993"/>
    <w:pPr>
      <w:numPr>
        <w:ilvl w:val="2"/>
        <w:numId w:val="1"/>
      </w:numPr>
      <w:spacing w:before="240" w:after="60"/>
      <w:outlineLvl w:val="2"/>
    </w:pPr>
  </w:style>
  <w:style w:type="paragraph" w:styleId="Nadpis5">
    <w:name w:val="heading 5"/>
    <w:basedOn w:val="Normln"/>
    <w:next w:val="Normln"/>
    <w:link w:val="Nadpis5Char"/>
    <w:qFormat/>
    <w:rsid w:val="009D4993"/>
    <w:pPr>
      <w:numPr>
        <w:ilvl w:val="4"/>
        <w:numId w:val="1"/>
      </w:numPr>
      <w:spacing w:before="240" w:after="60"/>
      <w:outlineLvl w:val="4"/>
    </w:pPr>
  </w:style>
  <w:style w:type="paragraph" w:styleId="Nadpis6">
    <w:name w:val="heading 6"/>
    <w:basedOn w:val="Normln"/>
    <w:next w:val="Normln"/>
    <w:link w:val="Nadpis6Char"/>
    <w:qFormat/>
    <w:rsid w:val="009D4993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Nadpis7">
    <w:name w:val="heading 7"/>
    <w:basedOn w:val="Normln"/>
    <w:next w:val="Normln"/>
    <w:link w:val="Nadpis7Char"/>
    <w:qFormat/>
    <w:rsid w:val="009D4993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9D4993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Nadpis9">
    <w:name w:val="heading 9"/>
    <w:basedOn w:val="Normln"/>
    <w:next w:val="Normln"/>
    <w:link w:val="Nadpis9Char"/>
    <w:qFormat/>
    <w:rsid w:val="009D4993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4993"/>
    <w:rPr>
      <w:rFonts w:ascii="Times New Roman" w:eastAsia="Times New Roman" w:hAnsi="Times New Roman" w:cs="Times New Roman"/>
      <w:b/>
      <w:kern w:val="28"/>
      <w:szCs w:val="20"/>
      <w:u w:val="single"/>
      <w:lang w:val="en-US" w:eastAsia="cs-CZ"/>
    </w:rPr>
  </w:style>
  <w:style w:type="character" w:customStyle="1" w:styleId="Nadpis2Char">
    <w:name w:val="Nadpis 2 Char"/>
    <w:basedOn w:val="Standardnpsmoodstavce"/>
    <w:link w:val="Nadpis2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9D4993"/>
    <w:rPr>
      <w:rFonts w:ascii="Times New Roman" w:eastAsia="Times New Roman" w:hAnsi="Times New Roman" w:cs="Times New Roman"/>
      <w:b/>
      <w:i/>
      <w:sz w:val="18"/>
      <w:szCs w:val="20"/>
      <w:lang w:eastAsia="cs-CZ"/>
    </w:rPr>
  </w:style>
  <w:style w:type="character" w:styleId="slostrnky">
    <w:name w:val="page number"/>
    <w:basedOn w:val="Standardnpsmoodstavce"/>
    <w:rsid w:val="009D4993"/>
  </w:style>
  <w:style w:type="paragraph" w:styleId="Nzev">
    <w:name w:val="Title"/>
    <w:basedOn w:val="Normln"/>
    <w:link w:val="NzevChar"/>
    <w:qFormat/>
    <w:rsid w:val="009D4993"/>
    <w:pPr>
      <w:spacing w:before="240" w:after="60"/>
      <w:jc w:val="center"/>
      <w:outlineLvl w:val="0"/>
    </w:pPr>
    <w:rPr>
      <w:b/>
      <w:kern w:val="28"/>
      <w:sz w:val="32"/>
    </w:rPr>
  </w:style>
  <w:style w:type="character" w:customStyle="1" w:styleId="NzevChar">
    <w:name w:val="Název Char"/>
    <w:basedOn w:val="Standardnpsmoodstavce"/>
    <w:link w:val="Nzev"/>
    <w:rsid w:val="009D4993"/>
    <w:rPr>
      <w:rFonts w:ascii="Times New Roman" w:eastAsia="Times New Roman" w:hAnsi="Times New Roman" w:cs="Times New Roman"/>
      <w:b/>
      <w:kern w:val="28"/>
      <w:sz w:val="32"/>
      <w:szCs w:val="20"/>
      <w:lang w:eastAsia="cs-CZ"/>
    </w:rPr>
  </w:style>
  <w:style w:type="paragraph" w:styleId="Zpat">
    <w:name w:val="footer"/>
    <w:basedOn w:val="Normln"/>
    <w:link w:val="ZpatChar"/>
    <w:rsid w:val="009D49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D4993"/>
  </w:style>
  <w:style w:type="character" w:customStyle="1" w:styleId="ZkladntextodsazenChar">
    <w:name w:val="Základní text odsazený Char"/>
    <w:basedOn w:val="Standardnpsmoodstavce"/>
    <w:link w:val="Zkladntextodsazen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9D4993"/>
  </w:style>
  <w:style w:type="character" w:customStyle="1" w:styleId="TextkomenteChar">
    <w:name w:val="Text komentáře Char"/>
    <w:basedOn w:val="Standardnpsmoodstavce"/>
    <w:link w:val="Textkomente"/>
    <w:semiHidden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styleId="Odkaznakoment">
    <w:name w:val="annotation reference"/>
    <w:semiHidden/>
    <w:rsid w:val="009D4993"/>
    <w:rPr>
      <w:sz w:val="16"/>
    </w:rPr>
  </w:style>
  <w:style w:type="paragraph" w:styleId="Odstavecseseznamem">
    <w:name w:val="List Paragraph"/>
    <w:basedOn w:val="Normln"/>
    <w:uiPriority w:val="1"/>
    <w:qFormat/>
    <w:rsid w:val="009D4993"/>
    <w:pPr>
      <w:keepNext w:val="0"/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49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99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62879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BD0BDA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acnormal">
    <w:name w:val="ac_normal"/>
    <w:basedOn w:val="Normln"/>
    <w:link w:val="acnormalChar"/>
    <w:uiPriority w:val="99"/>
    <w:qFormat/>
    <w:rsid w:val="00224D4B"/>
    <w:pPr>
      <w:keepNext w:val="0"/>
      <w:spacing w:before="120" w:after="120" w:line="276" w:lineRule="auto"/>
      <w:ind w:left="0"/>
      <w:jc w:val="both"/>
    </w:pPr>
    <w:rPr>
      <w:rFonts w:ascii="Calibri" w:eastAsia="Calibri" w:hAnsi="Calibri"/>
      <w:sz w:val="16"/>
      <w:szCs w:val="22"/>
      <w:lang w:eastAsia="en-US"/>
    </w:rPr>
  </w:style>
  <w:style w:type="character" w:customStyle="1" w:styleId="acnormalChar">
    <w:name w:val="ac_normal Char"/>
    <w:basedOn w:val="Standardnpsmoodstavce"/>
    <w:link w:val="acnormal"/>
    <w:uiPriority w:val="99"/>
    <w:rsid w:val="00224D4B"/>
    <w:rPr>
      <w:rFonts w:ascii="Calibri" w:eastAsia="Calibri" w:hAnsi="Calibri" w:cs="Times New Roman"/>
      <w:sz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D38D7"/>
    <w:rPr>
      <w:b/>
      <w:bCs/>
      <w:sz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D38D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4E43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D4993"/>
    <w:pPr>
      <w:keepLines/>
      <w:numPr>
        <w:numId w:val="1"/>
      </w:numPr>
      <w:spacing w:before="120" w:after="120"/>
      <w:jc w:val="center"/>
      <w:outlineLvl w:val="0"/>
    </w:pPr>
    <w:rPr>
      <w:b/>
      <w:kern w:val="28"/>
      <w:u w:val="single"/>
      <w:lang w:val="en-US"/>
    </w:rPr>
  </w:style>
  <w:style w:type="paragraph" w:styleId="Nadpis2">
    <w:name w:val="heading 2"/>
    <w:basedOn w:val="Normln"/>
    <w:next w:val="Normln"/>
    <w:link w:val="Nadpis2Char"/>
    <w:qFormat/>
    <w:rsid w:val="009D4993"/>
    <w:pPr>
      <w:numPr>
        <w:ilvl w:val="1"/>
        <w:numId w:val="1"/>
      </w:numPr>
      <w:spacing w:before="240" w:after="60"/>
      <w:outlineLvl w:val="1"/>
    </w:pPr>
  </w:style>
  <w:style w:type="paragraph" w:styleId="Nadpis3">
    <w:name w:val="heading 3"/>
    <w:basedOn w:val="Normln"/>
    <w:next w:val="Normln"/>
    <w:link w:val="Nadpis3Char"/>
    <w:qFormat/>
    <w:rsid w:val="009D4993"/>
    <w:pPr>
      <w:numPr>
        <w:ilvl w:val="2"/>
        <w:numId w:val="1"/>
      </w:numPr>
      <w:spacing w:before="240" w:after="60"/>
      <w:outlineLvl w:val="2"/>
    </w:pPr>
  </w:style>
  <w:style w:type="paragraph" w:styleId="Nadpis5">
    <w:name w:val="heading 5"/>
    <w:basedOn w:val="Normln"/>
    <w:next w:val="Normln"/>
    <w:link w:val="Nadpis5Char"/>
    <w:qFormat/>
    <w:rsid w:val="009D4993"/>
    <w:pPr>
      <w:numPr>
        <w:ilvl w:val="4"/>
        <w:numId w:val="1"/>
      </w:numPr>
      <w:spacing w:before="240" w:after="60"/>
      <w:outlineLvl w:val="4"/>
    </w:pPr>
  </w:style>
  <w:style w:type="paragraph" w:styleId="Nadpis6">
    <w:name w:val="heading 6"/>
    <w:basedOn w:val="Normln"/>
    <w:next w:val="Normln"/>
    <w:link w:val="Nadpis6Char"/>
    <w:qFormat/>
    <w:rsid w:val="009D4993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Nadpis7">
    <w:name w:val="heading 7"/>
    <w:basedOn w:val="Normln"/>
    <w:next w:val="Normln"/>
    <w:link w:val="Nadpis7Char"/>
    <w:qFormat/>
    <w:rsid w:val="009D4993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9D4993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Nadpis9">
    <w:name w:val="heading 9"/>
    <w:basedOn w:val="Normln"/>
    <w:next w:val="Normln"/>
    <w:link w:val="Nadpis9Char"/>
    <w:qFormat/>
    <w:rsid w:val="009D4993"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D4993"/>
    <w:rPr>
      <w:rFonts w:ascii="Times New Roman" w:eastAsia="Times New Roman" w:hAnsi="Times New Roman" w:cs="Times New Roman"/>
      <w:b/>
      <w:kern w:val="28"/>
      <w:szCs w:val="20"/>
      <w:u w:val="single"/>
      <w:lang w:val="en-US" w:eastAsia="cs-CZ"/>
    </w:rPr>
  </w:style>
  <w:style w:type="character" w:customStyle="1" w:styleId="Nadpis2Char">
    <w:name w:val="Nadpis 2 Char"/>
    <w:basedOn w:val="Standardnpsmoodstavce"/>
    <w:link w:val="Nadpis2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9D4993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9D4993"/>
    <w:rPr>
      <w:rFonts w:ascii="Times New Roman" w:eastAsia="Times New Roman" w:hAnsi="Times New Roman" w:cs="Times New Roman"/>
      <w:b/>
      <w:i/>
      <w:sz w:val="18"/>
      <w:szCs w:val="20"/>
      <w:lang w:eastAsia="cs-CZ"/>
    </w:rPr>
  </w:style>
  <w:style w:type="character" w:styleId="slostrnky">
    <w:name w:val="page number"/>
    <w:basedOn w:val="Standardnpsmoodstavce"/>
    <w:rsid w:val="009D4993"/>
  </w:style>
  <w:style w:type="paragraph" w:styleId="Nzev">
    <w:name w:val="Title"/>
    <w:basedOn w:val="Normln"/>
    <w:link w:val="NzevChar"/>
    <w:qFormat/>
    <w:rsid w:val="009D4993"/>
    <w:pPr>
      <w:spacing w:before="240" w:after="60"/>
      <w:jc w:val="center"/>
      <w:outlineLvl w:val="0"/>
    </w:pPr>
    <w:rPr>
      <w:b/>
      <w:kern w:val="28"/>
      <w:sz w:val="32"/>
    </w:rPr>
  </w:style>
  <w:style w:type="character" w:customStyle="1" w:styleId="NzevChar">
    <w:name w:val="Název Char"/>
    <w:basedOn w:val="Standardnpsmoodstavce"/>
    <w:link w:val="Nzev"/>
    <w:rsid w:val="009D4993"/>
    <w:rPr>
      <w:rFonts w:ascii="Times New Roman" w:eastAsia="Times New Roman" w:hAnsi="Times New Roman" w:cs="Times New Roman"/>
      <w:b/>
      <w:kern w:val="28"/>
      <w:sz w:val="32"/>
      <w:szCs w:val="20"/>
      <w:lang w:eastAsia="cs-CZ"/>
    </w:rPr>
  </w:style>
  <w:style w:type="paragraph" w:styleId="Zpat">
    <w:name w:val="footer"/>
    <w:basedOn w:val="Normln"/>
    <w:link w:val="ZpatChar"/>
    <w:rsid w:val="009D499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9D4993"/>
  </w:style>
  <w:style w:type="character" w:customStyle="1" w:styleId="ZkladntextodsazenChar">
    <w:name w:val="Základní text odsazený Char"/>
    <w:basedOn w:val="Standardnpsmoodstavce"/>
    <w:link w:val="Zkladntextodsazen"/>
    <w:rsid w:val="009D4993"/>
    <w:rPr>
      <w:rFonts w:ascii="Times New Roman" w:eastAsia="Times New Roman" w:hAnsi="Times New Roman" w:cs="Times New Roman"/>
      <w:szCs w:val="20"/>
      <w:lang w:eastAsia="cs-CZ"/>
    </w:rPr>
  </w:style>
  <w:style w:type="paragraph" w:styleId="Textkomente">
    <w:name w:val="annotation text"/>
    <w:basedOn w:val="Normln"/>
    <w:link w:val="TextkomenteChar"/>
    <w:semiHidden/>
    <w:rsid w:val="009D4993"/>
  </w:style>
  <w:style w:type="character" w:customStyle="1" w:styleId="TextkomenteChar">
    <w:name w:val="Text komentáře Char"/>
    <w:basedOn w:val="Standardnpsmoodstavce"/>
    <w:link w:val="Textkomente"/>
    <w:semiHidden/>
    <w:rsid w:val="009D4993"/>
    <w:rPr>
      <w:rFonts w:ascii="Times New Roman" w:eastAsia="Times New Roman" w:hAnsi="Times New Roman" w:cs="Times New Roman"/>
      <w:szCs w:val="20"/>
      <w:lang w:eastAsia="cs-CZ"/>
    </w:rPr>
  </w:style>
  <w:style w:type="character" w:styleId="Odkaznakoment">
    <w:name w:val="annotation reference"/>
    <w:semiHidden/>
    <w:rsid w:val="009D4993"/>
    <w:rPr>
      <w:sz w:val="16"/>
    </w:rPr>
  </w:style>
  <w:style w:type="paragraph" w:styleId="Odstavecseseznamem">
    <w:name w:val="List Paragraph"/>
    <w:basedOn w:val="Normln"/>
    <w:uiPriority w:val="1"/>
    <w:qFormat/>
    <w:rsid w:val="009D4993"/>
    <w:pPr>
      <w:keepNext w:val="0"/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49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499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62879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BD0BDA"/>
    <w:pPr>
      <w:keepNext/>
      <w:spacing w:after="0" w:line="240" w:lineRule="auto"/>
      <w:ind w:left="567"/>
    </w:pPr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acnormal">
    <w:name w:val="ac_normal"/>
    <w:basedOn w:val="Normln"/>
    <w:link w:val="acnormalChar"/>
    <w:uiPriority w:val="99"/>
    <w:qFormat/>
    <w:rsid w:val="00224D4B"/>
    <w:pPr>
      <w:keepNext w:val="0"/>
      <w:spacing w:before="120" w:after="120" w:line="276" w:lineRule="auto"/>
      <w:ind w:left="0"/>
      <w:jc w:val="both"/>
    </w:pPr>
    <w:rPr>
      <w:rFonts w:ascii="Calibri" w:eastAsia="Calibri" w:hAnsi="Calibri"/>
      <w:sz w:val="16"/>
      <w:szCs w:val="22"/>
      <w:lang w:eastAsia="en-US"/>
    </w:rPr>
  </w:style>
  <w:style w:type="character" w:customStyle="1" w:styleId="acnormalChar">
    <w:name w:val="ac_normal Char"/>
    <w:basedOn w:val="Standardnpsmoodstavce"/>
    <w:link w:val="acnormal"/>
    <w:uiPriority w:val="99"/>
    <w:rsid w:val="00224D4B"/>
    <w:rPr>
      <w:rFonts w:ascii="Calibri" w:eastAsia="Calibri" w:hAnsi="Calibri" w:cs="Times New Roman"/>
      <w:sz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D38D7"/>
    <w:rPr>
      <w:b/>
      <w:bCs/>
      <w:sz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D38D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0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epodatelnaorbno@szd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78132-073D-4FAE-AD59-C16407EC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2541</Words>
  <Characters>14993</Characters>
  <Application>Microsoft Office Word</Application>
  <DocSecurity>0</DocSecurity>
  <Lines>124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Foltýn Valentin, JUDr.,Ph.D.</dc:creator>
  <cp:lastModifiedBy>Zelníčková Bibiána</cp:lastModifiedBy>
  <cp:revision>3</cp:revision>
  <cp:lastPrinted>2019-02-19T07:49:00Z</cp:lastPrinted>
  <dcterms:created xsi:type="dcterms:W3CDTF">2019-05-10T09:38:00Z</dcterms:created>
  <dcterms:modified xsi:type="dcterms:W3CDTF">2019-05-10T09:39:00Z</dcterms:modified>
</cp:coreProperties>
</file>