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D08BC3" w14:textId="77777777" w:rsidR="00BE53B6" w:rsidRDefault="00BE53B6" w:rsidP="00C4694C">
      <w:pPr>
        <w:pStyle w:val="Zpat"/>
        <w:spacing w:before="120"/>
        <w:ind w:firstLine="0"/>
        <w:jc w:val="both"/>
        <w:rPr>
          <w:sz w:val="16"/>
          <w:szCs w:val="16"/>
        </w:rPr>
      </w:pPr>
    </w:p>
    <w:p w14:paraId="4922299D" w14:textId="179355FE" w:rsidR="00633F2D" w:rsidRDefault="0077051F" w:rsidP="00522D01">
      <w:pPr>
        <w:spacing w:before="40" w:after="0" w:line="240" w:lineRule="auto"/>
        <w:rPr>
          <w:rFonts w:ascii="Times New Roman" w:eastAsia="Times New Roman" w:hAnsi="Times New Roman" w:cs="Times New Roman"/>
          <w:color w:val="000000"/>
          <w:sz w:val="20"/>
          <w:szCs w:val="20"/>
          <w:lang w:eastAsia="cs-CZ"/>
        </w:rPr>
      </w:pPr>
      <w:r w:rsidRPr="0077051F">
        <w:rPr>
          <w:rFonts w:ascii="Times New Roman" w:eastAsia="Times New Roman" w:hAnsi="Times New Roman" w:cs="Times New Roman"/>
          <w:sz w:val="20"/>
          <w:szCs w:val="20"/>
          <w:lang w:eastAsia="cs-CZ"/>
        </w:rPr>
        <w:t xml:space="preserve">NAŠE ZN: </w:t>
      </w:r>
      <w:r w:rsidRPr="0077051F">
        <w:rPr>
          <w:rFonts w:ascii="Times New Roman" w:eastAsia="Times New Roman" w:hAnsi="Times New Roman" w:cs="Times New Roman"/>
          <w:sz w:val="20"/>
          <w:szCs w:val="20"/>
          <w:lang w:eastAsia="cs-CZ"/>
        </w:rPr>
        <w:tab/>
      </w:r>
      <w:r w:rsidR="004A0D5E" w:rsidRPr="004A0D5E">
        <w:rPr>
          <w:rFonts w:ascii="Times New Roman" w:eastAsia="Times New Roman" w:hAnsi="Times New Roman" w:cs="Times New Roman"/>
          <w:color w:val="000000"/>
          <w:sz w:val="20"/>
          <w:szCs w:val="20"/>
          <w:lang w:eastAsia="cs-CZ"/>
        </w:rPr>
        <w:t>1835/2019-SŽDC-SSV-Ú3</w:t>
      </w:r>
    </w:p>
    <w:p w14:paraId="5774041F" w14:textId="1B7414C1" w:rsidR="00522D01" w:rsidRPr="00522D01" w:rsidRDefault="00522D01" w:rsidP="00522D01">
      <w:pPr>
        <w:spacing w:before="40" w:after="0" w:line="240" w:lineRule="auto"/>
        <w:rPr>
          <w:rFonts w:ascii="Times New Roman" w:eastAsia="Times New Roman" w:hAnsi="Times New Roman" w:cs="Times New Roman"/>
          <w:color w:val="000000"/>
          <w:sz w:val="20"/>
          <w:szCs w:val="20"/>
          <w:lang w:eastAsia="cs-CZ"/>
        </w:rPr>
      </w:pPr>
      <w:r w:rsidRPr="00522D01">
        <w:rPr>
          <w:rFonts w:ascii="Times New Roman" w:eastAsia="Times New Roman" w:hAnsi="Times New Roman" w:cs="Times New Roman"/>
          <w:color w:val="000000"/>
          <w:sz w:val="20"/>
          <w:szCs w:val="20"/>
          <w:lang w:eastAsia="cs-CZ"/>
        </w:rPr>
        <w:t>VYŘIZUJE:</w:t>
      </w:r>
      <w:r w:rsidRPr="00522D01">
        <w:rPr>
          <w:rFonts w:ascii="Times New Roman" w:eastAsia="Times New Roman" w:hAnsi="Times New Roman" w:cs="Times New Roman"/>
          <w:color w:val="000000"/>
          <w:sz w:val="20"/>
          <w:szCs w:val="20"/>
          <w:lang w:eastAsia="cs-CZ"/>
        </w:rPr>
        <w:tab/>
        <w:t>Ing. Radomíra Rečková</w:t>
      </w:r>
    </w:p>
    <w:p w14:paraId="18CEFB6C" w14:textId="77777777" w:rsidR="00522D01" w:rsidRPr="00522D01" w:rsidRDefault="00522D01" w:rsidP="00522D01">
      <w:pPr>
        <w:spacing w:before="40" w:after="0" w:line="240" w:lineRule="auto"/>
        <w:rPr>
          <w:rFonts w:ascii="Times New Roman" w:eastAsia="Times New Roman" w:hAnsi="Times New Roman" w:cs="Times New Roman"/>
          <w:color w:val="000000"/>
          <w:sz w:val="20"/>
          <w:szCs w:val="20"/>
          <w:lang w:eastAsia="cs-CZ"/>
        </w:rPr>
      </w:pPr>
      <w:r w:rsidRPr="00522D01">
        <w:rPr>
          <w:rFonts w:ascii="Times New Roman" w:eastAsia="Times New Roman" w:hAnsi="Times New Roman" w:cs="Times New Roman"/>
          <w:color w:val="000000"/>
          <w:sz w:val="20"/>
          <w:szCs w:val="20"/>
          <w:lang w:eastAsia="cs-CZ"/>
        </w:rPr>
        <w:t xml:space="preserve">TEL: </w:t>
      </w:r>
      <w:r w:rsidRPr="00522D01">
        <w:rPr>
          <w:rFonts w:ascii="Times New Roman" w:eastAsia="Times New Roman" w:hAnsi="Times New Roman" w:cs="Times New Roman"/>
          <w:color w:val="000000"/>
          <w:sz w:val="20"/>
          <w:szCs w:val="20"/>
          <w:lang w:eastAsia="cs-CZ"/>
        </w:rPr>
        <w:tab/>
      </w:r>
      <w:r w:rsidRPr="00522D01">
        <w:rPr>
          <w:rFonts w:ascii="Times New Roman" w:eastAsia="Times New Roman" w:hAnsi="Times New Roman" w:cs="Times New Roman"/>
          <w:color w:val="000000"/>
          <w:sz w:val="20"/>
          <w:szCs w:val="20"/>
          <w:lang w:eastAsia="cs-CZ"/>
        </w:rPr>
        <w:tab/>
        <w:t>+420 725 744 197</w:t>
      </w:r>
    </w:p>
    <w:p w14:paraId="57900FC3" w14:textId="77777777" w:rsidR="00522D01" w:rsidRDefault="00522D01" w:rsidP="00522D01">
      <w:pPr>
        <w:spacing w:before="40" w:after="0" w:line="240" w:lineRule="auto"/>
        <w:rPr>
          <w:rFonts w:ascii="Times New Roman" w:eastAsia="Times New Roman" w:hAnsi="Times New Roman" w:cs="Times New Roman"/>
          <w:color w:val="000000"/>
          <w:sz w:val="20"/>
          <w:szCs w:val="20"/>
          <w:lang w:eastAsia="cs-CZ"/>
        </w:rPr>
      </w:pPr>
      <w:r w:rsidRPr="00522D01">
        <w:rPr>
          <w:rFonts w:ascii="Times New Roman" w:eastAsia="Times New Roman" w:hAnsi="Times New Roman" w:cs="Times New Roman"/>
          <w:color w:val="000000"/>
          <w:sz w:val="20"/>
          <w:szCs w:val="20"/>
          <w:lang w:eastAsia="cs-CZ"/>
        </w:rPr>
        <w:t xml:space="preserve">E-MAIL: </w:t>
      </w:r>
      <w:r w:rsidRPr="00522D01">
        <w:rPr>
          <w:rFonts w:ascii="Times New Roman" w:eastAsia="Times New Roman" w:hAnsi="Times New Roman" w:cs="Times New Roman"/>
          <w:color w:val="000000"/>
          <w:sz w:val="20"/>
          <w:szCs w:val="20"/>
          <w:lang w:eastAsia="cs-CZ"/>
        </w:rPr>
        <w:tab/>
        <w:t xml:space="preserve">Reckova@szdc.cz </w:t>
      </w:r>
    </w:p>
    <w:p w14:paraId="4CB98827" w14:textId="7F16F1FC" w:rsidR="0077051F" w:rsidRPr="0077051F" w:rsidRDefault="0077051F" w:rsidP="00522D01">
      <w:pPr>
        <w:spacing w:before="40"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DATUM: </w:t>
      </w:r>
      <w:r w:rsidRPr="0077051F">
        <w:rPr>
          <w:rFonts w:ascii="Times New Roman" w:eastAsia="Times New Roman" w:hAnsi="Times New Roman" w:cs="Times New Roman"/>
          <w:sz w:val="20"/>
          <w:szCs w:val="20"/>
          <w:lang w:eastAsia="cs-CZ"/>
        </w:rPr>
        <w:tab/>
        <w:t>Olomouc/</w:t>
      </w:r>
      <w:r w:rsidR="003E55AC">
        <w:rPr>
          <w:rFonts w:ascii="Times New Roman" w:eastAsia="Times New Roman" w:hAnsi="Times New Roman" w:cs="Times New Roman"/>
          <w:sz w:val="20"/>
          <w:szCs w:val="20"/>
          <w:lang w:eastAsia="cs-CZ"/>
        </w:rPr>
        <w:t>20</w:t>
      </w:r>
      <w:r w:rsidR="00522D01">
        <w:rPr>
          <w:rFonts w:ascii="Times New Roman" w:eastAsia="Times New Roman" w:hAnsi="Times New Roman" w:cs="Times New Roman"/>
          <w:sz w:val="20"/>
          <w:szCs w:val="20"/>
          <w:lang w:eastAsia="cs-CZ"/>
        </w:rPr>
        <w:t>. 3. 2019</w:t>
      </w:r>
    </w:p>
    <w:p w14:paraId="04A9119E" w14:textId="77777777"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p>
    <w:p w14:paraId="65159EE2" w14:textId="77777777"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LISTŮ:   </w:t>
      </w:r>
    </w:p>
    <w:p w14:paraId="097D1EB2" w14:textId="77777777" w:rsidR="0077051F" w:rsidRPr="0077051F"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16"/>
          <w:szCs w:val="16"/>
          <w:lang w:eastAsia="cs-CZ"/>
        </w:rPr>
        <w:t>POČ. PŘÍLOH:</w:t>
      </w:r>
    </w:p>
    <w:p w14:paraId="200F36EE" w14:textId="77777777" w:rsidR="0077051F" w:rsidRPr="0077051F" w:rsidRDefault="0077051F" w:rsidP="0077051F">
      <w:pPr>
        <w:spacing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w:t>
      </w:r>
      <w:proofErr w:type="gramStart"/>
      <w:r w:rsidRPr="0077051F">
        <w:rPr>
          <w:rFonts w:ascii="Times New Roman" w:eastAsia="Times New Roman" w:hAnsi="Times New Roman" w:cs="Times New Roman"/>
          <w:sz w:val="16"/>
          <w:szCs w:val="16"/>
          <w:lang w:eastAsia="cs-CZ"/>
        </w:rPr>
        <w:t>LISTŮ  PŘ.</w:t>
      </w:r>
      <w:proofErr w:type="gramEnd"/>
      <w:r w:rsidRPr="0077051F">
        <w:rPr>
          <w:rFonts w:ascii="Times New Roman" w:eastAsia="Times New Roman" w:hAnsi="Times New Roman" w:cs="Times New Roman"/>
          <w:sz w:val="16"/>
          <w:szCs w:val="16"/>
          <w:lang w:eastAsia="cs-CZ"/>
        </w:rPr>
        <w:t xml:space="preserve">:  </w:t>
      </w:r>
    </w:p>
    <w:p w14:paraId="02BB1F02" w14:textId="77777777" w:rsidR="00BE53B6" w:rsidRDefault="00BE53B6" w:rsidP="00EC54F5">
      <w:pPr>
        <w:jc w:val="center"/>
        <w:rPr>
          <w:b/>
          <w:bCs/>
        </w:rPr>
      </w:pPr>
    </w:p>
    <w:p w14:paraId="37EA55B3" w14:textId="77777777" w:rsidR="00D35ACC" w:rsidRDefault="00D35ACC" w:rsidP="00EC54F5">
      <w:pPr>
        <w:jc w:val="center"/>
        <w:rPr>
          <w:b/>
          <w:bCs/>
        </w:rPr>
      </w:pPr>
    </w:p>
    <w:p w14:paraId="5FA13B55" w14:textId="77777777" w:rsidR="005F188D" w:rsidRDefault="00BE53B6" w:rsidP="005F188D">
      <w:pPr>
        <w:spacing w:after="0" w:line="240" w:lineRule="auto"/>
        <w:rPr>
          <w:rFonts w:ascii="Times New Roman" w:hAnsi="Times New Roman" w:cs="Times New Roman"/>
          <w:b/>
          <w:bCs/>
          <w:lang w:eastAsia="cs-CZ"/>
        </w:rPr>
      </w:pPr>
      <w:r w:rsidRPr="005F188D">
        <w:rPr>
          <w:rFonts w:ascii="Times New Roman" w:hAnsi="Times New Roman" w:cs="Times New Roman"/>
          <w:lang w:eastAsia="cs-CZ"/>
        </w:rPr>
        <w:t>Věc:</w:t>
      </w:r>
      <w:r w:rsidRPr="00C4694C">
        <w:rPr>
          <w:rFonts w:ascii="Times New Roman" w:hAnsi="Times New Roman" w:cs="Times New Roman"/>
          <w:b/>
          <w:bCs/>
          <w:sz w:val="24"/>
          <w:szCs w:val="24"/>
          <w:lang w:eastAsia="cs-CZ"/>
        </w:rPr>
        <w:t xml:space="preserve"> </w:t>
      </w:r>
      <w:r>
        <w:rPr>
          <w:rFonts w:ascii="Times New Roman" w:hAnsi="Times New Roman" w:cs="Times New Roman"/>
          <w:b/>
          <w:bCs/>
          <w:sz w:val="24"/>
          <w:szCs w:val="24"/>
          <w:lang w:eastAsia="cs-CZ"/>
        </w:rPr>
        <w:tab/>
      </w:r>
      <w:r w:rsidR="00522D01" w:rsidRPr="00522D01">
        <w:rPr>
          <w:rFonts w:ascii="Times New Roman" w:hAnsi="Times New Roman" w:cs="Times New Roman"/>
          <w:b/>
          <w:bCs/>
          <w:lang w:eastAsia="cs-CZ"/>
        </w:rPr>
        <w:t>Elektrizace a zkapacitnění trati Uničov (včetně) - Olomouc</w:t>
      </w:r>
    </w:p>
    <w:p w14:paraId="476E2125" w14:textId="083279E9" w:rsidR="00D56BFE" w:rsidRDefault="00247E89" w:rsidP="00FA5EB3">
      <w:pPr>
        <w:tabs>
          <w:tab w:val="left" w:pos="567"/>
        </w:tabs>
        <w:spacing w:after="0" w:line="240" w:lineRule="auto"/>
        <w:ind w:left="709"/>
        <w:rPr>
          <w:rFonts w:ascii="Times New Roman" w:hAnsi="Times New Roman" w:cs="Times New Roman"/>
          <w:lang w:eastAsia="cs-CZ"/>
        </w:rPr>
      </w:pPr>
      <w:r w:rsidRPr="000B0FBB">
        <w:rPr>
          <w:rFonts w:ascii="Times New Roman" w:hAnsi="Times New Roman" w:cs="Times New Roman"/>
          <w:lang w:eastAsia="cs-CZ"/>
        </w:rPr>
        <w:t>Vysvětlení</w:t>
      </w:r>
      <w:r w:rsidR="003E5486" w:rsidRPr="000B0FBB">
        <w:rPr>
          <w:rFonts w:ascii="Times New Roman" w:hAnsi="Times New Roman" w:cs="Times New Roman"/>
          <w:lang w:eastAsia="cs-CZ"/>
        </w:rPr>
        <w:t xml:space="preserve">/ změna/ doplnění </w:t>
      </w:r>
      <w:r w:rsidRPr="001731D5">
        <w:rPr>
          <w:rFonts w:ascii="Times New Roman" w:hAnsi="Times New Roman" w:cs="Times New Roman"/>
          <w:lang w:eastAsia="cs-CZ"/>
        </w:rPr>
        <w:t xml:space="preserve">zadávací dokumentace </w:t>
      </w:r>
      <w:r w:rsidR="00BE53B6" w:rsidRPr="00FA5EB3">
        <w:rPr>
          <w:rFonts w:ascii="Times New Roman" w:hAnsi="Times New Roman" w:cs="Times New Roman"/>
          <w:lang w:eastAsia="cs-CZ"/>
        </w:rPr>
        <w:t xml:space="preserve">č. </w:t>
      </w:r>
      <w:r w:rsidR="003E55AC">
        <w:rPr>
          <w:rFonts w:ascii="Times New Roman" w:hAnsi="Times New Roman" w:cs="Times New Roman"/>
          <w:lang w:eastAsia="cs-CZ"/>
        </w:rPr>
        <w:t>7</w:t>
      </w:r>
      <w:r w:rsidR="00FA5EB3">
        <w:rPr>
          <w:rFonts w:ascii="Times New Roman" w:hAnsi="Times New Roman" w:cs="Times New Roman"/>
          <w:lang w:eastAsia="cs-CZ"/>
        </w:rPr>
        <w:t xml:space="preserve"> </w:t>
      </w:r>
    </w:p>
    <w:p w14:paraId="66FA5D2F" w14:textId="77777777" w:rsidR="00FA5EB3" w:rsidRDefault="00FA5EB3" w:rsidP="00FA5EB3">
      <w:pPr>
        <w:tabs>
          <w:tab w:val="left" w:pos="567"/>
        </w:tabs>
        <w:spacing w:after="0" w:line="240" w:lineRule="auto"/>
        <w:ind w:left="709"/>
        <w:rPr>
          <w:rFonts w:ascii="Times New Roman" w:hAnsi="Times New Roman" w:cs="Times New Roman"/>
          <w:lang w:eastAsia="cs-CZ"/>
        </w:rPr>
      </w:pPr>
      <w:r>
        <w:rPr>
          <w:rFonts w:ascii="Times New Roman" w:hAnsi="Times New Roman" w:cs="Times New Roman"/>
        </w:rPr>
        <w:t xml:space="preserve">ve smyslu </w:t>
      </w:r>
      <w:r w:rsidRPr="00FA5EB3">
        <w:rPr>
          <w:rFonts w:ascii="Times New Roman" w:eastAsia="Times New Roman" w:hAnsi="Times New Roman" w:cs="Times New Roman"/>
          <w:lang w:eastAsia="cs-CZ"/>
        </w:rPr>
        <w:t>§ 98</w:t>
      </w:r>
      <w:r w:rsidR="003E5486">
        <w:rPr>
          <w:rFonts w:ascii="Times New Roman" w:eastAsia="Times New Roman" w:hAnsi="Times New Roman" w:cs="Times New Roman"/>
          <w:lang w:eastAsia="cs-CZ"/>
        </w:rPr>
        <w:t xml:space="preserve"> a § 99</w:t>
      </w:r>
      <w:r w:rsidRPr="00FA5EB3">
        <w:rPr>
          <w:rFonts w:ascii="Times New Roman" w:eastAsia="Times New Roman" w:hAnsi="Times New Roman" w:cs="Times New Roman"/>
          <w:lang w:eastAsia="cs-CZ"/>
        </w:rPr>
        <w:t xml:space="preserve"> zákona č. 134/2016 Sb., o zadávání veřejných zakázek, ve znění pozdějších předpisů (dále jen „ZZVZ</w:t>
      </w:r>
      <w:r>
        <w:rPr>
          <w:rFonts w:ascii="Times New Roman" w:eastAsia="Times New Roman" w:hAnsi="Times New Roman" w:cs="Times New Roman"/>
          <w:lang w:eastAsia="cs-CZ"/>
        </w:rPr>
        <w:t>“)</w:t>
      </w:r>
    </w:p>
    <w:p w14:paraId="2DD5BEA0" w14:textId="77777777" w:rsidR="00FA5EB3" w:rsidRDefault="00FA5EB3" w:rsidP="00FA5EB3">
      <w:pPr>
        <w:spacing w:after="0" w:line="240" w:lineRule="auto"/>
        <w:ind w:left="709"/>
        <w:rPr>
          <w:rFonts w:ascii="Times New Roman" w:hAnsi="Times New Roman" w:cs="Times New Roman"/>
          <w:color w:val="FF0000"/>
          <w:lang w:eastAsia="cs-CZ"/>
        </w:rPr>
      </w:pPr>
    </w:p>
    <w:p w14:paraId="591E55EF" w14:textId="77777777" w:rsidR="00DE6779" w:rsidRPr="009B7F3E" w:rsidRDefault="00DE6779" w:rsidP="009B7F3E">
      <w:pPr>
        <w:pStyle w:val="Bezmezer"/>
        <w:rPr>
          <w:rFonts w:ascii="Times New Roman" w:eastAsia="Times New Roman" w:hAnsi="Times New Roman" w:cs="Times New Roman"/>
          <w:b/>
          <w:color w:val="FF0000"/>
          <w:lang w:eastAsia="cs-CZ"/>
        </w:rPr>
      </w:pPr>
    </w:p>
    <w:p w14:paraId="18357946" w14:textId="37634E89" w:rsidR="002A7134" w:rsidRDefault="00B64933" w:rsidP="002A7134">
      <w:pPr>
        <w:pStyle w:val="Bezmezer"/>
        <w:rPr>
          <w:rFonts w:ascii="Times New Roman" w:hAnsi="Times New Roman" w:cs="Times New Roman"/>
          <w:b/>
          <w:lang w:eastAsia="cs-CZ"/>
        </w:rPr>
      </w:pPr>
      <w:r>
        <w:rPr>
          <w:rFonts w:ascii="Times New Roman" w:hAnsi="Times New Roman" w:cs="Times New Roman"/>
          <w:b/>
          <w:lang w:eastAsia="cs-CZ"/>
        </w:rPr>
        <w:t xml:space="preserve">Dotaz č. </w:t>
      </w:r>
      <w:r w:rsidR="00E93402">
        <w:rPr>
          <w:rFonts w:ascii="Times New Roman" w:hAnsi="Times New Roman" w:cs="Times New Roman"/>
          <w:b/>
          <w:lang w:eastAsia="cs-CZ"/>
        </w:rPr>
        <w:t>62</w:t>
      </w:r>
      <w:r w:rsidR="002A7134" w:rsidRPr="00A81A77">
        <w:rPr>
          <w:rFonts w:ascii="Times New Roman" w:hAnsi="Times New Roman" w:cs="Times New Roman"/>
          <w:b/>
          <w:lang w:eastAsia="cs-CZ"/>
        </w:rPr>
        <w:t>:</w:t>
      </w:r>
    </w:p>
    <w:p w14:paraId="03614D58" w14:textId="77777777" w:rsidR="00E93402" w:rsidRPr="00E93402" w:rsidRDefault="00E93402" w:rsidP="00E93402">
      <w:pPr>
        <w:spacing w:after="0" w:line="240" w:lineRule="auto"/>
        <w:jc w:val="both"/>
        <w:rPr>
          <w:rFonts w:ascii="Times New Roman" w:hAnsi="Times New Roman" w:cs="Times New Roman"/>
          <w:b/>
        </w:rPr>
      </w:pPr>
      <w:r w:rsidRPr="00E93402">
        <w:rPr>
          <w:rFonts w:ascii="Times New Roman" w:hAnsi="Times New Roman" w:cs="Times New Roman"/>
          <w:b/>
        </w:rPr>
        <w:t>Zásady organizace výstavby</w:t>
      </w:r>
    </w:p>
    <w:p w14:paraId="46E0D7B9" w14:textId="77777777" w:rsidR="00E93402" w:rsidRPr="00E93402" w:rsidRDefault="00E93402" w:rsidP="00E93402">
      <w:pPr>
        <w:spacing w:after="0" w:line="240" w:lineRule="auto"/>
        <w:jc w:val="both"/>
        <w:rPr>
          <w:rFonts w:ascii="Times New Roman" w:hAnsi="Times New Roman" w:cs="Times New Roman"/>
        </w:rPr>
      </w:pPr>
      <w:r w:rsidRPr="00E93402">
        <w:rPr>
          <w:rFonts w:ascii="Times New Roman" w:hAnsi="Times New Roman" w:cs="Times New Roman"/>
        </w:rPr>
        <w:t xml:space="preserve">Na základě obhlídky stavby jsme zjistili, že vedle přejezdu P4200 v ev.km 102,828 je umístěna dopravní značka B1 s dodatkovou tabulkou „vodní zdroj“ tato značka je uvedena k přístupové cestě označené jako P34. Současně v příloze H7.11 Rozhodnutí </w:t>
      </w:r>
      <w:proofErr w:type="spellStart"/>
      <w:r w:rsidRPr="00E93402">
        <w:rPr>
          <w:rFonts w:ascii="Times New Roman" w:hAnsi="Times New Roman" w:cs="Times New Roman"/>
        </w:rPr>
        <w:t>KúOk</w:t>
      </w:r>
      <w:proofErr w:type="spellEnd"/>
      <w:r w:rsidRPr="00E93402">
        <w:rPr>
          <w:rFonts w:ascii="Times New Roman" w:hAnsi="Times New Roman" w:cs="Times New Roman"/>
        </w:rPr>
        <w:t xml:space="preserve">, Odbor živ. </w:t>
      </w:r>
      <w:proofErr w:type="gramStart"/>
      <w:r w:rsidRPr="00E93402">
        <w:rPr>
          <w:rFonts w:ascii="Times New Roman" w:hAnsi="Times New Roman" w:cs="Times New Roman"/>
        </w:rPr>
        <w:t>prostředí</w:t>
      </w:r>
      <w:proofErr w:type="gramEnd"/>
      <w:r w:rsidRPr="00E93402">
        <w:rPr>
          <w:rFonts w:ascii="Times New Roman" w:hAnsi="Times New Roman" w:cs="Times New Roman"/>
        </w:rPr>
        <w:t xml:space="preserve"> je mj. uvedeno citace: „Mezi Olomoucí a Hlušovicemi (poblíž Černovírského slatiniště) budou stavební práce na zpevňování a rozšiřování náspu provedeny z drážního tělesa. V těchto místech budou pojezdy stavební techniky omezeny pouze na plochu tělesa železnice……“ </w:t>
      </w:r>
    </w:p>
    <w:p w14:paraId="3AC0BB3C" w14:textId="77777777" w:rsidR="00E93402" w:rsidRPr="00E93402" w:rsidRDefault="00E93402" w:rsidP="00E93402">
      <w:pPr>
        <w:spacing w:after="0" w:line="240" w:lineRule="auto"/>
        <w:jc w:val="both"/>
        <w:rPr>
          <w:rFonts w:ascii="Times New Roman" w:hAnsi="Times New Roman" w:cs="Times New Roman"/>
        </w:rPr>
      </w:pPr>
      <w:r w:rsidRPr="00E93402">
        <w:rPr>
          <w:rFonts w:ascii="Times New Roman" w:hAnsi="Times New Roman" w:cs="Times New Roman"/>
        </w:rPr>
        <w:t>Proto se zadavatele ptáme, zda přístupová cesta P34, tak jak je zakreslena, je odsouhlasena všemi dotčenými organizacemi a je tedy povolená pro účely stavby?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A7134" w:rsidRPr="00A81A77" w14:paraId="27634313" w14:textId="77777777" w:rsidTr="000A5302">
        <w:trPr>
          <w:tblCellSpacing w:w="15" w:type="dxa"/>
        </w:trPr>
        <w:tc>
          <w:tcPr>
            <w:tcW w:w="0" w:type="auto"/>
            <w:vAlign w:val="center"/>
            <w:hideMark/>
          </w:tcPr>
          <w:p w14:paraId="567A2827" w14:textId="544486B8" w:rsidR="004118D0" w:rsidRPr="00A81A77" w:rsidRDefault="004118D0" w:rsidP="00CC0D3C">
            <w:pPr>
              <w:spacing w:after="0" w:line="240" w:lineRule="auto"/>
              <w:jc w:val="both"/>
              <w:rPr>
                <w:rFonts w:ascii="Times New Roman" w:eastAsia="Times New Roman" w:hAnsi="Times New Roman" w:cs="Times New Roman"/>
                <w:lang w:eastAsia="cs-CZ"/>
              </w:rPr>
            </w:pPr>
          </w:p>
        </w:tc>
      </w:tr>
    </w:tbl>
    <w:p w14:paraId="261100C0" w14:textId="77777777" w:rsidR="002A7134" w:rsidRPr="00A81A77" w:rsidRDefault="002A7134" w:rsidP="002A7134">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14:paraId="75569F36" w14:textId="200CB1AA" w:rsidR="002A7134" w:rsidRPr="00D35ACC" w:rsidRDefault="00AA7FE9" w:rsidP="002A7134">
      <w:pPr>
        <w:pStyle w:val="Bezmezer"/>
        <w:jc w:val="both"/>
        <w:rPr>
          <w:rFonts w:ascii="Times New Roman" w:eastAsia="Times New Roman" w:hAnsi="Times New Roman" w:cs="Times New Roman"/>
          <w:lang w:eastAsia="cs-CZ"/>
        </w:rPr>
      </w:pPr>
      <w:r w:rsidRPr="00D35ACC">
        <w:rPr>
          <w:rFonts w:ascii="Times New Roman" w:eastAsia="Times New Roman" w:hAnsi="Times New Roman" w:cs="Times New Roman"/>
          <w:lang w:eastAsia="cs-CZ"/>
        </w:rPr>
        <w:t>U</w:t>
      </w:r>
      <w:r w:rsidR="00D35617" w:rsidRPr="00D35ACC">
        <w:rPr>
          <w:rFonts w:ascii="Times New Roman" w:eastAsia="Times New Roman" w:hAnsi="Times New Roman" w:cs="Times New Roman"/>
          <w:lang w:eastAsia="cs-CZ"/>
        </w:rPr>
        <w:t>vedené vyjádření nesouvisí s dotykem pásma vodního zdroje ale s dotykem mokřadů a oblasti přirozeného biotopu pro živočichy v oblasti v </w:t>
      </w:r>
      <w:proofErr w:type="spellStart"/>
      <w:r w:rsidR="00D35617" w:rsidRPr="00D35ACC">
        <w:rPr>
          <w:rFonts w:ascii="Times New Roman" w:eastAsia="Times New Roman" w:hAnsi="Times New Roman" w:cs="Times New Roman"/>
          <w:lang w:eastAsia="cs-CZ"/>
        </w:rPr>
        <w:t>žkm</w:t>
      </w:r>
      <w:proofErr w:type="spellEnd"/>
      <w:r w:rsidR="00D35617" w:rsidRPr="00D35ACC">
        <w:rPr>
          <w:rFonts w:ascii="Times New Roman" w:eastAsia="Times New Roman" w:hAnsi="Times New Roman" w:cs="Times New Roman"/>
          <w:lang w:eastAsia="cs-CZ"/>
        </w:rPr>
        <w:t xml:space="preserve"> 105,0 – 106,0. V této oblasti se přistupuje k úpravám spodku postupně uvnitř </w:t>
      </w:r>
      <w:proofErr w:type="spellStart"/>
      <w:r w:rsidR="00D35617" w:rsidRPr="00D35ACC">
        <w:rPr>
          <w:rFonts w:ascii="Times New Roman" w:eastAsia="Times New Roman" w:hAnsi="Times New Roman" w:cs="Times New Roman"/>
          <w:lang w:eastAsia="cs-CZ"/>
        </w:rPr>
        <w:t>larsenových</w:t>
      </w:r>
      <w:proofErr w:type="spellEnd"/>
      <w:r w:rsidR="00D35617" w:rsidRPr="00D35ACC">
        <w:rPr>
          <w:rFonts w:ascii="Times New Roman" w:eastAsia="Times New Roman" w:hAnsi="Times New Roman" w:cs="Times New Roman"/>
          <w:lang w:eastAsia="cs-CZ"/>
        </w:rPr>
        <w:t xml:space="preserve"> stěn. Mimo uvedený km se přistupuje po dočasně zřízené staveništní komunikaci</w:t>
      </w:r>
      <w:r w:rsidR="00F649E2" w:rsidRPr="00D35ACC">
        <w:rPr>
          <w:rFonts w:ascii="Times New Roman" w:eastAsia="Times New Roman" w:hAnsi="Times New Roman" w:cs="Times New Roman"/>
          <w:lang w:eastAsia="cs-CZ"/>
        </w:rPr>
        <w:t xml:space="preserve"> P34</w:t>
      </w:r>
      <w:r w:rsidR="00D35617" w:rsidRPr="00D35ACC">
        <w:rPr>
          <w:rFonts w:ascii="Times New Roman" w:eastAsia="Times New Roman" w:hAnsi="Times New Roman" w:cs="Times New Roman"/>
          <w:lang w:eastAsia="cs-CZ"/>
        </w:rPr>
        <w:t xml:space="preserve">. </w:t>
      </w:r>
    </w:p>
    <w:p w14:paraId="7DBC51C0" w14:textId="05C42F27" w:rsidR="0051459E" w:rsidRPr="00D35ACC" w:rsidRDefault="009C35BE" w:rsidP="002A7134">
      <w:pPr>
        <w:pStyle w:val="Bezmezer"/>
        <w:jc w:val="both"/>
        <w:rPr>
          <w:rFonts w:ascii="Times New Roman" w:eastAsia="Times New Roman" w:hAnsi="Times New Roman" w:cs="Times New Roman"/>
          <w:lang w:eastAsia="cs-CZ"/>
        </w:rPr>
      </w:pPr>
      <w:r w:rsidRPr="00D35ACC">
        <w:rPr>
          <w:rFonts w:ascii="Times New Roman" w:eastAsia="Times New Roman" w:hAnsi="Times New Roman" w:cs="Times New Roman"/>
          <w:lang w:eastAsia="cs-CZ"/>
        </w:rPr>
        <w:t>Přístupová cesta P34 byla projednána</w:t>
      </w:r>
      <w:r w:rsidR="0051459E" w:rsidRPr="00D35ACC">
        <w:rPr>
          <w:rFonts w:ascii="Times New Roman" w:eastAsia="Times New Roman" w:hAnsi="Times New Roman" w:cs="Times New Roman"/>
          <w:lang w:eastAsia="cs-CZ"/>
        </w:rPr>
        <w:t xml:space="preserve"> s </w:t>
      </w:r>
      <w:r w:rsidRPr="00D35ACC">
        <w:rPr>
          <w:rFonts w:ascii="Times New Roman" w:eastAsia="Times New Roman" w:hAnsi="Times New Roman" w:cs="Times New Roman"/>
          <w:lang w:eastAsia="cs-CZ"/>
        </w:rPr>
        <w:t>Odbory</w:t>
      </w:r>
      <w:r w:rsidR="0051459E" w:rsidRPr="00D35ACC">
        <w:rPr>
          <w:rFonts w:ascii="Times New Roman" w:eastAsia="Times New Roman" w:hAnsi="Times New Roman" w:cs="Times New Roman"/>
          <w:lang w:eastAsia="cs-CZ"/>
        </w:rPr>
        <w:t xml:space="preserve"> M</w:t>
      </w:r>
      <w:r w:rsidRPr="00D35ACC">
        <w:rPr>
          <w:rFonts w:ascii="Times New Roman" w:eastAsia="Times New Roman" w:hAnsi="Times New Roman" w:cs="Times New Roman"/>
          <w:lang w:eastAsia="cs-CZ"/>
        </w:rPr>
        <w:t>agistrátu města Olomouce</w:t>
      </w:r>
      <w:r w:rsidR="0051459E" w:rsidRPr="00D35ACC">
        <w:rPr>
          <w:rFonts w:ascii="Times New Roman" w:eastAsia="Times New Roman" w:hAnsi="Times New Roman" w:cs="Times New Roman"/>
          <w:lang w:eastAsia="cs-CZ"/>
        </w:rPr>
        <w:t xml:space="preserve"> a </w:t>
      </w:r>
      <w:r w:rsidRPr="00D35ACC">
        <w:rPr>
          <w:rFonts w:ascii="Times New Roman" w:eastAsia="Times New Roman" w:hAnsi="Times New Roman" w:cs="Times New Roman"/>
          <w:lang w:eastAsia="cs-CZ"/>
        </w:rPr>
        <w:t>Krajského úřadu Olomouckého kraje.</w:t>
      </w:r>
    </w:p>
    <w:p w14:paraId="5DAC58DA" w14:textId="77777777" w:rsidR="004118D0" w:rsidRPr="00A81A77" w:rsidRDefault="004118D0" w:rsidP="00E95F2D">
      <w:pPr>
        <w:spacing w:after="0" w:line="240" w:lineRule="auto"/>
        <w:jc w:val="both"/>
        <w:rPr>
          <w:rFonts w:ascii="Times New Roman" w:eastAsia="Times New Roman" w:hAnsi="Times New Roman" w:cs="Times New Roman"/>
          <w:lang w:eastAsia="cs-CZ"/>
        </w:rPr>
      </w:pPr>
    </w:p>
    <w:p w14:paraId="38D497F6" w14:textId="667E5847" w:rsidR="00A62B27" w:rsidRDefault="00B64933" w:rsidP="00A62B27">
      <w:pPr>
        <w:pStyle w:val="Bezmezer"/>
        <w:rPr>
          <w:rFonts w:ascii="Times New Roman" w:hAnsi="Times New Roman" w:cs="Times New Roman"/>
          <w:b/>
          <w:lang w:eastAsia="cs-CZ"/>
        </w:rPr>
      </w:pPr>
      <w:r>
        <w:rPr>
          <w:rFonts w:ascii="Times New Roman" w:hAnsi="Times New Roman" w:cs="Times New Roman"/>
          <w:b/>
          <w:lang w:eastAsia="cs-CZ"/>
        </w:rPr>
        <w:t xml:space="preserve">Dotaz č. </w:t>
      </w:r>
      <w:r w:rsidR="00E93402">
        <w:rPr>
          <w:rFonts w:ascii="Times New Roman" w:hAnsi="Times New Roman" w:cs="Times New Roman"/>
          <w:b/>
          <w:lang w:eastAsia="cs-CZ"/>
        </w:rPr>
        <w:t>63</w:t>
      </w:r>
      <w:r w:rsidR="00A62B27" w:rsidRPr="00A81A77">
        <w:rPr>
          <w:rFonts w:ascii="Times New Roman" w:hAnsi="Times New Roman" w:cs="Times New Roman"/>
          <w:b/>
          <w:lang w:eastAsia="cs-CZ"/>
        </w:rPr>
        <w:t>:</w:t>
      </w:r>
    </w:p>
    <w:p w14:paraId="369E64EC" w14:textId="77777777" w:rsidR="00E93402" w:rsidRPr="00E93402" w:rsidRDefault="00E93402" w:rsidP="00E93402">
      <w:pPr>
        <w:spacing w:after="0" w:line="240" w:lineRule="auto"/>
        <w:jc w:val="both"/>
        <w:rPr>
          <w:rFonts w:ascii="Times New Roman" w:eastAsia="Times New Roman" w:hAnsi="Times New Roman" w:cs="Times New Roman"/>
          <w:b/>
          <w:lang w:eastAsia="cs-CZ"/>
        </w:rPr>
      </w:pPr>
      <w:r w:rsidRPr="00E93402">
        <w:rPr>
          <w:rFonts w:ascii="Times New Roman" w:eastAsia="Times New Roman" w:hAnsi="Times New Roman" w:cs="Times New Roman"/>
          <w:b/>
          <w:lang w:eastAsia="cs-CZ"/>
        </w:rPr>
        <w:t>Zásady organizace výstavby</w:t>
      </w:r>
    </w:p>
    <w:p w14:paraId="660B443A" w14:textId="759276BE" w:rsidR="00B64933" w:rsidRPr="00E93402" w:rsidRDefault="00E93402" w:rsidP="00E93402">
      <w:pPr>
        <w:pStyle w:val="Bezmezer"/>
        <w:jc w:val="both"/>
        <w:rPr>
          <w:rFonts w:ascii="Times New Roman" w:hAnsi="Times New Roman" w:cs="Times New Roman"/>
          <w:lang w:eastAsia="cs-CZ"/>
        </w:rPr>
      </w:pPr>
      <w:r w:rsidRPr="00E93402">
        <w:rPr>
          <w:rFonts w:ascii="Times New Roman" w:eastAsia="Times New Roman" w:hAnsi="Times New Roman" w:cs="Times New Roman"/>
          <w:lang w:eastAsia="cs-CZ"/>
        </w:rPr>
        <w:t xml:space="preserve">Příloha F01 ZOV uvádí na str. 52 </w:t>
      </w:r>
      <w:proofErr w:type="gramStart"/>
      <w:r w:rsidRPr="00E93402">
        <w:rPr>
          <w:rFonts w:ascii="Times New Roman" w:eastAsia="Times New Roman" w:hAnsi="Times New Roman" w:cs="Times New Roman"/>
          <w:lang w:eastAsia="cs-CZ"/>
        </w:rPr>
        <w:t>tabulku : Náklady</w:t>
      </w:r>
      <w:proofErr w:type="gramEnd"/>
      <w:r w:rsidRPr="00E93402">
        <w:rPr>
          <w:rFonts w:ascii="Times New Roman" w:eastAsia="Times New Roman" w:hAnsi="Times New Roman" w:cs="Times New Roman"/>
          <w:lang w:eastAsia="cs-CZ"/>
        </w:rPr>
        <w:t xml:space="preserve"> spojené s realizací stavby, nutno zahrnout do SO 02-16-01 … mj. zahrnuje i položku </w:t>
      </w:r>
      <w:r w:rsidRPr="00E93402">
        <w:rPr>
          <w:rFonts w:ascii="Times New Roman" w:eastAsia="Times New Roman" w:hAnsi="Times New Roman" w:cs="Times New Roman"/>
          <w:u w:val="single"/>
          <w:lang w:eastAsia="cs-CZ"/>
        </w:rPr>
        <w:t xml:space="preserve">vyspravení </w:t>
      </w:r>
      <w:proofErr w:type="spellStart"/>
      <w:r w:rsidRPr="00E93402">
        <w:rPr>
          <w:rFonts w:ascii="Times New Roman" w:eastAsia="Times New Roman" w:hAnsi="Times New Roman" w:cs="Times New Roman"/>
          <w:u w:val="single"/>
          <w:lang w:eastAsia="cs-CZ"/>
        </w:rPr>
        <w:t>asf</w:t>
      </w:r>
      <w:proofErr w:type="spellEnd"/>
      <w:r w:rsidRPr="00E93402">
        <w:rPr>
          <w:rFonts w:ascii="Times New Roman" w:eastAsia="Times New Roman" w:hAnsi="Times New Roman" w:cs="Times New Roman"/>
          <w:u w:val="single"/>
          <w:lang w:eastAsia="cs-CZ"/>
        </w:rPr>
        <w:t xml:space="preserve">. komunikací v míře 100% = 900m2 a silniční panely </w:t>
      </w:r>
      <w:proofErr w:type="spellStart"/>
      <w:r w:rsidRPr="00E93402">
        <w:rPr>
          <w:rFonts w:ascii="Times New Roman" w:eastAsia="Times New Roman" w:hAnsi="Times New Roman" w:cs="Times New Roman"/>
          <w:u w:val="single"/>
          <w:lang w:eastAsia="cs-CZ"/>
        </w:rPr>
        <w:t>tl</w:t>
      </w:r>
      <w:proofErr w:type="spellEnd"/>
      <w:r w:rsidRPr="00E93402">
        <w:rPr>
          <w:rFonts w:ascii="Times New Roman" w:eastAsia="Times New Roman" w:hAnsi="Times New Roman" w:cs="Times New Roman"/>
          <w:u w:val="single"/>
          <w:lang w:eastAsia="cs-CZ"/>
        </w:rPr>
        <w:t>. 22cm = 909m2</w:t>
      </w:r>
      <w:r w:rsidRPr="00E93402">
        <w:rPr>
          <w:rFonts w:ascii="Times New Roman" w:eastAsia="Times New Roman" w:hAnsi="Times New Roman" w:cs="Times New Roman"/>
          <w:lang w:eastAsia="cs-CZ"/>
        </w:rPr>
        <w:t xml:space="preserve">, dále tabulka pro SO 06-16-01 </w:t>
      </w:r>
      <w:proofErr w:type="spellStart"/>
      <w:r w:rsidRPr="00E93402">
        <w:rPr>
          <w:rFonts w:ascii="Times New Roman" w:eastAsia="Times New Roman" w:hAnsi="Times New Roman" w:cs="Times New Roman"/>
          <w:u w:val="single"/>
          <w:lang w:eastAsia="cs-CZ"/>
        </w:rPr>
        <w:t>siln</w:t>
      </w:r>
      <w:proofErr w:type="spellEnd"/>
      <w:r w:rsidRPr="00E93402">
        <w:rPr>
          <w:rFonts w:ascii="Times New Roman" w:eastAsia="Times New Roman" w:hAnsi="Times New Roman" w:cs="Times New Roman"/>
          <w:u w:val="single"/>
          <w:lang w:eastAsia="cs-CZ"/>
        </w:rPr>
        <w:t xml:space="preserve">. panely </w:t>
      </w:r>
      <w:proofErr w:type="spellStart"/>
      <w:r w:rsidRPr="00E93402">
        <w:rPr>
          <w:rFonts w:ascii="Times New Roman" w:eastAsia="Times New Roman" w:hAnsi="Times New Roman" w:cs="Times New Roman"/>
          <w:u w:val="single"/>
          <w:lang w:eastAsia="cs-CZ"/>
        </w:rPr>
        <w:t>tl</w:t>
      </w:r>
      <w:proofErr w:type="spellEnd"/>
      <w:r w:rsidRPr="00E93402">
        <w:rPr>
          <w:rFonts w:ascii="Times New Roman" w:eastAsia="Times New Roman" w:hAnsi="Times New Roman" w:cs="Times New Roman"/>
          <w:u w:val="single"/>
          <w:lang w:eastAsia="cs-CZ"/>
        </w:rPr>
        <w:t>. 22cm, = 4341m2</w:t>
      </w:r>
      <w:r w:rsidRPr="00E93402">
        <w:rPr>
          <w:rFonts w:ascii="Times New Roman" w:eastAsia="Times New Roman" w:hAnsi="Times New Roman" w:cs="Times New Roman"/>
          <w:lang w:eastAsia="cs-CZ"/>
        </w:rPr>
        <w:t>. Žádáme zadavatele o podrobnější popis a umístění uvažované pomocné vozovky?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62B27" w:rsidRPr="00A81A77" w14:paraId="15B16F97" w14:textId="77777777" w:rsidTr="000B4897">
        <w:trPr>
          <w:tblCellSpacing w:w="15" w:type="dxa"/>
        </w:trPr>
        <w:tc>
          <w:tcPr>
            <w:tcW w:w="0" w:type="auto"/>
            <w:vAlign w:val="center"/>
            <w:hideMark/>
          </w:tcPr>
          <w:p w14:paraId="4ED67E20" w14:textId="46EA511B" w:rsidR="004118D0" w:rsidRPr="00A81A77" w:rsidRDefault="004118D0" w:rsidP="00CC0D3C">
            <w:pPr>
              <w:spacing w:after="0" w:line="240" w:lineRule="auto"/>
              <w:jc w:val="both"/>
              <w:rPr>
                <w:rFonts w:ascii="Times New Roman" w:eastAsia="Times New Roman" w:hAnsi="Times New Roman" w:cs="Times New Roman"/>
                <w:lang w:eastAsia="cs-CZ"/>
              </w:rPr>
            </w:pPr>
          </w:p>
        </w:tc>
      </w:tr>
    </w:tbl>
    <w:p w14:paraId="53129ECA" w14:textId="77777777" w:rsidR="00A62B27" w:rsidRPr="00A81A77" w:rsidRDefault="00A62B27" w:rsidP="00A62B27">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14:paraId="7F001D41" w14:textId="4A14C22C" w:rsidR="008D5849" w:rsidRPr="00D35ACC" w:rsidRDefault="008D5849" w:rsidP="008D5849">
      <w:pPr>
        <w:pStyle w:val="Bezmezer"/>
        <w:jc w:val="both"/>
        <w:rPr>
          <w:rFonts w:ascii="Times New Roman" w:eastAsia="Times New Roman" w:hAnsi="Times New Roman" w:cs="Times New Roman"/>
          <w:lang w:eastAsia="cs-CZ"/>
        </w:rPr>
      </w:pPr>
      <w:r w:rsidRPr="00D35ACC">
        <w:rPr>
          <w:rFonts w:ascii="Times New Roman" w:eastAsia="Times New Roman" w:hAnsi="Times New Roman" w:cs="Times New Roman"/>
          <w:lang w:eastAsia="cs-CZ"/>
        </w:rPr>
        <w:t>SO 02-16-01, vyspravení 900m2 je požadavek města na o</w:t>
      </w:r>
      <w:r w:rsidR="00720CC6" w:rsidRPr="00D35ACC">
        <w:rPr>
          <w:rFonts w:ascii="Times New Roman" w:eastAsia="Times New Roman" w:hAnsi="Times New Roman" w:cs="Times New Roman"/>
          <w:lang w:eastAsia="cs-CZ"/>
        </w:rPr>
        <w:t>pravu ulice Sladovní, 909m2 silničních</w:t>
      </w:r>
      <w:r w:rsidRPr="00D35ACC">
        <w:rPr>
          <w:rFonts w:ascii="Times New Roman" w:eastAsia="Times New Roman" w:hAnsi="Times New Roman" w:cs="Times New Roman"/>
          <w:lang w:eastAsia="cs-CZ"/>
        </w:rPr>
        <w:t xml:space="preserve"> panelů je pro náhradu přístupu do ulice Sladovní v ose koleje od ulice U Podjezdu, a dále bypas</w:t>
      </w:r>
      <w:r w:rsidR="000F2A2A" w:rsidRPr="00D35ACC">
        <w:rPr>
          <w:rFonts w:ascii="Times New Roman" w:eastAsia="Times New Roman" w:hAnsi="Times New Roman" w:cs="Times New Roman"/>
          <w:lang w:eastAsia="cs-CZ"/>
        </w:rPr>
        <w:t>s</w:t>
      </w:r>
      <w:r w:rsidRPr="00D35ACC">
        <w:rPr>
          <w:rFonts w:ascii="Times New Roman" w:eastAsia="Times New Roman" w:hAnsi="Times New Roman" w:cs="Times New Roman"/>
          <w:lang w:eastAsia="cs-CZ"/>
        </w:rPr>
        <w:t xml:space="preserve">y u přejezdů tohoto úseku trati. Současně je </w:t>
      </w:r>
      <w:r w:rsidR="000F2A2A" w:rsidRPr="00D35ACC">
        <w:rPr>
          <w:rFonts w:ascii="Times New Roman" w:eastAsia="Times New Roman" w:hAnsi="Times New Roman" w:cs="Times New Roman"/>
          <w:lang w:eastAsia="cs-CZ"/>
        </w:rPr>
        <w:t xml:space="preserve">v </w:t>
      </w:r>
      <w:r w:rsidRPr="00D35ACC">
        <w:rPr>
          <w:rFonts w:ascii="Times New Roman" w:eastAsia="Times New Roman" w:hAnsi="Times New Roman" w:cs="Times New Roman"/>
          <w:lang w:eastAsia="cs-CZ"/>
        </w:rPr>
        <w:t>ploše s</w:t>
      </w:r>
      <w:r w:rsidR="000F2A2A" w:rsidRPr="00D35ACC">
        <w:rPr>
          <w:rFonts w:ascii="Times New Roman" w:eastAsia="Times New Roman" w:hAnsi="Times New Roman" w:cs="Times New Roman"/>
          <w:lang w:eastAsia="cs-CZ"/>
        </w:rPr>
        <w:t>i</w:t>
      </w:r>
      <w:r w:rsidRPr="00D35ACC">
        <w:rPr>
          <w:rFonts w:ascii="Times New Roman" w:eastAsia="Times New Roman" w:hAnsi="Times New Roman" w:cs="Times New Roman"/>
          <w:lang w:eastAsia="cs-CZ"/>
        </w:rPr>
        <w:t xml:space="preserve">lničních panelů i rezerva pro ochranu stávajících inženýrských (pro rozložení zatížení).  </w:t>
      </w:r>
    </w:p>
    <w:p w14:paraId="426F4757" w14:textId="087954C8" w:rsidR="008D5849" w:rsidRPr="00D35ACC" w:rsidRDefault="008D5849" w:rsidP="008D5849">
      <w:pPr>
        <w:pStyle w:val="Bezmezer"/>
        <w:jc w:val="both"/>
        <w:rPr>
          <w:rFonts w:ascii="Times New Roman" w:eastAsia="Times New Roman" w:hAnsi="Times New Roman" w:cs="Times New Roman"/>
          <w:lang w:eastAsia="cs-CZ"/>
        </w:rPr>
      </w:pPr>
      <w:r w:rsidRPr="00D35ACC">
        <w:rPr>
          <w:rFonts w:ascii="Times New Roman" w:eastAsia="Times New Roman" w:hAnsi="Times New Roman" w:cs="Times New Roman"/>
          <w:lang w:eastAsia="cs-CZ"/>
        </w:rPr>
        <w:t>SO 06-16-01 – jsou pomocné vozovky/bypa</w:t>
      </w:r>
      <w:r w:rsidR="000F2A2A" w:rsidRPr="00D35ACC">
        <w:rPr>
          <w:rFonts w:ascii="Times New Roman" w:eastAsia="Times New Roman" w:hAnsi="Times New Roman" w:cs="Times New Roman"/>
          <w:lang w:eastAsia="cs-CZ"/>
        </w:rPr>
        <w:t>s</w:t>
      </w:r>
      <w:r w:rsidRPr="00D35ACC">
        <w:rPr>
          <w:rFonts w:ascii="Times New Roman" w:eastAsia="Times New Roman" w:hAnsi="Times New Roman" w:cs="Times New Roman"/>
          <w:lang w:eastAsia="cs-CZ"/>
        </w:rPr>
        <w:t>sy u přej</w:t>
      </w:r>
      <w:r w:rsidR="004E5BC8" w:rsidRPr="00D35ACC">
        <w:rPr>
          <w:rFonts w:ascii="Times New Roman" w:eastAsia="Times New Roman" w:hAnsi="Times New Roman" w:cs="Times New Roman"/>
          <w:lang w:eastAsia="cs-CZ"/>
        </w:rPr>
        <w:t>ezdů tohoto úseku, včetně ochranných</w:t>
      </w:r>
      <w:r w:rsidRPr="00D35ACC">
        <w:rPr>
          <w:rFonts w:ascii="Times New Roman" w:eastAsia="Times New Roman" w:hAnsi="Times New Roman" w:cs="Times New Roman"/>
          <w:lang w:eastAsia="cs-CZ"/>
        </w:rPr>
        <w:t xml:space="preserve"> sítí.</w:t>
      </w:r>
    </w:p>
    <w:p w14:paraId="3268761B" w14:textId="77777777" w:rsidR="00CC0D3C" w:rsidRDefault="00CC0D3C" w:rsidP="00E95F2D">
      <w:pPr>
        <w:spacing w:after="0" w:line="240" w:lineRule="auto"/>
        <w:jc w:val="both"/>
        <w:rPr>
          <w:rFonts w:ascii="Times New Roman" w:eastAsia="Times New Roman" w:hAnsi="Times New Roman" w:cs="Times New Roman"/>
          <w:lang w:eastAsia="cs-CZ"/>
        </w:rPr>
      </w:pPr>
    </w:p>
    <w:p w14:paraId="6C87AFCA" w14:textId="2F92672D" w:rsidR="00CC0D3C" w:rsidRPr="00A81A77" w:rsidRDefault="00D35ACC" w:rsidP="00E95F2D">
      <w:pPr>
        <w:spacing w:after="0" w:line="240" w:lineRule="auto"/>
        <w:jc w:val="both"/>
        <w:rPr>
          <w:rFonts w:ascii="Times New Roman" w:eastAsia="Times New Roman" w:hAnsi="Times New Roman" w:cs="Times New Roman"/>
          <w:lang w:eastAsia="cs-CZ"/>
        </w:rPr>
      </w:pPr>
      <w:r>
        <w:rPr>
          <w:rFonts w:ascii="Times New Roman" w:hAnsi="Times New Roman" w:cs="Times New Roman"/>
          <w:b/>
          <w:lang w:eastAsia="cs-CZ"/>
        </w:rPr>
        <w:lastRenderedPageBreak/>
        <w:br/>
      </w:r>
      <w:r w:rsidR="00B64933">
        <w:rPr>
          <w:rFonts w:ascii="Times New Roman" w:hAnsi="Times New Roman" w:cs="Times New Roman"/>
          <w:b/>
          <w:lang w:eastAsia="cs-CZ"/>
        </w:rPr>
        <w:t xml:space="preserve">Dotaz č. </w:t>
      </w:r>
      <w:r w:rsidR="00E93402">
        <w:rPr>
          <w:rFonts w:ascii="Times New Roman" w:hAnsi="Times New Roman" w:cs="Times New Roman"/>
          <w:b/>
          <w:lang w:eastAsia="cs-CZ"/>
        </w:rPr>
        <w:t>64</w:t>
      </w:r>
      <w:r w:rsidR="00CC0D3C" w:rsidRPr="00A81A77">
        <w:rPr>
          <w:rFonts w:ascii="Times New Roman" w:hAnsi="Times New Roman" w:cs="Times New Roman"/>
          <w:b/>
          <w:lang w:eastAsia="cs-CZ"/>
        </w:rPr>
        <w:t>:</w:t>
      </w:r>
    </w:p>
    <w:p w14:paraId="4EFD67F1" w14:textId="77777777" w:rsidR="00840920" w:rsidRPr="00840920" w:rsidRDefault="00840920" w:rsidP="00840920">
      <w:pPr>
        <w:spacing w:after="0" w:line="240" w:lineRule="auto"/>
        <w:jc w:val="both"/>
        <w:rPr>
          <w:rFonts w:ascii="Times New Roman" w:hAnsi="Times New Roman" w:cs="Times New Roman"/>
          <w:b/>
        </w:rPr>
      </w:pPr>
      <w:r w:rsidRPr="00840920">
        <w:rPr>
          <w:rFonts w:ascii="Times New Roman" w:hAnsi="Times New Roman" w:cs="Times New Roman"/>
          <w:b/>
        </w:rPr>
        <w:t>Zásady organizace výstavby</w:t>
      </w:r>
    </w:p>
    <w:p w14:paraId="6A8955CD" w14:textId="77777777" w:rsidR="00840920" w:rsidRPr="00840920" w:rsidRDefault="00840920" w:rsidP="00840920">
      <w:pPr>
        <w:spacing w:after="0" w:line="240" w:lineRule="auto"/>
        <w:jc w:val="both"/>
        <w:rPr>
          <w:rFonts w:ascii="Times New Roman" w:hAnsi="Times New Roman" w:cs="Times New Roman"/>
        </w:rPr>
      </w:pPr>
      <w:r w:rsidRPr="00840920">
        <w:rPr>
          <w:rFonts w:ascii="Times New Roman" w:hAnsi="Times New Roman" w:cs="Times New Roman"/>
        </w:rPr>
        <w:t xml:space="preserve">Příloha F01 ZOV uvádí na str. 52 tabulku : Náklady spojené s realizací stavby, nutno zahrnout do SO žel. </w:t>
      </w:r>
      <w:proofErr w:type="gramStart"/>
      <w:r w:rsidRPr="00840920">
        <w:rPr>
          <w:rFonts w:ascii="Times New Roman" w:hAnsi="Times New Roman" w:cs="Times New Roman"/>
        </w:rPr>
        <w:t>spodek</w:t>
      </w:r>
      <w:proofErr w:type="gramEnd"/>
      <w:r w:rsidRPr="00840920">
        <w:rPr>
          <w:rFonts w:ascii="Times New Roman" w:hAnsi="Times New Roman" w:cs="Times New Roman"/>
        </w:rPr>
        <w:t xml:space="preserve"> … mj. zahrnuje i položky </w:t>
      </w:r>
      <w:r w:rsidRPr="00840920">
        <w:rPr>
          <w:rFonts w:ascii="Times New Roman" w:hAnsi="Times New Roman" w:cs="Times New Roman"/>
          <w:u w:val="single"/>
        </w:rPr>
        <w:t xml:space="preserve">vyspravení </w:t>
      </w:r>
      <w:proofErr w:type="spellStart"/>
      <w:r w:rsidRPr="00840920">
        <w:rPr>
          <w:rFonts w:ascii="Times New Roman" w:hAnsi="Times New Roman" w:cs="Times New Roman"/>
          <w:u w:val="single"/>
        </w:rPr>
        <w:t>asf</w:t>
      </w:r>
      <w:proofErr w:type="spellEnd"/>
      <w:r w:rsidRPr="00840920">
        <w:rPr>
          <w:rFonts w:ascii="Times New Roman" w:hAnsi="Times New Roman" w:cs="Times New Roman"/>
          <w:u w:val="single"/>
        </w:rPr>
        <w:t>. místních a účelových komunikací v míře 10%.</w:t>
      </w:r>
      <w:r w:rsidRPr="00840920">
        <w:rPr>
          <w:rFonts w:ascii="Times New Roman" w:hAnsi="Times New Roman" w:cs="Times New Roman"/>
        </w:rPr>
        <w:t xml:space="preserve"> Chápeme položku správně, že je jedná o vysprávku po dokončení stavby na základě provedené pasportizace? Na silnice I-III. tř. </w:t>
      </w:r>
      <w:proofErr w:type="gramStart"/>
      <w:r w:rsidRPr="00840920">
        <w:rPr>
          <w:rFonts w:ascii="Times New Roman" w:hAnsi="Times New Roman" w:cs="Times New Roman"/>
        </w:rPr>
        <w:t>tedy</w:t>
      </w:r>
      <w:proofErr w:type="gramEnd"/>
      <w:r w:rsidRPr="00840920">
        <w:rPr>
          <w:rFonts w:ascii="Times New Roman" w:hAnsi="Times New Roman" w:cs="Times New Roman"/>
        </w:rPr>
        <w:t xml:space="preserve"> podobná položka není uvažována? Žádáme zadavatele o vysvětlení.</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62B27" w:rsidRPr="00A81A77" w14:paraId="4C88BDCF" w14:textId="77777777" w:rsidTr="000B4897">
        <w:trPr>
          <w:tblCellSpacing w:w="15" w:type="dxa"/>
        </w:trPr>
        <w:tc>
          <w:tcPr>
            <w:tcW w:w="0" w:type="auto"/>
            <w:vAlign w:val="center"/>
            <w:hideMark/>
          </w:tcPr>
          <w:p w14:paraId="0BBF7F71" w14:textId="7201CFB7" w:rsidR="00CC0D3C" w:rsidRPr="00A81A77" w:rsidRDefault="00CC0D3C" w:rsidP="0085175D">
            <w:pPr>
              <w:spacing w:after="0" w:line="240" w:lineRule="auto"/>
              <w:jc w:val="both"/>
              <w:rPr>
                <w:rFonts w:ascii="Times New Roman" w:eastAsia="Times New Roman" w:hAnsi="Times New Roman" w:cs="Times New Roman"/>
                <w:lang w:eastAsia="cs-CZ"/>
              </w:rPr>
            </w:pPr>
          </w:p>
        </w:tc>
      </w:tr>
    </w:tbl>
    <w:p w14:paraId="34E68B09" w14:textId="326F14B4" w:rsidR="00A62B27" w:rsidRPr="00A81A77" w:rsidRDefault="00CC0D3C" w:rsidP="00A62B27">
      <w:pPr>
        <w:pStyle w:val="Bezmezer"/>
        <w:rPr>
          <w:rFonts w:ascii="Times New Roman" w:hAnsi="Times New Roman" w:cs="Times New Roman"/>
          <w:b/>
          <w:lang w:eastAsia="cs-CZ"/>
        </w:rPr>
      </w:pPr>
      <w:r>
        <w:rPr>
          <w:rFonts w:ascii="Times New Roman" w:hAnsi="Times New Roman" w:cs="Times New Roman"/>
          <w:b/>
          <w:lang w:eastAsia="cs-CZ"/>
        </w:rPr>
        <w:t>O</w:t>
      </w:r>
      <w:r w:rsidR="00A62B27" w:rsidRPr="00A81A77">
        <w:rPr>
          <w:rFonts w:ascii="Times New Roman" w:hAnsi="Times New Roman" w:cs="Times New Roman"/>
          <w:b/>
          <w:lang w:eastAsia="cs-CZ"/>
        </w:rPr>
        <w:t xml:space="preserve">dpověď: </w:t>
      </w:r>
    </w:p>
    <w:p w14:paraId="1B7E879B" w14:textId="6BE8923C" w:rsidR="00463179" w:rsidRPr="00D35ACC" w:rsidRDefault="00AA7FE9" w:rsidP="00463179">
      <w:pPr>
        <w:pStyle w:val="Bezmezer"/>
        <w:jc w:val="both"/>
        <w:rPr>
          <w:rFonts w:ascii="Times New Roman" w:eastAsia="Times New Roman" w:hAnsi="Times New Roman" w:cs="Times New Roman"/>
          <w:lang w:eastAsia="cs-CZ"/>
        </w:rPr>
      </w:pPr>
      <w:r w:rsidRPr="00D35ACC">
        <w:rPr>
          <w:rFonts w:ascii="Times New Roman" w:eastAsia="Times New Roman" w:hAnsi="Times New Roman" w:cs="Times New Roman"/>
          <w:lang w:eastAsia="cs-CZ"/>
        </w:rPr>
        <w:t>A</w:t>
      </w:r>
      <w:r w:rsidR="00E95CCB" w:rsidRPr="00D35ACC">
        <w:rPr>
          <w:rFonts w:ascii="Times New Roman" w:eastAsia="Times New Roman" w:hAnsi="Times New Roman" w:cs="Times New Roman"/>
          <w:lang w:eastAsia="cs-CZ"/>
        </w:rPr>
        <w:t xml:space="preserve">no, položka řeší zabezpečení vyspravení komunikací </w:t>
      </w:r>
      <w:r w:rsidRPr="00D35ACC">
        <w:rPr>
          <w:rFonts w:ascii="Times New Roman" w:eastAsia="Times New Roman" w:hAnsi="Times New Roman" w:cs="Times New Roman"/>
          <w:lang w:eastAsia="cs-CZ"/>
        </w:rPr>
        <w:t>dotčených</w:t>
      </w:r>
      <w:r w:rsidR="00E95CCB" w:rsidRPr="00D35ACC">
        <w:rPr>
          <w:rFonts w:ascii="Times New Roman" w:eastAsia="Times New Roman" w:hAnsi="Times New Roman" w:cs="Times New Roman"/>
          <w:lang w:eastAsia="cs-CZ"/>
        </w:rPr>
        <w:t xml:space="preserve"> stavbou. Silnice I. a III. třídy nejsou do oprav zařazeny s ohledem na těžkou prokazatelnost poškození vlivem zvýšené dopravy v souvislosti s realizací stavby. Naopak místní a úč</w:t>
      </w:r>
      <w:r w:rsidR="00F649E2" w:rsidRPr="00D35ACC">
        <w:rPr>
          <w:rFonts w:ascii="Times New Roman" w:eastAsia="Times New Roman" w:hAnsi="Times New Roman" w:cs="Times New Roman"/>
          <w:lang w:eastAsia="cs-CZ"/>
        </w:rPr>
        <w:t>e</w:t>
      </w:r>
      <w:r w:rsidR="00E95CCB" w:rsidRPr="00D35ACC">
        <w:rPr>
          <w:rFonts w:ascii="Times New Roman" w:eastAsia="Times New Roman" w:hAnsi="Times New Roman" w:cs="Times New Roman"/>
          <w:lang w:eastAsia="cs-CZ"/>
        </w:rPr>
        <w:t>lové komunikace nejsou dimenzovány na provoz těžkých nákladních vozidel, proto byl uvažován a odhadnut rozsah potřebných oprav. Ano, opravy budou realizovány na základě pasportizace po dokončení stavby a dohod s vlastníky komunikací</w:t>
      </w:r>
      <w:r w:rsidR="00F649E2" w:rsidRPr="00D35ACC">
        <w:rPr>
          <w:rFonts w:ascii="Times New Roman" w:eastAsia="Times New Roman" w:hAnsi="Times New Roman" w:cs="Times New Roman"/>
          <w:lang w:eastAsia="cs-CZ"/>
        </w:rPr>
        <w:t xml:space="preserve">, </w:t>
      </w:r>
      <w:r w:rsidR="00F649E2" w:rsidRPr="00D35ACC">
        <w:rPr>
          <w:rFonts w:ascii="Times New Roman" w:eastAsia="Times New Roman" w:hAnsi="Times New Roman" w:cs="Times New Roman"/>
          <w:u w:val="single"/>
          <w:lang w:eastAsia="cs-CZ"/>
        </w:rPr>
        <w:t>projekt obsahuje předpoklad oprav.</w:t>
      </w:r>
      <w:r w:rsidR="00E95CCB" w:rsidRPr="00D35ACC">
        <w:rPr>
          <w:rFonts w:ascii="Times New Roman" w:eastAsia="Times New Roman" w:hAnsi="Times New Roman" w:cs="Times New Roman"/>
          <w:lang w:eastAsia="cs-CZ"/>
        </w:rPr>
        <w:t xml:space="preserve"> </w:t>
      </w:r>
    </w:p>
    <w:p w14:paraId="7DBB4A59" w14:textId="06AEB26A" w:rsidR="00A62B27" w:rsidRPr="00A81A77" w:rsidRDefault="00A62B27" w:rsidP="00E95F2D">
      <w:pPr>
        <w:spacing w:after="0" w:line="240" w:lineRule="auto"/>
        <w:jc w:val="both"/>
        <w:rPr>
          <w:rFonts w:ascii="Times New Roman" w:eastAsia="Times New Roman" w:hAnsi="Times New Roman" w:cs="Times New Roman"/>
          <w:lang w:eastAsia="cs-CZ"/>
        </w:rPr>
      </w:pPr>
    </w:p>
    <w:p w14:paraId="10A70BA0" w14:textId="41EAC7DC" w:rsidR="00A62B27" w:rsidRDefault="00A62B27" w:rsidP="00A62B27">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sidR="00B64933">
        <w:rPr>
          <w:rFonts w:ascii="Times New Roman" w:hAnsi="Times New Roman" w:cs="Times New Roman"/>
          <w:b/>
          <w:lang w:eastAsia="cs-CZ"/>
        </w:rPr>
        <w:t xml:space="preserve">č. </w:t>
      </w:r>
      <w:r w:rsidR="00002088">
        <w:rPr>
          <w:rFonts w:ascii="Times New Roman" w:hAnsi="Times New Roman" w:cs="Times New Roman"/>
          <w:b/>
          <w:lang w:eastAsia="cs-CZ"/>
        </w:rPr>
        <w:t>65</w:t>
      </w:r>
      <w:r w:rsidRPr="00A81A77">
        <w:rPr>
          <w:rFonts w:ascii="Times New Roman" w:hAnsi="Times New Roman" w:cs="Times New Roman"/>
          <w:b/>
          <w:lang w:eastAsia="cs-CZ"/>
        </w:rPr>
        <w:t>:</w:t>
      </w:r>
    </w:p>
    <w:p w14:paraId="6EC31A2A" w14:textId="77777777" w:rsidR="00840920" w:rsidRPr="00840920" w:rsidRDefault="00840920" w:rsidP="00840920">
      <w:pPr>
        <w:spacing w:after="0" w:line="240" w:lineRule="auto"/>
        <w:jc w:val="both"/>
        <w:rPr>
          <w:rFonts w:ascii="Times New Roman" w:hAnsi="Times New Roman" w:cs="Times New Roman"/>
          <w:b/>
        </w:rPr>
      </w:pPr>
      <w:r w:rsidRPr="00840920">
        <w:rPr>
          <w:rFonts w:ascii="Times New Roman" w:hAnsi="Times New Roman" w:cs="Times New Roman"/>
          <w:b/>
        </w:rPr>
        <w:t>Zásady organizace výstavby</w:t>
      </w:r>
    </w:p>
    <w:p w14:paraId="4438E633" w14:textId="3CFB7D87" w:rsidR="00B15A21" w:rsidRPr="00840920" w:rsidRDefault="00840920" w:rsidP="00840920">
      <w:pPr>
        <w:pStyle w:val="Bezmezer"/>
        <w:jc w:val="both"/>
        <w:rPr>
          <w:rFonts w:ascii="Times New Roman" w:hAnsi="Times New Roman" w:cs="Times New Roman"/>
          <w:lang w:eastAsia="cs-CZ"/>
        </w:rPr>
      </w:pPr>
      <w:r w:rsidRPr="00840920">
        <w:rPr>
          <w:rFonts w:ascii="Times New Roman" w:hAnsi="Times New Roman" w:cs="Times New Roman"/>
        </w:rPr>
        <w:t>Příloha F01 ZOV uvádí na str. 52 tabulku : Náklady spojené s realizací stavby, nutno zahrnout do SO 08-16-01 - mj. zahrnuje i položku „</w:t>
      </w:r>
      <w:r w:rsidRPr="00840920">
        <w:rPr>
          <w:rFonts w:ascii="Times New Roman" w:hAnsi="Times New Roman" w:cs="Times New Roman"/>
          <w:u w:val="single"/>
        </w:rPr>
        <w:t>odstranění náletové zeleně 3353m2</w:t>
      </w:r>
      <w:r w:rsidRPr="00840920">
        <w:rPr>
          <w:rFonts w:ascii="Times New Roman" w:hAnsi="Times New Roman" w:cs="Times New Roman"/>
        </w:rPr>
        <w:t xml:space="preserve">“ Žádáme zadavatele </w:t>
      </w:r>
      <w:r>
        <w:rPr>
          <w:rFonts w:ascii="Times New Roman" w:hAnsi="Times New Roman" w:cs="Times New Roman"/>
        </w:rPr>
        <w:br/>
      </w:r>
      <w:r w:rsidRPr="00840920">
        <w:rPr>
          <w:rFonts w:ascii="Times New Roman" w:hAnsi="Times New Roman" w:cs="Times New Roman"/>
        </w:rPr>
        <w:t xml:space="preserve">o upřesnění, kterých ploch se tato položka týká </w:t>
      </w:r>
      <w:proofErr w:type="gramStart"/>
      <w:r w:rsidRPr="00840920">
        <w:rPr>
          <w:rFonts w:ascii="Times New Roman" w:hAnsi="Times New Roman" w:cs="Times New Roman"/>
        </w:rPr>
        <w:t>příp. proč</w:t>
      </w:r>
      <w:proofErr w:type="gramEnd"/>
      <w:r w:rsidRPr="00840920">
        <w:rPr>
          <w:rFonts w:ascii="Times New Roman" w:hAnsi="Times New Roman" w:cs="Times New Roman"/>
        </w:rPr>
        <w:t xml:space="preserve"> není zahrnuta i v ostatních SO žel. spodku.</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62B27" w:rsidRPr="00A81A77" w14:paraId="054E7768" w14:textId="77777777" w:rsidTr="000B4897">
        <w:trPr>
          <w:tblCellSpacing w:w="15" w:type="dxa"/>
        </w:trPr>
        <w:tc>
          <w:tcPr>
            <w:tcW w:w="0" w:type="auto"/>
            <w:vAlign w:val="center"/>
            <w:hideMark/>
          </w:tcPr>
          <w:p w14:paraId="7375B284" w14:textId="44A07E9A" w:rsidR="004118D0" w:rsidRPr="00A81A77" w:rsidRDefault="004118D0" w:rsidP="00CC0D3C">
            <w:pPr>
              <w:spacing w:after="0" w:line="240" w:lineRule="auto"/>
              <w:jc w:val="both"/>
              <w:rPr>
                <w:rFonts w:ascii="Times New Roman" w:eastAsia="Times New Roman" w:hAnsi="Times New Roman" w:cs="Times New Roman"/>
                <w:lang w:eastAsia="cs-CZ"/>
              </w:rPr>
            </w:pPr>
          </w:p>
        </w:tc>
      </w:tr>
    </w:tbl>
    <w:p w14:paraId="2E47713A" w14:textId="77777777" w:rsidR="00A62B27" w:rsidRPr="00A81A77" w:rsidRDefault="00A62B27" w:rsidP="00A62B27">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14:paraId="195C04A7" w14:textId="2CAF6F61" w:rsidR="00CC0D3C" w:rsidRPr="00D35ACC" w:rsidRDefault="004E5BC8" w:rsidP="00A62B27">
      <w:pPr>
        <w:pStyle w:val="Bezmezer"/>
        <w:jc w:val="both"/>
        <w:rPr>
          <w:rFonts w:ascii="Times New Roman" w:eastAsia="Times New Roman" w:hAnsi="Times New Roman" w:cs="Times New Roman"/>
          <w:lang w:eastAsia="cs-CZ"/>
        </w:rPr>
      </w:pPr>
      <w:r w:rsidRPr="00D35ACC">
        <w:rPr>
          <w:rFonts w:ascii="Times New Roman" w:eastAsia="Times New Roman" w:hAnsi="Times New Roman" w:cs="Times New Roman"/>
          <w:lang w:eastAsia="cs-CZ"/>
        </w:rPr>
        <w:t>Náklady na odstranění náletové zeleně v ploše 3353m2 ne</w:t>
      </w:r>
      <w:r w:rsidR="00720CC6" w:rsidRPr="00D35ACC">
        <w:rPr>
          <w:rFonts w:ascii="Times New Roman" w:eastAsia="Times New Roman" w:hAnsi="Times New Roman" w:cs="Times New Roman"/>
          <w:lang w:eastAsia="cs-CZ"/>
        </w:rPr>
        <w:t>o</w:t>
      </w:r>
      <w:r w:rsidRPr="00D35ACC">
        <w:rPr>
          <w:rFonts w:ascii="Times New Roman" w:eastAsia="Times New Roman" w:hAnsi="Times New Roman" w:cs="Times New Roman"/>
          <w:lang w:eastAsia="cs-CZ"/>
        </w:rPr>
        <w:t>ceňovat. Veškeré náklady na kácení zeleně jsou uvedeny v SO 90-34-01.</w:t>
      </w:r>
    </w:p>
    <w:p w14:paraId="7E1D95C1" w14:textId="77777777" w:rsidR="004E5BC8" w:rsidRPr="00A81A77" w:rsidRDefault="004E5BC8" w:rsidP="00A62B27">
      <w:pPr>
        <w:pStyle w:val="Bezmezer"/>
        <w:jc w:val="both"/>
        <w:rPr>
          <w:rFonts w:ascii="Times New Roman" w:eastAsia="Times New Roman" w:hAnsi="Times New Roman" w:cs="Times New Roman"/>
          <w:color w:val="FF0000"/>
          <w:lang w:eastAsia="cs-CZ"/>
        </w:rPr>
      </w:pPr>
    </w:p>
    <w:p w14:paraId="38913D69" w14:textId="547B5484"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002088">
        <w:rPr>
          <w:rFonts w:ascii="Times New Roman" w:hAnsi="Times New Roman" w:cs="Times New Roman"/>
          <w:b/>
          <w:lang w:eastAsia="cs-CZ"/>
        </w:rPr>
        <w:t>66</w:t>
      </w:r>
      <w:r w:rsidRPr="00A81A77">
        <w:rPr>
          <w:rFonts w:ascii="Times New Roman" w:hAnsi="Times New Roman" w:cs="Times New Roman"/>
          <w:b/>
          <w:lang w:eastAsia="cs-CZ"/>
        </w:rPr>
        <w:t>:</w:t>
      </w:r>
    </w:p>
    <w:p w14:paraId="527E3076" w14:textId="77777777" w:rsidR="00840920" w:rsidRPr="00840920" w:rsidRDefault="00840920" w:rsidP="00840920">
      <w:pPr>
        <w:pStyle w:val="Bezmezer"/>
        <w:rPr>
          <w:rFonts w:ascii="Times New Roman" w:hAnsi="Times New Roman" w:cs="Times New Roman"/>
          <w:b/>
          <w:lang w:eastAsia="cs-CZ"/>
        </w:rPr>
      </w:pPr>
      <w:r w:rsidRPr="00840920">
        <w:rPr>
          <w:rFonts w:ascii="Times New Roman" w:hAnsi="Times New Roman" w:cs="Times New Roman"/>
          <w:b/>
          <w:lang w:eastAsia="cs-CZ"/>
        </w:rPr>
        <w:t>Zásady organizace výstavby</w:t>
      </w:r>
    </w:p>
    <w:p w14:paraId="0C80195E" w14:textId="4E15FF99" w:rsidR="00B15A21" w:rsidRPr="00840920" w:rsidRDefault="00840920" w:rsidP="00840920">
      <w:pPr>
        <w:pStyle w:val="Bezmezer"/>
        <w:jc w:val="both"/>
        <w:rPr>
          <w:rFonts w:ascii="Times New Roman" w:hAnsi="Times New Roman" w:cs="Times New Roman"/>
          <w:lang w:eastAsia="cs-CZ"/>
        </w:rPr>
      </w:pPr>
      <w:r w:rsidRPr="00840920">
        <w:rPr>
          <w:rFonts w:ascii="Times New Roman" w:hAnsi="Times New Roman" w:cs="Times New Roman"/>
          <w:lang w:eastAsia="cs-CZ"/>
        </w:rPr>
        <w:t xml:space="preserve">Příloha F01 ZOV popisuje na str. 12 dopravní trasy – přístup na staveniště mj. sil. III/44610 a III/4469a popisuje v celém úseku průjezdu obcí Bohuňovice. V části F02.04 jsou však tyto přístupové cesty (silnice III. tř.) </w:t>
      </w:r>
      <w:r w:rsidRPr="00B17061">
        <w:rPr>
          <w:rFonts w:ascii="Times New Roman" w:hAnsi="Times New Roman" w:cs="Times New Roman"/>
          <w:u w:val="single"/>
          <w:lang w:eastAsia="cs-CZ"/>
        </w:rPr>
        <w:t>označené jako „zamítnuto OÚ Bohuňovice</w:t>
      </w:r>
      <w:r w:rsidRPr="00840920">
        <w:rPr>
          <w:rFonts w:ascii="Times New Roman" w:hAnsi="Times New Roman" w:cs="Times New Roman"/>
          <w:lang w:eastAsia="cs-CZ"/>
        </w:rPr>
        <w:t>“. Žádáme zadavatele o vysvětlení, zda i přes zamítnutí některých navrhovaných tras, bude možno užívat silnice III/44610 a III/4469a.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64933" w:rsidRPr="00A81A77" w14:paraId="2D4AC811" w14:textId="77777777" w:rsidTr="00B566B2">
        <w:trPr>
          <w:tblCellSpacing w:w="15" w:type="dxa"/>
        </w:trPr>
        <w:tc>
          <w:tcPr>
            <w:tcW w:w="0" w:type="auto"/>
            <w:vAlign w:val="center"/>
            <w:hideMark/>
          </w:tcPr>
          <w:p w14:paraId="5A73F354" w14:textId="77777777" w:rsidR="00B64933" w:rsidRPr="00A81A77" w:rsidRDefault="00B64933" w:rsidP="00B566B2">
            <w:pPr>
              <w:spacing w:after="0" w:line="240" w:lineRule="auto"/>
              <w:jc w:val="both"/>
              <w:rPr>
                <w:rFonts w:ascii="Times New Roman" w:eastAsia="Times New Roman" w:hAnsi="Times New Roman" w:cs="Times New Roman"/>
                <w:lang w:eastAsia="cs-CZ"/>
              </w:rPr>
            </w:pPr>
          </w:p>
        </w:tc>
      </w:tr>
    </w:tbl>
    <w:p w14:paraId="28E9F2E4" w14:textId="77777777" w:rsidR="00B64933" w:rsidRPr="00A81A77"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14:paraId="372CDB75" w14:textId="6150A777" w:rsidR="00463179" w:rsidRPr="00D35ACC" w:rsidRDefault="004E5BC8" w:rsidP="00463179">
      <w:pPr>
        <w:pStyle w:val="Bezmezer"/>
        <w:jc w:val="both"/>
        <w:rPr>
          <w:rFonts w:ascii="Times New Roman" w:eastAsia="Times New Roman" w:hAnsi="Times New Roman" w:cs="Times New Roman"/>
          <w:lang w:eastAsia="cs-CZ"/>
        </w:rPr>
      </w:pPr>
      <w:r w:rsidRPr="00D35ACC">
        <w:rPr>
          <w:rFonts w:ascii="Times New Roman" w:eastAsia="Times New Roman" w:hAnsi="Times New Roman" w:cs="Times New Roman"/>
          <w:lang w:eastAsia="cs-CZ"/>
        </w:rPr>
        <w:t>Z</w:t>
      </w:r>
      <w:r w:rsidR="006F1CE3" w:rsidRPr="00D35ACC">
        <w:rPr>
          <w:rFonts w:ascii="Times New Roman" w:eastAsia="Times New Roman" w:hAnsi="Times New Roman" w:cs="Times New Roman"/>
          <w:lang w:eastAsia="cs-CZ"/>
        </w:rPr>
        <w:t>amítnuté komunikace jsou zakázány pro průjezd těžké nákladní dopravy</w:t>
      </w:r>
      <w:r w:rsidR="00433E06" w:rsidRPr="00D35ACC">
        <w:rPr>
          <w:rFonts w:ascii="Times New Roman" w:eastAsia="Times New Roman" w:hAnsi="Times New Roman" w:cs="Times New Roman"/>
          <w:lang w:eastAsia="cs-CZ"/>
        </w:rPr>
        <w:t xml:space="preserve"> (TNV)</w:t>
      </w:r>
      <w:r w:rsidR="006F1CE3" w:rsidRPr="00D35ACC">
        <w:rPr>
          <w:rFonts w:ascii="Times New Roman" w:eastAsia="Times New Roman" w:hAnsi="Times New Roman" w:cs="Times New Roman"/>
          <w:lang w:eastAsia="cs-CZ"/>
        </w:rPr>
        <w:t xml:space="preserve"> – např. pro potřeby realizace železničního svršku a spodku. Není vyloučen přístup pro lehčí dopravu v rozsahu </w:t>
      </w:r>
      <w:r w:rsidR="00720CC6" w:rsidRPr="00D35ACC">
        <w:rPr>
          <w:rFonts w:ascii="Times New Roman" w:eastAsia="Times New Roman" w:hAnsi="Times New Roman" w:cs="Times New Roman"/>
          <w:lang w:eastAsia="cs-CZ"/>
        </w:rPr>
        <w:t>zásobování</w:t>
      </w:r>
      <w:r w:rsidR="006F1CE3" w:rsidRPr="00D35ACC">
        <w:rPr>
          <w:rFonts w:ascii="Times New Roman" w:eastAsia="Times New Roman" w:hAnsi="Times New Roman" w:cs="Times New Roman"/>
          <w:lang w:eastAsia="cs-CZ"/>
        </w:rPr>
        <w:t xml:space="preserve"> lokálních objektů (přejezd, propustek, most). Ano</w:t>
      </w:r>
      <w:r w:rsidR="00433E06" w:rsidRPr="00D35ACC">
        <w:rPr>
          <w:rFonts w:ascii="Times New Roman" w:eastAsia="Times New Roman" w:hAnsi="Times New Roman" w:cs="Times New Roman"/>
          <w:lang w:eastAsia="cs-CZ"/>
        </w:rPr>
        <w:t>,</w:t>
      </w:r>
      <w:r w:rsidR="006F1CE3" w:rsidRPr="00D35ACC">
        <w:rPr>
          <w:rFonts w:ascii="Times New Roman" w:eastAsia="Times New Roman" w:hAnsi="Times New Roman" w:cs="Times New Roman"/>
          <w:lang w:eastAsia="cs-CZ"/>
        </w:rPr>
        <w:t xml:space="preserve"> přístup po III/4469a a III/44610 byl zamítnut</w:t>
      </w:r>
      <w:r w:rsidR="00433E06" w:rsidRPr="00D35ACC">
        <w:rPr>
          <w:rFonts w:ascii="Times New Roman" w:eastAsia="Times New Roman" w:hAnsi="Times New Roman" w:cs="Times New Roman"/>
          <w:lang w:eastAsia="cs-CZ"/>
        </w:rPr>
        <w:t>.</w:t>
      </w:r>
      <w:r w:rsidR="006F1CE3" w:rsidRPr="00D35ACC">
        <w:rPr>
          <w:rFonts w:ascii="Times New Roman" w:eastAsia="Times New Roman" w:hAnsi="Times New Roman" w:cs="Times New Roman"/>
          <w:lang w:eastAsia="cs-CZ"/>
        </w:rPr>
        <w:t xml:space="preserve"> </w:t>
      </w:r>
      <w:r w:rsidR="00433E06" w:rsidRPr="00D35ACC">
        <w:rPr>
          <w:rFonts w:ascii="Times New Roman" w:eastAsia="Times New Roman" w:hAnsi="Times New Roman" w:cs="Times New Roman"/>
          <w:lang w:eastAsia="cs-CZ"/>
        </w:rPr>
        <w:t xml:space="preserve">Do oblasti uvedených křížení je třeba sledovat přístupy </w:t>
      </w:r>
      <w:r w:rsidR="006F1CE3" w:rsidRPr="00D35ACC">
        <w:rPr>
          <w:rFonts w:ascii="Times New Roman" w:eastAsia="Times New Roman" w:hAnsi="Times New Roman" w:cs="Times New Roman"/>
          <w:lang w:eastAsia="cs-CZ"/>
        </w:rPr>
        <w:t xml:space="preserve">po </w:t>
      </w:r>
      <w:r w:rsidR="00433E06" w:rsidRPr="00D35ACC">
        <w:rPr>
          <w:rFonts w:ascii="Times New Roman" w:eastAsia="Times New Roman" w:hAnsi="Times New Roman" w:cs="Times New Roman"/>
          <w:lang w:eastAsia="cs-CZ"/>
        </w:rPr>
        <w:t xml:space="preserve">trasách </w:t>
      </w:r>
      <w:r w:rsidR="006F1CE3" w:rsidRPr="00D35ACC">
        <w:rPr>
          <w:rFonts w:ascii="Times New Roman" w:eastAsia="Times New Roman" w:hAnsi="Times New Roman" w:cs="Times New Roman"/>
          <w:lang w:eastAsia="cs-CZ"/>
        </w:rPr>
        <w:t>č.</w:t>
      </w:r>
      <w:r w:rsidR="00720CC6" w:rsidRPr="00D35ACC">
        <w:rPr>
          <w:rFonts w:ascii="Times New Roman" w:eastAsia="Times New Roman" w:hAnsi="Times New Roman" w:cs="Times New Roman"/>
          <w:lang w:eastAsia="cs-CZ"/>
        </w:rPr>
        <w:t xml:space="preserve"> </w:t>
      </w:r>
      <w:r w:rsidR="006F1CE3" w:rsidRPr="00D35ACC">
        <w:rPr>
          <w:rFonts w:ascii="Times New Roman" w:eastAsia="Times New Roman" w:hAnsi="Times New Roman" w:cs="Times New Roman"/>
          <w:lang w:eastAsia="cs-CZ"/>
        </w:rPr>
        <w:t>28</w:t>
      </w:r>
      <w:r w:rsidR="00433E06" w:rsidRPr="00D35ACC">
        <w:rPr>
          <w:rFonts w:ascii="Times New Roman" w:eastAsia="Times New Roman" w:hAnsi="Times New Roman" w:cs="Times New Roman"/>
          <w:lang w:eastAsia="cs-CZ"/>
        </w:rPr>
        <w:t>,</w:t>
      </w:r>
      <w:r w:rsidR="006F1CE3" w:rsidRPr="00D35ACC">
        <w:rPr>
          <w:rFonts w:ascii="Times New Roman" w:eastAsia="Times New Roman" w:hAnsi="Times New Roman" w:cs="Times New Roman"/>
          <w:lang w:eastAsia="cs-CZ"/>
        </w:rPr>
        <w:t xml:space="preserve"> 29</w:t>
      </w:r>
      <w:r w:rsidR="00433E06" w:rsidRPr="00D35ACC">
        <w:rPr>
          <w:rFonts w:ascii="Times New Roman" w:eastAsia="Times New Roman" w:hAnsi="Times New Roman" w:cs="Times New Roman"/>
          <w:lang w:eastAsia="cs-CZ"/>
        </w:rPr>
        <w:t xml:space="preserve">, 30 a 23, případně nebrání zhotoviteli možnost přístupové cesty projednat se zástupci obcí dle jeho technologických potřeb a například v omezeném rozsahu si nechat cesty </w:t>
      </w:r>
      <w:r w:rsidR="00720CC6" w:rsidRPr="00D35ACC">
        <w:rPr>
          <w:rFonts w:ascii="Times New Roman" w:eastAsia="Times New Roman" w:hAnsi="Times New Roman" w:cs="Times New Roman"/>
          <w:lang w:eastAsia="cs-CZ"/>
        </w:rPr>
        <w:t xml:space="preserve">následně </w:t>
      </w:r>
      <w:r w:rsidR="00433E06" w:rsidRPr="00D35ACC">
        <w:rPr>
          <w:rFonts w:ascii="Times New Roman" w:eastAsia="Times New Roman" w:hAnsi="Times New Roman" w:cs="Times New Roman"/>
          <w:lang w:eastAsia="cs-CZ"/>
        </w:rPr>
        <w:t>povolit.</w:t>
      </w:r>
    </w:p>
    <w:p w14:paraId="5B5CC598" w14:textId="77777777" w:rsidR="00B64933" w:rsidRDefault="00B64933" w:rsidP="00E95F2D">
      <w:pPr>
        <w:spacing w:after="0" w:line="240" w:lineRule="auto"/>
        <w:jc w:val="both"/>
        <w:rPr>
          <w:rFonts w:ascii="Times New Roman" w:eastAsia="Times New Roman" w:hAnsi="Times New Roman" w:cs="Times New Roman"/>
          <w:lang w:eastAsia="cs-CZ"/>
        </w:rPr>
      </w:pPr>
    </w:p>
    <w:p w14:paraId="761CD062" w14:textId="5B40745E"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002088">
        <w:rPr>
          <w:rFonts w:ascii="Times New Roman" w:hAnsi="Times New Roman" w:cs="Times New Roman"/>
          <w:b/>
          <w:lang w:eastAsia="cs-CZ"/>
        </w:rPr>
        <w:t>67</w:t>
      </w:r>
      <w:r w:rsidRPr="00A81A77">
        <w:rPr>
          <w:rFonts w:ascii="Times New Roman" w:hAnsi="Times New Roman" w:cs="Times New Roman"/>
          <w:b/>
          <w:lang w:eastAsia="cs-CZ"/>
        </w:rPr>
        <w:t>:</w:t>
      </w:r>
    </w:p>
    <w:p w14:paraId="030F8F0C" w14:textId="77777777" w:rsidR="00790161" w:rsidRPr="00790161" w:rsidRDefault="00790161" w:rsidP="00790161">
      <w:pPr>
        <w:pStyle w:val="Bezmezer"/>
        <w:rPr>
          <w:rFonts w:ascii="Times New Roman" w:hAnsi="Times New Roman" w:cs="Times New Roman"/>
          <w:b/>
          <w:lang w:eastAsia="cs-CZ"/>
        </w:rPr>
      </w:pPr>
      <w:r w:rsidRPr="00790161">
        <w:rPr>
          <w:rFonts w:ascii="Times New Roman" w:hAnsi="Times New Roman" w:cs="Times New Roman"/>
          <w:b/>
          <w:lang w:eastAsia="cs-CZ"/>
        </w:rPr>
        <w:t>Zásady organizace výstavby</w:t>
      </w:r>
    </w:p>
    <w:p w14:paraId="53F40DCD" w14:textId="06EF7A68" w:rsidR="00B15A21" w:rsidRPr="00790161" w:rsidRDefault="00790161" w:rsidP="00790161">
      <w:pPr>
        <w:pStyle w:val="Bezmezer"/>
        <w:jc w:val="both"/>
        <w:rPr>
          <w:rFonts w:ascii="Times New Roman" w:hAnsi="Times New Roman" w:cs="Times New Roman"/>
          <w:lang w:eastAsia="cs-CZ"/>
        </w:rPr>
      </w:pPr>
      <w:r w:rsidRPr="00790161">
        <w:rPr>
          <w:rFonts w:ascii="Times New Roman" w:hAnsi="Times New Roman" w:cs="Times New Roman"/>
          <w:lang w:eastAsia="cs-CZ"/>
        </w:rPr>
        <w:t>Příloha F01 ZOV str. 43 uvádí u přejezdu v km 102,828 (P4200), že je navržena objízdná trasa po komunikaci k parní vodárně (</w:t>
      </w:r>
      <w:r w:rsidRPr="00B17061">
        <w:rPr>
          <w:rFonts w:ascii="Times New Roman" w:hAnsi="Times New Roman" w:cs="Times New Roman"/>
          <w:u w:val="single"/>
          <w:lang w:eastAsia="cs-CZ"/>
        </w:rPr>
        <w:t>zamítnutý příjezd P3 pro stavbu</w:t>
      </w:r>
      <w:r w:rsidRPr="00790161">
        <w:rPr>
          <w:rFonts w:ascii="Times New Roman" w:hAnsi="Times New Roman" w:cs="Times New Roman"/>
          <w:lang w:eastAsia="cs-CZ"/>
        </w:rPr>
        <w:t xml:space="preserve">) a dále podél nákl. </w:t>
      </w:r>
      <w:proofErr w:type="gramStart"/>
      <w:r w:rsidRPr="00790161">
        <w:rPr>
          <w:rFonts w:ascii="Times New Roman" w:hAnsi="Times New Roman" w:cs="Times New Roman"/>
          <w:lang w:eastAsia="cs-CZ"/>
        </w:rPr>
        <w:t>nádraží</w:t>
      </w:r>
      <w:proofErr w:type="gramEnd"/>
      <w:r w:rsidRPr="00790161">
        <w:rPr>
          <w:rFonts w:ascii="Times New Roman" w:hAnsi="Times New Roman" w:cs="Times New Roman"/>
          <w:lang w:eastAsia="cs-CZ"/>
        </w:rPr>
        <w:t xml:space="preserve"> žst Olomouc (mj. kolem plochy pro skladování ZS 34 a s přístupem staveništní dopravy od přejezdu k této ploše) . Mohl by zadavatel vysvětlit vzhledem ke stanoviskům MMO o zamítnutí přístupové komunikace P3, že takto navržená objízdná trasa je realizovatelná?</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64933" w:rsidRPr="00A81A77" w14:paraId="714C0991" w14:textId="77777777" w:rsidTr="00B566B2">
        <w:trPr>
          <w:tblCellSpacing w:w="15" w:type="dxa"/>
        </w:trPr>
        <w:tc>
          <w:tcPr>
            <w:tcW w:w="0" w:type="auto"/>
            <w:vAlign w:val="center"/>
            <w:hideMark/>
          </w:tcPr>
          <w:p w14:paraId="42CDEEB9" w14:textId="77777777" w:rsidR="00B64933" w:rsidRPr="00A81A77" w:rsidRDefault="00B64933" w:rsidP="00B566B2">
            <w:pPr>
              <w:spacing w:after="0" w:line="240" w:lineRule="auto"/>
              <w:jc w:val="both"/>
              <w:rPr>
                <w:rFonts w:ascii="Times New Roman" w:eastAsia="Times New Roman" w:hAnsi="Times New Roman" w:cs="Times New Roman"/>
                <w:lang w:eastAsia="cs-CZ"/>
              </w:rPr>
            </w:pPr>
          </w:p>
        </w:tc>
      </w:tr>
    </w:tbl>
    <w:p w14:paraId="0D180221" w14:textId="77777777" w:rsidR="00B64933" w:rsidRPr="00A81A77"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14:paraId="4EEBFB15" w14:textId="6F209555" w:rsidR="00463179" w:rsidRPr="00D35ACC" w:rsidRDefault="004E5BC8" w:rsidP="00463179">
      <w:pPr>
        <w:pStyle w:val="Bezmezer"/>
        <w:jc w:val="both"/>
        <w:rPr>
          <w:rFonts w:ascii="Times New Roman" w:eastAsia="Times New Roman" w:hAnsi="Times New Roman" w:cs="Times New Roman"/>
          <w:lang w:eastAsia="cs-CZ"/>
        </w:rPr>
      </w:pPr>
      <w:r w:rsidRPr="00D35ACC">
        <w:rPr>
          <w:rFonts w:ascii="Times New Roman" w:eastAsia="Times New Roman" w:hAnsi="Times New Roman" w:cs="Times New Roman"/>
          <w:lang w:eastAsia="cs-CZ"/>
        </w:rPr>
        <w:t>S</w:t>
      </w:r>
      <w:r w:rsidR="00433E06" w:rsidRPr="00D35ACC">
        <w:rPr>
          <w:rFonts w:ascii="Times New Roman" w:eastAsia="Times New Roman" w:hAnsi="Times New Roman" w:cs="Times New Roman"/>
          <w:lang w:eastAsia="cs-CZ"/>
        </w:rPr>
        <w:t>ouvisí s výše uvedeným</w:t>
      </w:r>
      <w:r w:rsidR="0010737C" w:rsidRPr="00D35ACC">
        <w:rPr>
          <w:rFonts w:ascii="Times New Roman" w:eastAsia="Times New Roman" w:hAnsi="Times New Roman" w:cs="Times New Roman"/>
          <w:lang w:eastAsia="cs-CZ"/>
        </w:rPr>
        <w:t xml:space="preserve"> dotazem</w:t>
      </w:r>
      <w:r w:rsidR="00433E06" w:rsidRPr="00D35ACC">
        <w:rPr>
          <w:rFonts w:ascii="Times New Roman" w:eastAsia="Times New Roman" w:hAnsi="Times New Roman" w:cs="Times New Roman"/>
          <w:lang w:eastAsia="cs-CZ"/>
        </w:rPr>
        <w:t xml:space="preserve">. Uvedená cesta </w:t>
      </w:r>
      <w:r w:rsidR="00C91EC8" w:rsidRPr="00D35ACC">
        <w:rPr>
          <w:rFonts w:ascii="Times New Roman" w:eastAsia="Times New Roman" w:hAnsi="Times New Roman" w:cs="Times New Roman"/>
          <w:lang w:eastAsia="cs-CZ"/>
        </w:rPr>
        <w:t xml:space="preserve">P3 </w:t>
      </w:r>
      <w:r w:rsidR="00433E06" w:rsidRPr="00D35ACC">
        <w:rPr>
          <w:rFonts w:ascii="Times New Roman" w:eastAsia="Times New Roman" w:hAnsi="Times New Roman" w:cs="Times New Roman"/>
          <w:lang w:eastAsia="cs-CZ"/>
        </w:rPr>
        <w:t>je zamítnuta pro TNV</w:t>
      </w:r>
      <w:r w:rsidR="00C91EC8" w:rsidRPr="00D35ACC">
        <w:rPr>
          <w:rFonts w:ascii="Times New Roman" w:eastAsia="Times New Roman" w:hAnsi="Times New Roman" w:cs="Times New Roman"/>
          <w:lang w:eastAsia="cs-CZ"/>
        </w:rPr>
        <w:t>.</w:t>
      </w:r>
      <w:r w:rsidR="00433E06" w:rsidRPr="00D35ACC">
        <w:rPr>
          <w:rFonts w:ascii="Times New Roman" w:eastAsia="Times New Roman" w:hAnsi="Times New Roman" w:cs="Times New Roman"/>
          <w:lang w:eastAsia="cs-CZ"/>
        </w:rPr>
        <w:t xml:space="preserve"> </w:t>
      </w:r>
      <w:r w:rsidR="00C91EC8" w:rsidRPr="00D35ACC">
        <w:rPr>
          <w:rFonts w:ascii="Times New Roman" w:eastAsia="Times New Roman" w:hAnsi="Times New Roman" w:cs="Times New Roman"/>
          <w:lang w:eastAsia="cs-CZ"/>
        </w:rPr>
        <w:t xml:space="preserve">Potenciálně tedy není </w:t>
      </w:r>
      <w:r w:rsidR="00433E06" w:rsidRPr="00D35ACC">
        <w:rPr>
          <w:rFonts w:ascii="Times New Roman" w:eastAsia="Times New Roman" w:hAnsi="Times New Roman" w:cs="Times New Roman"/>
          <w:lang w:eastAsia="cs-CZ"/>
        </w:rPr>
        <w:t>znemožněn přístup pro re</w:t>
      </w:r>
      <w:r w:rsidR="00C91EC8" w:rsidRPr="00D35ACC">
        <w:rPr>
          <w:rFonts w:ascii="Times New Roman" w:eastAsia="Times New Roman" w:hAnsi="Times New Roman" w:cs="Times New Roman"/>
          <w:lang w:eastAsia="cs-CZ"/>
        </w:rPr>
        <w:t>a</w:t>
      </w:r>
      <w:r w:rsidR="00433E06" w:rsidRPr="00D35ACC">
        <w:rPr>
          <w:rFonts w:ascii="Times New Roman" w:eastAsia="Times New Roman" w:hAnsi="Times New Roman" w:cs="Times New Roman"/>
          <w:lang w:eastAsia="cs-CZ"/>
        </w:rPr>
        <w:t xml:space="preserve">lizaci </w:t>
      </w:r>
      <w:r w:rsidR="00C91EC8" w:rsidRPr="00D35ACC">
        <w:rPr>
          <w:rFonts w:ascii="Times New Roman" w:eastAsia="Times New Roman" w:hAnsi="Times New Roman" w:cs="Times New Roman"/>
          <w:lang w:eastAsia="cs-CZ"/>
        </w:rPr>
        <w:t>„</w:t>
      </w:r>
      <w:r w:rsidR="00433E06" w:rsidRPr="00D35ACC">
        <w:rPr>
          <w:rFonts w:ascii="Times New Roman" w:eastAsia="Times New Roman" w:hAnsi="Times New Roman" w:cs="Times New Roman"/>
          <w:lang w:eastAsia="cs-CZ"/>
        </w:rPr>
        <w:t>loká</w:t>
      </w:r>
      <w:r w:rsidR="00C91EC8" w:rsidRPr="00D35ACC">
        <w:rPr>
          <w:rFonts w:ascii="Times New Roman" w:eastAsia="Times New Roman" w:hAnsi="Times New Roman" w:cs="Times New Roman"/>
          <w:lang w:eastAsia="cs-CZ"/>
        </w:rPr>
        <w:t>lních“ objektů lehčí dopravou.</w:t>
      </w:r>
    </w:p>
    <w:p w14:paraId="0FB7DA21" w14:textId="1E452DB6" w:rsidR="00B64933" w:rsidRDefault="00D35ACC" w:rsidP="00E95F2D">
      <w:pPr>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br/>
      </w:r>
      <w:r>
        <w:rPr>
          <w:rFonts w:ascii="Times New Roman" w:eastAsia="Times New Roman" w:hAnsi="Times New Roman" w:cs="Times New Roman"/>
          <w:lang w:eastAsia="cs-CZ"/>
        </w:rPr>
        <w:br/>
      </w:r>
    </w:p>
    <w:p w14:paraId="47A549A9" w14:textId="3A4D273D"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lastRenderedPageBreak/>
        <w:t xml:space="preserve">Dotaz </w:t>
      </w:r>
      <w:r>
        <w:rPr>
          <w:rFonts w:ascii="Times New Roman" w:hAnsi="Times New Roman" w:cs="Times New Roman"/>
          <w:b/>
          <w:lang w:eastAsia="cs-CZ"/>
        </w:rPr>
        <w:t xml:space="preserve">č. </w:t>
      </w:r>
      <w:r w:rsidR="00002088">
        <w:rPr>
          <w:rFonts w:ascii="Times New Roman" w:hAnsi="Times New Roman" w:cs="Times New Roman"/>
          <w:b/>
          <w:lang w:eastAsia="cs-CZ"/>
        </w:rPr>
        <w:t>68</w:t>
      </w:r>
      <w:r w:rsidRPr="00A81A77">
        <w:rPr>
          <w:rFonts w:ascii="Times New Roman" w:hAnsi="Times New Roman" w:cs="Times New Roman"/>
          <w:b/>
          <w:lang w:eastAsia="cs-CZ"/>
        </w:rPr>
        <w:t>:</w:t>
      </w:r>
    </w:p>
    <w:p w14:paraId="1569CA6E" w14:textId="77777777" w:rsidR="00790161" w:rsidRPr="00790161" w:rsidRDefault="00790161" w:rsidP="00790161">
      <w:pPr>
        <w:pStyle w:val="Bezmezer"/>
        <w:rPr>
          <w:rFonts w:ascii="Times New Roman" w:hAnsi="Times New Roman" w:cs="Times New Roman"/>
          <w:b/>
          <w:lang w:eastAsia="cs-CZ"/>
        </w:rPr>
      </w:pPr>
      <w:r w:rsidRPr="00790161">
        <w:rPr>
          <w:rFonts w:ascii="Times New Roman" w:hAnsi="Times New Roman" w:cs="Times New Roman"/>
          <w:b/>
          <w:lang w:eastAsia="cs-CZ"/>
        </w:rPr>
        <w:t>Zásady organizace výstavby</w:t>
      </w:r>
    </w:p>
    <w:p w14:paraId="16879AA8" w14:textId="656D1BBA" w:rsidR="00790161" w:rsidRPr="00790161" w:rsidRDefault="00790161" w:rsidP="00D35ACC">
      <w:pPr>
        <w:pStyle w:val="Bezmezer"/>
        <w:jc w:val="both"/>
        <w:rPr>
          <w:rFonts w:ascii="Times New Roman" w:hAnsi="Times New Roman" w:cs="Times New Roman"/>
          <w:lang w:eastAsia="cs-CZ"/>
        </w:rPr>
      </w:pPr>
      <w:r w:rsidRPr="00790161">
        <w:rPr>
          <w:rFonts w:ascii="Times New Roman" w:hAnsi="Times New Roman" w:cs="Times New Roman"/>
          <w:lang w:eastAsia="cs-CZ"/>
        </w:rPr>
        <w:t xml:space="preserve">Dle přílohy F01 str. 41 „Plochy ZS (montážní a demontážní základna) jsou navrženy …. Na </w:t>
      </w:r>
      <w:r>
        <w:rPr>
          <w:rFonts w:ascii="Times New Roman" w:hAnsi="Times New Roman" w:cs="Times New Roman"/>
          <w:lang w:eastAsia="cs-CZ"/>
        </w:rPr>
        <w:t>z</w:t>
      </w:r>
      <w:r w:rsidRPr="00790161">
        <w:rPr>
          <w:rFonts w:ascii="Times New Roman" w:hAnsi="Times New Roman" w:cs="Times New Roman"/>
          <w:lang w:eastAsia="cs-CZ"/>
        </w:rPr>
        <w:t xml:space="preserve">pevněných plochách žst … alternativně v </w:t>
      </w:r>
      <w:proofErr w:type="spellStart"/>
      <w:r w:rsidRPr="00790161">
        <w:rPr>
          <w:rFonts w:ascii="Times New Roman" w:hAnsi="Times New Roman" w:cs="Times New Roman"/>
          <w:lang w:eastAsia="cs-CZ"/>
        </w:rPr>
        <w:t>žst</w:t>
      </w:r>
      <w:proofErr w:type="spellEnd"/>
      <w:r w:rsidRPr="00790161">
        <w:rPr>
          <w:rFonts w:ascii="Times New Roman" w:hAnsi="Times New Roman" w:cs="Times New Roman"/>
          <w:lang w:eastAsia="cs-CZ"/>
        </w:rPr>
        <w:t xml:space="preserve"> Olomouc </w:t>
      </w:r>
      <w:proofErr w:type="spellStart"/>
      <w:proofErr w:type="gramStart"/>
      <w:r w:rsidRPr="00790161">
        <w:rPr>
          <w:rFonts w:ascii="Times New Roman" w:hAnsi="Times New Roman" w:cs="Times New Roman"/>
          <w:lang w:eastAsia="cs-CZ"/>
        </w:rPr>
        <w:t>hl.n</w:t>
      </w:r>
      <w:proofErr w:type="spellEnd"/>
      <w:r w:rsidRPr="00790161">
        <w:rPr>
          <w:rFonts w:ascii="Times New Roman" w:hAnsi="Times New Roman" w:cs="Times New Roman"/>
          <w:lang w:eastAsia="cs-CZ"/>
        </w:rPr>
        <w:t>.</w:t>
      </w:r>
      <w:proofErr w:type="gramEnd"/>
      <w:r w:rsidRPr="00790161">
        <w:rPr>
          <w:rFonts w:ascii="Times New Roman" w:hAnsi="Times New Roman" w:cs="Times New Roman"/>
          <w:lang w:eastAsia="cs-CZ"/>
        </w:rPr>
        <w:t xml:space="preserve">“ </w:t>
      </w:r>
    </w:p>
    <w:p w14:paraId="3BD49361" w14:textId="25CD9586" w:rsidR="00B15A21" w:rsidRPr="00790161" w:rsidRDefault="00790161" w:rsidP="00790161">
      <w:pPr>
        <w:pStyle w:val="Bezmezer"/>
        <w:rPr>
          <w:rFonts w:ascii="Times New Roman" w:hAnsi="Times New Roman" w:cs="Times New Roman"/>
          <w:lang w:eastAsia="cs-CZ"/>
        </w:rPr>
      </w:pPr>
      <w:r w:rsidRPr="00790161">
        <w:rPr>
          <w:rFonts w:ascii="Times New Roman" w:hAnsi="Times New Roman" w:cs="Times New Roman"/>
          <w:lang w:eastAsia="cs-CZ"/>
        </w:rPr>
        <w:t>Žádáme zadavatel</w:t>
      </w:r>
      <w:r>
        <w:rPr>
          <w:rFonts w:ascii="Times New Roman" w:hAnsi="Times New Roman" w:cs="Times New Roman"/>
          <w:lang w:eastAsia="cs-CZ"/>
        </w:rPr>
        <w:t>e</w:t>
      </w:r>
      <w:r w:rsidRPr="00790161">
        <w:rPr>
          <w:rFonts w:ascii="Times New Roman" w:hAnsi="Times New Roman" w:cs="Times New Roman"/>
          <w:lang w:eastAsia="cs-CZ"/>
        </w:rPr>
        <w:t xml:space="preserve"> o informaci, kde konkrétně by se plocha v </w:t>
      </w:r>
      <w:proofErr w:type="spellStart"/>
      <w:r w:rsidRPr="00790161">
        <w:rPr>
          <w:rFonts w:ascii="Times New Roman" w:hAnsi="Times New Roman" w:cs="Times New Roman"/>
          <w:lang w:eastAsia="cs-CZ"/>
        </w:rPr>
        <w:t>žst</w:t>
      </w:r>
      <w:proofErr w:type="spellEnd"/>
      <w:r w:rsidRPr="00790161">
        <w:rPr>
          <w:rFonts w:ascii="Times New Roman" w:hAnsi="Times New Roman" w:cs="Times New Roman"/>
          <w:lang w:eastAsia="cs-CZ"/>
        </w:rPr>
        <w:t xml:space="preserve"> Olomouc </w:t>
      </w:r>
      <w:proofErr w:type="spellStart"/>
      <w:proofErr w:type="gramStart"/>
      <w:r w:rsidRPr="00790161">
        <w:rPr>
          <w:rFonts w:ascii="Times New Roman" w:hAnsi="Times New Roman" w:cs="Times New Roman"/>
          <w:lang w:eastAsia="cs-CZ"/>
        </w:rPr>
        <w:t>hl.n</w:t>
      </w:r>
      <w:proofErr w:type="spellEnd"/>
      <w:r w:rsidRPr="00790161">
        <w:rPr>
          <w:rFonts w:ascii="Times New Roman" w:hAnsi="Times New Roman" w:cs="Times New Roman"/>
          <w:lang w:eastAsia="cs-CZ"/>
        </w:rPr>
        <w:t>.</w:t>
      </w:r>
      <w:proofErr w:type="gramEnd"/>
      <w:r w:rsidRPr="00790161">
        <w:rPr>
          <w:rFonts w:ascii="Times New Roman" w:hAnsi="Times New Roman" w:cs="Times New Roman"/>
          <w:lang w:eastAsia="cs-CZ"/>
        </w:rPr>
        <w:t xml:space="preserve"> měla nacházet?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64933" w:rsidRPr="00A81A77" w14:paraId="15499DB7" w14:textId="77777777" w:rsidTr="00B566B2">
        <w:trPr>
          <w:tblCellSpacing w:w="15" w:type="dxa"/>
        </w:trPr>
        <w:tc>
          <w:tcPr>
            <w:tcW w:w="0" w:type="auto"/>
            <w:vAlign w:val="center"/>
            <w:hideMark/>
          </w:tcPr>
          <w:p w14:paraId="63CB9CC2" w14:textId="77777777" w:rsidR="00B64933" w:rsidRPr="00A81A77" w:rsidRDefault="00B64933" w:rsidP="00B566B2">
            <w:pPr>
              <w:spacing w:after="0" w:line="240" w:lineRule="auto"/>
              <w:jc w:val="both"/>
              <w:rPr>
                <w:rFonts w:ascii="Times New Roman" w:eastAsia="Times New Roman" w:hAnsi="Times New Roman" w:cs="Times New Roman"/>
                <w:lang w:eastAsia="cs-CZ"/>
              </w:rPr>
            </w:pPr>
          </w:p>
        </w:tc>
      </w:tr>
    </w:tbl>
    <w:p w14:paraId="443423C9" w14:textId="77777777" w:rsidR="00B64933" w:rsidRPr="00A81A77"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14:paraId="28698891" w14:textId="14E01E54" w:rsidR="004118D0" w:rsidRPr="00D35ACC" w:rsidRDefault="004E5BC8" w:rsidP="00E95F2D">
      <w:pPr>
        <w:spacing w:after="0" w:line="240" w:lineRule="auto"/>
        <w:jc w:val="both"/>
        <w:rPr>
          <w:rFonts w:ascii="Times New Roman" w:eastAsia="Times New Roman" w:hAnsi="Times New Roman" w:cs="Times New Roman"/>
          <w:lang w:eastAsia="cs-CZ"/>
        </w:rPr>
      </w:pPr>
      <w:r w:rsidRPr="00D35ACC">
        <w:rPr>
          <w:rFonts w:ascii="Times New Roman" w:eastAsia="Times New Roman" w:hAnsi="Times New Roman" w:cs="Times New Roman"/>
          <w:lang w:eastAsia="cs-CZ"/>
        </w:rPr>
        <w:t xml:space="preserve">Zadavatel neuvažuje s využitím jiných ploch ZS (montážní a demontážní základny) v Žst. Olomouc, než je uvedeno v ZOV. Na uvedenou možnost využití </w:t>
      </w:r>
      <w:r w:rsidR="00F614DF" w:rsidRPr="00D35ACC">
        <w:rPr>
          <w:rFonts w:ascii="Times New Roman" w:eastAsia="Times New Roman" w:hAnsi="Times New Roman" w:cs="Times New Roman"/>
          <w:lang w:eastAsia="cs-CZ"/>
        </w:rPr>
        <w:t xml:space="preserve">ploch ve </w:t>
      </w:r>
      <w:r w:rsidRPr="00D35ACC">
        <w:rPr>
          <w:rFonts w:ascii="Times New Roman" w:eastAsia="Times New Roman" w:hAnsi="Times New Roman" w:cs="Times New Roman"/>
          <w:lang w:eastAsia="cs-CZ"/>
        </w:rPr>
        <w:t>stanic</w:t>
      </w:r>
      <w:r w:rsidR="00F614DF" w:rsidRPr="00D35ACC">
        <w:rPr>
          <w:rFonts w:ascii="Times New Roman" w:eastAsia="Times New Roman" w:hAnsi="Times New Roman" w:cs="Times New Roman"/>
          <w:lang w:eastAsia="cs-CZ"/>
        </w:rPr>
        <w:t>ích</w:t>
      </w:r>
      <w:r w:rsidRPr="00D35ACC">
        <w:rPr>
          <w:rFonts w:ascii="Times New Roman" w:eastAsia="Times New Roman" w:hAnsi="Times New Roman" w:cs="Times New Roman"/>
          <w:lang w:eastAsia="cs-CZ"/>
        </w:rPr>
        <w:t xml:space="preserve"> pouze upozorňuje jako na možnou alternativu.</w:t>
      </w:r>
    </w:p>
    <w:p w14:paraId="066AD909" w14:textId="77777777" w:rsidR="004E5BC8" w:rsidRDefault="004E5BC8" w:rsidP="00E95F2D">
      <w:pPr>
        <w:spacing w:after="0" w:line="240" w:lineRule="auto"/>
        <w:jc w:val="both"/>
        <w:rPr>
          <w:rFonts w:ascii="Times New Roman" w:eastAsia="Times New Roman" w:hAnsi="Times New Roman" w:cs="Times New Roman"/>
          <w:lang w:eastAsia="cs-CZ"/>
        </w:rPr>
      </w:pPr>
    </w:p>
    <w:p w14:paraId="132A4542" w14:textId="77BD6F6B"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sidR="00790161">
        <w:rPr>
          <w:rFonts w:ascii="Times New Roman" w:hAnsi="Times New Roman" w:cs="Times New Roman"/>
          <w:b/>
          <w:lang w:eastAsia="cs-CZ"/>
        </w:rPr>
        <w:t>č. 69</w:t>
      </w:r>
      <w:r w:rsidRPr="00A81A77">
        <w:rPr>
          <w:rFonts w:ascii="Times New Roman" w:hAnsi="Times New Roman" w:cs="Times New Roman"/>
          <w:b/>
          <w:lang w:eastAsia="cs-CZ"/>
        </w:rPr>
        <w:t>:</w:t>
      </w:r>
    </w:p>
    <w:p w14:paraId="5DE11721" w14:textId="77777777" w:rsidR="00790161" w:rsidRPr="00790161" w:rsidRDefault="00790161" w:rsidP="00790161">
      <w:pPr>
        <w:pStyle w:val="Bezmezer"/>
        <w:rPr>
          <w:rFonts w:ascii="Times New Roman" w:hAnsi="Times New Roman" w:cs="Times New Roman"/>
          <w:b/>
          <w:lang w:eastAsia="cs-CZ"/>
        </w:rPr>
      </w:pPr>
      <w:r w:rsidRPr="00790161">
        <w:rPr>
          <w:rFonts w:ascii="Times New Roman" w:hAnsi="Times New Roman" w:cs="Times New Roman"/>
          <w:b/>
          <w:lang w:eastAsia="cs-CZ"/>
        </w:rPr>
        <w:t>Zásady organizace výstavby</w:t>
      </w:r>
    </w:p>
    <w:p w14:paraId="69D10700" w14:textId="21A3A2E1" w:rsidR="00B15A21" w:rsidRPr="00790161" w:rsidRDefault="00790161" w:rsidP="00790161">
      <w:pPr>
        <w:pStyle w:val="Bezmezer"/>
        <w:jc w:val="both"/>
        <w:rPr>
          <w:rFonts w:ascii="Times New Roman" w:hAnsi="Times New Roman" w:cs="Times New Roman"/>
          <w:lang w:eastAsia="cs-CZ"/>
        </w:rPr>
      </w:pPr>
      <w:r w:rsidRPr="00790161">
        <w:rPr>
          <w:rFonts w:ascii="Times New Roman" w:hAnsi="Times New Roman" w:cs="Times New Roman"/>
          <w:lang w:eastAsia="cs-CZ"/>
        </w:rPr>
        <w:t xml:space="preserve">V příloze F01 na stranách 20-22 jsou popsány přístupové komunikace č. 29 a č. 30. Z uvedeného seznamu parcel nám není zřejmé proč v obou plánovaných komunikacích je plánováno využití pozemku </w:t>
      </w:r>
      <w:proofErr w:type="spellStart"/>
      <w:r w:rsidRPr="00790161">
        <w:rPr>
          <w:rFonts w:ascii="Times New Roman" w:hAnsi="Times New Roman" w:cs="Times New Roman"/>
          <w:lang w:eastAsia="cs-CZ"/>
        </w:rPr>
        <w:t>parc</w:t>
      </w:r>
      <w:proofErr w:type="spellEnd"/>
      <w:r w:rsidRPr="00790161">
        <w:rPr>
          <w:rFonts w:ascii="Times New Roman" w:hAnsi="Times New Roman" w:cs="Times New Roman"/>
          <w:lang w:eastAsia="cs-CZ"/>
        </w:rPr>
        <w:t>. č. 7/1 (</w:t>
      </w:r>
      <w:proofErr w:type="spellStart"/>
      <w:proofErr w:type="gramStart"/>
      <w:r w:rsidRPr="00790161">
        <w:rPr>
          <w:rFonts w:ascii="Times New Roman" w:hAnsi="Times New Roman" w:cs="Times New Roman"/>
          <w:lang w:eastAsia="cs-CZ"/>
        </w:rPr>
        <w:t>k.ú</w:t>
      </w:r>
      <w:proofErr w:type="spellEnd"/>
      <w:r w:rsidRPr="00790161">
        <w:rPr>
          <w:rFonts w:ascii="Times New Roman" w:hAnsi="Times New Roman" w:cs="Times New Roman"/>
          <w:lang w:eastAsia="cs-CZ"/>
        </w:rPr>
        <w:t>.</w:t>
      </w:r>
      <w:proofErr w:type="gramEnd"/>
      <w:r w:rsidRPr="00790161">
        <w:rPr>
          <w:rFonts w:ascii="Times New Roman" w:hAnsi="Times New Roman" w:cs="Times New Roman"/>
          <w:lang w:eastAsia="cs-CZ"/>
        </w:rPr>
        <w:t xml:space="preserve"> Moravská Loděnice 606448)? Kdy podle výkresu případně katastrální mapy jde o násep. Uvažoval snad projektant, že je nutné se vyhnout pozemku </w:t>
      </w:r>
      <w:proofErr w:type="spellStart"/>
      <w:r w:rsidRPr="00790161">
        <w:rPr>
          <w:rFonts w:ascii="Times New Roman" w:hAnsi="Times New Roman" w:cs="Times New Roman"/>
          <w:lang w:eastAsia="cs-CZ"/>
        </w:rPr>
        <w:t>parc</w:t>
      </w:r>
      <w:proofErr w:type="spellEnd"/>
      <w:r w:rsidRPr="00790161">
        <w:rPr>
          <w:rFonts w:ascii="Times New Roman" w:hAnsi="Times New Roman" w:cs="Times New Roman"/>
          <w:lang w:eastAsia="cs-CZ"/>
        </w:rPr>
        <w:t>. č. 121/6 (</w:t>
      </w:r>
      <w:proofErr w:type="spellStart"/>
      <w:proofErr w:type="gramStart"/>
      <w:r w:rsidRPr="00790161">
        <w:rPr>
          <w:rFonts w:ascii="Times New Roman" w:hAnsi="Times New Roman" w:cs="Times New Roman"/>
          <w:lang w:eastAsia="cs-CZ"/>
        </w:rPr>
        <w:t>k.ú</w:t>
      </w:r>
      <w:proofErr w:type="spellEnd"/>
      <w:r w:rsidRPr="00790161">
        <w:rPr>
          <w:rFonts w:ascii="Times New Roman" w:hAnsi="Times New Roman" w:cs="Times New Roman"/>
          <w:lang w:eastAsia="cs-CZ"/>
        </w:rPr>
        <w:t>.</w:t>
      </w:r>
      <w:proofErr w:type="gramEnd"/>
      <w:r w:rsidRPr="00790161">
        <w:rPr>
          <w:rFonts w:ascii="Times New Roman" w:hAnsi="Times New Roman" w:cs="Times New Roman"/>
          <w:lang w:eastAsia="cs-CZ"/>
        </w:rPr>
        <w:t xml:space="preserve"> Moravská Loděnice 606448)? Prosím o prověření seznamů pozemků obou komunikaci, protože podle našeho názoru zde chybí některé pozemky a některé jsou zde zcela zbytečně (nachází se na </w:t>
      </w:r>
      <w:proofErr w:type="gramStart"/>
      <w:r w:rsidRPr="00790161">
        <w:rPr>
          <w:rFonts w:ascii="Times New Roman" w:hAnsi="Times New Roman" w:cs="Times New Roman"/>
          <w:lang w:eastAsia="cs-CZ"/>
        </w:rPr>
        <w:t>jinem</w:t>
      </w:r>
      <w:proofErr w:type="gramEnd"/>
      <w:r w:rsidRPr="00790161">
        <w:rPr>
          <w:rFonts w:ascii="Times New Roman" w:hAnsi="Times New Roman" w:cs="Times New Roman"/>
          <w:lang w:eastAsia="cs-CZ"/>
        </w:rPr>
        <w:t xml:space="preserve"> konci  obce).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64933" w:rsidRPr="00A81A77" w14:paraId="072188D0" w14:textId="77777777" w:rsidTr="00B566B2">
        <w:trPr>
          <w:tblCellSpacing w:w="15" w:type="dxa"/>
        </w:trPr>
        <w:tc>
          <w:tcPr>
            <w:tcW w:w="0" w:type="auto"/>
            <w:vAlign w:val="center"/>
            <w:hideMark/>
          </w:tcPr>
          <w:p w14:paraId="0CE34D84" w14:textId="77777777" w:rsidR="00B64933" w:rsidRPr="00A81A77" w:rsidRDefault="00B64933" w:rsidP="00B566B2">
            <w:pPr>
              <w:spacing w:after="0" w:line="240" w:lineRule="auto"/>
              <w:jc w:val="both"/>
              <w:rPr>
                <w:rFonts w:ascii="Times New Roman" w:eastAsia="Times New Roman" w:hAnsi="Times New Roman" w:cs="Times New Roman"/>
                <w:lang w:eastAsia="cs-CZ"/>
              </w:rPr>
            </w:pPr>
          </w:p>
        </w:tc>
      </w:tr>
    </w:tbl>
    <w:p w14:paraId="2C8A4E75" w14:textId="77777777" w:rsidR="00B64933" w:rsidRPr="00A81A77"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14:paraId="46ACC8C1" w14:textId="5EF7732F" w:rsidR="00463179" w:rsidRPr="00D35ACC" w:rsidRDefault="00657B9F" w:rsidP="00463179">
      <w:pPr>
        <w:pStyle w:val="Bezmezer"/>
        <w:jc w:val="both"/>
        <w:rPr>
          <w:rFonts w:ascii="Times New Roman" w:eastAsia="Times New Roman" w:hAnsi="Times New Roman" w:cs="Times New Roman"/>
          <w:lang w:eastAsia="cs-CZ"/>
        </w:rPr>
      </w:pPr>
      <w:r w:rsidRPr="00D35ACC">
        <w:rPr>
          <w:rFonts w:ascii="Times New Roman" w:eastAsia="Times New Roman" w:hAnsi="Times New Roman" w:cs="Times New Roman"/>
          <w:lang w:eastAsia="cs-CZ"/>
        </w:rPr>
        <w:t>7/1 platí pro k.</w:t>
      </w:r>
      <w:r w:rsidR="00720CC6" w:rsidRPr="00D35ACC">
        <w:rPr>
          <w:rFonts w:ascii="Times New Roman" w:eastAsia="Times New Roman" w:hAnsi="Times New Roman" w:cs="Times New Roman"/>
          <w:lang w:eastAsia="cs-CZ"/>
        </w:rPr>
        <w:t xml:space="preserve"> </w:t>
      </w:r>
      <w:proofErr w:type="spellStart"/>
      <w:r w:rsidRPr="00D35ACC">
        <w:rPr>
          <w:rFonts w:ascii="Times New Roman" w:eastAsia="Times New Roman" w:hAnsi="Times New Roman" w:cs="Times New Roman"/>
          <w:lang w:eastAsia="cs-CZ"/>
        </w:rPr>
        <w:t>ú.</w:t>
      </w:r>
      <w:proofErr w:type="spellEnd"/>
      <w:r w:rsidRPr="00D35ACC">
        <w:rPr>
          <w:rFonts w:ascii="Times New Roman" w:eastAsia="Times New Roman" w:hAnsi="Times New Roman" w:cs="Times New Roman"/>
          <w:lang w:eastAsia="cs-CZ"/>
        </w:rPr>
        <w:t xml:space="preserve"> Bohuňovice</w:t>
      </w:r>
      <w:r w:rsidR="00D35ACC" w:rsidRPr="00D35ACC">
        <w:rPr>
          <w:rFonts w:ascii="Times New Roman" w:eastAsia="Times New Roman" w:hAnsi="Times New Roman" w:cs="Times New Roman"/>
          <w:lang w:eastAsia="cs-CZ"/>
        </w:rPr>
        <w:t>.</w:t>
      </w:r>
    </w:p>
    <w:p w14:paraId="3C89A8E7" w14:textId="77777777" w:rsidR="00B64933" w:rsidRDefault="00B64933" w:rsidP="00E95F2D">
      <w:pPr>
        <w:spacing w:after="0" w:line="240" w:lineRule="auto"/>
        <w:jc w:val="both"/>
        <w:rPr>
          <w:rFonts w:ascii="Times New Roman" w:eastAsia="Times New Roman" w:hAnsi="Times New Roman" w:cs="Times New Roman"/>
          <w:lang w:eastAsia="cs-CZ"/>
        </w:rPr>
      </w:pPr>
    </w:p>
    <w:p w14:paraId="06409D65" w14:textId="71091472"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790161">
        <w:rPr>
          <w:rFonts w:ascii="Times New Roman" w:hAnsi="Times New Roman" w:cs="Times New Roman"/>
          <w:b/>
          <w:lang w:eastAsia="cs-CZ"/>
        </w:rPr>
        <w:t>70</w:t>
      </w:r>
      <w:r w:rsidRPr="00A81A77">
        <w:rPr>
          <w:rFonts w:ascii="Times New Roman" w:hAnsi="Times New Roman" w:cs="Times New Roman"/>
          <w:b/>
          <w:lang w:eastAsia="cs-CZ"/>
        </w:rPr>
        <w:t>:</w:t>
      </w:r>
    </w:p>
    <w:p w14:paraId="48A51DA9" w14:textId="77777777" w:rsidR="00E1405E" w:rsidRPr="00E1405E" w:rsidRDefault="00E1405E" w:rsidP="00E1405E">
      <w:pPr>
        <w:pStyle w:val="Bezmezer"/>
        <w:rPr>
          <w:rFonts w:ascii="Times New Roman" w:hAnsi="Times New Roman" w:cs="Times New Roman"/>
          <w:b/>
        </w:rPr>
      </w:pPr>
      <w:r w:rsidRPr="00E1405E">
        <w:rPr>
          <w:rFonts w:ascii="Times New Roman" w:hAnsi="Times New Roman" w:cs="Times New Roman"/>
          <w:b/>
        </w:rPr>
        <w:t>Zásady organizace výstavby</w:t>
      </w:r>
    </w:p>
    <w:p w14:paraId="42E18C85" w14:textId="016FBC15" w:rsidR="00B15A21" w:rsidRPr="00E1405E" w:rsidRDefault="00E1405E" w:rsidP="00E1405E">
      <w:pPr>
        <w:pStyle w:val="Bezmezer"/>
        <w:jc w:val="both"/>
        <w:rPr>
          <w:rFonts w:ascii="Times New Roman" w:hAnsi="Times New Roman" w:cs="Times New Roman"/>
          <w:lang w:eastAsia="cs-CZ"/>
        </w:rPr>
      </w:pPr>
      <w:r w:rsidRPr="00E1405E">
        <w:rPr>
          <w:rFonts w:ascii="Times New Roman" w:hAnsi="Times New Roman" w:cs="Times New Roman"/>
        </w:rPr>
        <w:t xml:space="preserve">V příloze F01 na stranách 26 je popsána přístupová komunikace č. 19 za obcí </w:t>
      </w:r>
      <w:proofErr w:type="spellStart"/>
      <w:r w:rsidRPr="00E1405E">
        <w:rPr>
          <w:rFonts w:ascii="Times New Roman" w:hAnsi="Times New Roman" w:cs="Times New Roman"/>
        </w:rPr>
        <w:t>Krákořice</w:t>
      </w:r>
      <w:proofErr w:type="spellEnd"/>
      <w:r w:rsidRPr="00E1405E">
        <w:rPr>
          <w:rFonts w:ascii="Times New Roman" w:hAnsi="Times New Roman" w:cs="Times New Roman"/>
        </w:rPr>
        <w:t>. Při prověřování tohoto přístupu jsme zjistili, že uvedené pozemky v seznamu pozemků buďto k katastru obce nejsou (</w:t>
      </w:r>
      <w:proofErr w:type="spellStart"/>
      <w:r w:rsidRPr="00E1405E">
        <w:rPr>
          <w:rFonts w:ascii="Times New Roman" w:hAnsi="Times New Roman" w:cs="Times New Roman"/>
        </w:rPr>
        <w:t>parc</w:t>
      </w:r>
      <w:proofErr w:type="spellEnd"/>
      <w:r w:rsidRPr="00E1405E">
        <w:rPr>
          <w:rFonts w:ascii="Times New Roman" w:hAnsi="Times New Roman" w:cs="Times New Roman"/>
        </w:rPr>
        <w:t xml:space="preserve">. č. 745/3 </w:t>
      </w:r>
      <w:proofErr w:type="spellStart"/>
      <w:proofErr w:type="gramStart"/>
      <w:r w:rsidRPr="00E1405E">
        <w:rPr>
          <w:rFonts w:ascii="Times New Roman" w:hAnsi="Times New Roman" w:cs="Times New Roman"/>
        </w:rPr>
        <w:t>k.ú</w:t>
      </w:r>
      <w:proofErr w:type="spellEnd"/>
      <w:r w:rsidRPr="00E1405E">
        <w:rPr>
          <w:rFonts w:ascii="Times New Roman" w:hAnsi="Times New Roman" w:cs="Times New Roman"/>
        </w:rPr>
        <w:t>.</w:t>
      </w:r>
      <w:proofErr w:type="gramEnd"/>
      <w:r w:rsidRPr="00E1405E">
        <w:rPr>
          <w:rFonts w:ascii="Times New Roman" w:hAnsi="Times New Roman" w:cs="Times New Roman"/>
        </w:rPr>
        <w:t xml:space="preserve"> </w:t>
      </w:r>
      <w:proofErr w:type="spellStart"/>
      <w:r w:rsidRPr="00E1405E">
        <w:rPr>
          <w:rFonts w:ascii="Times New Roman" w:hAnsi="Times New Roman" w:cs="Times New Roman"/>
        </w:rPr>
        <w:t>Krakořice</w:t>
      </w:r>
      <w:proofErr w:type="spellEnd"/>
      <w:r w:rsidRPr="00E1405E">
        <w:rPr>
          <w:rFonts w:ascii="Times New Roman" w:hAnsi="Times New Roman" w:cs="Times New Roman"/>
        </w:rPr>
        <w:t xml:space="preserve"> 600679) nebo vedou do nějakého areálu místního ZD – </w:t>
      </w:r>
      <w:proofErr w:type="spellStart"/>
      <w:r w:rsidRPr="00E1405E">
        <w:rPr>
          <w:rFonts w:ascii="Times New Roman" w:hAnsi="Times New Roman" w:cs="Times New Roman"/>
        </w:rPr>
        <w:t>parc</w:t>
      </w:r>
      <w:proofErr w:type="spellEnd"/>
      <w:r w:rsidRPr="00E1405E">
        <w:rPr>
          <w:rFonts w:ascii="Times New Roman" w:hAnsi="Times New Roman" w:cs="Times New Roman"/>
        </w:rPr>
        <w:t xml:space="preserve">. </w:t>
      </w:r>
      <w:proofErr w:type="gramStart"/>
      <w:r w:rsidRPr="00E1405E">
        <w:rPr>
          <w:rFonts w:ascii="Times New Roman" w:hAnsi="Times New Roman" w:cs="Times New Roman"/>
        </w:rPr>
        <w:t>č.</w:t>
      </w:r>
      <w:proofErr w:type="gramEnd"/>
      <w:r w:rsidRPr="00E1405E">
        <w:rPr>
          <w:rFonts w:ascii="Times New Roman" w:hAnsi="Times New Roman" w:cs="Times New Roman"/>
        </w:rPr>
        <w:t xml:space="preserve"> 833, </w:t>
      </w:r>
      <w:proofErr w:type="spellStart"/>
      <w:r w:rsidRPr="00E1405E">
        <w:rPr>
          <w:rFonts w:ascii="Times New Roman" w:hAnsi="Times New Roman" w:cs="Times New Roman"/>
        </w:rPr>
        <w:t>Krakořice</w:t>
      </w:r>
      <w:proofErr w:type="spellEnd"/>
      <w:r w:rsidRPr="00E1405E">
        <w:rPr>
          <w:rFonts w:ascii="Times New Roman" w:hAnsi="Times New Roman" w:cs="Times New Roman"/>
        </w:rPr>
        <w:t xml:space="preserve"> 600679. Mohl by zadavatel prověřit tyto údaje a popsat a doplnit do výkresu zde správnou komunikaci k trati, kterou s místním úřadem projednal?</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64933" w:rsidRPr="00A81A77" w14:paraId="5343F69D" w14:textId="77777777" w:rsidTr="00B566B2">
        <w:trPr>
          <w:tblCellSpacing w:w="15" w:type="dxa"/>
        </w:trPr>
        <w:tc>
          <w:tcPr>
            <w:tcW w:w="0" w:type="auto"/>
            <w:vAlign w:val="center"/>
            <w:hideMark/>
          </w:tcPr>
          <w:p w14:paraId="58446783" w14:textId="77777777" w:rsidR="00B64933" w:rsidRPr="00A81A77" w:rsidRDefault="00B64933" w:rsidP="00B566B2">
            <w:pPr>
              <w:spacing w:after="0" w:line="240" w:lineRule="auto"/>
              <w:jc w:val="both"/>
              <w:rPr>
                <w:rFonts w:ascii="Times New Roman" w:eastAsia="Times New Roman" w:hAnsi="Times New Roman" w:cs="Times New Roman"/>
                <w:lang w:eastAsia="cs-CZ"/>
              </w:rPr>
            </w:pPr>
          </w:p>
        </w:tc>
      </w:tr>
    </w:tbl>
    <w:p w14:paraId="7158BFB2" w14:textId="77777777" w:rsidR="00B64933" w:rsidRPr="00A81A77"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14:paraId="6D9E6CAD" w14:textId="560ACAA2" w:rsidR="00463179" w:rsidRPr="00D35ACC" w:rsidRDefault="004E5BC8" w:rsidP="00463179">
      <w:pPr>
        <w:pStyle w:val="Bezmezer"/>
        <w:jc w:val="both"/>
        <w:rPr>
          <w:rFonts w:ascii="Times New Roman" w:eastAsia="Times New Roman" w:hAnsi="Times New Roman" w:cs="Times New Roman"/>
          <w:lang w:eastAsia="cs-CZ"/>
        </w:rPr>
      </w:pPr>
      <w:r w:rsidRPr="00D35ACC">
        <w:rPr>
          <w:rFonts w:ascii="Times New Roman" w:eastAsia="Times New Roman" w:hAnsi="Times New Roman" w:cs="Times New Roman"/>
          <w:lang w:eastAsia="cs-CZ"/>
        </w:rPr>
        <w:t>S</w:t>
      </w:r>
      <w:r w:rsidR="00657B9F" w:rsidRPr="00D35ACC">
        <w:rPr>
          <w:rFonts w:ascii="Times New Roman" w:eastAsia="Times New Roman" w:hAnsi="Times New Roman" w:cs="Times New Roman"/>
          <w:lang w:eastAsia="cs-CZ"/>
        </w:rPr>
        <w:t>právně jsou p.</w:t>
      </w:r>
      <w:r w:rsidR="00720CC6" w:rsidRPr="00D35ACC">
        <w:rPr>
          <w:rFonts w:ascii="Times New Roman" w:eastAsia="Times New Roman" w:hAnsi="Times New Roman" w:cs="Times New Roman"/>
          <w:lang w:eastAsia="cs-CZ"/>
        </w:rPr>
        <w:t xml:space="preserve"> </w:t>
      </w:r>
      <w:r w:rsidR="00657B9F" w:rsidRPr="00D35ACC">
        <w:rPr>
          <w:rFonts w:ascii="Times New Roman" w:eastAsia="Times New Roman" w:hAnsi="Times New Roman" w:cs="Times New Roman"/>
          <w:lang w:eastAsia="cs-CZ"/>
        </w:rPr>
        <w:t>č. 488/1, 883, 878</w:t>
      </w:r>
      <w:r w:rsidR="00D35ACC" w:rsidRPr="00D35ACC">
        <w:rPr>
          <w:rFonts w:ascii="Times New Roman" w:eastAsia="Times New Roman" w:hAnsi="Times New Roman" w:cs="Times New Roman"/>
          <w:lang w:eastAsia="cs-CZ"/>
        </w:rPr>
        <w:t>.</w:t>
      </w:r>
    </w:p>
    <w:p w14:paraId="5F94579F" w14:textId="77777777" w:rsidR="00B64933" w:rsidRDefault="00B64933" w:rsidP="00E95F2D">
      <w:pPr>
        <w:spacing w:after="0" w:line="240" w:lineRule="auto"/>
        <w:jc w:val="both"/>
        <w:rPr>
          <w:rFonts w:ascii="Times New Roman" w:eastAsia="Times New Roman" w:hAnsi="Times New Roman" w:cs="Times New Roman"/>
          <w:lang w:eastAsia="cs-CZ"/>
        </w:rPr>
      </w:pPr>
    </w:p>
    <w:p w14:paraId="61C6CE64" w14:textId="5C7014F1"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790161">
        <w:rPr>
          <w:rFonts w:ascii="Times New Roman" w:hAnsi="Times New Roman" w:cs="Times New Roman"/>
          <w:b/>
          <w:lang w:eastAsia="cs-CZ"/>
        </w:rPr>
        <w:t>71</w:t>
      </w:r>
      <w:r w:rsidRPr="00A81A77">
        <w:rPr>
          <w:rFonts w:ascii="Times New Roman" w:hAnsi="Times New Roman" w:cs="Times New Roman"/>
          <w:b/>
          <w:lang w:eastAsia="cs-CZ"/>
        </w:rPr>
        <w:t>:</w:t>
      </w:r>
    </w:p>
    <w:p w14:paraId="639E1D95" w14:textId="77777777" w:rsidR="0039399F" w:rsidRPr="0039399F" w:rsidRDefault="0039399F" w:rsidP="0039399F">
      <w:pPr>
        <w:pStyle w:val="Bezmezer"/>
        <w:rPr>
          <w:rFonts w:ascii="Times New Roman" w:hAnsi="Times New Roman" w:cs="Times New Roman"/>
          <w:b/>
          <w:lang w:eastAsia="cs-CZ"/>
        </w:rPr>
      </w:pPr>
      <w:r w:rsidRPr="0039399F">
        <w:rPr>
          <w:rFonts w:ascii="Times New Roman" w:hAnsi="Times New Roman" w:cs="Times New Roman"/>
          <w:b/>
          <w:lang w:eastAsia="cs-CZ"/>
        </w:rPr>
        <w:t>Zásady organizace výstavby</w:t>
      </w:r>
    </w:p>
    <w:p w14:paraId="43E1D52A" w14:textId="77777777" w:rsidR="0039399F" w:rsidRPr="0039399F" w:rsidRDefault="0039399F" w:rsidP="0039399F">
      <w:pPr>
        <w:pStyle w:val="Bezmezer"/>
        <w:jc w:val="both"/>
        <w:rPr>
          <w:rFonts w:ascii="Times New Roman" w:hAnsi="Times New Roman" w:cs="Times New Roman"/>
          <w:lang w:eastAsia="cs-CZ"/>
        </w:rPr>
      </w:pPr>
      <w:r w:rsidRPr="0039399F">
        <w:rPr>
          <w:rFonts w:ascii="Times New Roman" w:hAnsi="Times New Roman" w:cs="Times New Roman"/>
          <w:lang w:eastAsia="cs-CZ"/>
        </w:rPr>
        <w:t xml:space="preserve">Při prověřování přístupů ke staveništním jsme v dokladové části dokumentace v časti </w:t>
      </w:r>
      <w:proofErr w:type="gramStart"/>
      <w:r w:rsidRPr="0039399F">
        <w:rPr>
          <w:rFonts w:ascii="Times New Roman" w:hAnsi="Times New Roman" w:cs="Times New Roman"/>
          <w:lang w:eastAsia="cs-CZ"/>
        </w:rPr>
        <w:t>H.7 nalezli</w:t>
      </w:r>
      <w:proofErr w:type="gramEnd"/>
      <w:r w:rsidRPr="0039399F">
        <w:rPr>
          <w:rFonts w:ascii="Times New Roman" w:hAnsi="Times New Roman" w:cs="Times New Roman"/>
          <w:lang w:eastAsia="cs-CZ"/>
        </w:rPr>
        <w:t xml:space="preserve"> jen vyjádření ke staveništním komunikacím od MM Olomouce, </w:t>
      </w:r>
      <w:proofErr w:type="spellStart"/>
      <w:r w:rsidRPr="0039399F">
        <w:rPr>
          <w:rFonts w:ascii="Times New Roman" w:hAnsi="Times New Roman" w:cs="Times New Roman"/>
          <w:lang w:eastAsia="cs-CZ"/>
        </w:rPr>
        <w:t>MěÚ</w:t>
      </w:r>
      <w:proofErr w:type="spellEnd"/>
      <w:r w:rsidRPr="0039399F">
        <w:rPr>
          <w:rFonts w:ascii="Times New Roman" w:hAnsi="Times New Roman" w:cs="Times New Roman"/>
          <w:lang w:eastAsia="cs-CZ"/>
        </w:rPr>
        <w:t xml:space="preserve"> Uničova, OÚ Hlušovice, OÚ Újezd a Správy silnic </w:t>
      </w:r>
      <w:proofErr w:type="spellStart"/>
      <w:r w:rsidRPr="0039399F">
        <w:rPr>
          <w:rFonts w:ascii="Times New Roman" w:hAnsi="Times New Roman" w:cs="Times New Roman"/>
          <w:lang w:eastAsia="cs-CZ"/>
        </w:rPr>
        <w:t>Olom</w:t>
      </w:r>
      <w:proofErr w:type="spellEnd"/>
      <w:r w:rsidRPr="0039399F">
        <w:rPr>
          <w:rFonts w:ascii="Times New Roman" w:hAnsi="Times New Roman" w:cs="Times New Roman"/>
          <w:lang w:eastAsia="cs-CZ"/>
        </w:rPr>
        <w:t xml:space="preserve">. Kraje. </w:t>
      </w:r>
    </w:p>
    <w:p w14:paraId="49BB85A6" w14:textId="77777777" w:rsidR="0039399F" w:rsidRPr="0039399F" w:rsidRDefault="0039399F" w:rsidP="0039399F">
      <w:pPr>
        <w:pStyle w:val="Bezmezer"/>
        <w:jc w:val="both"/>
        <w:rPr>
          <w:rFonts w:ascii="Times New Roman" w:hAnsi="Times New Roman" w:cs="Times New Roman"/>
          <w:lang w:eastAsia="cs-CZ"/>
        </w:rPr>
      </w:pPr>
      <w:r w:rsidRPr="0039399F">
        <w:rPr>
          <w:rFonts w:ascii="Times New Roman" w:hAnsi="Times New Roman" w:cs="Times New Roman"/>
          <w:lang w:eastAsia="cs-CZ"/>
        </w:rPr>
        <w:t xml:space="preserve">Pro vyčíslení všech potřebných nákladů na zařízení staveniště bychom raději znali i požadavky a stanoviska dalších majitelů/správců komunikací, které projekt navrhuje. </w:t>
      </w:r>
    </w:p>
    <w:p w14:paraId="3A02FF88" w14:textId="77777777" w:rsidR="0039399F" w:rsidRPr="00B17061" w:rsidRDefault="0039399F" w:rsidP="0039399F">
      <w:pPr>
        <w:pStyle w:val="Bezmezer"/>
        <w:jc w:val="both"/>
        <w:rPr>
          <w:rFonts w:ascii="Times New Roman" w:hAnsi="Times New Roman" w:cs="Times New Roman"/>
          <w:u w:val="single"/>
          <w:lang w:eastAsia="cs-CZ"/>
        </w:rPr>
      </w:pPr>
      <w:r w:rsidRPr="00B17061">
        <w:rPr>
          <w:rFonts w:ascii="Times New Roman" w:hAnsi="Times New Roman" w:cs="Times New Roman"/>
          <w:u w:val="single"/>
          <w:lang w:eastAsia="cs-CZ"/>
        </w:rPr>
        <w:t xml:space="preserve">Proto bychom chtěli požádat zadavatele o poskytnutí stanovisek dalších správců a majitelů, které nejsou uvedeny v části </w:t>
      </w:r>
      <w:proofErr w:type="gramStart"/>
      <w:r w:rsidRPr="00B17061">
        <w:rPr>
          <w:rFonts w:ascii="Times New Roman" w:hAnsi="Times New Roman" w:cs="Times New Roman"/>
          <w:u w:val="single"/>
          <w:lang w:eastAsia="cs-CZ"/>
        </w:rPr>
        <w:t>H.7.</w:t>
      </w:r>
      <w:proofErr w:type="gramEnd"/>
      <w:r w:rsidRPr="00B17061">
        <w:rPr>
          <w:rFonts w:ascii="Times New Roman" w:hAnsi="Times New Roman" w:cs="Times New Roman"/>
          <w:u w:val="single"/>
          <w:lang w:eastAsia="cs-CZ"/>
        </w:rPr>
        <w:t xml:space="preserve"> </w:t>
      </w:r>
    </w:p>
    <w:p w14:paraId="283446A0" w14:textId="2011D029" w:rsidR="00B15A21" w:rsidRPr="00B15A21" w:rsidRDefault="0039399F" w:rsidP="0039399F">
      <w:pPr>
        <w:pStyle w:val="Bezmezer"/>
        <w:jc w:val="both"/>
        <w:rPr>
          <w:rFonts w:ascii="Times New Roman" w:hAnsi="Times New Roman" w:cs="Times New Roman"/>
          <w:lang w:eastAsia="cs-CZ"/>
        </w:rPr>
      </w:pPr>
      <w:r w:rsidRPr="006A26DA">
        <w:rPr>
          <w:rFonts w:ascii="Times New Roman" w:hAnsi="Times New Roman" w:cs="Times New Roman"/>
          <w:lang w:eastAsia="cs-CZ"/>
        </w:rPr>
        <w:t xml:space="preserve">Jedná se především o stanoviska:  OÚ Bohuňovice, </w:t>
      </w:r>
      <w:proofErr w:type="spellStart"/>
      <w:r w:rsidRPr="006A26DA">
        <w:rPr>
          <w:rFonts w:ascii="Times New Roman" w:hAnsi="Times New Roman" w:cs="Times New Roman"/>
          <w:lang w:eastAsia="cs-CZ"/>
        </w:rPr>
        <w:t>MěÚ</w:t>
      </w:r>
      <w:proofErr w:type="spellEnd"/>
      <w:r w:rsidRPr="006A26DA">
        <w:rPr>
          <w:rFonts w:ascii="Times New Roman" w:hAnsi="Times New Roman" w:cs="Times New Roman"/>
          <w:lang w:eastAsia="cs-CZ"/>
        </w:rPr>
        <w:t xml:space="preserve"> Šternberk, OÚ Babice u Šternberka, OÚ Mladějovice a jiných osob jako jsou </w:t>
      </w:r>
      <w:proofErr w:type="spellStart"/>
      <w:r w:rsidRPr="006A26DA">
        <w:rPr>
          <w:rFonts w:ascii="Times New Roman" w:hAnsi="Times New Roman" w:cs="Times New Roman"/>
          <w:lang w:eastAsia="cs-CZ"/>
        </w:rPr>
        <w:t>Lidl</w:t>
      </w:r>
      <w:proofErr w:type="spellEnd"/>
      <w:r w:rsidRPr="006A26DA">
        <w:rPr>
          <w:rFonts w:ascii="Times New Roman" w:hAnsi="Times New Roman" w:cs="Times New Roman"/>
          <w:lang w:eastAsia="cs-CZ"/>
        </w:rPr>
        <w:t xml:space="preserve"> Česká republika v.o.s. (</w:t>
      </w:r>
      <w:proofErr w:type="spellStart"/>
      <w:proofErr w:type="gramStart"/>
      <w:r w:rsidRPr="006A26DA">
        <w:rPr>
          <w:rFonts w:ascii="Times New Roman" w:hAnsi="Times New Roman" w:cs="Times New Roman"/>
          <w:lang w:eastAsia="cs-CZ"/>
        </w:rPr>
        <w:t>k.ú</w:t>
      </w:r>
      <w:proofErr w:type="spellEnd"/>
      <w:r w:rsidRPr="006A26DA">
        <w:rPr>
          <w:rFonts w:ascii="Times New Roman" w:hAnsi="Times New Roman" w:cs="Times New Roman"/>
          <w:lang w:eastAsia="cs-CZ"/>
        </w:rPr>
        <w:t>.</w:t>
      </w:r>
      <w:proofErr w:type="gramEnd"/>
      <w:r w:rsidRPr="006A26DA">
        <w:rPr>
          <w:rFonts w:ascii="Times New Roman" w:hAnsi="Times New Roman" w:cs="Times New Roman"/>
          <w:lang w:eastAsia="cs-CZ"/>
        </w:rPr>
        <w:t xml:space="preserve"> Pavlovičky 710938, </w:t>
      </w:r>
      <w:proofErr w:type="gramStart"/>
      <w:r w:rsidRPr="006A26DA">
        <w:rPr>
          <w:rFonts w:ascii="Times New Roman" w:hAnsi="Times New Roman" w:cs="Times New Roman"/>
          <w:lang w:eastAsia="cs-CZ"/>
        </w:rPr>
        <w:t>parc</w:t>
      </w:r>
      <w:proofErr w:type="gramEnd"/>
      <w:r w:rsidRPr="006A26DA">
        <w:rPr>
          <w:rFonts w:ascii="Times New Roman" w:hAnsi="Times New Roman" w:cs="Times New Roman"/>
          <w:lang w:eastAsia="cs-CZ"/>
        </w:rPr>
        <w:t>.</w:t>
      </w:r>
      <w:proofErr w:type="gramStart"/>
      <w:r w:rsidRPr="006A26DA">
        <w:rPr>
          <w:rFonts w:ascii="Times New Roman" w:hAnsi="Times New Roman" w:cs="Times New Roman"/>
          <w:lang w:eastAsia="cs-CZ"/>
        </w:rPr>
        <w:t>č.</w:t>
      </w:r>
      <w:proofErr w:type="gramEnd"/>
      <w:r w:rsidRPr="006A26DA">
        <w:rPr>
          <w:rFonts w:ascii="Times New Roman" w:hAnsi="Times New Roman" w:cs="Times New Roman"/>
          <w:lang w:eastAsia="cs-CZ"/>
        </w:rPr>
        <w:t>38/5 a 37/2); DESMOS REAL s.r.o. (</w:t>
      </w:r>
      <w:proofErr w:type="spellStart"/>
      <w:proofErr w:type="gramStart"/>
      <w:r w:rsidRPr="006A26DA">
        <w:rPr>
          <w:rFonts w:ascii="Times New Roman" w:hAnsi="Times New Roman" w:cs="Times New Roman"/>
          <w:lang w:eastAsia="cs-CZ"/>
        </w:rPr>
        <w:t>k.ú</w:t>
      </w:r>
      <w:proofErr w:type="spellEnd"/>
      <w:r w:rsidRPr="006A26DA">
        <w:rPr>
          <w:rFonts w:ascii="Times New Roman" w:hAnsi="Times New Roman" w:cs="Times New Roman"/>
          <w:lang w:eastAsia="cs-CZ"/>
        </w:rPr>
        <w:t>.</w:t>
      </w:r>
      <w:proofErr w:type="gramEnd"/>
      <w:r w:rsidRPr="006A26DA">
        <w:rPr>
          <w:rFonts w:ascii="Times New Roman" w:hAnsi="Times New Roman" w:cs="Times New Roman"/>
          <w:lang w:eastAsia="cs-CZ"/>
        </w:rPr>
        <w:t xml:space="preserve"> Pavlovičky 710938, </w:t>
      </w:r>
      <w:proofErr w:type="gramStart"/>
      <w:r w:rsidRPr="006A26DA">
        <w:rPr>
          <w:rFonts w:ascii="Times New Roman" w:hAnsi="Times New Roman" w:cs="Times New Roman"/>
          <w:lang w:eastAsia="cs-CZ"/>
        </w:rPr>
        <w:t>parc</w:t>
      </w:r>
      <w:proofErr w:type="gramEnd"/>
      <w:r w:rsidRPr="006A26DA">
        <w:rPr>
          <w:rFonts w:ascii="Times New Roman" w:hAnsi="Times New Roman" w:cs="Times New Roman"/>
          <w:lang w:eastAsia="cs-CZ"/>
        </w:rPr>
        <w:t>.</w:t>
      </w:r>
      <w:proofErr w:type="gramStart"/>
      <w:r w:rsidRPr="006A26DA">
        <w:rPr>
          <w:rFonts w:ascii="Times New Roman" w:hAnsi="Times New Roman" w:cs="Times New Roman"/>
          <w:lang w:eastAsia="cs-CZ"/>
        </w:rPr>
        <w:t>č.</w:t>
      </w:r>
      <w:proofErr w:type="gramEnd"/>
      <w:r w:rsidRPr="006A26DA">
        <w:rPr>
          <w:rFonts w:ascii="Times New Roman" w:hAnsi="Times New Roman" w:cs="Times New Roman"/>
          <w:lang w:eastAsia="cs-CZ"/>
        </w:rPr>
        <w:t>37/1); ZD Bohuňovice s.r.o. (</w:t>
      </w:r>
      <w:proofErr w:type="spellStart"/>
      <w:proofErr w:type="gramStart"/>
      <w:r w:rsidRPr="006A26DA">
        <w:rPr>
          <w:rFonts w:ascii="Times New Roman" w:hAnsi="Times New Roman" w:cs="Times New Roman"/>
          <w:lang w:eastAsia="cs-CZ"/>
        </w:rPr>
        <w:t>k.ú</w:t>
      </w:r>
      <w:proofErr w:type="spellEnd"/>
      <w:r w:rsidRPr="006A26DA">
        <w:rPr>
          <w:rFonts w:ascii="Times New Roman" w:hAnsi="Times New Roman" w:cs="Times New Roman"/>
          <w:lang w:eastAsia="cs-CZ"/>
        </w:rPr>
        <w:t>.</w:t>
      </w:r>
      <w:proofErr w:type="gramEnd"/>
      <w:r w:rsidRPr="006A26DA">
        <w:rPr>
          <w:rFonts w:ascii="Times New Roman" w:hAnsi="Times New Roman" w:cs="Times New Roman"/>
          <w:lang w:eastAsia="cs-CZ"/>
        </w:rPr>
        <w:t xml:space="preserve"> Hlušovice 639940, </w:t>
      </w:r>
      <w:proofErr w:type="gramStart"/>
      <w:r w:rsidRPr="006A26DA">
        <w:rPr>
          <w:rFonts w:ascii="Times New Roman" w:hAnsi="Times New Roman" w:cs="Times New Roman"/>
          <w:lang w:eastAsia="cs-CZ"/>
        </w:rPr>
        <w:t>parc</w:t>
      </w:r>
      <w:proofErr w:type="gramEnd"/>
      <w:r w:rsidRPr="006A26DA">
        <w:rPr>
          <w:rFonts w:ascii="Times New Roman" w:hAnsi="Times New Roman" w:cs="Times New Roman"/>
          <w:lang w:eastAsia="cs-CZ"/>
        </w:rPr>
        <w:t>.</w:t>
      </w:r>
      <w:proofErr w:type="gramStart"/>
      <w:r w:rsidRPr="006A26DA">
        <w:rPr>
          <w:rFonts w:ascii="Times New Roman" w:hAnsi="Times New Roman" w:cs="Times New Roman"/>
          <w:lang w:eastAsia="cs-CZ"/>
        </w:rPr>
        <w:t>č.</w:t>
      </w:r>
      <w:proofErr w:type="gramEnd"/>
      <w:r w:rsidRPr="006A26DA">
        <w:rPr>
          <w:rFonts w:ascii="Times New Roman" w:hAnsi="Times New Roman" w:cs="Times New Roman"/>
          <w:lang w:eastAsia="cs-CZ"/>
        </w:rPr>
        <w:t>277);  paní Nesvadbová Markéta Bc., Holečkova 935/20, Smíchov, 15000 Praha 5 (</w:t>
      </w:r>
      <w:proofErr w:type="spellStart"/>
      <w:proofErr w:type="gramStart"/>
      <w:r w:rsidRPr="006A26DA">
        <w:rPr>
          <w:rFonts w:ascii="Times New Roman" w:hAnsi="Times New Roman" w:cs="Times New Roman"/>
          <w:lang w:eastAsia="cs-CZ"/>
        </w:rPr>
        <w:t>k.ú</w:t>
      </w:r>
      <w:proofErr w:type="spellEnd"/>
      <w:r w:rsidRPr="006A26DA">
        <w:rPr>
          <w:rFonts w:ascii="Times New Roman" w:hAnsi="Times New Roman" w:cs="Times New Roman"/>
          <w:lang w:eastAsia="cs-CZ"/>
        </w:rPr>
        <w:t>.</w:t>
      </w:r>
      <w:proofErr w:type="gramEnd"/>
      <w:r w:rsidRPr="006A26DA">
        <w:rPr>
          <w:rFonts w:ascii="Times New Roman" w:hAnsi="Times New Roman" w:cs="Times New Roman"/>
          <w:lang w:eastAsia="cs-CZ"/>
        </w:rPr>
        <w:t xml:space="preserve"> Moravská Loděnice 606448 </w:t>
      </w:r>
      <w:proofErr w:type="spellStart"/>
      <w:r w:rsidRPr="006A26DA">
        <w:rPr>
          <w:rFonts w:ascii="Times New Roman" w:hAnsi="Times New Roman" w:cs="Times New Roman"/>
          <w:lang w:eastAsia="cs-CZ"/>
        </w:rPr>
        <w:t>parc</w:t>
      </w:r>
      <w:proofErr w:type="spellEnd"/>
      <w:r w:rsidRPr="006A26DA">
        <w:rPr>
          <w:rFonts w:ascii="Times New Roman" w:hAnsi="Times New Roman" w:cs="Times New Roman"/>
          <w:lang w:eastAsia="cs-CZ"/>
        </w:rPr>
        <w:t xml:space="preserve">. </w:t>
      </w:r>
      <w:proofErr w:type="gramStart"/>
      <w:r w:rsidRPr="006A26DA">
        <w:rPr>
          <w:rFonts w:ascii="Times New Roman" w:hAnsi="Times New Roman" w:cs="Times New Roman"/>
          <w:lang w:eastAsia="cs-CZ"/>
        </w:rPr>
        <w:t>č.</w:t>
      </w:r>
      <w:proofErr w:type="gramEnd"/>
      <w:r w:rsidRPr="006A26DA">
        <w:rPr>
          <w:rFonts w:ascii="Times New Roman" w:hAnsi="Times New Roman" w:cs="Times New Roman"/>
          <w:lang w:eastAsia="cs-CZ"/>
        </w:rPr>
        <w:t>406/37); pan Vláčil Bohumil, 6. května 31, 78314 Bohuňovice (</w:t>
      </w:r>
      <w:proofErr w:type="spellStart"/>
      <w:proofErr w:type="gramStart"/>
      <w:r w:rsidRPr="006A26DA">
        <w:rPr>
          <w:rFonts w:ascii="Times New Roman" w:hAnsi="Times New Roman" w:cs="Times New Roman"/>
          <w:lang w:eastAsia="cs-CZ"/>
        </w:rPr>
        <w:t>k.ú</w:t>
      </w:r>
      <w:proofErr w:type="spellEnd"/>
      <w:r w:rsidRPr="006A26DA">
        <w:rPr>
          <w:rFonts w:ascii="Times New Roman" w:hAnsi="Times New Roman" w:cs="Times New Roman"/>
          <w:lang w:eastAsia="cs-CZ"/>
        </w:rPr>
        <w:t>.</w:t>
      </w:r>
      <w:proofErr w:type="gramEnd"/>
      <w:r w:rsidRPr="006A26DA">
        <w:rPr>
          <w:rFonts w:ascii="Times New Roman" w:hAnsi="Times New Roman" w:cs="Times New Roman"/>
          <w:lang w:eastAsia="cs-CZ"/>
        </w:rPr>
        <w:t xml:space="preserve"> Bohuňovice 500852, </w:t>
      </w:r>
      <w:proofErr w:type="spellStart"/>
      <w:proofErr w:type="gramStart"/>
      <w:r w:rsidRPr="006A26DA">
        <w:rPr>
          <w:rFonts w:ascii="Times New Roman" w:hAnsi="Times New Roman" w:cs="Times New Roman"/>
          <w:lang w:eastAsia="cs-CZ"/>
        </w:rPr>
        <w:t>par.č</w:t>
      </w:r>
      <w:proofErr w:type="spellEnd"/>
      <w:r w:rsidRPr="006A26DA">
        <w:rPr>
          <w:rFonts w:ascii="Times New Roman" w:hAnsi="Times New Roman" w:cs="Times New Roman"/>
          <w:lang w:eastAsia="cs-CZ"/>
        </w:rPr>
        <w:t>.</w:t>
      </w:r>
      <w:proofErr w:type="gramEnd"/>
      <w:r w:rsidRPr="006A26DA">
        <w:rPr>
          <w:rFonts w:ascii="Times New Roman" w:hAnsi="Times New Roman" w:cs="Times New Roman"/>
          <w:lang w:eastAsia="cs-CZ"/>
        </w:rPr>
        <w:t xml:space="preserve"> 227/2); UNEX a.s. Porážková 1424/20, Moravská Ostrava, 70200 Ostrava(</w:t>
      </w:r>
      <w:proofErr w:type="spellStart"/>
      <w:proofErr w:type="gramStart"/>
      <w:r w:rsidRPr="006A26DA">
        <w:rPr>
          <w:rFonts w:ascii="Times New Roman" w:hAnsi="Times New Roman" w:cs="Times New Roman"/>
          <w:lang w:eastAsia="cs-CZ"/>
        </w:rPr>
        <w:t>k.ú</w:t>
      </w:r>
      <w:proofErr w:type="spellEnd"/>
      <w:r w:rsidRPr="006A26DA">
        <w:rPr>
          <w:rFonts w:ascii="Times New Roman" w:hAnsi="Times New Roman" w:cs="Times New Roman"/>
          <w:lang w:eastAsia="cs-CZ"/>
        </w:rPr>
        <w:t>.</w:t>
      </w:r>
      <w:proofErr w:type="gramEnd"/>
      <w:r w:rsidRPr="006A26DA">
        <w:rPr>
          <w:rFonts w:ascii="Times New Roman" w:hAnsi="Times New Roman" w:cs="Times New Roman"/>
          <w:lang w:eastAsia="cs-CZ"/>
        </w:rPr>
        <w:t xml:space="preserve"> Brníčko 774596 </w:t>
      </w:r>
      <w:proofErr w:type="spellStart"/>
      <w:r w:rsidRPr="006A26DA">
        <w:rPr>
          <w:rFonts w:ascii="Times New Roman" w:hAnsi="Times New Roman" w:cs="Times New Roman"/>
          <w:lang w:eastAsia="cs-CZ"/>
        </w:rPr>
        <w:t>parc.č</w:t>
      </w:r>
      <w:proofErr w:type="spellEnd"/>
      <w:r w:rsidRPr="006A26DA">
        <w:rPr>
          <w:rFonts w:ascii="Times New Roman" w:hAnsi="Times New Roman" w:cs="Times New Roman"/>
          <w:lang w:eastAsia="cs-CZ"/>
        </w:rPr>
        <w:t xml:space="preserve">. 320/2 a 370/1, dále pak </w:t>
      </w:r>
      <w:proofErr w:type="spellStart"/>
      <w:proofErr w:type="gramStart"/>
      <w:r w:rsidRPr="006A26DA">
        <w:rPr>
          <w:rFonts w:ascii="Times New Roman" w:hAnsi="Times New Roman" w:cs="Times New Roman"/>
          <w:lang w:eastAsia="cs-CZ"/>
        </w:rPr>
        <w:t>k.ú</w:t>
      </w:r>
      <w:proofErr w:type="spellEnd"/>
      <w:r w:rsidRPr="006A26DA">
        <w:rPr>
          <w:rFonts w:ascii="Times New Roman" w:hAnsi="Times New Roman" w:cs="Times New Roman"/>
          <w:lang w:eastAsia="cs-CZ"/>
        </w:rPr>
        <w:t>.</w:t>
      </w:r>
      <w:proofErr w:type="gramEnd"/>
      <w:r w:rsidRPr="006A26DA">
        <w:rPr>
          <w:rFonts w:ascii="Times New Roman" w:hAnsi="Times New Roman" w:cs="Times New Roman"/>
          <w:lang w:eastAsia="cs-CZ"/>
        </w:rPr>
        <w:t xml:space="preserve"> Dolní </w:t>
      </w:r>
      <w:proofErr w:type="spellStart"/>
      <w:r w:rsidRPr="006A26DA">
        <w:rPr>
          <w:rFonts w:ascii="Times New Roman" w:hAnsi="Times New Roman" w:cs="Times New Roman"/>
          <w:lang w:eastAsia="cs-CZ"/>
        </w:rPr>
        <w:t>Sukolom</w:t>
      </w:r>
      <w:proofErr w:type="spellEnd"/>
      <w:r w:rsidRPr="006A26DA">
        <w:rPr>
          <w:rFonts w:ascii="Times New Roman" w:hAnsi="Times New Roman" w:cs="Times New Roman"/>
          <w:lang w:eastAsia="cs-CZ"/>
        </w:rPr>
        <w:t xml:space="preserve"> 630225 </w:t>
      </w:r>
      <w:proofErr w:type="spellStart"/>
      <w:r w:rsidRPr="006A26DA">
        <w:rPr>
          <w:rFonts w:ascii="Times New Roman" w:hAnsi="Times New Roman" w:cs="Times New Roman"/>
          <w:lang w:eastAsia="cs-CZ"/>
        </w:rPr>
        <w:t>parc</w:t>
      </w:r>
      <w:proofErr w:type="spellEnd"/>
      <w:r w:rsidRPr="006A26DA">
        <w:rPr>
          <w:rFonts w:ascii="Times New Roman" w:hAnsi="Times New Roman" w:cs="Times New Roman"/>
          <w:lang w:eastAsia="cs-CZ"/>
        </w:rPr>
        <w:t xml:space="preserve">. </w:t>
      </w:r>
      <w:proofErr w:type="gramStart"/>
      <w:r w:rsidRPr="006A26DA">
        <w:rPr>
          <w:rFonts w:ascii="Times New Roman" w:hAnsi="Times New Roman" w:cs="Times New Roman"/>
          <w:lang w:eastAsia="cs-CZ"/>
        </w:rPr>
        <w:t>č.</w:t>
      </w:r>
      <w:proofErr w:type="gramEnd"/>
      <w:r w:rsidRPr="006A26DA">
        <w:rPr>
          <w:rFonts w:ascii="Times New Roman" w:hAnsi="Times New Roman" w:cs="Times New Roman"/>
          <w:lang w:eastAsia="cs-CZ"/>
        </w:rPr>
        <w:t xml:space="preserve"> 371/5); </w:t>
      </w:r>
      <w:proofErr w:type="spellStart"/>
      <w:r w:rsidRPr="006A26DA">
        <w:rPr>
          <w:rFonts w:ascii="Times New Roman" w:hAnsi="Times New Roman" w:cs="Times New Roman"/>
          <w:lang w:eastAsia="cs-CZ"/>
        </w:rPr>
        <w:t>Mediagate</w:t>
      </w:r>
      <w:proofErr w:type="spellEnd"/>
      <w:r w:rsidRPr="006A26DA">
        <w:rPr>
          <w:rFonts w:ascii="Times New Roman" w:hAnsi="Times New Roman" w:cs="Times New Roman"/>
          <w:lang w:eastAsia="cs-CZ"/>
        </w:rPr>
        <w:t xml:space="preserve"> s.r.o., Bidláky 837/20, Štýřice, 63900 Brno (</w:t>
      </w:r>
      <w:proofErr w:type="spellStart"/>
      <w:proofErr w:type="gramStart"/>
      <w:r w:rsidRPr="006A26DA">
        <w:rPr>
          <w:rFonts w:ascii="Times New Roman" w:hAnsi="Times New Roman" w:cs="Times New Roman"/>
          <w:lang w:eastAsia="cs-CZ"/>
        </w:rPr>
        <w:t>k.ú</w:t>
      </w:r>
      <w:proofErr w:type="spellEnd"/>
      <w:r w:rsidRPr="006A26DA">
        <w:rPr>
          <w:rFonts w:ascii="Times New Roman" w:hAnsi="Times New Roman" w:cs="Times New Roman"/>
          <w:lang w:eastAsia="cs-CZ"/>
        </w:rPr>
        <w:t>.</w:t>
      </w:r>
      <w:proofErr w:type="gramEnd"/>
      <w:r w:rsidRPr="006A26DA">
        <w:rPr>
          <w:rFonts w:ascii="Times New Roman" w:hAnsi="Times New Roman" w:cs="Times New Roman"/>
          <w:lang w:eastAsia="cs-CZ"/>
        </w:rPr>
        <w:t xml:space="preserve"> Uničov 774502 </w:t>
      </w:r>
      <w:proofErr w:type="spellStart"/>
      <w:r w:rsidRPr="006A26DA">
        <w:rPr>
          <w:rFonts w:ascii="Times New Roman" w:hAnsi="Times New Roman" w:cs="Times New Roman"/>
          <w:lang w:eastAsia="cs-CZ"/>
        </w:rPr>
        <w:t>parc</w:t>
      </w:r>
      <w:proofErr w:type="spellEnd"/>
      <w:r w:rsidRPr="006A26DA">
        <w:rPr>
          <w:rFonts w:ascii="Times New Roman" w:hAnsi="Times New Roman" w:cs="Times New Roman"/>
          <w:lang w:eastAsia="cs-CZ"/>
        </w:rPr>
        <w:t xml:space="preserve">. </w:t>
      </w:r>
      <w:proofErr w:type="gramStart"/>
      <w:r w:rsidRPr="006A26DA">
        <w:rPr>
          <w:rFonts w:ascii="Times New Roman" w:hAnsi="Times New Roman" w:cs="Times New Roman"/>
          <w:lang w:eastAsia="cs-CZ"/>
        </w:rPr>
        <w:t>č.</w:t>
      </w:r>
      <w:proofErr w:type="gramEnd"/>
      <w:r w:rsidRPr="006A26DA">
        <w:rPr>
          <w:rFonts w:ascii="Times New Roman" w:hAnsi="Times New Roman" w:cs="Times New Roman"/>
          <w:lang w:eastAsia="cs-CZ"/>
        </w:rPr>
        <w:t xml:space="preserve"> 440/1)</w:t>
      </w:r>
      <w:r w:rsidRPr="0039399F">
        <w:rPr>
          <w:rFonts w:ascii="Times New Roman" w:hAnsi="Times New Roman" w:cs="Times New Roman"/>
          <w:b/>
          <w:lang w:eastAsia="cs-CZ"/>
        </w:rPr>
        <w:tab/>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64933" w:rsidRPr="00A81A77" w14:paraId="61D27E35" w14:textId="77777777" w:rsidTr="00B566B2">
        <w:trPr>
          <w:tblCellSpacing w:w="15" w:type="dxa"/>
        </w:trPr>
        <w:tc>
          <w:tcPr>
            <w:tcW w:w="0" w:type="auto"/>
            <w:vAlign w:val="center"/>
            <w:hideMark/>
          </w:tcPr>
          <w:p w14:paraId="56C51564" w14:textId="77777777" w:rsidR="00B64933" w:rsidRPr="00A81A77" w:rsidRDefault="00B64933" w:rsidP="00B566B2">
            <w:pPr>
              <w:spacing w:after="0" w:line="240" w:lineRule="auto"/>
              <w:jc w:val="both"/>
              <w:rPr>
                <w:rFonts w:ascii="Times New Roman" w:eastAsia="Times New Roman" w:hAnsi="Times New Roman" w:cs="Times New Roman"/>
                <w:lang w:eastAsia="cs-CZ"/>
              </w:rPr>
            </w:pPr>
          </w:p>
        </w:tc>
      </w:tr>
    </w:tbl>
    <w:p w14:paraId="6340B222" w14:textId="377CE0C6" w:rsidR="00B64933" w:rsidRPr="00A81A77" w:rsidRDefault="00D35ACC" w:rsidP="00B64933">
      <w:pPr>
        <w:pStyle w:val="Bezmezer"/>
        <w:rPr>
          <w:rFonts w:ascii="Times New Roman" w:hAnsi="Times New Roman" w:cs="Times New Roman"/>
          <w:b/>
          <w:lang w:eastAsia="cs-CZ"/>
        </w:rPr>
      </w:pPr>
      <w:r>
        <w:rPr>
          <w:rFonts w:ascii="Times New Roman" w:hAnsi="Times New Roman" w:cs="Times New Roman"/>
          <w:b/>
          <w:lang w:eastAsia="cs-CZ"/>
        </w:rPr>
        <w:lastRenderedPageBreak/>
        <w:br/>
      </w:r>
      <w:r>
        <w:rPr>
          <w:rFonts w:ascii="Times New Roman" w:hAnsi="Times New Roman" w:cs="Times New Roman"/>
          <w:b/>
          <w:lang w:eastAsia="cs-CZ"/>
        </w:rPr>
        <w:br/>
      </w:r>
      <w:r w:rsidR="00B64933" w:rsidRPr="00A81A77">
        <w:rPr>
          <w:rFonts w:ascii="Times New Roman" w:hAnsi="Times New Roman" w:cs="Times New Roman"/>
          <w:b/>
          <w:lang w:eastAsia="cs-CZ"/>
        </w:rPr>
        <w:t xml:space="preserve">Odpověď: </w:t>
      </w:r>
    </w:p>
    <w:p w14:paraId="548D5B97" w14:textId="7420D082" w:rsidR="006A26DA" w:rsidRPr="00D35ACC" w:rsidRDefault="004E5BC8" w:rsidP="006A26DA">
      <w:pPr>
        <w:pStyle w:val="Bezmezer"/>
        <w:jc w:val="both"/>
        <w:rPr>
          <w:rFonts w:ascii="Times New Roman" w:eastAsia="Times New Roman" w:hAnsi="Times New Roman" w:cs="Times New Roman"/>
          <w:lang w:eastAsia="cs-CZ"/>
        </w:rPr>
      </w:pPr>
      <w:r w:rsidRPr="00D35ACC">
        <w:rPr>
          <w:rFonts w:ascii="Times New Roman" w:eastAsia="Times New Roman" w:hAnsi="Times New Roman" w:cs="Times New Roman"/>
          <w:lang w:eastAsia="cs-CZ"/>
        </w:rPr>
        <w:t>U</w:t>
      </w:r>
      <w:r w:rsidR="006A26DA" w:rsidRPr="00D35ACC">
        <w:rPr>
          <w:rFonts w:ascii="Times New Roman" w:eastAsia="Times New Roman" w:hAnsi="Times New Roman" w:cs="Times New Roman"/>
          <w:lang w:eastAsia="cs-CZ"/>
        </w:rPr>
        <w:t xml:space="preserve"> vyjádření ke</w:t>
      </w:r>
      <w:r w:rsidR="002070D5" w:rsidRPr="00D35ACC">
        <w:rPr>
          <w:rFonts w:ascii="Times New Roman" w:eastAsia="Times New Roman" w:hAnsi="Times New Roman" w:cs="Times New Roman"/>
          <w:lang w:eastAsia="cs-CZ"/>
        </w:rPr>
        <w:t xml:space="preserve"> </w:t>
      </w:r>
      <w:r w:rsidR="006A26DA" w:rsidRPr="00D35ACC">
        <w:rPr>
          <w:rFonts w:ascii="Times New Roman" w:eastAsia="Times New Roman" w:hAnsi="Times New Roman" w:cs="Times New Roman"/>
          <w:lang w:eastAsia="cs-CZ"/>
        </w:rPr>
        <w:t>staveništní</w:t>
      </w:r>
      <w:r w:rsidRPr="00D35ACC">
        <w:rPr>
          <w:rFonts w:ascii="Times New Roman" w:eastAsia="Times New Roman" w:hAnsi="Times New Roman" w:cs="Times New Roman"/>
          <w:lang w:eastAsia="cs-CZ"/>
        </w:rPr>
        <w:t>m</w:t>
      </w:r>
      <w:r w:rsidR="006A26DA" w:rsidRPr="00D35ACC">
        <w:rPr>
          <w:rFonts w:ascii="Times New Roman" w:eastAsia="Times New Roman" w:hAnsi="Times New Roman" w:cs="Times New Roman"/>
          <w:lang w:eastAsia="cs-CZ"/>
        </w:rPr>
        <w:t xml:space="preserve"> komunikacím je třeba v dokladové části H sledovat i obecné souhlasy obcí, jelikož často stanoviska sdružují do jednoho stanoviska, přestože bylo žádáno stanovisko k </w:t>
      </w:r>
      <w:r w:rsidRPr="00D35ACC">
        <w:rPr>
          <w:rFonts w:ascii="Times New Roman" w:eastAsia="Times New Roman" w:hAnsi="Times New Roman" w:cs="Times New Roman"/>
          <w:lang w:eastAsia="cs-CZ"/>
        </w:rPr>
        <w:t>staveništní</w:t>
      </w:r>
      <w:r w:rsidR="006A26DA" w:rsidRPr="00D35ACC">
        <w:rPr>
          <w:rFonts w:ascii="Times New Roman" w:eastAsia="Times New Roman" w:hAnsi="Times New Roman" w:cs="Times New Roman"/>
          <w:lang w:eastAsia="cs-CZ"/>
        </w:rPr>
        <w:t xml:space="preserve"> dopravě samostatně.</w:t>
      </w:r>
    </w:p>
    <w:p w14:paraId="4DFF92E9" w14:textId="1553E6F0" w:rsidR="006A26DA" w:rsidRPr="00D35ACC" w:rsidRDefault="004E5BC8" w:rsidP="006A26DA">
      <w:pPr>
        <w:pStyle w:val="Bezmezer"/>
        <w:jc w:val="both"/>
        <w:rPr>
          <w:rFonts w:ascii="Times New Roman" w:eastAsia="Times New Roman" w:hAnsi="Times New Roman" w:cs="Times New Roman"/>
          <w:lang w:eastAsia="cs-CZ"/>
        </w:rPr>
      </w:pPr>
      <w:r w:rsidRPr="00D35ACC">
        <w:rPr>
          <w:rFonts w:ascii="Times New Roman" w:eastAsia="Times New Roman" w:hAnsi="Times New Roman" w:cs="Times New Roman"/>
          <w:lang w:eastAsia="cs-CZ"/>
        </w:rPr>
        <w:t>U</w:t>
      </w:r>
      <w:r w:rsidR="006A26DA" w:rsidRPr="00D35ACC">
        <w:rPr>
          <w:rFonts w:ascii="Times New Roman" w:eastAsia="Times New Roman" w:hAnsi="Times New Roman" w:cs="Times New Roman"/>
          <w:lang w:eastAsia="cs-CZ"/>
        </w:rPr>
        <w:t xml:space="preserve"> ostatních stanovisek se domníváme, že nejsou třeba dokládat. Např. uvedené pozemky </w:t>
      </w:r>
      <w:proofErr w:type="spellStart"/>
      <w:r w:rsidR="006A26DA" w:rsidRPr="00D35ACC">
        <w:rPr>
          <w:rFonts w:ascii="Times New Roman" w:hAnsi="Times New Roman" w:cs="Times New Roman"/>
          <w:lang w:eastAsia="cs-CZ"/>
        </w:rPr>
        <w:t>Lidl</w:t>
      </w:r>
      <w:proofErr w:type="spellEnd"/>
      <w:r w:rsidR="006A26DA" w:rsidRPr="00D35ACC">
        <w:rPr>
          <w:rFonts w:ascii="Times New Roman" w:hAnsi="Times New Roman" w:cs="Times New Roman"/>
          <w:lang w:eastAsia="cs-CZ"/>
        </w:rPr>
        <w:t xml:space="preserve"> Česká republika v.o.s. (</w:t>
      </w:r>
      <w:proofErr w:type="spellStart"/>
      <w:proofErr w:type="gramStart"/>
      <w:r w:rsidR="006A26DA" w:rsidRPr="00D35ACC">
        <w:rPr>
          <w:rFonts w:ascii="Times New Roman" w:hAnsi="Times New Roman" w:cs="Times New Roman"/>
          <w:lang w:eastAsia="cs-CZ"/>
        </w:rPr>
        <w:t>k.ú</w:t>
      </w:r>
      <w:proofErr w:type="spellEnd"/>
      <w:r w:rsidR="006A26DA" w:rsidRPr="00D35ACC">
        <w:rPr>
          <w:rFonts w:ascii="Times New Roman" w:hAnsi="Times New Roman" w:cs="Times New Roman"/>
          <w:lang w:eastAsia="cs-CZ"/>
        </w:rPr>
        <w:t>.</w:t>
      </w:r>
      <w:proofErr w:type="gramEnd"/>
      <w:r w:rsidR="006A26DA" w:rsidRPr="00D35ACC">
        <w:rPr>
          <w:rFonts w:ascii="Times New Roman" w:hAnsi="Times New Roman" w:cs="Times New Roman"/>
          <w:lang w:eastAsia="cs-CZ"/>
        </w:rPr>
        <w:t xml:space="preserve"> Pavlovičky 710938, </w:t>
      </w:r>
      <w:proofErr w:type="gramStart"/>
      <w:r w:rsidR="006A26DA" w:rsidRPr="00D35ACC">
        <w:rPr>
          <w:rFonts w:ascii="Times New Roman" w:hAnsi="Times New Roman" w:cs="Times New Roman"/>
          <w:lang w:eastAsia="cs-CZ"/>
        </w:rPr>
        <w:t>parc</w:t>
      </w:r>
      <w:proofErr w:type="gramEnd"/>
      <w:r w:rsidR="006A26DA" w:rsidRPr="00D35ACC">
        <w:rPr>
          <w:rFonts w:ascii="Times New Roman" w:hAnsi="Times New Roman" w:cs="Times New Roman"/>
          <w:lang w:eastAsia="cs-CZ"/>
        </w:rPr>
        <w:t>.</w:t>
      </w:r>
      <w:proofErr w:type="gramStart"/>
      <w:r w:rsidR="006A26DA" w:rsidRPr="00D35ACC">
        <w:rPr>
          <w:rFonts w:ascii="Times New Roman" w:hAnsi="Times New Roman" w:cs="Times New Roman"/>
          <w:lang w:eastAsia="cs-CZ"/>
        </w:rPr>
        <w:t>č.</w:t>
      </w:r>
      <w:proofErr w:type="gramEnd"/>
      <w:r w:rsidR="006A26DA" w:rsidRPr="00D35ACC">
        <w:rPr>
          <w:rFonts w:ascii="Times New Roman" w:hAnsi="Times New Roman" w:cs="Times New Roman"/>
          <w:lang w:eastAsia="cs-CZ"/>
        </w:rPr>
        <w:t>38/5 a 37/2); DESMOS REAL s.r.o. (</w:t>
      </w:r>
      <w:proofErr w:type="spellStart"/>
      <w:proofErr w:type="gramStart"/>
      <w:r w:rsidR="006A26DA" w:rsidRPr="00D35ACC">
        <w:rPr>
          <w:rFonts w:ascii="Times New Roman" w:hAnsi="Times New Roman" w:cs="Times New Roman"/>
          <w:lang w:eastAsia="cs-CZ"/>
        </w:rPr>
        <w:t>k.ú</w:t>
      </w:r>
      <w:proofErr w:type="spellEnd"/>
      <w:r w:rsidR="006A26DA" w:rsidRPr="00D35ACC">
        <w:rPr>
          <w:rFonts w:ascii="Times New Roman" w:hAnsi="Times New Roman" w:cs="Times New Roman"/>
          <w:lang w:eastAsia="cs-CZ"/>
        </w:rPr>
        <w:t>.</w:t>
      </w:r>
      <w:proofErr w:type="gramEnd"/>
      <w:r w:rsidR="006A26DA" w:rsidRPr="00D35ACC">
        <w:rPr>
          <w:rFonts w:ascii="Times New Roman" w:hAnsi="Times New Roman" w:cs="Times New Roman"/>
          <w:lang w:eastAsia="cs-CZ"/>
        </w:rPr>
        <w:t xml:space="preserve"> Pavlovičky 710938, </w:t>
      </w:r>
      <w:proofErr w:type="gramStart"/>
      <w:r w:rsidR="006A26DA" w:rsidRPr="00D35ACC">
        <w:rPr>
          <w:rFonts w:ascii="Times New Roman" w:hAnsi="Times New Roman" w:cs="Times New Roman"/>
          <w:lang w:eastAsia="cs-CZ"/>
        </w:rPr>
        <w:t>parc</w:t>
      </w:r>
      <w:proofErr w:type="gramEnd"/>
      <w:r w:rsidR="006A26DA" w:rsidRPr="00D35ACC">
        <w:rPr>
          <w:rFonts w:ascii="Times New Roman" w:hAnsi="Times New Roman" w:cs="Times New Roman"/>
          <w:lang w:eastAsia="cs-CZ"/>
        </w:rPr>
        <w:t>.</w:t>
      </w:r>
      <w:proofErr w:type="gramStart"/>
      <w:r w:rsidR="006A26DA" w:rsidRPr="00D35ACC">
        <w:rPr>
          <w:rFonts w:ascii="Times New Roman" w:hAnsi="Times New Roman" w:cs="Times New Roman"/>
          <w:lang w:eastAsia="cs-CZ"/>
        </w:rPr>
        <w:t>č.</w:t>
      </w:r>
      <w:proofErr w:type="gramEnd"/>
      <w:r w:rsidR="006A26DA" w:rsidRPr="00D35ACC">
        <w:rPr>
          <w:rFonts w:ascii="Times New Roman" w:hAnsi="Times New Roman" w:cs="Times New Roman"/>
          <w:lang w:eastAsia="cs-CZ"/>
        </w:rPr>
        <w:t>37/1)</w:t>
      </w:r>
      <w:r w:rsidR="006A26DA" w:rsidRPr="00D35ACC">
        <w:rPr>
          <w:rFonts w:ascii="Times New Roman" w:eastAsia="Times New Roman" w:hAnsi="Times New Roman" w:cs="Times New Roman"/>
          <w:lang w:eastAsia="cs-CZ"/>
        </w:rPr>
        <w:t xml:space="preserve"> se jedná o pozemky přilehlé ke komunikaci v majetku města Olomouc. Pozemky nejsou nijak dotčeny, platí tedy stanovisko správce a majitele města. Jenom doplňujeme obecnou informaci – že samozřejmě v případě dočasných záborů, je třeba uvést pozemek do původního stavu. Záleží tedy na </w:t>
      </w:r>
      <w:r w:rsidRPr="00D35ACC">
        <w:rPr>
          <w:rFonts w:ascii="Times New Roman" w:eastAsia="Times New Roman" w:hAnsi="Times New Roman" w:cs="Times New Roman"/>
          <w:lang w:eastAsia="cs-CZ"/>
        </w:rPr>
        <w:t>zhotoviteli</w:t>
      </w:r>
      <w:r w:rsidR="006A26DA" w:rsidRPr="00D35ACC">
        <w:rPr>
          <w:rFonts w:ascii="Times New Roman" w:eastAsia="Times New Roman" w:hAnsi="Times New Roman" w:cs="Times New Roman"/>
          <w:lang w:eastAsia="cs-CZ"/>
        </w:rPr>
        <w:t xml:space="preserve">, jak pozemek „zatíží“ a jaké náklady bude mít na uvedení do původního stavu. </w:t>
      </w:r>
    </w:p>
    <w:p w14:paraId="1ED99A81" w14:textId="77777777" w:rsidR="00B64933" w:rsidRDefault="00B64933" w:rsidP="00E95F2D">
      <w:pPr>
        <w:spacing w:after="0" w:line="240" w:lineRule="auto"/>
        <w:jc w:val="both"/>
        <w:rPr>
          <w:rFonts w:ascii="Times New Roman" w:eastAsia="Times New Roman" w:hAnsi="Times New Roman" w:cs="Times New Roman"/>
          <w:lang w:eastAsia="cs-CZ"/>
        </w:rPr>
      </w:pPr>
    </w:p>
    <w:p w14:paraId="7C7E6D04" w14:textId="000574FC"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790161">
        <w:rPr>
          <w:rFonts w:ascii="Times New Roman" w:hAnsi="Times New Roman" w:cs="Times New Roman"/>
          <w:b/>
          <w:lang w:eastAsia="cs-CZ"/>
        </w:rPr>
        <w:t>72</w:t>
      </w:r>
      <w:r w:rsidRPr="00A81A77">
        <w:rPr>
          <w:rFonts w:ascii="Times New Roman" w:hAnsi="Times New Roman" w:cs="Times New Roman"/>
          <w:b/>
          <w:lang w:eastAsia="cs-CZ"/>
        </w:rPr>
        <w:t>:</w:t>
      </w:r>
    </w:p>
    <w:p w14:paraId="1EF1D3F3" w14:textId="77777777" w:rsidR="0039399F" w:rsidRPr="0039399F" w:rsidRDefault="0039399F" w:rsidP="0039399F">
      <w:pPr>
        <w:pStyle w:val="Bezmezer"/>
        <w:rPr>
          <w:rFonts w:ascii="Times New Roman" w:hAnsi="Times New Roman" w:cs="Times New Roman"/>
          <w:b/>
          <w:lang w:eastAsia="cs-CZ"/>
        </w:rPr>
      </w:pPr>
      <w:r w:rsidRPr="00D87BF8">
        <w:rPr>
          <w:rFonts w:ascii="Times New Roman" w:hAnsi="Times New Roman" w:cs="Times New Roman"/>
          <w:b/>
          <w:lang w:eastAsia="cs-CZ"/>
        </w:rPr>
        <w:t>Zásady organizace výstavby a ZTP</w:t>
      </w:r>
      <w:r w:rsidRPr="0039399F">
        <w:rPr>
          <w:rFonts w:ascii="Times New Roman" w:hAnsi="Times New Roman" w:cs="Times New Roman"/>
          <w:b/>
          <w:lang w:eastAsia="cs-CZ"/>
        </w:rPr>
        <w:t xml:space="preserve"> </w:t>
      </w:r>
    </w:p>
    <w:p w14:paraId="3E5CD9A9" w14:textId="77777777" w:rsidR="0039399F" w:rsidRPr="0039399F" w:rsidRDefault="0039399F" w:rsidP="0039399F">
      <w:pPr>
        <w:pStyle w:val="Bezmezer"/>
        <w:jc w:val="both"/>
        <w:rPr>
          <w:rFonts w:ascii="Times New Roman" w:hAnsi="Times New Roman" w:cs="Times New Roman"/>
          <w:lang w:eastAsia="cs-CZ"/>
        </w:rPr>
      </w:pPr>
      <w:r w:rsidRPr="0039399F">
        <w:rPr>
          <w:rFonts w:ascii="Times New Roman" w:hAnsi="Times New Roman" w:cs="Times New Roman"/>
          <w:lang w:eastAsia="cs-CZ"/>
        </w:rPr>
        <w:t>V poskytnutých dokladech v části závazný vzor smlouvy příloha Zvláštní technické podmínky – zhotovení stavby je v článku 4.1.4 uvedena povinnost zhotovitele hradit nájem na pozemcích ČD, a.s. (dočasné plochy pro příjezdy na stavbu, plochy zařízení staveniště) uvedena v první odrážce plocha v žst. Olomouc 8455m2, při ověřování těchto údajů jsme se dopočetli následujících hodnot:</w:t>
      </w:r>
    </w:p>
    <w:p w14:paraId="0B16EDB5" w14:textId="77777777" w:rsidR="0039399F" w:rsidRPr="0039399F" w:rsidRDefault="0039399F" w:rsidP="0039399F">
      <w:pPr>
        <w:pStyle w:val="Bezmezer"/>
        <w:jc w:val="both"/>
        <w:rPr>
          <w:rFonts w:ascii="Times New Roman" w:hAnsi="Times New Roman" w:cs="Times New Roman"/>
          <w:lang w:eastAsia="cs-CZ"/>
        </w:rPr>
      </w:pPr>
      <w:r w:rsidRPr="0039399F">
        <w:rPr>
          <w:rFonts w:ascii="Times New Roman" w:hAnsi="Times New Roman" w:cs="Times New Roman"/>
          <w:lang w:eastAsia="cs-CZ"/>
        </w:rPr>
        <w:t xml:space="preserve">ZS1= 55m2; ZS 34 = 4700m2 přístup k tomuto ZS vybrané pozemky ve vlastnictví ČD a.s. = Pavlovičky 710938, </w:t>
      </w:r>
      <w:proofErr w:type="spellStart"/>
      <w:r w:rsidRPr="0039399F">
        <w:rPr>
          <w:rFonts w:ascii="Times New Roman" w:hAnsi="Times New Roman" w:cs="Times New Roman"/>
          <w:lang w:eastAsia="cs-CZ"/>
        </w:rPr>
        <w:t>parc.č</w:t>
      </w:r>
      <w:proofErr w:type="spellEnd"/>
      <w:r w:rsidRPr="0039399F">
        <w:rPr>
          <w:rFonts w:ascii="Times New Roman" w:hAnsi="Times New Roman" w:cs="Times New Roman"/>
          <w:lang w:eastAsia="cs-CZ"/>
        </w:rPr>
        <w:t>. 101/1 (</w:t>
      </w:r>
      <w:proofErr w:type="spellStart"/>
      <w:r w:rsidRPr="0039399F">
        <w:rPr>
          <w:rFonts w:ascii="Times New Roman" w:hAnsi="Times New Roman" w:cs="Times New Roman"/>
          <w:lang w:eastAsia="cs-CZ"/>
        </w:rPr>
        <w:t>ost</w:t>
      </w:r>
      <w:proofErr w:type="spellEnd"/>
      <w:r w:rsidRPr="0039399F">
        <w:rPr>
          <w:rFonts w:ascii="Times New Roman" w:hAnsi="Times New Roman" w:cs="Times New Roman"/>
          <w:lang w:eastAsia="cs-CZ"/>
        </w:rPr>
        <w:t xml:space="preserve">. </w:t>
      </w:r>
      <w:proofErr w:type="gramStart"/>
      <w:r w:rsidRPr="0039399F">
        <w:rPr>
          <w:rFonts w:ascii="Times New Roman" w:hAnsi="Times New Roman" w:cs="Times New Roman"/>
          <w:lang w:eastAsia="cs-CZ"/>
        </w:rPr>
        <w:t>komunikace</w:t>
      </w:r>
      <w:proofErr w:type="gramEnd"/>
      <w:r w:rsidRPr="0039399F">
        <w:rPr>
          <w:rFonts w:ascii="Times New Roman" w:hAnsi="Times New Roman" w:cs="Times New Roman"/>
          <w:lang w:eastAsia="cs-CZ"/>
        </w:rPr>
        <w:t xml:space="preserve">) plocha dle KN 463m2 + </w:t>
      </w:r>
      <w:proofErr w:type="spellStart"/>
      <w:r w:rsidRPr="0039399F">
        <w:rPr>
          <w:rFonts w:ascii="Times New Roman" w:hAnsi="Times New Roman" w:cs="Times New Roman"/>
          <w:lang w:eastAsia="cs-CZ"/>
        </w:rPr>
        <w:t>parc.č</w:t>
      </w:r>
      <w:proofErr w:type="spellEnd"/>
      <w:r w:rsidRPr="0039399F">
        <w:rPr>
          <w:rFonts w:ascii="Times New Roman" w:hAnsi="Times New Roman" w:cs="Times New Roman"/>
          <w:lang w:eastAsia="cs-CZ"/>
        </w:rPr>
        <w:t xml:space="preserve">. 113/1 (dráha) plocha jen pro komunikaci 6m x (25+29+5+18)m =462m2 + </w:t>
      </w:r>
      <w:proofErr w:type="spellStart"/>
      <w:r w:rsidRPr="0039399F">
        <w:rPr>
          <w:rFonts w:ascii="Times New Roman" w:hAnsi="Times New Roman" w:cs="Times New Roman"/>
          <w:lang w:eastAsia="cs-CZ"/>
        </w:rPr>
        <w:t>parc.č</w:t>
      </w:r>
      <w:proofErr w:type="spellEnd"/>
      <w:r w:rsidRPr="0039399F">
        <w:rPr>
          <w:rFonts w:ascii="Times New Roman" w:hAnsi="Times New Roman" w:cs="Times New Roman"/>
          <w:lang w:eastAsia="cs-CZ"/>
        </w:rPr>
        <w:t>. 87/1 (</w:t>
      </w:r>
      <w:proofErr w:type="spellStart"/>
      <w:r w:rsidRPr="0039399F">
        <w:rPr>
          <w:rFonts w:ascii="Times New Roman" w:hAnsi="Times New Roman" w:cs="Times New Roman"/>
          <w:lang w:eastAsia="cs-CZ"/>
        </w:rPr>
        <w:t>ost</w:t>
      </w:r>
      <w:proofErr w:type="spellEnd"/>
      <w:r w:rsidRPr="0039399F">
        <w:rPr>
          <w:rFonts w:ascii="Times New Roman" w:hAnsi="Times New Roman" w:cs="Times New Roman"/>
          <w:lang w:eastAsia="cs-CZ"/>
        </w:rPr>
        <w:t>. plocha) plocha jen pro komunikaci 6m x (26+40+68)m = 804m2 + parc.č.87/2 (</w:t>
      </w:r>
      <w:proofErr w:type="spellStart"/>
      <w:r w:rsidRPr="0039399F">
        <w:rPr>
          <w:rFonts w:ascii="Times New Roman" w:hAnsi="Times New Roman" w:cs="Times New Roman"/>
          <w:lang w:eastAsia="cs-CZ"/>
        </w:rPr>
        <w:t>ost</w:t>
      </w:r>
      <w:proofErr w:type="spellEnd"/>
      <w:r w:rsidRPr="0039399F">
        <w:rPr>
          <w:rFonts w:ascii="Times New Roman" w:hAnsi="Times New Roman" w:cs="Times New Roman"/>
          <w:lang w:eastAsia="cs-CZ"/>
        </w:rPr>
        <w:t xml:space="preserve">. plocha) plocha jen pro komunikaci 6m x 120m = 720m2. Celkem plocha přístupové komunikace přes pozemky ČD a.s. = 2449m2. </w:t>
      </w:r>
    </w:p>
    <w:p w14:paraId="09A9ECE8" w14:textId="77777777" w:rsidR="0039399F" w:rsidRPr="00B17061" w:rsidRDefault="0039399F" w:rsidP="0039399F">
      <w:pPr>
        <w:pStyle w:val="Bezmezer"/>
        <w:jc w:val="both"/>
        <w:rPr>
          <w:rFonts w:ascii="Times New Roman" w:hAnsi="Times New Roman" w:cs="Times New Roman"/>
          <w:u w:val="single"/>
          <w:lang w:eastAsia="cs-CZ"/>
        </w:rPr>
      </w:pPr>
      <w:bookmarkStart w:id="0" w:name="_GoBack"/>
      <w:r w:rsidRPr="00B17061">
        <w:rPr>
          <w:rFonts w:ascii="Times New Roman" w:hAnsi="Times New Roman" w:cs="Times New Roman"/>
          <w:u w:val="single"/>
          <w:lang w:eastAsia="cs-CZ"/>
        </w:rPr>
        <w:t xml:space="preserve">Podle </w:t>
      </w:r>
      <w:proofErr w:type="gramStart"/>
      <w:r w:rsidRPr="00B17061">
        <w:rPr>
          <w:rFonts w:ascii="Times New Roman" w:hAnsi="Times New Roman" w:cs="Times New Roman"/>
          <w:u w:val="single"/>
          <w:lang w:eastAsia="cs-CZ"/>
        </w:rPr>
        <w:t>našich</w:t>
      </w:r>
      <w:proofErr w:type="gramEnd"/>
      <w:r w:rsidRPr="00B17061">
        <w:rPr>
          <w:rFonts w:ascii="Times New Roman" w:hAnsi="Times New Roman" w:cs="Times New Roman"/>
          <w:u w:val="single"/>
          <w:lang w:eastAsia="cs-CZ"/>
        </w:rPr>
        <w:t xml:space="preserve"> výpočtu by měla mít první odrážka hodnotu: 55m2 + 4700m2 + 2449m2 = 7204m2.</w:t>
      </w:r>
    </w:p>
    <w:bookmarkEnd w:id="0"/>
    <w:p w14:paraId="56F243F1" w14:textId="77777777" w:rsidR="0039399F" w:rsidRPr="0039399F" w:rsidRDefault="0039399F" w:rsidP="0039399F">
      <w:pPr>
        <w:pStyle w:val="Bezmezer"/>
        <w:jc w:val="both"/>
        <w:rPr>
          <w:rFonts w:ascii="Times New Roman" w:hAnsi="Times New Roman" w:cs="Times New Roman"/>
          <w:lang w:eastAsia="cs-CZ"/>
        </w:rPr>
      </w:pPr>
      <w:proofErr w:type="gramStart"/>
      <w:r w:rsidRPr="0039399F">
        <w:rPr>
          <w:rFonts w:ascii="Times New Roman" w:hAnsi="Times New Roman" w:cs="Times New Roman"/>
          <w:lang w:eastAsia="cs-CZ"/>
        </w:rPr>
        <w:t>Může</w:t>
      </w:r>
      <w:proofErr w:type="gramEnd"/>
      <w:r w:rsidRPr="0039399F">
        <w:rPr>
          <w:rFonts w:ascii="Times New Roman" w:hAnsi="Times New Roman" w:cs="Times New Roman"/>
          <w:lang w:eastAsia="cs-CZ"/>
        </w:rPr>
        <w:t xml:space="preserve"> zadavatel vysvětli jak se </w:t>
      </w:r>
      <w:proofErr w:type="gramStart"/>
      <w:r w:rsidRPr="0039399F">
        <w:rPr>
          <w:rFonts w:ascii="Times New Roman" w:hAnsi="Times New Roman" w:cs="Times New Roman"/>
          <w:lang w:eastAsia="cs-CZ"/>
        </w:rPr>
        <w:t>dopočetl</w:t>
      </w:r>
      <w:proofErr w:type="gramEnd"/>
      <w:r w:rsidRPr="0039399F">
        <w:rPr>
          <w:rFonts w:ascii="Times New Roman" w:hAnsi="Times New Roman" w:cs="Times New Roman"/>
          <w:lang w:eastAsia="cs-CZ"/>
        </w:rPr>
        <w:t xml:space="preserve"> k hodnotě uvedené v článku 4.1.4 u první odrážky?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64933" w:rsidRPr="00A81A77" w14:paraId="1D063F56" w14:textId="77777777" w:rsidTr="00B566B2">
        <w:trPr>
          <w:tblCellSpacing w:w="15" w:type="dxa"/>
        </w:trPr>
        <w:tc>
          <w:tcPr>
            <w:tcW w:w="0" w:type="auto"/>
            <w:vAlign w:val="center"/>
            <w:hideMark/>
          </w:tcPr>
          <w:p w14:paraId="5B3BB7C7" w14:textId="77777777" w:rsidR="00B64933" w:rsidRPr="00A81A77" w:rsidRDefault="00B64933" w:rsidP="00B566B2">
            <w:pPr>
              <w:spacing w:after="0" w:line="240" w:lineRule="auto"/>
              <w:jc w:val="both"/>
              <w:rPr>
                <w:rFonts w:ascii="Times New Roman" w:eastAsia="Times New Roman" w:hAnsi="Times New Roman" w:cs="Times New Roman"/>
                <w:lang w:eastAsia="cs-CZ"/>
              </w:rPr>
            </w:pPr>
          </w:p>
        </w:tc>
      </w:tr>
    </w:tbl>
    <w:p w14:paraId="13B88B41" w14:textId="77777777" w:rsidR="00B64933" w:rsidRPr="00A81A77"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14:paraId="16420745" w14:textId="47F26A24" w:rsidR="006A26DA" w:rsidRPr="009629A5" w:rsidRDefault="004E5BC8" w:rsidP="006A26DA">
      <w:pPr>
        <w:pStyle w:val="Bezmezer"/>
        <w:jc w:val="both"/>
        <w:rPr>
          <w:rFonts w:ascii="Times New Roman" w:eastAsia="Times New Roman" w:hAnsi="Times New Roman" w:cs="Times New Roman"/>
          <w:lang w:eastAsia="cs-CZ"/>
        </w:rPr>
      </w:pPr>
      <w:r w:rsidRPr="009629A5">
        <w:rPr>
          <w:rFonts w:ascii="Times New Roman" w:eastAsia="Times New Roman" w:hAnsi="Times New Roman" w:cs="Times New Roman"/>
          <w:lang w:eastAsia="cs-CZ"/>
        </w:rPr>
        <w:t>V</w:t>
      </w:r>
      <w:r w:rsidR="006A26DA" w:rsidRPr="009629A5">
        <w:rPr>
          <w:rFonts w:ascii="Times New Roman" w:eastAsia="Times New Roman" w:hAnsi="Times New Roman" w:cs="Times New Roman"/>
          <w:lang w:eastAsia="cs-CZ"/>
        </w:rPr>
        <w:t xml:space="preserve"> uvedené ploše je mimo jiné dále započtena provizorní přístupová cesta pro přístup do ulice Sladovní (pomocná panelová komunikace v ose koleje). Nicméně v ZOV je uvedena plocha ZS34 dle našeho názoru a znalostí přípravy v minimálním rozsahu. Při projednání nájmu s ČD a.s. byla uvažována plocha maximální možná. Maximální využitelná plocha jenom pro pozemek 87/2 (ZS34) může být až 8334m2. </w:t>
      </w:r>
      <w:r w:rsidR="006A26DA" w:rsidRPr="009629A5">
        <w:rPr>
          <w:rFonts w:ascii="Times New Roman" w:eastAsia="Times New Roman" w:hAnsi="Times New Roman" w:cs="Times New Roman"/>
          <w:u w:val="single"/>
          <w:lang w:eastAsia="cs-CZ"/>
        </w:rPr>
        <w:t xml:space="preserve">Potřebnou plochu si stanoví zhotovitel podle konkrétní technologie práce, množství dostupné techniky, obratech </w:t>
      </w:r>
      <w:r w:rsidR="00A7178A" w:rsidRPr="009629A5">
        <w:rPr>
          <w:rFonts w:ascii="Times New Roman" w:eastAsia="Times New Roman" w:hAnsi="Times New Roman" w:cs="Times New Roman"/>
          <w:u w:val="single"/>
          <w:lang w:eastAsia="cs-CZ"/>
        </w:rPr>
        <w:t>nakládky</w:t>
      </w:r>
      <w:r w:rsidR="006A26DA" w:rsidRPr="009629A5">
        <w:rPr>
          <w:rFonts w:ascii="Times New Roman" w:eastAsia="Times New Roman" w:hAnsi="Times New Roman" w:cs="Times New Roman"/>
          <w:u w:val="single"/>
          <w:lang w:eastAsia="cs-CZ"/>
        </w:rPr>
        <w:t xml:space="preserve"> a vykládky, apod.</w:t>
      </w:r>
    </w:p>
    <w:p w14:paraId="382DC0C2" w14:textId="52FE44A3" w:rsidR="00B64933" w:rsidRDefault="00B64933" w:rsidP="00E95F2D">
      <w:pPr>
        <w:spacing w:after="0" w:line="240" w:lineRule="auto"/>
        <w:jc w:val="both"/>
        <w:rPr>
          <w:rFonts w:ascii="Times New Roman" w:eastAsia="Times New Roman" w:hAnsi="Times New Roman" w:cs="Times New Roman"/>
          <w:lang w:eastAsia="cs-CZ"/>
        </w:rPr>
      </w:pPr>
    </w:p>
    <w:p w14:paraId="54ED9243" w14:textId="12DBF121"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790161">
        <w:rPr>
          <w:rFonts w:ascii="Times New Roman" w:hAnsi="Times New Roman" w:cs="Times New Roman"/>
          <w:b/>
          <w:lang w:eastAsia="cs-CZ"/>
        </w:rPr>
        <w:t>73</w:t>
      </w:r>
      <w:r w:rsidRPr="00A81A77">
        <w:rPr>
          <w:rFonts w:ascii="Times New Roman" w:hAnsi="Times New Roman" w:cs="Times New Roman"/>
          <w:b/>
          <w:lang w:eastAsia="cs-CZ"/>
        </w:rPr>
        <w:t>:</w:t>
      </w:r>
    </w:p>
    <w:p w14:paraId="5C3A8CE9" w14:textId="77777777" w:rsidR="0039399F" w:rsidRPr="0039399F" w:rsidRDefault="0039399F" w:rsidP="0039399F">
      <w:pPr>
        <w:pStyle w:val="Bezmezer"/>
        <w:rPr>
          <w:rFonts w:ascii="Times New Roman" w:hAnsi="Times New Roman" w:cs="Times New Roman"/>
          <w:b/>
          <w:lang w:eastAsia="cs-CZ"/>
        </w:rPr>
      </w:pPr>
      <w:r w:rsidRPr="0039399F">
        <w:rPr>
          <w:rFonts w:ascii="Times New Roman" w:hAnsi="Times New Roman" w:cs="Times New Roman"/>
          <w:b/>
          <w:lang w:eastAsia="cs-CZ"/>
        </w:rPr>
        <w:t xml:space="preserve">Zvláštní technické podmínky – zhotovení stavby </w:t>
      </w:r>
    </w:p>
    <w:p w14:paraId="29D7275E" w14:textId="60994771" w:rsidR="0039399F" w:rsidRPr="0039399F" w:rsidRDefault="0039399F" w:rsidP="0039399F">
      <w:pPr>
        <w:pStyle w:val="Bezmezer"/>
        <w:jc w:val="both"/>
        <w:rPr>
          <w:rFonts w:ascii="Times New Roman" w:hAnsi="Times New Roman" w:cs="Times New Roman"/>
          <w:lang w:eastAsia="cs-CZ"/>
        </w:rPr>
      </w:pPr>
      <w:r w:rsidRPr="0039399F">
        <w:rPr>
          <w:rFonts w:ascii="Times New Roman" w:hAnsi="Times New Roman" w:cs="Times New Roman"/>
          <w:lang w:eastAsia="cs-CZ"/>
        </w:rPr>
        <w:t xml:space="preserve">V poskytnutých dokladech ve výše uvedené části jsme nalezli nesrovnalost v tabulce v č. 5.1.1 u stavebního postupu č.3 kdy je uvedeno ve sloupečku typ výluky Nepřetržitá 77dní a k tomu jsou vedle ve sloupci trvání uvedeny data </w:t>
      </w:r>
      <w:proofErr w:type="gramStart"/>
      <w:r w:rsidRPr="0039399F">
        <w:rPr>
          <w:rFonts w:ascii="Times New Roman" w:hAnsi="Times New Roman" w:cs="Times New Roman"/>
          <w:lang w:eastAsia="cs-CZ"/>
        </w:rPr>
        <w:t>29.09.19</w:t>
      </w:r>
      <w:proofErr w:type="gramEnd"/>
      <w:r w:rsidRPr="0039399F">
        <w:rPr>
          <w:rFonts w:ascii="Times New Roman" w:hAnsi="Times New Roman" w:cs="Times New Roman"/>
          <w:lang w:eastAsia="cs-CZ"/>
        </w:rPr>
        <w:t xml:space="preserve"> – 29.09.19. Podle nás se jedná o překlep. Může zadavatel prověřit naši domněnku?</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64933" w:rsidRPr="00A81A77" w14:paraId="55F60181" w14:textId="77777777" w:rsidTr="00B566B2">
        <w:trPr>
          <w:tblCellSpacing w:w="15" w:type="dxa"/>
        </w:trPr>
        <w:tc>
          <w:tcPr>
            <w:tcW w:w="0" w:type="auto"/>
            <w:vAlign w:val="center"/>
            <w:hideMark/>
          </w:tcPr>
          <w:p w14:paraId="594C0F5B" w14:textId="77777777" w:rsidR="00B64933" w:rsidRPr="00A81A77" w:rsidRDefault="00B64933" w:rsidP="00B566B2">
            <w:pPr>
              <w:spacing w:after="0" w:line="240" w:lineRule="auto"/>
              <w:jc w:val="both"/>
              <w:rPr>
                <w:rFonts w:ascii="Times New Roman" w:eastAsia="Times New Roman" w:hAnsi="Times New Roman" w:cs="Times New Roman"/>
                <w:lang w:eastAsia="cs-CZ"/>
              </w:rPr>
            </w:pPr>
          </w:p>
        </w:tc>
      </w:tr>
    </w:tbl>
    <w:p w14:paraId="59A49DD5" w14:textId="77777777" w:rsidR="00B64933" w:rsidRPr="00A81A77"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14:paraId="390CC94D" w14:textId="6FCB12CE" w:rsidR="00D34909" w:rsidRPr="00A81A77" w:rsidRDefault="004E5BC8" w:rsidP="00D34909">
      <w:pPr>
        <w:pStyle w:val="Bezmezer"/>
        <w:jc w:val="both"/>
        <w:rPr>
          <w:rFonts w:ascii="Times New Roman" w:eastAsia="Times New Roman" w:hAnsi="Times New Roman" w:cs="Times New Roman"/>
          <w:color w:val="FF0000"/>
          <w:lang w:eastAsia="cs-CZ"/>
        </w:rPr>
      </w:pPr>
      <w:r w:rsidRPr="009629A5">
        <w:rPr>
          <w:rFonts w:ascii="Times New Roman" w:eastAsia="Times New Roman" w:hAnsi="Times New Roman" w:cs="Times New Roman"/>
          <w:lang w:eastAsia="cs-CZ"/>
        </w:rPr>
        <w:t>J</w:t>
      </w:r>
      <w:r w:rsidR="00D34909" w:rsidRPr="009629A5">
        <w:rPr>
          <w:rFonts w:ascii="Times New Roman" w:eastAsia="Times New Roman" w:hAnsi="Times New Roman" w:cs="Times New Roman"/>
          <w:lang w:eastAsia="cs-CZ"/>
        </w:rPr>
        <w:t>de o překlep, správná data zní 29.</w:t>
      </w:r>
      <w:r w:rsidR="00720CC6" w:rsidRPr="009629A5">
        <w:rPr>
          <w:rFonts w:ascii="Times New Roman" w:eastAsia="Times New Roman" w:hAnsi="Times New Roman" w:cs="Times New Roman"/>
          <w:lang w:eastAsia="cs-CZ"/>
        </w:rPr>
        <w:t xml:space="preserve"> </w:t>
      </w:r>
      <w:r w:rsidR="00D34909" w:rsidRPr="009629A5">
        <w:rPr>
          <w:rFonts w:ascii="Times New Roman" w:eastAsia="Times New Roman" w:hAnsi="Times New Roman" w:cs="Times New Roman"/>
          <w:lang w:eastAsia="cs-CZ"/>
        </w:rPr>
        <w:t>09.</w:t>
      </w:r>
      <w:r w:rsidR="00720CC6" w:rsidRPr="009629A5">
        <w:rPr>
          <w:rFonts w:ascii="Times New Roman" w:eastAsia="Times New Roman" w:hAnsi="Times New Roman" w:cs="Times New Roman"/>
          <w:lang w:eastAsia="cs-CZ"/>
        </w:rPr>
        <w:t xml:space="preserve"> </w:t>
      </w:r>
      <w:r w:rsidR="00D34909" w:rsidRPr="009629A5">
        <w:rPr>
          <w:rFonts w:ascii="Times New Roman" w:eastAsia="Times New Roman" w:hAnsi="Times New Roman" w:cs="Times New Roman"/>
          <w:lang w:eastAsia="cs-CZ"/>
        </w:rPr>
        <w:t>19 – 14.</w:t>
      </w:r>
      <w:r w:rsidR="00720CC6" w:rsidRPr="009629A5">
        <w:rPr>
          <w:rFonts w:ascii="Times New Roman" w:eastAsia="Times New Roman" w:hAnsi="Times New Roman" w:cs="Times New Roman"/>
          <w:lang w:eastAsia="cs-CZ"/>
        </w:rPr>
        <w:t xml:space="preserve"> </w:t>
      </w:r>
      <w:r w:rsidR="00D34909" w:rsidRPr="009629A5">
        <w:rPr>
          <w:rFonts w:ascii="Times New Roman" w:eastAsia="Times New Roman" w:hAnsi="Times New Roman" w:cs="Times New Roman"/>
          <w:lang w:eastAsia="cs-CZ"/>
        </w:rPr>
        <w:t>12.</w:t>
      </w:r>
      <w:r w:rsidR="00720CC6" w:rsidRPr="009629A5">
        <w:rPr>
          <w:rFonts w:ascii="Times New Roman" w:eastAsia="Times New Roman" w:hAnsi="Times New Roman" w:cs="Times New Roman"/>
          <w:lang w:eastAsia="cs-CZ"/>
        </w:rPr>
        <w:t xml:space="preserve"> </w:t>
      </w:r>
      <w:r w:rsidR="00D34909" w:rsidRPr="009629A5">
        <w:rPr>
          <w:rFonts w:ascii="Times New Roman" w:eastAsia="Times New Roman" w:hAnsi="Times New Roman" w:cs="Times New Roman"/>
          <w:lang w:eastAsia="cs-CZ"/>
        </w:rPr>
        <w:t>19.</w:t>
      </w:r>
    </w:p>
    <w:p w14:paraId="4E48ABA4" w14:textId="77777777" w:rsidR="00B64933" w:rsidRDefault="00B64933" w:rsidP="00E95F2D">
      <w:pPr>
        <w:spacing w:after="0" w:line="240" w:lineRule="auto"/>
        <w:jc w:val="both"/>
        <w:rPr>
          <w:rFonts w:ascii="Times New Roman" w:eastAsia="Times New Roman" w:hAnsi="Times New Roman" w:cs="Times New Roman"/>
          <w:lang w:eastAsia="cs-CZ"/>
        </w:rPr>
      </w:pPr>
    </w:p>
    <w:p w14:paraId="786B5FF2" w14:textId="0F5D7CFD"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790161">
        <w:rPr>
          <w:rFonts w:ascii="Times New Roman" w:hAnsi="Times New Roman" w:cs="Times New Roman"/>
          <w:b/>
          <w:lang w:eastAsia="cs-CZ"/>
        </w:rPr>
        <w:t>74</w:t>
      </w:r>
      <w:r w:rsidRPr="00A81A77">
        <w:rPr>
          <w:rFonts w:ascii="Times New Roman" w:hAnsi="Times New Roman" w:cs="Times New Roman"/>
          <w:b/>
          <w:lang w:eastAsia="cs-CZ"/>
        </w:rPr>
        <w:t>:</w:t>
      </w:r>
    </w:p>
    <w:p w14:paraId="7388EEF7" w14:textId="77777777" w:rsidR="0039399F" w:rsidRPr="0039399F" w:rsidRDefault="0039399F" w:rsidP="0039399F">
      <w:pPr>
        <w:pStyle w:val="Bezmezer"/>
        <w:rPr>
          <w:rFonts w:ascii="Times New Roman" w:hAnsi="Times New Roman" w:cs="Times New Roman"/>
          <w:b/>
          <w:lang w:eastAsia="cs-CZ"/>
        </w:rPr>
      </w:pPr>
      <w:r w:rsidRPr="0039399F">
        <w:rPr>
          <w:rFonts w:ascii="Times New Roman" w:hAnsi="Times New Roman" w:cs="Times New Roman"/>
          <w:b/>
          <w:lang w:eastAsia="cs-CZ"/>
        </w:rPr>
        <w:t xml:space="preserve">SO 08-16-01.1 Újezd u Uničova - Uničov, železniční spodek  </w:t>
      </w:r>
    </w:p>
    <w:p w14:paraId="6B1C90E1" w14:textId="7DE4E9F7" w:rsidR="00B15A21" w:rsidRPr="0039399F" w:rsidRDefault="0039399F" w:rsidP="0039399F">
      <w:pPr>
        <w:pStyle w:val="Bezmezer"/>
        <w:jc w:val="both"/>
        <w:rPr>
          <w:rFonts w:ascii="Times New Roman" w:hAnsi="Times New Roman" w:cs="Times New Roman"/>
          <w:lang w:eastAsia="cs-CZ"/>
        </w:rPr>
      </w:pPr>
      <w:r w:rsidRPr="0039399F">
        <w:rPr>
          <w:rFonts w:ascii="Times New Roman" w:hAnsi="Times New Roman" w:cs="Times New Roman"/>
          <w:lang w:eastAsia="cs-CZ"/>
        </w:rPr>
        <w:t xml:space="preserve">V poskytnutém výkazu výměr SO 08-16-01.1 u </w:t>
      </w:r>
      <w:proofErr w:type="spellStart"/>
      <w:proofErr w:type="gramStart"/>
      <w:r w:rsidRPr="0039399F">
        <w:rPr>
          <w:rFonts w:ascii="Times New Roman" w:hAnsi="Times New Roman" w:cs="Times New Roman"/>
          <w:lang w:eastAsia="cs-CZ"/>
        </w:rPr>
        <w:t>pol.č</w:t>
      </w:r>
      <w:proofErr w:type="spellEnd"/>
      <w:r w:rsidRPr="0039399F">
        <w:rPr>
          <w:rFonts w:ascii="Times New Roman" w:hAnsi="Times New Roman" w:cs="Times New Roman"/>
          <w:lang w:eastAsia="cs-CZ"/>
        </w:rPr>
        <w:t xml:space="preserve"> 19</w:t>
      </w:r>
      <w:proofErr w:type="gramEnd"/>
      <w:r w:rsidRPr="0039399F">
        <w:rPr>
          <w:rFonts w:ascii="Times New Roman" w:hAnsi="Times New Roman" w:cs="Times New Roman"/>
          <w:lang w:eastAsia="cs-CZ"/>
        </w:rPr>
        <w:t xml:space="preserve"> jsou uvedeny prefabrikované desky D 3 </w:t>
      </w:r>
      <w:r>
        <w:rPr>
          <w:rFonts w:ascii="Times New Roman" w:hAnsi="Times New Roman" w:cs="Times New Roman"/>
          <w:lang w:eastAsia="cs-CZ"/>
        </w:rPr>
        <w:br/>
      </w:r>
      <w:r w:rsidRPr="0039399F">
        <w:rPr>
          <w:rFonts w:ascii="Times New Roman" w:hAnsi="Times New Roman" w:cs="Times New Roman"/>
          <w:lang w:eastAsia="cs-CZ"/>
        </w:rPr>
        <w:t xml:space="preserve">(1 600 ks). Při kontrole výkresové části PD jsme je nikde nenalezli a ani není jejich lokace uvedena é v TZ. Může zadavatel sdělit </w:t>
      </w:r>
      <w:proofErr w:type="gramStart"/>
      <w:r w:rsidRPr="0039399F">
        <w:rPr>
          <w:rFonts w:ascii="Times New Roman" w:hAnsi="Times New Roman" w:cs="Times New Roman"/>
          <w:lang w:eastAsia="cs-CZ"/>
        </w:rPr>
        <w:t>uchazeči,  kde</w:t>
      </w:r>
      <w:proofErr w:type="gramEnd"/>
      <w:r w:rsidRPr="0039399F">
        <w:rPr>
          <w:rFonts w:ascii="Times New Roman" w:hAnsi="Times New Roman" w:cs="Times New Roman"/>
          <w:lang w:eastAsia="cs-CZ"/>
        </w:rPr>
        <w:t xml:space="preserve"> se tyto D3 použijí?</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64933" w:rsidRPr="00A81A77" w14:paraId="1E5DA691" w14:textId="77777777" w:rsidTr="00B566B2">
        <w:trPr>
          <w:tblCellSpacing w:w="15" w:type="dxa"/>
        </w:trPr>
        <w:tc>
          <w:tcPr>
            <w:tcW w:w="0" w:type="auto"/>
            <w:vAlign w:val="center"/>
            <w:hideMark/>
          </w:tcPr>
          <w:p w14:paraId="7C889233" w14:textId="77777777" w:rsidR="00B64933" w:rsidRPr="00A81A77" w:rsidRDefault="00B64933" w:rsidP="00B566B2">
            <w:pPr>
              <w:spacing w:after="0" w:line="240" w:lineRule="auto"/>
              <w:jc w:val="both"/>
              <w:rPr>
                <w:rFonts w:ascii="Times New Roman" w:eastAsia="Times New Roman" w:hAnsi="Times New Roman" w:cs="Times New Roman"/>
                <w:lang w:eastAsia="cs-CZ"/>
              </w:rPr>
            </w:pPr>
          </w:p>
        </w:tc>
      </w:tr>
    </w:tbl>
    <w:p w14:paraId="09CBBBDB" w14:textId="77777777" w:rsidR="00B64933" w:rsidRPr="00A81A77"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14:paraId="0F4F3C4D" w14:textId="211FC51F" w:rsidR="00D20C36" w:rsidRPr="009629A5" w:rsidRDefault="004E5BC8" w:rsidP="00D20C36">
      <w:pPr>
        <w:pStyle w:val="Bezmezer"/>
        <w:jc w:val="both"/>
        <w:rPr>
          <w:rFonts w:ascii="Times New Roman" w:eastAsia="Times New Roman" w:hAnsi="Times New Roman" w:cs="Times New Roman"/>
          <w:lang w:eastAsia="cs-CZ"/>
        </w:rPr>
      </w:pPr>
      <w:r w:rsidRPr="009629A5">
        <w:rPr>
          <w:rFonts w:ascii="Times New Roman" w:eastAsia="Times New Roman" w:hAnsi="Times New Roman" w:cs="Times New Roman"/>
          <w:lang w:eastAsia="cs-CZ"/>
        </w:rPr>
        <w:t>P</w:t>
      </w:r>
      <w:r w:rsidR="00B25E2C" w:rsidRPr="009629A5">
        <w:rPr>
          <w:rFonts w:ascii="Times New Roman" w:eastAsia="Times New Roman" w:hAnsi="Times New Roman" w:cs="Times New Roman"/>
          <w:lang w:eastAsia="cs-CZ"/>
        </w:rPr>
        <w:t>odkladové desky D3 j</w:t>
      </w:r>
      <w:r w:rsidR="0086591F" w:rsidRPr="009629A5">
        <w:rPr>
          <w:rFonts w:ascii="Times New Roman" w:eastAsia="Times New Roman" w:hAnsi="Times New Roman" w:cs="Times New Roman"/>
          <w:lang w:eastAsia="cs-CZ"/>
        </w:rPr>
        <w:t>s</w:t>
      </w:r>
      <w:r w:rsidR="00B25E2C" w:rsidRPr="009629A5">
        <w:rPr>
          <w:rFonts w:ascii="Times New Roman" w:eastAsia="Times New Roman" w:hAnsi="Times New Roman" w:cs="Times New Roman"/>
          <w:lang w:eastAsia="cs-CZ"/>
        </w:rPr>
        <w:t xml:space="preserve">ou dány podél příkopů. </w:t>
      </w:r>
      <w:r w:rsidR="00B63A32" w:rsidRPr="009629A5">
        <w:rPr>
          <w:rFonts w:ascii="Times New Roman" w:eastAsia="Times New Roman" w:hAnsi="Times New Roman" w:cs="Times New Roman"/>
          <w:lang w:eastAsia="cs-CZ"/>
        </w:rPr>
        <w:t>Uvedené je vyznačeno v podélných profilech v zelené barvě a popisu.</w:t>
      </w:r>
    </w:p>
    <w:p w14:paraId="5708672F" w14:textId="77777777" w:rsidR="00B64933" w:rsidRDefault="00B64933" w:rsidP="00E95F2D">
      <w:pPr>
        <w:spacing w:after="0" w:line="240" w:lineRule="auto"/>
        <w:jc w:val="both"/>
        <w:rPr>
          <w:rFonts w:ascii="Times New Roman" w:eastAsia="Times New Roman" w:hAnsi="Times New Roman" w:cs="Times New Roman"/>
          <w:lang w:eastAsia="cs-CZ"/>
        </w:rPr>
      </w:pPr>
    </w:p>
    <w:p w14:paraId="11881771" w14:textId="1B4E6F27"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790161">
        <w:rPr>
          <w:rFonts w:ascii="Times New Roman" w:hAnsi="Times New Roman" w:cs="Times New Roman"/>
          <w:b/>
          <w:lang w:eastAsia="cs-CZ"/>
        </w:rPr>
        <w:t>75</w:t>
      </w:r>
      <w:r w:rsidRPr="00A81A77">
        <w:rPr>
          <w:rFonts w:ascii="Times New Roman" w:hAnsi="Times New Roman" w:cs="Times New Roman"/>
          <w:b/>
          <w:lang w:eastAsia="cs-CZ"/>
        </w:rPr>
        <w:t>:</w:t>
      </w:r>
    </w:p>
    <w:p w14:paraId="7F9F24F9" w14:textId="77777777" w:rsidR="0039399F" w:rsidRPr="0039399F" w:rsidRDefault="0039399F" w:rsidP="0039399F">
      <w:pPr>
        <w:pStyle w:val="Bezmezer"/>
        <w:rPr>
          <w:rFonts w:ascii="Times New Roman" w:hAnsi="Times New Roman" w:cs="Times New Roman"/>
          <w:b/>
          <w:lang w:eastAsia="cs-CZ"/>
        </w:rPr>
      </w:pPr>
      <w:r w:rsidRPr="0039399F">
        <w:rPr>
          <w:rFonts w:ascii="Times New Roman" w:hAnsi="Times New Roman" w:cs="Times New Roman"/>
          <w:b/>
          <w:lang w:eastAsia="cs-CZ"/>
        </w:rPr>
        <w:t>SO 09-16-01 Žst. Uničov, železniční spodek</w:t>
      </w:r>
    </w:p>
    <w:p w14:paraId="3D0A53E9" w14:textId="175A6749" w:rsidR="00B15A21" w:rsidRPr="0039399F" w:rsidRDefault="0039399F" w:rsidP="0039399F">
      <w:pPr>
        <w:pStyle w:val="Bezmezer"/>
        <w:jc w:val="both"/>
        <w:rPr>
          <w:rFonts w:ascii="Times New Roman" w:hAnsi="Times New Roman" w:cs="Times New Roman"/>
          <w:lang w:eastAsia="cs-CZ"/>
        </w:rPr>
      </w:pPr>
      <w:r w:rsidRPr="0039399F">
        <w:rPr>
          <w:rFonts w:ascii="Times New Roman" w:hAnsi="Times New Roman" w:cs="Times New Roman"/>
          <w:lang w:eastAsia="cs-CZ"/>
        </w:rPr>
        <w:t xml:space="preserve">V poskytnutém výkazu výměr je uvedena položka </w:t>
      </w:r>
      <w:proofErr w:type="gramStart"/>
      <w:r w:rsidRPr="0039399F">
        <w:rPr>
          <w:rFonts w:ascii="Times New Roman" w:hAnsi="Times New Roman" w:cs="Times New Roman"/>
          <w:lang w:eastAsia="cs-CZ"/>
        </w:rPr>
        <w:t>č.33</w:t>
      </w:r>
      <w:proofErr w:type="gramEnd"/>
      <w:r w:rsidRPr="0039399F">
        <w:rPr>
          <w:rFonts w:ascii="Times New Roman" w:hAnsi="Times New Roman" w:cs="Times New Roman"/>
          <w:lang w:eastAsia="cs-CZ"/>
        </w:rPr>
        <w:t xml:space="preserve">, nicméně u ní ve specifikaci není uvedena mocnost (tloušťka) tohoto pryžového koberce pod </w:t>
      </w:r>
      <w:proofErr w:type="spellStart"/>
      <w:r w:rsidRPr="0039399F">
        <w:rPr>
          <w:rFonts w:ascii="Times New Roman" w:hAnsi="Times New Roman" w:cs="Times New Roman"/>
          <w:lang w:eastAsia="cs-CZ"/>
        </w:rPr>
        <w:t>gabiony</w:t>
      </w:r>
      <w:proofErr w:type="spellEnd"/>
      <w:r w:rsidRPr="0039399F">
        <w:rPr>
          <w:rFonts w:ascii="Times New Roman" w:hAnsi="Times New Roman" w:cs="Times New Roman"/>
          <w:lang w:eastAsia="cs-CZ"/>
        </w:rPr>
        <w:t>. Z výkresové části PD se tento údaj také nedá vyčíst. Pro ocenění je tento údaj nezbytný, protože cena za koberec se odvíjí také od jeho tloušťky. Může zadavatel uchazeči tento údaj dodatečně sdělit?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64933" w:rsidRPr="00A81A77" w14:paraId="40CE29D1" w14:textId="77777777" w:rsidTr="00B566B2">
        <w:trPr>
          <w:tblCellSpacing w:w="15" w:type="dxa"/>
        </w:trPr>
        <w:tc>
          <w:tcPr>
            <w:tcW w:w="0" w:type="auto"/>
            <w:vAlign w:val="center"/>
            <w:hideMark/>
          </w:tcPr>
          <w:p w14:paraId="3F0869C3" w14:textId="77777777" w:rsidR="00B64933" w:rsidRPr="00A81A77" w:rsidRDefault="00B64933" w:rsidP="00B566B2">
            <w:pPr>
              <w:spacing w:after="0" w:line="240" w:lineRule="auto"/>
              <w:jc w:val="both"/>
              <w:rPr>
                <w:rFonts w:ascii="Times New Roman" w:eastAsia="Times New Roman" w:hAnsi="Times New Roman" w:cs="Times New Roman"/>
                <w:lang w:eastAsia="cs-CZ"/>
              </w:rPr>
            </w:pPr>
          </w:p>
        </w:tc>
      </w:tr>
    </w:tbl>
    <w:p w14:paraId="402717CF" w14:textId="77777777" w:rsidR="00B64933" w:rsidRPr="00A81A77"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14:paraId="0D1A1F8E" w14:textId="77896B11" w:rsidR="00B64933" w:rsidRPr="009629A5" w:rsidRDefault="004E5BC8" w:rsidP="00CF30E2">
      <w:pPr>
        <w:pStyle w:val="Bezmezer"/>
        <w:jc w:val="both"/>
        <w:rPr>
          <w:rFonts w:ascii="Times New Roman" w:eastAsia="Times New Roman" w:hAnsi="Times New Roman" w:cs="Times New Roman"/>
          <w:lang w:eastAsia="cs-CZ"/>
        </w:rPr>
      </w:pPr>
      <w:r w:rsidRPr="009629A5">
        <w:rPr>
          <w:rFonts w:ascii="Times New Roman" w:eastAsia="Times New Roman" w:hAnsi="Times New Roman" w:cs="Times New Roman"/>
          <w:lang w:eastAsia="cs-CZ"/>
        </w:rPr>
        <w:t>Z</w:t>
      </w:r>
      <w:r w:rsidR="00D34909" w:rsidRPr="009629A5">
        <w:rPr>
          <w:rFonts w:ascii="Times New Roman" w:eastAsia="Times New Roman" w:hAnsi="Times New Roman" w:cs="Times New Roman"/>
          <w:lang w:eastAsia="cs-CZ"/>
        </w:rPr>
        <w:t xml:space="preserve">ákladní parametr je </w:t>
      </w:r>
      <w:r w:rsidR="00CF30E2" w:rsidRPr="009629A5">
        <w:rPr>
          <w:rFonts w:ascii="Times New Roman" w:eastAsia="Times New Roman" w:hAnsi="Times New Roman" w:cs="Times New Roman"/>
          <w:lang w:eastAsia="cs-CZ"/>
        </w:rPr>
        <w:t xml:space="preserve">uvedené </w:t>
      </w:r>
      <w:r w:rsidR="00D34909" w:rsidRPr="009629A5">
        <w:rPr>
          <w:rFonts w:ascii="Times New Roman" w:eastAsia="Times New Roman" w:hAnsi="Times New Roman" w:cs="Times New Roman"/>
          <w:lang w:eastAsia="cs-CZ"/>
        </w:rPr>
        <w:t>průrazné napětí</w:t>
      </w:r>
      <w:r w:rsidR="00CF30E2" w:rsidRPr="009629A5">
        <w:rPr>
          <w:rFonts w:ascii="Times New Roman" w:eastAsia="Times New Roman" w:hAnsi="Times New Roman" w:cs="Times New Roman"/>
          <w:lang w:eastAsia="cs-CZ"/>
        </w:rPr>
        <w:t>, to by mělo být definováno jako požadavek pro výrobce materiálu</w:t>
      </w:r>
      <w:r w:rsidR="00D34909" w:rsidRPr="009629A5">
        <w:rPr>
          <w:rFonts w:ascii="Times New Roman" w:eastAsia="Times New Roman" w:hAnsi="Times New Roman" w:cs="Times New Roman"/>
          <w:lang w:eastAsia="cs-CZ"/>
        </w:rPr>
        <w:t xml:space="preserve">. </w:t>
      </w:r>
      <w:r w:rsidR="00CF30E2" w:rsidRPr="009629A5">
        <w:rPr>
          <w:rFonts w:ascii="Times New Roman" w:eastAsia="Times New Roman" w:hAnsi="Times New Roman" w:cs="Times New Roman"/>
          <w:lang w:eastAsia="cs-CZ"/>
        </w:rPr>
        <w:t>J</w:t>
      </w:r>
      <w:r w:rsidR="00D34909" w:rsidRPr="009629A5">
        <w:rPr>
          <w:rFonts w:ascii="Times New Roman" w:eastAsia="Times New Roman" w:hAnsi="Times New Roman" w:cs="Times New Roman"/>
          <w:lang w:eastAsia="cs-CZ"/>
        </w:rPr>
        <w:t xml:space="preserve">e na zhotoviteli, aby zvolil kombinaci materiálu s takovou min. tloušťkou, aby tento parametr izolace dosáhla. Z </w:t>
      </w:r>
      <w:r w:rsidR="00CF30E2" w:rsidRPr="009629A5">
        <w:rPr>
          <w:rFonts w:ascii="Times New Roman" w:eastAsia="Times New Roman" w:hAnsi="Times New Roman" w:cs="Times New Roman"/>
          <w:lang w:eastAsia="cs-CZ"/>
        </w:rPr>
        <w:t>našich</w:t>
      </w:r>
      <w:r w:rsidR="00D34909" w:rsidRPr="009629A5">
        <w:rPr>
          <w:rFonts w:ascii="Times New Roman" w:eastAsia="Times New Roman" w:hAnsi="Times New Roman" w:cs="Times New Roman"/>
          <w:lang w:eastAsia="cs-CZ"/>
        </w:rPr>
        <w:t xml:space="preserve"> zkušeností </w:t>
      </w:r>
      <w:r w:rsidR="00CF30E2" w:rsidRPr="009629A5">
        <w:rPr>
          <w:rFonts w:ascii="Times New Roman" w:eastAsia="Times New Roman" w:hAnsi="Times New Roman" w:cs="Times New Roman"/>
          <w:lang w:eastAsia="cs-CZ"/>
        </w:rPr>
        <w:t xml:space="preserve">z obdobných staveb a řešení např. </w:t>
      </w:r>
      <w:r w:rsidR="00D34909" w:rsidRPr="009629A5">
        <w:rPr>
          <w:rFonts w:ascii="Times New Roman" w:eastAsia="Times New Roman" w:hAnsi="Times New Roman" w:cs="Times New Roman"/>
          <w:lang w:eastAsia="cs-CZ"/>
        </w:rPr>
        <w:t xml:space="preserve">u PHS, by mohlo </w:t>
      </w:r>
      <w:r w:rsidR="00CF30E2" w:rsidRPr="009629A5">
        <w:rPr>
          <w:rFonts w:ascii="Times New Roman" w:eastAsia="Times New Roman" w:hAnsi="Times New Roman" w:cs="Times New Roman"/>
          <w:lang w:eastAsia="cs-CZ"/>
        </w:rPr>
        <w:t>stačit 1 cm pryžového koberce.</w:t>
      </w:r>
    </w:p>
    <w:p w14:paraId="5FF84C7C" w14:textId="77777777" w:rsidR="00B64933" w:rsidRDefault="00B64933" w:rsidP="00E95F2D">
      <w:pPr>
        <w:spacing w:after="0" w:line="240" w:lineRule="auto"/>
        <w:jc w:val="both"/>
        <w:rPr>
          <w:rFonts w:ascii="Times New Roman" w:eastAsia="Times New Roman" w:hAnsi="Times New Roman" w:cs="Times New Roman"/>
          <w:lang w:eastAsia="cs-CZ"/>
        </w:rPr>
      </w:pPr>
    </w:p>
    <w:p w14:paraId="44B579E8" w14:textId="5DE650C3"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790161">
        <w:rPr>
          <w:rFonts w:ascii="Times New Roman" w:hAnsi="Times New Roman" w:cs="Times New Roman"/>
          <w:b/>
          <w:lang w:eastAsia="cs-CZ"/>
        </w:rPr>
        <w:t>76</w:t>
      </w:r>
      <w:r w:rsidRPr="00A81A77">
        <w:rPr>
          <w:rFonts w:ascii="Times New Roman" w:hAnsi="Times New Roman" w:cs="Times New Roman"/>
          <w:b/>
          <w:lang w:eastAsia="cs-CZ"/>
        </w:rPr>
        <w:t>:</w:t>
      </w:r>
    </w:p>
    <w:p w14:paraId="1232CB1C" w14:textId="4ACA0501" w:rsidR="0039399F" w:rsidRPr="0039399F" w:rsidRDefault="0039399F" w:rsidP="0039399F">
      <w:pPr>
        <w:pStyle w:val="Bezmezer"/>
        <w:rPr>
          <w:rFonts w:ascii="Times New Roman" w:hAnsi="Times New Roman" w:cs="Times New Roman"/>
          <w:lang w:eastAsia="cs-CZ"/>
        </w:rPr>
      </w:pPr>
      <w:proofErr w:type="gramStart"/>
      <w:r w:rsidRPr="0039399F">
        <w:rPr>
          <w:rFonts w:ascii="Times New Roman" w:hAnsi="Times New Roman" w:cs="Times New Roman"/>
          <w:lang w:eastAsia="cs-CZ"/>
        </w:rPr>
        <w:t>V</w:t>
      </w:r>
      <w:r w:rsidRPr="0039399F">
        <w:rPr>
          <w:rFonts w:ascii="Times New Roman" w:hAnsi="Times New Roman" w:cs="Times New Roman"/>
          <w:b/>
          <w:lang w:eastAsia="cs-CZ"/>
        </w:rPr>
        <w:t xml:space="preserve"> I.2 Majetkoprávní</w:t>
      </w:r>
      <w:proofErr w:type="gramEnd"/>
      <w:r w:rsidRPr="0039399F">
        <w:rPr>
          <w:rFonts w:ascii="Times New Roman" w:hAnsi="Times New Roman" w:cs="Times New Roman"/>
          <w:b/>
          <w:lang w:eastAsia="cs-CZ"/>
        </w:rPr>
        <w:t xml:space="preserve"> </w:t>
      </w:r>
      <w:r w:rsidRPr="0039399F">
        <w:rPr>
          <w:rFonts w:ascii="Times New Roman" w:hAnsi="Times New Roman" w:cs="Times New Roman"/>
          <w:lang w:eastAsia="cs-CZ"/>
        </w:rPr>
        <w:t>části je nesoulad mezi I_02_01 Pozemky a stavby dotčené stavbou a I_2_2_xx Situace záborů.</w:t>
      </w:r>
    </w:p>
    <w:p w14:paraId="41A6A2D9" w14:textId="77777777" w:rsidR="0039399F" w:rsidRPr="0039399F" w:rsidRDefault="0039399F" w:rsidP="0039399F">
      <w:pPr>
        <w:pStyle w:val="Bezmezer"/>
        <w:rPr>
          <w:rFonts w:ascii="Times New Roman" w:hAnsi="Times New Roman" w:cs="Times New Roman"/>
          <w:lang w:eastAsia="cs-CZ"/>
        </w:rPr>
      </w:pPr>
      <w:r w:rsidRPr="0039399F">
        <w:rPr>
          <w:rFonts w:ascii="Times New Roman" w:hAnsi="Times New Roman" w:cs="Times New Roman"/>
          <w:lang w:eastAsia="cs-CZ"/>
        </w:rPr>
        <w:t>Všechny parcely, které jsou v textové části I_02_01 označeny pro výkup jsou ve výkresové části I_2_2_xx vedeny jako dočasné zábory.</w:t>
      </w:r>
    </w:p>
    <w:p w14:paraId="30C24915" w14:textId="77777777" w:rsidR="0039399F" w:rsidRPr="0039399F" w:rsidRDefault="0039399F" w:rsidP="0039399F">
      <w:pPr>
        <w:pStyle w:val="Bezmezer"/>
        <w:rPr>
          <w:rFonts w:ascii="Times New Roman" w:hAnsi="Times New Roman" w:cs="Times New Roman"/>
          <w:lang w:eastAsia="cs-CZ"/>
        </w:rPr>
      </w:pPr>
      <w:r w:rsidRPr="0039399F">
        <w:rPr>
          <w:rFonts w:ascii="Times New Roman" w:hAnsi="Times New Roman" w:cs="Times New Roman"/>
          <w:lang w:eastAsia="cs-CZ"/>
        </w:rPr>
        <w:t>Tento rozpor má dopad na množství a typ geometrických plánů vyhotovených v závěru stavby.</w:t>
      </w:r>
    </w:p>
    <w:p w14:paraId="3F1CF4BA" w14:textId="287A73D6" w:rsidR="00B15A21" w:rsidRPr="0039399F" w:rsidRDefault="0039399F" w:rsidP="0039399F">
      <w:pPr>
        <w:pStyle w:val="Bezmezer"/>
        <w:rPr>
          <w:rFonts w:ascii="Times New Roman" w:hAnsi="Times New Roman" w:cs="Times New Roman"/>
          <w:lang w:eastAsia="cs-CZ"/>
        </w:rPr>
      </w:pPr>
      <w:r w:rsidRPr="0039399F">
        <w:rPr>
          <w:rFonts w:ascii="Times New Roman" w:hAnsi="Times New Roman" w:cs="Times New Roman"/>
          <w:lang w:eastAsia="cs-CZ"/>
        </w:rPr>
        <w:t>Opraví zadavatel tuto část PD, tak aby si jednotlivé části odpovídaly?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64933" w:rsidRPr="0039399F" w14:paraId="6C7E0759" w14:textId="77777777" w:rsidTr="00B566B2">
        <w:trPr>
          <w:tblCellSpacing w:w="15" w:type="dxa"/>
        </w:trPr>
        <w:tc>
          <w:tcPr>
            <w:tcW w:w="0" w:type="auto"/>
            <w:vAlign w:val="center"/>
            <w:hideMark/>
          </w:tcPr>
          <w:p w14:paraId="40BB4CCC" w14:textId="77777777" w:rsidR="00B64933" w:rsidRPr="0039399F" w:rsidRDefault="00B64933" w:rsidP="00B566B2">
            <w:pPr>
              <w:spacing w:after="0" w:line="240" w:lineRule="auto"/>
              <w:jc w:val="both"/>
              <w:rPr>
                <w:rFonts w:ascii="Times New Roman" w:eastAsia="Times New Roman" w:hAnsi="Times New Roman" w:cs="Times New Roman"/>
                <w:lang w:eastAsia="cs-CZ"/>
              </w:rPr>
            </w:pPr>
          </w:p>
        </w:tc>
      </w:tr>
    </w:tbl>
    <w:p w14:paraId="39ECD373" w14:textId="77777777" w:rsidR="00B64933" w:rsidRPr="00A81A77"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14:paraId="6E572771" w14:textId="48E41F68" w:rsidR="00D20C36" w:rsidRPr="009629A5" w:rsidRDefault="004E5BC8" w:rsidP="00D20C36">
      <w:pPr>
        <w:pStyle w:val="Bezmezer"/>
        <w:jc w:val="both"/>
        <w:rPr>
          <w:rFonts w:ascii="Times New Roman" w:eastAsia="Times New Roman" w:hAnsi="Times New Roman" w:cs="Times New Roman"/>
          <w:lang w:eastAsia="cs-CZ"/>
        </w:rPr>
      </w:pPr>
      <w:r w:rsidRPr="009629A5">
        <w:rPr>
          <w:rFonts w:ascii="Times New Roman" w:eastAsia="Times New Roman" w:hAnsi="Times New Roman" w:cs="Times New Roman"/>
          <w:lang w:eastAsia="cs-CZ"/>
        </w:rPr>
        <w:t>V</w:t>
      </w:r>
      <w:r w:rsidR="0010737C" w:rsidRPr="009629A5">
        <w:rPr>
          <w:rFonts w:ascii="Times New Roman" w:eastAsia="Times New Roman" w:hAnsi="Times New Roman" w:cs="Times New Roman"/>
          <w:lang w:eastAsia="cs-CZ"/>
        </w:rPr>
        <w:t xml:space="preserve">e </w:t>
      </w:r>
      <w:r w:rsidR="00A7178A" w:rsidRPr="009629A5">
        <w:rPr>
          <w:rFonts w:ascii="Times New Roman" w:eastAsia="Times New Roman" w:hAnsi="Times New Roman" w:cs="Times New Roman"/>
          <w:lang w:eastAsia="cs-CZ"/>
        </w:rPr>
        <w:t>vygenerovaných</w:t>
      </w:r>
      <w:r w:rsidR="0010737C" w:rsidRPr="009629A5">
        <w:rPr>
          <w:rFonts w:ascii="Times New Roman" w:eastAsia="Times New Roman" w:hAnsi="Times New Roman" w:cs="Times New Roman"/>
          <w:lang w:eastAsia="cs-CZ"/>
        </w:rPr>
        <w:t xml:space="preserve"> </w:t>
      </w:r>
      <w:r w:rsidR="002809DC" w:rsidRPr="009629A5">
        <w:rPr>
          <w:rFonts w:ascii="Times New Roman" w:eastAsia="Times New Roman" w:hAnsi="Times New Roman" w:cs="Times New Roman"/>
          <w:lang w:eastAsia="cs-CZ"/>
        </w:rPr>
        <w:t>pdf výkres</w:t>
      </w:r>
      <w:r w:rsidR="0010737C" w:rsidRPr="009629A5">
        <w:rPr>
          <w:rFonts w:ascii="Times New Roman" w:eastAsia="Times New Roman" w:hAnsi="Times New Roman" w:cs="Times New Roman"/>
          <w:lang w:eastAsia="cs-CZ"/>
        </w:rPr>
        <w:t xml:space="preserve">ech </w:t>
      </w:r>
      <w:r w:rsidR="00720CC6" w:rsidRPr="009629A5">
        <w:rPr>
          <w:rFonts w:ascii="Times New Roman" w:eastAsia="Times New Roman" w:hAnsi="Times New Roman" w:cs="Times New Roman"/>
          <w:lang w:eastAsia="cs-CZ"/>
        </w:rPr>
        <w:t>části I. 2.2</w:t>
      </w:r>
      <w:r w:rsidR="0010737C" w:rsidRPr="009629A5">
        <w:rPr>
          <w:rFonts w:ascii="Times New Roman" w:eastAsia="Times New Roman" w:hAnsi="Times New Roman" w:cs="Times New Roman"/>
          <w:lang w:eastAsia="cs-CZ"/>
        </w:rPr>
        <w:t xml:space="preserve"> se </w:t>
      </w:r>
      <w:r w:rsidR="00CF30E2" w:rsidRPr="009629A5">
        <w:rPr>
          <w:rFonts w:ascii="Times New Roman" w:eastAsia="Times New Roman" w:hAnsi="Times New Roman" w:cs="Times New Roman"/>
          <w:lang w:eastAsia="cs-CZ"/>
        </w:rPr>
        <w:t>ztratila</w:t>
      </w:r>
      <w:r w:rsidR="0010737C" w:rsidRPr="009629A5">
        <w:rPr>
          <w:rFonts w:ascii="Times New Roman" w:eastAsia="Times New Roman" w:hAnsi="Times New Roman" w:cs="Times New Roman"/>
          <w:lang w:eastAsia="cs-CZ"/>
        </w:rPr>
        <w:t xml:space="preserve"> barevnost legendy. Pro upřesnění typu záboru zasíláme opravu legendy – platí pro všechny výkresy. </w:t>
      </w:r>
    </w:p>
    <w:p w14:paraId="539B227D" w14:textId="77777777" w:rsidR="00B64933" w:rsidRDefault="00B64933" w:rsidP="00E95F2D">
      <w:pPr>
        <w:spacing w:after="0" w:line="240" w:lineRule="auto"/>
        <w:jc w:val="both"/>
        <w:rPr>
          <w:rFonts w:ascii="Times New Roman" w:eastAsia="Times New Roman" w:hAnsi="Times New Roman" w:cs="Times New Roman"/>
          <w:lang w:eastAsia="cs-CZ"/>
        </w:rPr>
      </w:pPr>
    </w:p>
    <w:p w14:paraId="2C44B561" w14:textId="2F0B1054" w:rsidR="00B64933"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 xml:space="preserve">č. </w:t>
      </w:r>
      <w:r w:rsidR="00790161">
        <w:rPr>
          <w:rFonts w:ascii="Times New Roman" w:hAnsi="Times New Roman" w:cs="Times New Roman"/>
          <w:b/>
          <w:lang w:eastAsia="cs-CZ"/>
        </w:rPr>
        <w:t>77</w:t>
      </w:r>
      <w:r w:rsidRPr="00A81A77">
        <w:rPr>
          <w:rFonts w:ascii="Times New Roman" w:hAnsi="Times New Roman" w:cs="Times New Roman"/>
          <w:b/>
          <w:lang w:eastAsia="cs-CZ"/>
        </w:rPr>
        <w:t>:</w:t>
      </w:r>
    </w:p>
    <w:p w14:paraId="26EC2565" w14:textId="2F594A68" w:rsidR="00B15A21" w:rsidRPr="0039399F" w:rsidRDefault="0039399F" w:rsidP="00B64933">
      <w:pPr>
        <w:pStyle w:val="Bezmezer"/>
        <w:rPr>
          <w:rFonts w:ascii="Times New Roman" w:hAnsi="Times New Roman" w:cs="Times New Roman"/>
          <w:lang w:eastAsia="cs-CZ"/>
        </w:rPr>
      </w:pPr>
      <w:r w:rsidRPr="0039399F">
        <w:rPr>
          <w:rFonts w:ascii="Times New Roman" w:hAnsi="Times New Roman" w:cs="Times New Roman"/>
          <w:b/>
          <w:lang w:eastAsia="cs-CZ"/>
        </w:rPr>
        <w:t xml:space="preserve">SO 06-19-14 </w:t>
      </w:r>
      <w:r w:rsidRPr="0039399F">
        <w:rPr>
          <w:rFonts w:ascii="Times New Roman" w:hAnsi="Times New Roman" w:cs="Times New Roman"/>
          <w:lang w:eastAsia="cs-CZ"/>
        </w:rPr>
        <w:t>– položka č. 26 - ČELA PROPUSTU Z TRUB DN DO 1000MM Z BETONU DO C 30/37 – 1,0 KUS má podle specifikace v soupisu prací zahrnovat kompletní čelo (základ, dřík, římsu). V soupisu prací je však samostatná položka pro základ (pol. č. 14) i římsy (pol. č. 17). Podle našeho názoru se jedná o duplicitu. Opraví zadavatel výkaz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64933" w:rsidRPr="00A81A77" w14:paraId="4509B741" w14:textId="77777777" w:rsidTr="00B566B2">
        <w:trPr>
          <w:tblCellSpacing w:w="15" w:type="dxa"/>
        </w:trPr>
        <w:tc>
          <w:tcPr>
            <w:tcW w:w="0" w:type="auto"/>
            <w:vAlign w:val="center"/>
            <w:hideMark/>
          </w:tcPr>
          <w:p w14:paraId="088A847F" w14:textId="77777777" w:rsidR="00B64933" w:rsidRPr="00A81A77" w:rsidRDefault="00B64933" w:rsidP="00B566B2">
            <w:pPr>
              <w:spacing w:after="0" w:line="240" w:lineRule="auto"/>
              <w:jc w:val="both"/>
              <w:rPr>
                <w:rFonts w:ascii="Times New Roman" w:eastAsia="Times New Roman" w:hAnsi="Times New Roman" w:cs="Times New Roman"/>
                <w:lang w:eastAsia="cs-CZ"/>
              </w:rPr>
            </w:pPr>
          </w:p>
        </w:tc>
      </w:tr>
    </w:tbl>
    <w:p w14:paraId="20C81E85" w14:textId="77777777" w:rsidR="00B64933" w:rsidRPr="00A81A77"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14:paraId="635F111C" w14:textId="5C9D5747" w:rsidR="009828C4" w:rsidRPr="009629A5" w:rsidRDefault="004E5BC8" w:rsidP="009828C4">
      <w:pPr>
        <w:spacing w:after="0" w:line="240" w:lineRule="auto"/>
        <w:jc w:val="both"/>
        <w:rPr>
          <w:rFonts w:ascii="Times New Roman" w:eastAsia="Times New Roman" w:hAnsi="Times New Roman" w:cs="Times New Roman"/>
          <w:lang w:eastAsia="cs-CZ"/>
        </w:rPr>
      </w:pPr>
      <w:r w:rsidRPr="009629A5">
        <w:rPr>
          <w:rFonts w:ascii="Times New Roman" w:eastAsia="Times New Roman" w:hAnsi="Times New Roman" w:cs="Times New Roman"/>
          <w:lang w:eastAsia="cs-CZ"/>
        </w:rPr>
        <w:t>O</w:t>
      </w:r>
      <w:r w:rsidR="009828C4" w:rsidRPr="009629A5">
        <w:rPr>
          <w:rFonts w:ascii="Times New Roman" w:eastAsia="Times New Roman" w:hAnsi="Times New Roman" w:cs="Times New Roman"/>
          <w:lang w:eastAsia="cs-CZ"/>
        </w:rPr>
        <w:t>prava soupisu prací je provedena. Položky č. 14 a 17 jsou zrušeny</w:t>
      </w:r>
      <w:r w:rsidR="009629A5" w:rsidRPr="009629A5">
        <w:rPr>
          <w:rFonts w:ascii="Times New Roman" w:eastAsia="Times New Roman" w:hAnsi="Times New Roman" w:cs="Times New Roman"/>
          <w:lang w:eastAsia="cs-CZ"/>
        </w:rPr>
        <w:t>.</w:t>
      </w:r>
    </w:p>
    <w:p w14:paraId="76BF7DCE" w14:textId="1B2A351B" w:rsidR="00B64933" w:rsidRDefault="007D518A" w:rsidP="009629A5">
      <w:pPr>
        <w:spacing w:after="0" w:line="240" w:lineRule="auto"/>
        <w:rPr>
          <w:rFonts w:ascii="Times New Roman" w:hAnsi="Times New Roman" w:cs="Times New Roman"/>
          <w:b/>
          <w:lang w:eastAsia="cs-CZ"/>
        </w:rPr>
      </w:pPr>
      <w:r>
        <w:rPr>
          <w:rFonts w:ascii="Times New Roman" w:eastAsia="Times New Roman" w:hAnsi="Times New Roman" w:cs="Times New Roman"/>
          <w:lang w:eastAsia="cs-CZ"/>
        </w:rPr>
        <w:br/>
      </w:r>
      <w:r w:rsidR="00B64933" w:rsidRPr="00A81A77">
        <w:rPr>
          <w:rFonts w:ascii="Times New Roman" w:hAnsi="Times New Roman" w:cs="Times New Roman"/>
          <w:b/>
          <w:lang w:eastAsia="cs-CZ"/>
        </w:rPr>
        <w:t xml:space="preserve">Dotaz </w:t>
      </w:r>
      <w:r w:rsidR="00B64933">
        <w:rPr>
          <w:rFonts w:ascii="Times New Roman" w:hAnsi="Times New Roman" w:cs="Times New Roman"/>
          <w:b/>
          <w:lang w:eastAsia="cs-CZ"/>
        </w:rPr>
        <w:t xml:space="preserve">č. </w:t>
      </w:r>
      <w:r w:rsidR="00790161">
        <w:rPr>
          <w:rFonts w:ascii="Times New Roman" w:hAnsi="Times New Roman" w:cs="Times New Roman"/>
          <w:b/>
          <w:lang w:eastAsia="cs-CZ"/>
        </w:rPr>
        <w:t>78</w:t>
      </w:r>
      <w:r w:rsidR="00B64933" w:rsidRPr="00A81A77">
        <w:rPr>
          <w:rFonts w:ascii="Times New Roman" w:hAnsi="Times New Roman" w:cs="Times New Roman"/>
          <w:b/>
          <w:lang w:eastAsia="cs-CZ"/>
        </w:rPr>
        <w:t>:</w:t>
      </w:r>
    </w:p>
    <w:p w14:paraId="21D3CB0A" w14:textId="70AB1006" w:rsidR="00B15A21" w:rsidRPr="00CE0553" w:rsidRDefault="00CE0553" w:rsidP="00B64933">
      <w:pPr>
        <w:pStyle w:val="Bezmezer"/>
        <w:rPr>
          <w:rFonts w:ascii="Times New Roman" w:hAnsi="Times New Roman" w:cs="Times New Roman"/>
          <w:lang w:eastAsia="cs-CZ"/>
        </w:rPr>
      </w:pPr>
      <w:r w:rsidRPr="00CE0553">
        <w:rPr>
          <w:rFonts w:ascii="Times New Roman" w:hAnsi="Times New Roman" w:cs="Times New Roman"/>
          <w:b/>
          <w:lang w:eastAsia="cs-CZ"/>
        </w:rPr>
        <w:t xml:space="preserve">SO 06-19-18 </w:t>
      </w:r>
      <w:r w:rsidRPr="00CE0553">
        <w:rPr>
          <w:rFonts w:ascii="Times New Roman" w:hAnsi="Times New Roman" w:cs="Times New Roman"/>
          <w:lang w:eastAsia="cs-CZ"/>
        </w:rPr>
        <w:t xml:space="preserve">– v soupisu prací chybí položka pro poplatek za likvidaci zemin, viz sejmutí drnu (pol. č. 6) a hloubení jam (pol. č. 9). Zásypy jsou realizovány z </w:t>
      </w:r>
      <w:proofErr w:type="spellStart"/>
      <w:r w:rsidRPr="00CE0553">
        <w:rPr>
          <w:rFonts w:ascii="Times New Roman" w:hAnsi="Times New Roman" w:cs="Times New Roman"/>
          <w:lang w:eastAsia="cs-CZ"/>
        </w:rPr>
        <w:t>výzisku</w:t>
      </w:r>
      <w:proofErr w:type="spellEnd"/>
      <w:r w:rsidRPr="00CE0553">
        <w:rPr>
          <w:rFonts w:ascii="Times New Roman" w:hAnsi="Times New Roman" w:cs="Times New Roman"/>
          <w:lang w:eastAsia="cs-CZ"/>
        </w:rPr>
        <w:t xml:space="preserve"> štěrkového lože. Doplní zadavatel výkaz výměr?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64933" w:rsidRPr="00A81A77" w14:paraId="4CA4C97F" w14:textId="77777777" w:rsidTr="00B566B2">
        <w:trPr>
          <w:tblCellSpacing w:w="15" w:type="dxa"/>
        </w:trPr>
        <w:tc>
          <w:tcPr>
            <w:tcW w:w="0" w:type="auto"/>
            <w:vAlign w:val="center"/>
            <w:hideMark/>
          </w:tcPr>
          <w:p w14:paraId="5CABFA0E" w14:textId="77777777" w:rsidR="00B64933" w:rsidRPr="00A81A77" w:rsidRDefault="00B64933" w:rsidP="00B566B2">
            <w:pPr>
              <w:spacing w:after="0" w:line="240" w:lineRule="auto"/>
              <w:jc w:val="both"/>
              <w:rPr>
                <w:rFonts w:ascii="Times New Roman" w:eastAsia="Times New Roman" w:hAnsi="Times New Roman" w:cs="Times New Roman"/>
                <w:lang w:eastAsia="cs-CZ"/>
              </w:rPr>
            </w:pPr>
          </w:p>
        </w:tc>
      </w:tr>
    </w:tbl>
    <w:p w14:paraId="68D2E1E1" w14:textId="77777777" w:rsidR="00B64933" w:rsidRPr="00A81A77" w:rsidRDefault="00B64933" w:rsidP="00B64933">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14:paraId="7340CF00" w14:textId="56B2E490" w:rsidR="00D20C36" w:rsidRPr="009629A5" w:rsidRDefault="004E5BC8" w:rsidP="00D20C36">
      <w:pPr>
        <w:spacing w:after="0" w:line="240" w:lineRule="auto"/>
        <w:jc w:val="both"/>
        <w:rPr>
          <w:rFonts w:ascii="Times New Roman" w:eastAsia="Times New Roman" w:hAnsi="Times New Roman" w:cs="Times New Roman"/>
          <w:lang w:eastAsia="cs-CZ"/>
        </w:rPr>
      </w:pPr>
      <w:r w:rsidRPr="009629A5">
        <w:rPr>
          <w:rFonts w:ascii="Times New Roman" w:eastAsia="Times New Roman" w:hAnsi="Times New Roman" w:cs="Times New Roman"/>
          <w:lang w:eastAsia="cs-CZ"/>
        </w:rPr>
        <w:t>O</w:t>
      </w:r>
      <w:r w:rsidR="009828C4" w:rsidRPr="009629A5">
        <w:rPr>
          <w:rFonts w:ascii="Times New Roman" w:eastAsia="Times New Roman" w:hAnsi="Times New Roman" w:cs="Times New Roman"/>
          <w:lang w:eastAsia="cs-CZ"/>
        </w:rPr>
        <w:t>prava soupisu prací je provedena. Na zásyp bude použita i vytěžená zemina</w:t>
      </w:r>
    </w:p>
    <w:p w14:paraId="43C45899" w14:textId="77777777" w:rsidR="00B64933" w:rsidRDefault="00B64933" w:rsidP="00E95F2D">
      <w:pPr>
        <w:spacing w:after="0" w:line="240" w:lineRule="auto"/>
        <w:jc w:val="both"/>
        <w:rPr>
          <w:rFonts w:ascii="Times New Roman" w:eastAsia="Times New Roman" w:hAnsi="Times New Roman" w:cs="Times New Roman"/>
          <w:lang w:eastAsia="cs-CZ"/>
        </w:rPr>
      </w:pPr>
    </w:p>
    <w:p w14:paraId="4136CAC6" w14:textId="77777777" w:rsidR="00B2138A" w:rsidRDefault="00B2138A" w:rsidP="00223872">
      <w:pPr>
        <w:pStyle w:val="Bezmezer"/>
        <w:jc w:val="both"/>
        <w:rPr>
          <w:rFonts w:ascii="Times New Roman" w:eastAsia="Times New Roman" w:hAnsi="Times New Roman" w:cs="Times New Roman"/>
          <w:color w:val="FF0000"/>
          <w:lang w:eastAsia="cs-CZ"/>
        </w:rPr>
      </w:pPr>
    </w:p>
    <w:p w14:paraId="3D441F61" w14:textId="77777777" w:rsidR="009629A5" w:rsidRDefault="009629A5" w:rsidP="00223872">
      <w:pPr>
        <w:pStyle w:val="Bezmezer"/>
        <w:jc w:val="both"/>
        <w:rPr>
          <w:rFonts w:ascii="Times New Roman" w:eastAsia="Times New Roman" w:hAnsi="Times New Roman" w:cs="Times New Roman"/>
          <w:color w:val="FF0000"/>
          <w:lang w:eastAsia="cs-CZ"/>
        </w:rPr>
      </w:pPr>
    </w:p>
    <w:p w14:paraId="3D821E7F" w14:textId="768534D0" w:rsidR="00223872" w:rsidRPr="009629A5" w:rsidRDefault="00223872" w:rsidP="00223872">
      <w:pPr>
        <w:pStyle w:val="Bezmezer"/>
        <w:jc w:val="both"/>
        <w:rPr>
          <w:rFonts w:ascii="Times New Roman" w:hAnsi="Times New Roman" w:cs="Times New Roman"/>
          <w:lang w:eastAsia="cs-CZ"/>
        </w:rPr>
      </w:pPr>
      <w:r w:rsidRPr="009629A5">
        <w:rPr>
          <w:rFonts w:ascii="Times New Roman" w:eastAsia="Times New Roman" w:hAnsi="Times New Roman" w:cs="Times New Roman"/>
          <w:lang w:eastAsia="cs-CZ"/>
        </w:rPr>
        <w:t xml:space="preserve">Zadavatel </w:t>
      </w:r>
      <w:r w:rsidRPr="009629A5">
        <w:rPr>
          <w:rFonts w:ascii="Times New Roman" w:hAnsi="Times New Roman" w:cs="Times New Roman"/>
          <w:lang w:eastAsia="cs-CZ"/>
        </w:rPr>
        <w:t>tímto podává vysvětlení/ změnu/ doplnění zadávací dokumentace k výše uvedené veřejné zakázce</w:t>
      </w:r>
      <w:r w:rsidRPr="009629A5">
        <w:rPr>
          <w:rFonts w:ascii="Times New Roman" w:eastAsia="Times New Roman" w:hAnsi="Times New Roman" w:cs="Times New Roman"/>
          <w:lang w:eastAsia="cs-CZ"/>
        </w:rPr>
        <w:t xml:space="preserve"> </w:t>
      </w:r>
      <w:r w:rsidRPr="009629A5">
        <w:rPr>
          <w:rFonts w:ascii="Times New Roman" w:hAnsi="Times New Roman" w:cs="Times New Roman"/>
          <w:lang w:eastAsia="cs-CZ"/>
        </w:rPr>
        <w:t xml:space="preserve">bez předchozí </w:t>
      </w:r>
      <w:r w:rsidR="00B918AD" w:rsidRPr="009629A5">
        <w:rPr>
          <w:rFonts w:ascii="Times New Roman" w:hAnsi="Times New Roman" w:cs="Times New Roman"/>
          <w:lang w:eastAsia="cs-CZ"/>
        </w:rPr>
        <w:t>žádosti:</w:t>
      </w:r>
    </w:p>
    <w:p w14:paraId="3D06E6A0" w14:textId="77777777" w:rsidR="00B918AD" w:rsidRDefault="00B918AD" w:rsidP="00B918AD">
      <w:pPr>
        <w:spacing w:after="0"/>
        <w:jc w:val="both"/>
        <w:rPr>
          <w:rFonts w:ascii="Times New Roman" w:hAnsi="Times New Roman" w:cs="Times New Roman"/>
          <w:lang w:eastAsia="cs-CZ"/>
        </w:rPr>
      </w:pPr>
      <w:r>
        <w:rPr>
          <w:rFonts w:ascii="Times New Roman" w:hAnsi="Times New Roman" w:cs="Times New Roman"/>
          <w:lang w:eastAsia="cs-CZ"/>
        </w:rPr>
        <w:t xml:space="preserve">Dne 18. 3. 2019 zadavatel uveřejnil na profilu zadavatele na webovém portálu </w:t>
      </w:r>
      <w:hyperlink r:id="rId9" w:history="1">
        <w:r>
          <w:rPr>
            <w:rStyle w:val="Hypertextovodkaz"/>
            <w:rFonts w:ascii="Times New Roman" w:hAnsi="Times New Roman" w:cs="Times New Roman"/>
          </w:rPr>
          <w:t>https://zakazky.szdc.cz/</w:t>
        </w:r>
      </w:hyperlink>
      <w:r>
        <w:t xml:space="preserve"> </w:t>
      </w:r>
      <w:r>
        <w:rPr>
          <w:rFonts w:ascii="Times New Roman" w:hAnsi="Times New Roman" w:cs="Times New Roman"/>
          <w:lang w:eastAsia="cs-CZ"/>
        </w:rPr>
        <w:t xml:space="preserve">doplnění zadávací dokumentace včetně příloh pro Vysvětlení/ změna/ doplnění zadávací dokumentace č. 6.  Při uveřejnění došlo k administrativní chybě v označení předmětu dotčeného Vysvětlení, doplnění, změny zadávací dokumentace. </w:t>
      </w:r>
    </w:p>
    <w:p w14:paraId="4CCA5CDE" w14:textId="77777777" w:rsidR="00B918AD" w:rsidRDefault="00B918AD" w:rsidP="00B918AD">
      <w:pPr>
        <w:spacing w:after="0"/>
        <w:jc w:val="both"/>
        <w:rPr>
          <w:rFonts w:ascii="Times New Roman" w:hAnsi="Times New Roman" w:cs="Times New Roman"/>
          <w:lang w:eastAsia="cs-CZ"/>
        </w:rPr>
      </w:pPr>
      <w:r>
        <w:rPr>
          <w:rFonts w:ascii="Times New Roman" w:hAnsi="Times New Roman" w:cs="Times New Roman"/>
          <w:lang w:eastAsia="cs-CZ"/>
        </w:rPr>
        <w:t>V předmětu k Vysvětlení/ změna/ doplnění zadávací dokumentace č. 6 je uvedeno označení „Vysvětlení/Doplnění/Změna zadávací dokumentace č. 2“.</w:t>
      </w:r>
    </w:p>
    <w:p w14:paraId="0A599B33" w14:textId="77777777" w:rsidR="00B918AD" w:rsidRDefault="00B918AD" w:rsidP="00B918AD">
      <w:pPr>
        <w:rPr>
          <w:rFonts w:ascii="Times New Roman" w:hAnsi="Times New Roman" w:cs="Times New Roman"/>
          <w:lang w:eastAsia="cs-CZ"/>
        </w:rPr>
      </w:pPr>
      <w:r>
        <w:rPr>
          <w:rFonts w:ascii="Times New Roman" w:hAnsi="Times New Roman" w:cs="Times New Roman"/>
          <w:lang w:eastAsia="cs-CZ"/>
        </w:rPr>
        <w:t>Správně má být uveden předmět „Vysvětlení/Doplnění/Změna zadávací dokumentace č. 6“.</w:t>
      </w:r>
    </w:p>
    <w:p w14:paraId="2B22F106" w14:textId="77777777" w:rsidR="00B918AD" w:rsidRPr="0059321D" w:rsidRDefault="00B918AD" w:rsidP="00223872">
      <w:pPr>
        <w:pStyle w:val="Bezmezer"/>
        <w:jc w:val="both"/>
        <w:rPr>
          <w:rFonts w:ascii="Times New Roman" w:hAnsi="Times New Roman" w:cs="Times New Roman"/>
          <w:color w:val="FF0000"/>
          <w:lang w:eastAsia="cs-CZ"/>
        </w:rPr>
      </w:pPr>
    </w:p>
    <w:p w14:paraId="43D8C1FC" w14:textId="77777777" w:rsidR="00223872" w:rsidRDefault="00223872" w:rsidP="00223872">
      <w:pPr>
        <w:spacing w:after="0" w:line="240" w:lineRule="auto"/>
        <w:jc w:val="both"/>
        <w:rPr>
          <w:rFonts w:ascii="Times New Roman" w:eastAsia="Times New Roman" w:hAnsi="Times New Roman" w:cs="Times New Roman"/>
          <w:color w:val="FF0000"/>
          <w:lang w:eastAsia="cs-CZ"/>
        </w:rPr>
      </w:pPr>
    </w:p>
    <w:p w14:paraId="26C30845" w14:textId="0C0B53D2" w:rsidR="00DF414A" w:rsidRPr="000657C7" w:rsidRDefault="00DF414A" w:rsidP="00DF414A">
      <w:pPr>
        <w:spacing w:after="0" w:line="240" w:lineRule="auto"/>
        <w:jc w:val="both"/>
        <w:rPr>
          <w:rFonts w:ascii="Times New Roman" w:eastAsia="Times New Roman" w:hAnsi="Times New Roman" w:cs="Times New Roman"/>
          <w:lang w:eastAsia="cs-CZ"/>
        </w:rPr>
      </w:pPr>
      <w:r w:rsidRPr="000657C7">
        <w:rPr>
          <w:rFonts w:ascii="Times New Roman" w:eastAsia="Times New Roman" w:hAnsi="Times New Roman" w:cs="Times New Roman"/>
          <w:lang w:eastAsia="cs-CZ"/>
        </w:rPr>
        <w:t xml:space="preserve">Vzhledem ke skutečnosti, že byly zadavatelem provedeny změny/doplnění zadávací dokumentace, postupuje zadavatel v souladu s </w:t>
      </w:r>
      <w:proofErr w:type="spellStart"/>
      <w:r w:rsidRPr="000657C7">
        <w:rPr>
          <w:rFonts w:ascii="Times New Roman" w:eastAsia="Times New Roman" w:hAnsi="Times New Roman" w:cs="Times New Roman"/>
          <w:lang w:eastAsia="cs-CZ"/>
        </w:rPr>
        <w:t>ust</w:t>
      </w:r>
      <w:proofErr w:type="spellEnd"/>
      <w:r w:rsidRPr="000657C7">
        <w:rPr>
          <w:rFonts w:ascii="Times New Roman" w:eastAsia="Times New Roman" w:hAnsi="Times New Roman" w:cs="Times New Roman"/>
          <w:lang w:eastAsia="cs-CZ"/>
        </w:rPr>
        <w:t xml:space="preserve">. § 99 odst. 2 ZZVZ a prodlužuje lhůtu pro podání nabídek </w:t>
      </w:r>
      <w:r w:rsidR="009629A5">
        <w:rPr>
          <w:rFonts w:ascii="Times New Roman" w:eastAsia="Times New Roman" w:hAnsi="Times New Roman" w:cs="Times New Roman"/>
          <w:lang w:eastAsia="cs-CZ"/>
        </w:rPr>
        <w:br/>
      </w:r>
      <w:r w:rsidRPr="000657C7">
        <w:rPr>
          <w:rFonts w:ascii="Times New Roman" w:eastAsia="Times New Roman" w:hAnsi="Times New Roman" w:cs="Times New Roman"/>
          <w:lang w:eastAsia="cs-CZ"/>
        </w:rPr>
        <w:t xml:space="preserve">ze dne </w:t>
      </w:r>
      <w:r w:rsidR="00B918AD">
        <w:rPr>
          <w:rFonts w:ascii="Times New Roman" w:eastAsia="Times New Roman" w:hAnsi="Times New Roman" w:cs="Times New Roman"/>
          <w:lang w:eastAsia="cs-CZ"/>
        </w:rPr>
        <w:t>11</w:t>
      </w:r>
      <w:r w:rsidR="004118D0" w:rsidRPr="00B918AD">
        <w:rPr>
          <w:rFonts w:ascii="Times New Roman" w:eastAsia="Times New Roman" w:hAnsi="Times New Roman" w:cs="Times New Roman"/>
          <w:lang w:eastAsia="cs-CZ"/>
        </w:rPr>
        <w:t xml:space="preserve">. </w:t>
      </w:r>
      <w:r w:rsidRPr="00B918AD">
        <w:rPr>
          <w:rFonts w:ascii="Times New Roman" w:eastAsia="Times New Roman" w:hAnsi="Times New Roman" w:cs="Times New Roman"/>
          <w:lang w:eastAsia="cs-CZ"/>
        </w:rPr>
        <w:t xml:space="preserve">4. 2019 na den </w:t>
      </w:r>
      <w:r w:rsidR="00B918AD" w:rsidRPr="00B918AD">
        <w:rPr>
          <w:rFonts w:ascii="Times New Roman" w:eastAsia="Times New Roman" w:hAnsi="Times New Roman" w:cs="Times New Roman"/>
          <w:lang w:eastAsia="cs-CZ"/>
        </w:rPr>
        <w:t>12</w:t>
      </w:r>
      <w:r w:rsidRPr="00B918AD">
        <w:rPr>
          <w:rFonts w:ascii="Times New Roman" w:eastAsia="Times New Roman" w:hAnsi="Times New Roman" w:cs="Times New Roman"/>
          <w:lang w:eastAsia="cs-CZ"/>
        </w:rPr>
        <w:t xml:space="preserve">. 4. 2019, tedy o </w:t>
      </w:r>
      <w:r w:rsidR="00B918AD" w:rsidRPr="00B918AD">
        <w:rPr>
          <w:rFonts w:ascii="Times New Roman" w:eastAsia="Times New Roman" w:hAnsi="Times New Roman" w:cs="Times New Roman"/>
          <w:lang w:eastAsia="cs-CZ"/>
        </w:rPr>
        <w:t>1</w:t>
      </w:r>
      <w:r w:rsidRPr="00B918AD">
        <w:rPr>
          <w:rFonts w:ascii="Times New Roman" w:eastAsia="Times New Roman" w:hAnsi="Times New Roman" w:cs="Times New Roman"/>
          <w:lang w:eastAsia="cs-CZ"/>
        </w:rPr>
        <w:t xml:space="preserve"> pracovní den.</w:t>
      </w:r>
      <w:r w:rsidRPr="000657C7">
        <w:rPr>
          <w:rFonts w:ascii="Times New Roman" w:eastAsia="Times New Roman" w:hAnsi="Times New Roman" w:cs="Times New Roman"/>
          <w:lang w:eastAsia="cs-CZ"/>
        </w:rPr>
        <w:t xml:space="preserve"> </w:t>
      </w:r>
    </w:p>
    <w:p w14:paraId="232112D7" w14:textId="77777777" w:rsidR="00DF414A" w:rsidRDefault="00DF414A" w:rsidP="00DF414A">
      <w:pPr>
        <w:spacing w:after="0" w:line="240" w:lineRule="auto"/>
        <w:rPr>
          <w:rFonts w:ascii="Times New Roman" w:eastAsia="Times New Roman" w:hAnsi="Times New Roman" w:cs="Times New Roman"/>
          <w:b/>
          <w:lang w:eastAsia="cs-CZ"/>
        </w:rPr>
      </w:pPr>
    </w:p>
    <w:p w14:paraId="46DC786E" w14:textId="77777777" w:rsidR="00DF414A" w:rsidRPr="000657C7" w:rsidRDefault="00DF414A" w:rsidP="00DF414A">
      <w:pPr>
        <w:spacing w:after="0" w:line="240" w:lineRule="auto"/>
        <w:rPr>
          <w:rFonts w:ascii="Times New Roman" w:eastAsia="Times New Roman" w:hAnsi="Times New Roman" w:cs="Times New Roman"/>
          <w:b/>
          <w:lang w:eastAsia="cs-CZ"/>
        </w:rPr>
      </w:pPr>
    </w:p>
    <w:p w14:paraId="1304E1E4" w14:textId="77777777" w:rsidR="00DF414A" w:rsidRPr="000657C7" w:rsidRDefault="00DF414A" w:rsidP="00DF414A">
      <w:pPr>
        <w:spacing w:after="0" w:line="240" w:lineRule="auto"/>
        <w:jc w:val="both"/>
        <w:rPr>
          <w:rFonts w:ascii="Times New Roman" w:eastAsia="Times New Roman" w:hAnsi="Times New Roman" w:cs="Times New Roman"/>
          <w:lang w:eastAsia="cs-CZ"/>
        </w:rPr>
      </w:pPr>
      <w:r w:rsidRPr="000657C7">
        <w:rPr>
          <w:rFonts w:ascii="Times New Roman" w:eastAsia="Times New Roman" w:hAnsi="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0" w:history="1">
        <w:r w:rsidRPr="000657C7">
          <w:rPr>
            <w:rFonts w:ascii="Times New Roman" w:eastAsia="Times New Roman" w:hAnsi="Times New Roman" w:cs="Times New Roman"/>
            <w:color w:val="0000FF"/>
            <w:u w:val="single"/>
            <w:lang w:eastAsia="cs-CZ"/>
          </w:rPr>
          <w:t>www.vestnikverejnychzakazek.cz</w:t>
        </w:r>
      </w:hyperlink>
      <w:r w:rsidRPr="000657C7">
        <w:rPr>
          <w:rFonts w:ascii="Times New Roman" w:eastAsia="Times New Roman" w:hAnsi="Times New Roman" w:cs="Times New Roman"/>
          <w:lang w:eastAsia="cs-CZ"/>
        </w:rPr>
        <w:t xml:space="preserve"> (evidenční </w:t>
      </w:r>
      <w:r>
        <w:rPr>
          <w:rFonts w:ascii="Times New Roman" w:eastAsia="Times New Roman" w:hAnsi="Times New Roman" w:cs="Times New Roman"/>
          <w:lang w:eastAsia="cs-CZ"/>
        </w:rPr>
        <w:br/>
      </w:r>
      <w:r w:rsidRPr="000657C7">
        <w:rPr>
          <w:rFonts w:ascii="Times New Roman" w:eastAsia="Times New Roman" w:hAnsi="Times New Roman" w:cs="Times New Roman"/>
          <w:lang w:eastAsia="cs-CZ"/>
        </w:rPr>
        <w:t xml:space="preserve">č. VZ </w:t>
      </w:r>
      <w:proofErr w:type="spellStart"/>
      <w:r w:rsidRPr="000657C7">
        <w:rPr>
          <w:rFonts w:ascii="Times New Roman" w:eastAsia="Times New Roman" w:hAnsi="Times New Roman" w:cs="Times New Roman"/>
          <w:lang w:eastAsia="cs-CZ"/>
        </w:rPr>
        <w:t>VZ</w:t>
      </w:r>
      <w:proofErr w:type="spellEnd"/>
      <w:r w:rsidRPr="000657C7">
        <w:rPr>
          <w:rFonts w:ascii="Times New Roman" w:eastAsia="Times New Roman" w:hAnsi="Times New Roman" w:cs="Times New Roman"/>
          <w:lang w:eastAsia="cs-CZ"/>
        </w:rPr>
        <w:t xml:space="preserve"> Z2019-006572). Změny se týkají těchto ustanovení:</w:t>
      </w:r>
    </w:p>
    <w:p w14:paraId="3D5A97B5" w14:textId="77777777" w:rsidR="00DF414A" w:rsidRDefault="00DF414A" w:rsidP="00DF414A">
      <w:pPr>
        <w:spacing w:after="0" w:line="240" w:lineRule="auto"/>
        <w:rPr>
          <w:rFonts w:ascii="Times New Roman" w:eastAsia="Times New Roman" w:hAnsi="Times New Roman" w:cs="Times New Roman"/>
          <w:b/>
          <w:lang w:eastAsia="cs-CZ"/>
        </w:rPr>
      </w:pPr>
    </w:p>
    <w:p w14:paraId="577AD737" w14:textId="77777777" w:rsidR="00DF414A" w:rsidRPr="000657C7" w:rsidRDefault="00DF414A" w:rsidP="00DF414A">
      <w:pPr>
        <w:spacing w:after="0" w:line="240" w:lineRule="auto"/>
        <w:rPr>
          <w:rFonts w:ascii="Times New Roman" w:eastAsia="Times New Roman" w:hAnsi="Times New Roman" w:cs="Times New Roman"/>
          <w:b/>
          <w:lang w:eastAsia="cs-CZ"/>
        </w:rPr>
      </w:pPr>
    </w:p>
    <w:p w14:paraId="1E9F385E" w14:textId="77777777" w:rsidR="00DF414A" w:rsidRPr="000657C7" w:rsidRDefault="00DF414A" w:rsidP="00DF414A">
      <w:pPr>
        <w:spacing w:after="0" w:line="240" w:lineRule="auto"/>
        <w:rPr>
          <w:rFonts w:ascii="Times New Roman" w:eastAsia="Times New Roman" w:hAnsi="Times New Roman" w:cs="Times New Roman"/>
          <w:b/>
          <w:lang w:eastAsia="cs-CZ"/>
        </w:rPr>
      </w:pPr>
      <w:r w:rsidRPr="000657C7">
        <w:rPr>
          <w:rFonts w:ascii="Times New Roman" w:eastAsia="Times New Roman" w:hAnsi="Times New Roman" w:cs="Times New Roman"/>
          <w:b/>
          <w:lang w:eastAsia="cs-CZ"/>
        </w:rPr>
        <w:t xml:space="preserve">Oddíl IV. 2.2): </w:t>
      </w:r>
    </w:p>
    <w:p w14:paraId="5D422A64" w14:textId="22B9874C" w:rsidR="00DF414A" w:rsidRPr="00B918AD" w:rsidRDefault="00DF414A" w:rsidP="00DF414A">
      <w:pPr>
        <w:spacing w:after="0" w:line="240" w:lineRule="auto"/>
        <w:rPr>
          <w:rFonts w:ascii="Times New Roman" w:eastAsia="Times New Roman" w:hAnsi="Times New Roman" w:cs="Times New Roman"/>
          <w:b/>
          <w:lang w:eastAsia="cs-CZ"/>
        </w:rPr>
      </w:pPr>
      <w:r w:rsidRPr="00B918AD">
        <w:rPr>
          <w:rFonts w:ascii="Times New Roman" w:eastAsia="Times New Roman" w:hAnsi="Times New Roman" w:cs="Times New Roman"/>
          <w:lang w:eastAsia="cs-CZ"/>
        </w:rPr>
        <w:t xml:space="preserve">rušíme datum 28. 3. 2019 v 10:00 hod. a nahrazujeme datem </w:t>
      </w:r>
      <w:r w:rsidR="00B918AD" w:rsidRPr="00B918AD">
        <w:rPr>
          <w:rFonts w:ascii="Times New Roman" w:eastAsia="Times New Roman" w:hAnsi="Times New Roman" w:cs="Times New Roman"/>
          <w:lang w:eastAsia="cs-CZ"/>
        </w:rPr>
        <w:t>12</w:t>
      </w:r>
      <w:r w:rsidRPr="00B918AD">
        <w:rPr>
          <w:rFonts w:ascii="Times New Roman" w:eastAsia="Times New Roman" w:hAnsi="Times New Roman" w:cs="Times New Roman"/>
          <w:lang w:eastAsia="cs-CZ"/>
        </w:rPr>
        <w:t>. 4. 2019. 2019 v 10:00 hod.,</w:t>
      </w:r>
      <w:r w:rsidRPr="00B918AD">
        <w:rPr>
          <w:rFonts w:ascii="Times New Roman" w:eastAsia="Times New Roman" w:hAnsi="Times New Roman" w:cs="Times New Roman"/>
          <w:b/>
          <w:lang w:eastAsia="cs-CZ"/>
        </w:rPr>
        <w:t xml:space="preserve"> </w:t>
      </w:r>
    </w:p>
    <w:p w14:paraId="4E6119AA" w14:textId="77777777" w:rsidR="00DF414A" w:rsidRPr="00B918AD" w:rsidRDefault="00DF414A" w:rsidP="00DF414A">
      <w:pPr>
        <w:spacing w:after="0" w:line="240" w:lineRule="auto"/>
        <w:rPr>
          <w:rFonts w:ascii="Times New Roman" w:eastAsia="Times New Roman" w:hAnsi="Times New Roman" w:cs="Times New Roman"/>
          <w:b/>
          <w:lang w:eastAsia="cs-CZ"/>
        </w:rPr>
      </w:pPr>
      <w:r w:rsidRPr="00B918AD">
        <w:rPr>
          <w:rFonts w:ascii="Times New Roman" w:eastAsia="Times New Roman" w:hAnsi="Times New Roman" w:cs="Times New Roman"/>
          <w:b/>
          <w:lang w:eastAsia="cs-CZ"/>
        </w:rPr>
        <w:t xml:space="preserve">Oddíl IV. 2.7): </w:t>
      </w:r>
    </w:p>
    <w:p w14:paraId="7E2278B4" w14:textId="7D3144E9" w:rsidR="00DF414A" w:rsidRPr="000657C7" w:rsidRDefault="00DF414A" w:rsidP="00DF414A">
      <w:pPr>
        <w:spacing w:after="0" w:line="240" w:lineRule="auto"/>
        <w:rPr>
          <w:rFonts w:ascii="Times New Roman" w:eastAsia="Times New Roman" w:hAnsi="Times New Roman" w:cs="Times New Roman"/>
          <w:b/>
          <w:lang w:eastAsia="cs-CZ"/>
        </w:rPr>
      </w:pPr>
      <w:r w:rsidRPr="00B918AD">
        <w:rPr>
          <w:rFonts w:ascii="Times New Roman" w:eastAsia="Times New Roman" w:hAnsi="Times New Roman" w:cs="Times New Roman"/>
          <w:lang w:eastAsia="cs-CZ"/>
        </w:rPr>
        <w:t xml:space="preserve">rušíme datum 28. 3. 2019 v 10:00 hod. a nahrazujeme datem </w:t>
      </w:r>
      <w:r w:rsidR="00B918AD" w:rsidRPr="00B918AD">
        <w:rPr>
          <w:rFonts w:ascii="Times New Roman" w:eastAsia="Times New Roman" w:hAnsi="Times New Roman" w:cs="Times New Roman"/>
          <w:lang w:eastAsia="cs-CZ"/>
        </w:rPr>
        <w:t>12</w:t>
      </w:r>
      <w:r w:rsidRPr="00B918AD">
        <w:rPr>
          <w:rFonts w:ascii="Times New Roman" w:eastAsia="Times New Roman" w:hAnsi="Times New Roman" w:cs="Times New Roman"/>
          <w:lang w:eastAsia="cs-CZ"/>
        </w:rPr>
        <w:t>. 4. 2019. 2019 v 10:</w:t>
      </w:r>
      <w:r w:rsidRPr="000657C7">
        <w:rPr>
          <w:rFonts w:ascii="Times New Roman" w:eastAsia="Times New Roman" w:hAnsi="Times New Roman" w:cs="Times New Roman"/>
          <w:lang w:eastAsia="cs-CZ"/>
        </w:rPr>
        <w:t>00 hod.</w:t>
      </w:r>
    </w:p>
    <w:p w14:paraId="0B7D8B74" w14:textId="77777777" w:rsidR="00DF414A" w:rsidRPr="000657C7" w:rsidRDefault="00DF414A" w:rsidP="00DF414A">
      <w:pPr>
        <w:spacing w:after="0" w:line="240" w:lineRule="auto"/>
        <w:rPr>
          <w:rFonts w:ascii="Times New Roman" w:eastAsia="Times New Roman" w:hAnsi="Times New Roman" w:cs="Times New Roman"/>
          <w:lang w:eastAsia="cs-CZ"/>
        </w:rPr>
      </w:pPr>
    </w:p>
    <w:p w14:paraId="6A5B9091" w14:textId="77777777" w:rsidR="00DF414A" w:rsidRPr="00016D5C" w:rsidRDefault="00DF414A" w:rsidP="00DF414A">
      <w:pPr>
        <w:tabs>
          <w:tab w:val="left" w:pos="993"/>
          <w:tab w:val="center" w:pos="7371"/>
        </w:tabs>
        <w:spacing w:after="0" w:line="240" w:lineRule="auto"/>
        <w:jc w:val="both"/>
        <w:rPr>
          <w:rFonts w:ascii="Times New Roman" w:hAnsi="Times New Roman" w:cs="Times New Roman"/>
          <w:lang w:eastAsia="cs-CZ"/>
        </w:rPr>
      </w:pPr>
      <w:r w:rsidRPr="000657C7">
        <w:rPr>
          <w:rFonts w:ascii="Times New Roman" w:hAnsi="Times New Roman" w:cs="Times New Roman"/>
          <w:lang w:eastAsia="cs-CZ"/>
        </w:rPr>
        <w:t xml:space="preserve">Doplnění zadávací dokumentace včetně příloh zadavatel uveřejňuje na profilu zadavatele na webovém portálu </w:t>
      </w:r>
      <w:hyperlink r:id="rId11" w:history="1">
        <w:r w:rsidRPr="000657C7">
          <w:rPr>
            <w:rFonts w:ascii="Times New Roman" w:hAnsi="Times New Roman" w:cs="Times New Roman"/>
            <w:color w:val="0000FF"/>
            <w:u w:val="single"/>
            <w:lang w:eastAsia="cs-CZ"/>
          </w:rPr>
          <w:t>https://zakazky.szdc.cz/</w:t>
        </w:r>
      </w:hyperlink>
      <w:r w:rsidRPr="000657C7">
        <w:rPr>
          <w:rFonts w:ascii="Times New Roman" w:hAnsi="Times New Roman" w:cs="Times New Roman"/>
          <w:u w:val="single"/>
          <w:lang w:eastAsia="cs-CZ"/>
        </w:rPr>
        <w:t>.</w:t>
      </w:r>
    </w:p>
    <w:p w14:paraId="4258DD39" w14:textId="77777777" w:rsidR="00223872" w:rsidRPr="000274CE" w:rsidRDefault="00223872" w:rsidP="00223872">
      <w:pPr>
        <w:spacing w:before="120" w:after="0" w:line="240" w:lineRule="auto"/>
        <w:rPr>
          <w:rFonts w:ascii="Times New Roman" w:hAnsi="Times New Roman" w:cs="Times New Roman"/>
          <w:b/>
          <w:bCs/>
          <w:sz w:val="24"/>
          <w:szCs w:val="24"/>
          <w:lang w:eastAsia="cs-CZ"/>
        </w:rPr>
      </w:pPr>
    </w:p>
    <w:p w14:paraId="662BA47A" w14:textId="77777777" w:rsidR="00223872" w:rsidRDefault="00223872" w:rsidP="00223872">
      <w:pPr>
        <w:tabs>
          <w:tab w:val="center" w:pos="7371"/>
        </w:tabs>
        <w:spacing w:after="0" w:line="240" w:lineRule="auto"/>
        <w:rPr>
          <w:rFonts w:ascii="Times New Roman" w:hAnsi="Times New Roman" w:cs="Times New Roman"/>
          <w:b/>
          <w:bCs/>
          <w:sz w:val="24"/>
          <w:szCs w:val="24"/>
          <w:lang w:eastAsia="cs-CZ"/>
        </w:rPr>
      </w:pPr>
    </w:p>
    <w:p w14:paraId="2F0841C0" w14:textId="2DAD53C5" w:rsidR="004E5BC8" w:rsidRDefault="004E5BC8" w:rsidP="000E0DD8">
      <w:pPr>
        <w:tabs>
          <w:tab w:val="left" w:pos="993"/>
          <w:tab w:val="center" w:pos="7371"/>
        </w:tabs>
        <w:spacing w:after="0" w:line="240" w:lineRule="auto"/>
        <w:rPr>
          <w:rFonts w:ascii="Times New Roman" w:hAnsi="Times New Roman" w:cs="Times New Roman"/>
          <w:bCs/>
          <w:sz w:val="24"/>
          <w:szCs w:val="24"/>
          <w:lang w:eastAsia="cs-CZ"/>
        </w:rPr>
      </w:pPr>
      <w:r w:rsidRPr="00DF414A">
        <w:rPr>
          <w:rFonts w:ascii="Times New Roman" w:hAnsi="Times New Roman" w:cs="Times New Roman"/>
          <w:b/>
          <w:bCs/>
          <w:sz w:val="24"/>
          <w:szCs w:val="24"/>
          <w:lang w:eastAsia="cs-CZ"/>
        </w:rPr>
        <w:t xml:space="preserve">Příloha: </w:t>
      </w:r>
      <w:r w:rsidR="000E0DD8">
        <w:rPr>
          <w:rFonts w:ascii="Times New Roman" w:hAnsi="Times New Roman" w:cs="Times New Roman"/>
          <w:b/>
          <w:bCs/>
          <w:sz w:val="24"/>
          <w:szCs w:val="24"/>
          <w:lang w:eastAsia="cs-CZ"/>
        </w:rPr>
        <w:tab/>
        <w:t>S</w:t>
      </w:r>
      <w:r w:rsidRPr="00272B63">
        <w:rPr>
          <w:rFonts w:ascii="Times New Roman" w:hAnsi="Times New Roman" w:cs="Times New Roman"/>
          <w:bCs/>
          <w:sz w:val="24"/>
          <w:szCs w:val="24"/>
          <w:lang w:eastAsia="cs-CZ"/>
        </w:rPr>
        <w:t>P_SO 06-19-14_a</w:t>
      </w:r>
      <w:r>
        <w:rPr>
          <w:rFonts w:ascii="Times New Roman" w:hAnsi="Times New Roman" w:cs="Times New Roman"/>
          <w:bCs/>
          <w:sz w:val="24"/>
          <w:szCs w:val="24"/>
          <w:lang w:eastAsia="cs-CZ"/>
        </w:rPr>
        <w:t>.xls</w:t>
      </w:r>
    </w:p>
    <w:p w14:paraId="449777A4" w14:textId="0418276E" w:rsidR="004E5BC8" w:rsidRDefault="000E0DD8" w:rsidP="000E0DD8">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004E5BC8">
        <w:rPr>
          <w:rFonts w:ascii="Times New Roman" w:hAnsi="Times New Roman" w:cs="Times New Roman"/>
          <w:bCs/>
          <w:sz w:val="24"/>
          <w:szCs w:val="24"/>
          <w:lang w:eastAsia="cs-CZ"/>
        </w:rPr>
        <w:t>S</w:t>
      </w:r>
      <w:r w:rsidR="004E5BC8" w:rsidRPr="00272B63">
        <w:rPr>
          <w:rFonts w:ascii="Times New Roman" w:hAnsi="Times New Roman" w:cs="Times New Roman"/>
          <w:bCs/>
          <w:sz w:val="24"/>
          <w:szCs w:val="24"/>
          <w:lang w:eastAsia="cs-CZ"/>
        </w:rPr>
        <w:t>P_SO 06-19-18_a</w:t>
      </w:r>
      <w:r w:rsidR="004E5BC8">
        <w:rPr>
          <w:rFonts w:ascii="Times New Roman" w:hAnsi="Times New Roman" w:cs="Times New Roman"/>
          <w:bCs/>
          <w:sz w:val="24"/>
          <w:szCs w:val="24"/>
          <w:lang w:eastAsia="cs-CZ"/>
        </w:rPr>
        <w:t>.xls</w:t>
      </w:r>
    </w:p>
    <w:p w14:paraId="656C1F06" w14:textId="6D7377DE" w:rsidR="00223872" w:rsidRPr="00DF414A" w:rsidRDefault="000E0DD8" w:rsidP="000E0DD8">
      <w:pPr>
        <w:tabs>
          <w:tab w:val="left" w:pos="993"/>
        </w:tabs>
        <w:spacing w:after="0" w:line="240" w:lineRule="auto"/>
        <w:ind w:left="851"/>
        <w:jc w:val="both"/>
        <w:rPr>
          <w:rFonts w:ascii="Times New Roman" w:hAnsi="Times New Roman" w:cs="Times New Roman"/>
          <w:sz w:val="24"/>
          <w:szCs w:val="24"/>
          <w:lang w:eastAsia="cs-CZ"/>
        </w:rPr>
      </w:pPr>
      <w:r>
        <w:rPr>
          <w:rFonts w:ascii="Times New Roman" w:hAnsi="Times New Roman" w:cs="Times New Roman"/>
          <w:bCs/>
          <w:sz w:val="24"/>
          <w:szCs w:val="24"/>
          <w:lang w:eastAsia="cs-CZ"/>
        </w:rPr>
        <w:tab/>
      </w:r>
      <w:r w:rsidR="004E5BC8" w:rsidRPr="00272B63">
        <w:rPr>
          <w:rFonts w:ascii="Times New Roman" w:hAnsi="Times New Roman" w:cs="Times New Roman"/>
          <w:bCs/>
          <w:sz w:val="24"/>
          <w:szCs w:val="24"/>
          <w:lang w:eastAsia="cs-CZ"/>
        </w:rPr>
        <w:t>I_2_2_legenda</w:t>
      </w:r>
      <w:r w:rsidR="004E5BC8">
        <w:rPr>
          <w:rFonts w:ascii="Times New Roman" w:hAnsi="Times New Roman" w:cs="Times New Roman"/>
          <w:bCs/>
          <w:sz w:val="24"/>
          <w:szCs w:val="24"/>
          <w:lang w:eastAsia="cs-CZ"/>
        </w:rPr>
        <w:t>.pdf</w:t>
      </w:r>
    </w:p>
    <w:p w14:paraId="419D72F0" w14:textId="77777777" w:rsidR="000E0DD8" w:rsidRDefault="000E0DD8" w:rsidP="000E0DD8">
      <w:pPr>
        <w:tabs>
          <w:tab w:val="left" w:pos="993"/>
        </w:tabs>
        <w:spacing w:after="0" w:line="240" w:lineRule="auto"/>
        <w:jc w:val="both"/>
        <w:rPr>
          <w:rFonts w:ascii="Times New Roman" w:hAnsi="Times New Roman" w:cs="Times New Roman"/>
          <w:sz w:val="24"/>
          <w:szCs w:val="24"/>
          <w:lang w:eastAsia="cs-CZ"/>
        </w:rPr>
      </w:pPr>
    </w:p>
    <w:p w14:paraId="504F3794" w14:textId="77777777" w:rsidR="000E0DD8" w:rsidRDefault="000E0DD8" w:rsidP="000274CE">
      <w:pPr>
        <w:spacing w:after="0" w:line="240" w:lineRule="auto"/>
        <w:jc w:val="both"/>
        <w:rPr>
          <w:rFonts w:ascii="Times New Roman" w:hAnsi="Times New Roman" w:cs="Times New Roman"/>
          <w:sz w:val="24"/>
          <w:szCs w:val="24"/>
          <w:lang w:eastAsia="cs-CZ"/>
        </w:rPr>
      </w:pPr>
    </w:p>
    <w:p w14:paraId="0A14132B" w14:textId="77777777" w:rsidR="000E0DD8" w:rsidRDefault="000E0DD8" w:rsidP="000274CE">
      <w:pPr>
        <w:spacing w:after="0" w:line="240" w:lineRule="auto"/>
        <w:jc w:val="both"/>
        <w:rPr>
          <w:rFonts w:ascii="Times New Roman" w:hAnsi="Times New Roman" w:cs="Times New Roman"/>
          <w:sz w:val="24"/>
          <w:szCs w:val="24"/>
          <w:lang w:eastAsia="cs-CZ"/>
        </w:rPr>
      </w:pPr>
    </w:p>
    <w:p w14:paraId="3F300966" w14:textId="77777777" w:rsidR="000E0DD8" w:rsidRDefault="000E0DD8" w:rsidP="000274CE">
      <w:pPr>
        <w:spacing w:after="0" w:line="240" w:lineRule="auto"/>
        <w:jc w:val="both"/>
        <w:rPr>
          <w:rFonts w:ascii="Times New Roman" w:hAnsi="Times New Roman" w:cs="Times New Roman"/>
          <w:sz w:val="24"/>
          <w:szCs w:val="24"/>
          <w:lang w:eastAsia="cs-CZ"/>
        </w:rPr>
      </w:pPr>
    </w:p>
    <w:p w14:paraId="67714F86" w14:textId="4970B8CA" w:rsidR="00BE53B6" w:rsidRPr="00DF414A" w:rsidRDefault="00BE53B6" w:rsidP="000274CE">
      <w:pPr>
        <w:spacing w:after="0" w:line="240" w:lineRule="auto"/>
        <w:jc w:val="both"/>
        <w:rPr>
          <w:rFonts w:ascii="Times New Roman" w:hAnsi="Times New Roman" w:cs="Times New Roman"/>
          <w:sz w:val="24"/>
          <w:szCs w:val="24"/>
          <w:lang w:eastAsia="cs-CZ"/>
        </w:rPr>
      </w:pPr>
      <w:r w:rsidRPr="00DF414A">
        <w:rPr>
          <w:rFonts w:ascii="Times New Roman" w:hAnsi="Times New Roman" w:cs="Times New Roman"/>
          <w:sz w:val="24"/>
          <w:szCs w:val="24"/>
          <w:lang w:eastAsia="cs-CZ"/>
        </w:rPr>
        <w:t>V</w:t>
      </w:r>
      <w:r w:rsidR="00F45479" w:rsidRPr="00DF414A">
        <w:rPr>
          <w:rFonts w:ascii="Times New Roman" w:hAnsi="Times New Roman" w:cs="Times New Roman"/>
          <w:sz w:val="24"/>
          <w:szCs w:val="24"/>
          <w:lang w:eastAsia="cs-CZ"/>
        </w:rPr>
        <w:t> </w:t>
      </w:r>
      <w:r w:rsidR="00DF414A" w:rsidRPr="00DF414A">
        <w:rPr>
          <w:rFonts w:ascii="Times New Roman" w:hAnsi="Times New Roman" w:cs="Times New Roman"/>
          <w:sz w:val="24"/>
          <w:szCs w:val="24"/>
          <w:lang w:eastAsia="cs-CZ"/>
        </w:rPr>
        <w:t>Praze</w:t>
      </w:r>
      <w:r w:rsidRPr="00DF414A">
        <w:rPr>
          <w:rFonts w:ascii="Times New Roman" w:hAnsi="Times New Roman" w:cs="Times New Roman"/>
          <w:sz w:val="24"/>
          <w:szCs w:val="24"/>
          <w:lang w:eastAsia="cs-CZ"/>
        </w:rPr>
        <w:t xml:space="preserve"> dne</w:t>
      </w:r>
      <w:r w:rsidR="00C51932" w:rsidRPr="00DF414A">
        <w:rPr>
          <w:rFonts w:ascii="Times New Roman" w:hAnsi="Times New Roman" w:cs="Times New Roman"/>
          <w:sz w:val="24"/>
          <w:szCs w:val="24"/>
          <w:lang w:eastAsia="cs-CZ"/>
        </w:rPr>
        <w:t xml:space="preserve"> </w:t>
      </w:r>
      <w:r w:rsidR="000E0DD8">
        <w:rPr>
          <w:rFonts w:ascii="Times New Roman" w:hAnsi="Times New Roman" w:cs="Times New Roman"/>
          <w:sz w:val="24"/>
          <w:szCs w:val="24"/>
          <w:lang w:eastAsia="cs-CZ"/>
        </w:rPr>
        <w:t>20</w:t>
      </w:r>
      <w:r w:rsidR="004118D0">
        <w:rPr>
          <w:rFonts w:ascii="Times New Roman" w:hAnsi="Times New Roman" w:cs="Times New Roman"/>
          <w:sz w:val="24"/>
          <w:szCs w:val="24"/>
          <w:lang w:eastAsia="cs-CZ"/>
        </w:rPr>
        <w:t xml:space="preserve">. </w:t>
      </w:r>
      <w:r w:rsidR="00D82E6B" w:rsidRPr="00DF414A">
        <w:rPr>
          <w:rFonts w:ascii="Times New Roman" w:hAnsi="Times New Roman" w:cs="Times New Roman"/>
          <w:sz w:val="24"/>
          <w:szCs w:val="24"/>
          <w:lang w:eastAsia="cs-CZ"/>
        </w:rPr>
        <w:t>3. 2019</w:t>
      </w:r>
    </w:p>
    <w:p w14:paraId="0104B3BB" w14:textId="77777777" w:rsidR="00BE53B6" w:rsidRDefault="00BE53B6" w:rsidP="000274CE">
      <w:pPr>
        <w:spacing w:after="0" w:line="240" w:lineRule="auto"/>
        <w:jc w:val="both"/>
        <w:rPr>
          <w:rFonts w:ascii="Times New Roman" w:hAnsi="Times New Roman" w:cs="Times New Roman"/>
          <w:sz w:val="24"/>
          <w:szCs w:val="24"/>
          <w:lang w:eastAsia="cs-CZ"/>
        </w:rPr>
      </w:pPr>
    </w:p>
    <w:p w14:paraId="2C6FBD90" w14:textId="77777777" w:rsidR="00C51932" w:rsidRDefault="00C51932" w:rsidP="000274CE">
      <w:pPr>
        <w:spacing w:after="0" w:line="240" w:lineRule="auto"/>
        <w:jc w:val="both"/>
        <w:rPr>
          <w:rFonts w:ascii="Times New Roman" w:hAnsi="Times New Roman" w:cs="Times New Roman"/>
          <w:sz w:val="24"/>
          <w:szCs w:val="24"/>
          <w:lang w:eastAsia="cs-CZ"/>
        </w:rPr>
      </w:pPr>
    </w:p>
    <w:p w14:paraId="55C812BB" w14:textId="77777777" w:rsidR="00742DE4" w:rsidRPr="00742DE4" w:rsidRDefault="00742DE4" w:rsidP="00742DE4">
      <w:pPr>
        <w:spacing w:after="0" w:line="240" w:lineRule="auto"/>
        <w:ind w:left="4961" w:firstLine="567"/>
        <w:jc w:val="center"/>
        <w:rPr>
          <w:rFonts w:ascii="Times New Roman" w:hAnsi="Times New Roman" w:cs="Times New Roman"/>
          <w:b/>
          <w:bCs/>
          <w:lang w:eastAsia="cs-CZ"/>
        </w:rPr>
      </w:pPr>
      <w:r w:rsidRPr="00742DE4">
        <w:rPr>
          <w:rFonts w:ascii="Times New Roman" w:hAnsi="Times New Roman" w:cs="Times New Roman"/>
          <w:b/>
          <w:bCs/>
          <w:lang w:eastAsia="cs-CZ"/>
        </w:rPr>
        <w:t>Ing. Karel Švejda</w:t>
      </w:r>
      <w:r w:rsidR="001B7DD9">
        <w:rPr>
          <w:rFonts w:ascii="Times New Roman" w:hAnsi="Times New Roman" w:cs="Times New Roman"/>
          <w:b/>
          <w:bCs/>
          <w:lang w:eastAsia="cs-CZ"/>
        </w:rPr>
        <w:t>, MBA</w:t>
      </w:r>
    </w:p>
    <w:p w14:paraId="778377F8" w14:textId="77777777" w:rsidR="00742DE4" w:rsidRPr="00742DE4" w:rsidRDefault="00742DE4" w:rsidP="00742DE4">
      <w:pPr>
        <w:spacing w:after="0" w:line="240" w:lineRule="auto"/>
        <w:ind w:left="4961" w:firstLine="567"/>
        <w:jc w:val="center"/>
        <w:rPr>
          <w:rFonts w:ascii="Times New Roman" w:hAnsi="Times New Roman" w:cs="Times New Roman"/>
          <w:lang w:eastAsia="cs-CZ"/>
        </w:rPr>
      </w:pPr>
      <w:r w:rsidRPr="00742DE4">
        <w:rPr>
          <w:rFonts w:ascii="Times New Roman" w:hAnsi="Times New Roman" w:cs="Times New Roman"/>
          <w:lang w:eastAsia="cs-CZ"/>
        </w:rPr>
        <w:t>ředitel odboru investičního</w:t>
      </w:r>
    </w:p>
    <w:p w14:paraId="099E5A23" w14:textId="77777777" w:rsidR="00742DE4" w:rsidRPr="00742DE4" w:rsidRDefault="00742DE4" w:rsidP="00742DE4">
      <w:pPr>
        <w:spacing w:after="0" w:line="240" w:lineRule="auto"/>
        <w:ind w:left="4961" w:firstLine="567"/>
        <w:jc w:val="center"/>
        <w:rPr>
          <w:rFonts w:ascii="Times New Roman" w:hAnsi="Times New Roman" w:cs="Times New Roman"/>
          <w:lang w:eastAsia="cs-CZ"/>
        </w:rPr>
      </w:pPr>
      <w:r w:rsidRPr="00742DE4">
        <w:rPr>
          <w:rFonts w:ascii="Times New Roman" w:hAnsi="Times New Roman" w:cs="Times New Roman"/>
          <w:lang w:eastAsia="cs-CZ"/>
        </w:rPr>
        <w:t>na základě „Pověření“ č. 2449</w:t>
      </w:r>
    </w:p>
    <w:p w14:paraId="1AF499B4" w14:textId="77777777" w:rsidR="00742DE4" w:rsidRPr="00742DE4" w:rsidRDefault="00742DE4" w:rsidP="00742DE4">
      <w:pPr>
        <w:spacing w:after="0" w:line="240" w:lineRule="auto"/>
        <w:ind w:left="4961" w:firstLine="567"/>
        <w:jc w:val="center"/>
        <w:rPr>
          <w:rFonts w:ascii="Times New Roman" w:hAnsi="Times New Roman" w:cs="Times New Roman"/>
          <w:lang w:eastAsia="cs-CZ"/>
        </w:rPr>
      </w:pPr>
      <w:r w:rsidRPr="00742DE4">
        <w:rPr>
          <w:rFonts w:ascii="Times New Roman" w:hAnsi="Times New Roman" w:cs="Times New Roman"/>
          <w:lang w:eastAsia="cs-CZ"/>
        </w:rPr>
        <w:t>ze dne 11. 5. 2018</w:t>
      </w:r>
    </w:p>
    <w:p w14:paraId="34B94F94" w14:textId="77777777" w:rsidR="00742DE4" w:rsidRPr="00742DE4" w:rsidRDefault="00742DE4" w:rsidP="00742DE4">
      <w:pPr>
        <w:spacing w:after="0" w:line="240" w:lineRule="auto"/>
        <w:ind w:left="4961" w:firstLine="567"/>
        <w:jc w:val="center"/>
        <w:rPr>
          <w:rFonts w:ascii="Times New Roman" w:hAnsi="Times New Roman" w:cs="Times New Roman"/>
          <w:lang w:eastAsia="cs-CZ"/>
        </w:rPr>
      </w:pPr>
      <w:r w:rsidRPr="00742DE4">
        <w:rPr>
          <w:rFonts w:ascii="Times New Roman" w:hAnsi="Times New Roman" w:cs="Times New Roman"/>
          <w:lang w:eastAsia="cs-CZ"/>
        </w:rPr>
        <w:t>Správa železniční dopravní cesty,</w:t>
      </w:r>
    </w:p>
    <w:p w14:paraId="442EBBA7" w14:textId="77777777" w:rsidR="00742DE4" w:rsidRPr="00742DE4" w:rsidRDefault="00742DE4" w:rsidP="00742DE4">
      <w:pPr>
        <w:spacing w:after="0" w:line="240" w:lineRule="auto"/>
        <w:jc w:val="both"/>
        <w:rPr>
          <w:rFonts w:ascii="Times New Roman" w:hAnsi="Times New Roman" w:cs="Times New Roman"/>
          <w:lang w:eastAsia="cs-CZ"/>
        </w:rPr>
      </w:pPr>
      <w:r w:rsidRPr="00742DE4">
        <w:rPr>
          <w:rFonts w:ascii="Times New Roman" w:hAnsi="Times New Roman" w:cs="Times New Roman"/>
          <w:lang w:eastAsia="cs-CZ"/>
        </w:rPr>
        <w:t>                                                                                                             státní organizace</w:t>
      </w:r>
    </w:p>
    <w:p w14:paraId="4FE1DC2B" w14:textId="77777777" w:rsidR="00BE53B6" w:rsidRPr="000274CE" w:rsidRDefault="00BE53B6" w:rsidP="000274CE">
      <w:pPr>
        <w:spacing w:after="0" w:line="240" w:lineRule="auto"/>
        <w:rPr>
          <w:rFonts w:ascii="Times New Roman" w:hAnsi="Times New Roman" w:cs="Times New Roman"/>
          <w:sz w:val="24"/>
          <w:szCs w:val="24"/>
          <w:lang w:eastAsia="cs-CZ"/>
        </w:rPr>
      </w:pPr>
    </w:p>
    <w:sectPr w:rsidR="00BE53B6" w:rsidRPr="000274CE" w:rsidSect="00B64933">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03D3F5" w14:textId="77777777" w:rsidR="00A3460C" w:rsidRDefault="00A3460C" w:rsidP="00C4694C">
      <w:pPr>
        <w:spacing w:after="0" w:line="240" w:lineRule="auto"/>
      </w:pPr>
      <w:r>
        <w:separator/>
      </w:r>
    </w:p>
  </w:endnote>
  <w:endnote w:type="continuationSeparator" w:id="0">
    <w:p w14:paraId="12052C3C" w14:textId="77777777" w:rsidR="00A3460C" w:rsidRDefault="00A3460C"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147438" w:rsidRPr="00466E64" w14:paraId="4C305A46" w14:textId="77777777" w:rsidTr="00E07BAF">
      <w:trPr>
        <w:trHeight w:hRule="exact" w:val="302"/>
      </w:trPr>
      <w:tc>
        <w:tcPr>
          <w:tcW w:w="5387" w:type="dxa"/>
          <w:vAlign w:val="bottom"/>
          <w:hideMark/>
        </w:tcPr>
        <w:p w14:paraId="41FC9FC9" w14:textId="77777777" w:rsidR="00147438" w:rsidRPr="00466E64" w:rsidRDefault="00147438" w:rsidP="00E07BAF">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14:paraId="138ABAE3" w14:textId="77777777" w:rsidR="00147438" w:rsidRPr="00466E64" w:rsidRDefault="00147438" w:rsidP="00E07BAF">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147438" w:rsidRPr="00466E64" w14:paraId="19824196" w14:textId="77777777" w:rsidTr="00E07BAF">
      <w:trPr>
        <w:trHeight w:val="267"/>
      </w:trPr>
      <w:tc>
        <w:tcPr>
          <w:tcW w:w="5387" w:type="dxa"/>
          <w:vAlign w:val="bottom"/>
          <w:hideMark/>
        </w:tcPr>
        <w:p w14:paraId="76041807" w14:textId="77777777" w:rsidR="00147438" w:rsidRPr="00466E64" w:rsidRDefault="00147438" w:rsidP="00E07BAF">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w:t>
          </w:r>
          <w:r w:rsidR="005016D2" w:rsidRPr="005016D2">
            <w:rPr>
              <w:rFonts w:ascii="Times New Roman" w:eastAsia="Times New Roman" w:hAnsi="Times New Roman" w:cs="Times New Roman"/>
              <w:sz w:val="16"/>
              <w:szCs w:val="20"/>
              <w:lang w:eastAsia="cs-CZ"/>
            </w:rPr>
            <w:t>spisová značka A 48384</w:t>
          </w:r>
        </w:p>
      </w:tc>
      <w:tc>
        <w:tcPr>
          <w:tcW w:w="3685" w:type="dxa"/>
          <w:vAlign w:val="bottom"/>
          <w:hideMark/>
        </w:tcPr>
        <w:p w14:paraId="161AB444" w14:textId="77777777" w:rsidR="00147438" w:rsidRPr="00466E64" w:rsidRDefault="00147438" w:rsidP="00E07BAF">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14:paraId="351AE9C4" w14:textId="77777777" w:rsidR="00C51932" w:rsidRDefault="0077051F" w:rsidP="0077051F">
    <w:pPr>
      <w:pStyle w:val="Zpat"/>
      <w:tabs>
        <w:tab w:val="clear" w:pos="4536"/>
        <w:tab w:val="clear" w:pos="9072"/>
      </w:tabs>
      <w:jc w:val="righ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531EF" w14:textId="77777777" w:rsidR="00A3460C" w:rsidRDefault="00A3460C" w:rsidP="00C4694C">
      <w:pPr>
        <w:spacing w:after="0" w:line="240" w:lineRule="auto"/>
      </w:pPr>
      <w:r>
        <w:separator/>
      </w:r>
    </w:p>
  </w:footnote>
  <w:footnote w:type="continuationSeparator" w:id="0">
    <w:p w14:paraId="7F39ACE5" w14:textId="77777777" w:rsidR="00A3460C" w:rsidRDefault="00A3460C"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B3F1C" w14:textId="77777777" w:rsidR="0077051F" w:rsidRPr="0077051F" w:rsidRDefault="0077051F"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14:anchorId="0431B5C9" wp14:editId="02178FD4">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sidRPr="0077051F">
      <w:rPr>
        <w:rFonts w:ascii="Arial" w:eastAsia="Times New Roman" w:hAnsi="Arial" w:cs="Times New Roman"/>
        <w:b/>
        <w:i/>
        <w:sz w:val="16"/>
        <w:szCs w:val="16"/>
        <w:lang w:eastAsia="cs-CZ"/>
      </w:rPr>
      <w:tab/>
    </w:r>
    <w:r w:rsidRPr="0077051F">
      <w:rPr>
        <w:rFonts w:ascii="Arial" w:eastAsia="Times New Roman" w:hAnsi="Arial" w:cs="Times New Roman"/>
        <w:b/>
        <w:i/>
        <w:sz w:val="16"/>
        <w:szCs w:val="16"/>
        <w:lang w:eastAsia="cs-CZ"/>
      </w:rPr>
      <w:tab/>
    </w:r>
    <w:r w:rsidR="00147438">
      <w:rPr>
        <w:rFonts w:ascii="Arial" w:eastAsia="Times New Roman" w:hAnsi="Arial" w:cs="Times New Roman"/>
        <w:b/>
        <w:i/>
        <w:sz w:val="16"/>
        <w:szCs w:val="16"/>
        <w:lang w:eastAsia="cs-CZ"/>
      </w:rPr>
      <w:t xml:space="preserve">         </w:t>
    </w:r>
    <w:r w:rsidRPr="0077051F">
      <w:rPr>
        <w:rFonts w:ascii="Times New Roman" w:eastAsia="Times New Roman" w:hAnsi="Times New Roman" w:cs="Times New Roman"/>
        <w:sz w:val="20"/>
        <w:szCs w:val="20"/>
        <w:lang w:eastAsia="cs-CZ"/>
      </w:rPr>
      <w:t xml:space="preserve"> </w:t>
    </w:r>
  </w:p>
  <w:p w14:paraId="16610139" w14:textId="77777777" w:rsidR="0077051F" w:rsidRPr="0077051F" w:rsidRDefault="0077051F"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14:paraId="2278987D" w14:textId="77777777"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14:paraId="077EB068" w14:textId="77777777" w:rsidR="0077051F" w:rsidRPr="0077051F" w:rsidRDefault="005016D2" w:rsidP="0077051F">
    <w:pPr>
      <w:tabs>
        <w:tab w:val="left" w:pos="1843"/>
      </w:tabs>
      <w:spacing w:after="0" w:line="240" w:lineRule="auto"/>
      <w:ind w:firstLine="567"/>
      <w:rPr>
        <w:rFonts w:ascii="Arial" w:eastAsia="Times New Roman" w:hAnsi="Arial" w:cs="Times New Roman"/>
        <w:i/>
        <w:sz w:val="16"/>
        <w:szCs w:val="16"/>
        <w:lang w:eastAsia="cs-CZ"/>
      </w:rPr>
    </w:pPr>
    <w:r>
      <w:rPr>
        <w:rFonts w:ascii="Arial" w:eastAsia="Times New Roman" w:hAnsi="Arial" w:cs="Times New Roman"/>
        <w:i/>
        <w:sz w:val="16"/>
        <w:szCs w:val="16"/>
        <w:lang w:eastAsia="cs-CZ"/>
      </w:rPr>
      <w:tab/>
      <w:t>779 00</w:t>
    </w:r>
    <w:r w:rsidR="0077051F" w:rsidRPr="0077051F">
      <w:rPr>
        <w:rFonts w:ascii="Arial" w:eastAsia="Times New Roman" w:hAnsi="Arial" w:cs="Times New Roman"/>
        <w:i/>
        <w:sz w:val="16"/>
        <w:szCs w:val="16"/>
        <w:lang w:eastAsia="cs-CZ"/>
      </w:rPr>
      <w:t xml:space="preserve"> Olomouc</w:t>
    </w:r>
    <w:r w:rsidR="0077051F" w:rsidRPr="0077051F">
      <w:rPr>
        <w:rFonts w:ascii="Times New Roman" w:eastAsia="Times New Roman" w:hAnsi="Times New Roman" w:cs="Times New Roman"/>
        <w:sz w:val="20"/>
        <w:szCs w:val="20"/>
        <w:lang w:eastAsia="cs-CZ"/>
      </w:rPr>
      <w:t xml:space="preserve">          </w:t>
    </w:r>
    <w:r w:rsidR="0077051F" w:rsidRPr="0077051F">
      <w:rPr>
        <w:rFonts w:ascii="Times New Roman" w:eastAsia="Times New Roman" w:hAnsi="Times New Roman" w:cs="Times New Roman"/>
        <w:sz w:val="20"/>
        <w:szCs w:val="20"/>
        <w:lang w:eastAsia="cs-CZ"/>
      </w:rPr>
      <w:tab/>
    </w:r>
    <w:r w:rsidR="0077051F" w:rsidRPr="0077051F">
      <w:rPr>
        <w:rFonts w:ascii="Times New Roman" w:eastAsia="Times New Roman" w:hAnsi="Times New Roman" w:cs="Times New Roman"/>
        <w:sz w:val="20"/>
        <w:szCs w:val="20"/>
        <w:lang w:eastAsia="cs-CZ"/>
      </w:rPr>
      <w:tab/>
    </w:r>
    <w:r w:rsidR="0077051F" w:rsidRPr="0077051F">
      <w:rPr>
        <w:rFonts w:ascii="Times New Roman" w:eastAsia="Times New Roman" w:hAnsi="Times New Roman" w:cs="Times New Roman"/>
        <w:sz w:val="20"/>
        <w:szCs w:val="20"/>
        <w:lang w:eastAsia="cs-CZ"/>
      </w:rPr>
      <w:tab/>
    </w:r>
    <w:r w:rsidR="0077051F" w:rsidRPr="0077051F">
      <w:rPr>
        <w:rFonts w:ascii="Times New Roman" w:eastAsia="Times New Roman" w:hAnsi="Times New Roman" w:cs="Times New Roman"/>
        <w:sz w:val="20"/>
        <w:szCs w:val="20"/>
        <w:lang w:eastAsia="cs-CZ"/>
      </w:rPr>
      <w:tab/>
      <w:t xml:space="preserve">   </w:t>
    </w:r>
  </w:p>
  <w:p w14:paraId="224233B7" w14:textId="77777777" w:rsidR="00C51932" w:rsidRPr="00C4694C" w:rsidRDefault="00C51932"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7EC0"/>
    <w:multiLevelType w:val="multilevel"/>
    <w:tmpl w:val="A15CBD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1E392629"/>
    <w:multiLevelType w:val="multilevel"/>
    <w:tmpl w:val="566E19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
    <w:nsid w:val="1F2049BA"/>
    <w:multiLevelType w:val="hybridMultilevel"/>
    <w:tmpl w:val="4E2A3A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55D1A61"/>
    <w:multiLevelType w:val="hybridMultilevel"/>
    <w:tmpl w:val="49EAFDA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
    <w:nsid w:val="30585C70"/>
    <w:multiLevelType w:val="hybridMultilevel"/>
    <w:tmpl w:val="520CF38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5">
    <w:nsid w:val="342B0A38"/>
    <w:multiLevelType w:val="hybridMultilevel"/>
    <w:tmpl w:val="9BC4567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nsid w:val="4143565D"/>
    <w:multiLevelType w:val="multilevel"/>
    <w:tmpl w:val="EFB0E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7">
    <w:nsid w:val="42F97EA2"/>
    <w:multiLevelType w:val="multilevel"/>
    <w:tmpl w:val="BA1C6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8">
    <w:nsid w:val="498E1D57"/>
    <w:multiLevelType w:val="hybridMultilevel"/>
    <w:tmpl w:val="B088D15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9">
    <w:nsid w:val="4F0D7BD7"/>
    <w:multiLevelType w:val="hybridMultilevel"/>
    <w:tmpl w:val="E94226D6"/>
    <w:lvl w:ilvl="0" w:tplc="A98A92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nsid w:val="5D87472B"/>
    <w:multiLevelType w:val="multilevel"/>
    <w:tmpl w:val="F6629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1">
    <w:nsid w:val="5EB93BC3"/>
    <w:multiLevelType w:val="hybridMultilevel"/>
    <w:tmpl w:val="DD06E6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2">
    <w:nsid w:val="6BF31B9D"/>
    <w:multiLevelType w:val="hybridMultilevel"/>
    <w:tmpl w:val="36CEF20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4"/>
  </w:num>
  <w:num w:numId="2">
    <w:abstractNumId w:val="8"/>
  </w:num>
  <w:num w:numId="3">
    <w:abstractNumId w:val="3"/>
  </w:num>
  <w:num w:numId="4">
    <w:abstractNumId w:val="11"/>
  </w:num>
  <w:num w:numId="5">
    <w:abstractNumId w:val="5"/>
  </w:num>
  <w:num w:numId="6">
    <w:abstractNumId w:val="0"/>
  </w:num>
  <w:num w:numId="7">
    <w:abstractNumId w:val="6"/>
  </w:num>
  <w:num w:numId="8">
    <w:abstractNumId w:val="10"/>
  </w:num>
  <w:num w:numId="9">
    <w:abstractNumId w:val="7"/>
  </w:num>
  <w:num w:numId="10">
    <w:abstractNumId w:val="1"/>
  </w:num>
  <w:num w:numId="11">
    <w:abstractNumId w:val="9"/>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02088"/>
    <w:rsid w:val="000117C7"/>
    <w:rsid w:val="00016D5C"/>
    <w:rsid w:val="00020C15"/>
    <w:rsid w:val="000213F8"/>
    <w:rsid w:val="00025B2F"/>
    <w:rsid w:val="0002703A"/>
    <w:rsid w:val="000274CE"/>
    <w:rsid w:val="000409E2"/>
    <w:rsid w:val="000421AF"/>
    <w:rsid w:val="0004537F"/>
    <w:rsid w:val="00050D97"/>
    <w:rsid w:val="00053B3E"/>
    <w:rsid w:val="00056034"/>
    <w:rsid w:val="00063895"/>
    <w:rsid w:val="000652C0"/>
    <w:rsid w:val="000714F6"/>
    <w:rsid w:val="000726C1"/>
    <w:rsid w:val="000971E9"/>
    <w:rsid w:val="000A6145"/>
    <w:rsid w:val="000A70E3"/>
    <w:rsid w:val="000B0FBB"/>
    <w:rsid w:val="000B6A8E"/>
    <w:rsid w:val="000C76AC"/>
    <w:rsid w:val="000E0B91"/>
    <w:rsid w:val="000E0DD8"/>
    <w:rsid w:val="000E134A"/>
    <w:rsid w:val="000E3C27"/>
    <w:rsid w:val="000F2A2A"/>
    <w:rsid w:val="000F3630"/>
    <w:rsid w:val="001022E7"/>
    <w:rsid w:val="0010737C"/>
    <w:rsid w:val="001106EF"/>
    <w:rsid w:val="00110F54"/>
    <w:rsid w:val="00111B15"/>
    <w:rsid w:val="00113732"/>
    <w:rsid w:val="00133A2C"/>
    <w:rsid w:val="0013410E"/>
    <w:rsid w:val="00137703"/>
    <w:rsid w:val="00140306"/>
    <w:rsid w:val="00143BF7"/>
    <w:rsid w:val="00144C5E"/>
    <w:rsid w:val="00147438"/>
    <w:rsid w:val="001520EE"/>
    <w:rsid w:val="00155056"/>
    <w:rsid w:val="00160795"/>
    <w:rsid w:val="0016528E"/>
    <w:rsid w:val="001731D5"/>
    <w:rsid w:val="001759FD"/>
    <w:rsid w:val="0018343C"/>
    <w:rsid w:val="00183476"/>
    <w:rsid w:val="001851B7"/>
    <w:rsid w:val="00187F47"/>
    <w:rsid w:val="00195AFC"/>
    <w:rsid w:val="001965EA"/>
    <w:rsid w:val="001A0EC5"/>
    <w:rsid w:val="001A0ED8"/>
    <w:rsid w:val="001A2349"/>
    <w:rsid w:val="001A6867"/>
    <w:rsid w:val="001A7E65"/>
    <w:rsid w:val="001B7DD9"/>
    <w:rsid w:val="001C48B8"/>
    <w:rsid w:val="001C6C14"/>
    <w:rsid w:val="001D0A14"/>
    <w:rsid w:val="001D6750"/>
    <w:rsid w:val="001E4625"/>
    <w:rsid w:val="001E5F1A"/>
    <w:rsid w:val="001F397F"/>
    <w:rsid w:val="002005DB"/>
    <w:rsid w:val="00200ED7"/>
    <w:rsid w:val="00203B2C"/>
    <w:rsid w:val="002070D5"/>
    <w:rsid w:val="00207F3F"/>
    <w:rsid w:val="0021664B"/>
    <w:rsid w:val="002223DE"/>
    <w:rsid w:val="00223872"/>
    <w:rsid w:val="00227108"/>
    <w:rsid w:val="00231D20"/>
    <w:rsid w:val="00245024"/>
    <w:rsid w:val="00245BC6"/>
    <w:rsid w:val="00245FDA"/>
    <w:rsid w:val="00247E89"/>
    <w:rsid w:val="00264799"/>
    <w:rsid w:val="00265ED6"/>
    <w:rsid w:val="00267185"/>
    <w:rsid w:val="00267235"/>
    <w:rsid w:val="00270FA8"/>
    <w:rsid w:val="002731DD"/>
    <w:rsid w:val="00273A7C"/>
    <w:rsid w:val="002809DC"/>
    <w:rsid w:val="00283F94"/>
    <w:rsid w:val="00286C35"/>
    <w:rsid w:val="00286E1B"/>
    <w:rsid w:val="00290B27"/>
    <w:rsid w:val="00291D76"/>
    <w:rsid w:val="00293B94"/>
    <w:rsid w:val="002A0210"/>
    <w:rsid w:val="002A26A4"/>
    <w:rsid w:val="002A7134"/>
    <w:rsid w:val="002B0427"/>
    <w:rsid w:val="002B08D3"/>
    <w:rsid w:val="002B30EF"/>
    <w:rsid w:val="002B3409"/>
    <w:rsid w:val="002B3A98"/>
    <w:rsid w:val="002B64FF"/>
    <w:rsid w:val="002B738D"/>
    <w:rsid w:val="002D6A79"/>
    <w:rsid w:val="002E4F14"/>
    <w:rsid w:val="002F0F4B"/>
    <w:rsid w:val="002F2FF2"/>
    <w:rsid w:val="003044FB"/>
    <w:rsid w:val="00305219"/>
    <w:rsid w:val="00306267"/>
    <w:rsid w:val="00317814"/>
    <w:rsid w:val="00321983"/>
    <w:rsid w:val="003247F6"/>
    <w:rsid w:val="00331159"/>
    <w:rsid w:val="00331B06"/>
    <w:rsid w:val="003357BA"/>
    <w:rsid w:val="00337C40"/>
    <w:rsid w:val="0035113B"/>
    <w:rsid w:val="00351EA7"/>
    <w:rsid w:val="00360CC8"/>
    <w:rsid w:val="003612BC"/>
    <w:rsid w:val="00362D91"/>
    <w:rsid w:val="0036705F"/>
    <w:rsid w:val="003701E8"/>
    <w:rsid w:val="00375826"/>
    <w:rsid w:val="00387477"/>
    <w:rsid w:val="003908A4"/>
    <w:rsid w:val="0039399F"/>
    <w:rsid w:val="003A4A0B"/>
    <w:rsid w:val="003C0200"/>
    <w:rsid w:val="003C0E0E"/>
    <w:rsid w:val="003D7390"/>
    <w:rsid w:val="003E01F2"/>
    <w:rsid w:val="003E3E44"/>
    <w:rsid w:val="003E5486"/>
    <w:rsid w:val="003E55AC"/>
    <w:rsid w:val="003E7939"/>
    <w:rsid w:val="00400392"/>
    <w:rsid w:val="004118D0"/>
    <w:rsid w:val="0041457D"/>
    <w:rsid w:val="004230F3"/>
    <w:rsid w:val="00426A22"/>
    <w:rsid w:val="00433E06"/>
    <w:rsid w:val="00434C4C"/>
    <w:rsid w:val="00435F2D"/>
    <w:rsid w:val="00440B2C"/>
    <w:rsid w:val="004424AE"/>
    <w:rsid w:val="00447B23"/>
    <w:rsid w:val="00454E57"/>
    <w:rsid w:val="00456525"/>
    <w:rsid w:val="00460A3E"/>
    <w:rsid w:val="00462D70"/>
    <w:rsid w:val="00463179"/>
    <w:rsid w:val="004817D7"/>
    <w:rsid w:val="00486EE2"/>
    <w:rsid w:val="00491EA0"/>
    <w:rsid w:val="00495DA2"/>
    <w:rsid w:val="00496722"/>
    <w:rsid w:val="004A0B32"/>
    <w:rsid w:val="004A0D5E"/>
    <w:rsid w:val="004A4D8A"/>
    <w:rsid w:val="004A4E39"/>
    <w:rsid w:val="004B0CD8"/>
    <w:rsid w:val="004B103C"/>
    <w:rsid w:val="004B160C"/>
    <w:rsid w:val="004C257E"/>
    <w:rsid w:val="004C4648"/>
    <w:rsid w:val="004C709A"/>
    <w:rsid w:val="004C7E19"/>
    <w:rsid w:val="004E1F6C"/>
    <w:rsid w:val="004E46D6"/>
    <w:rsid w:val="004E5BC8"/>
    <w:rsid w:val="004F47B5"/>
    <w:rsid w:val="004F61E2"/>
    <w:rsid w:val="004F7DA8"/>
    <w:rsid w:val="005016D2"/>
    <w:rsid w:val="0050489B"/>
    <w:rsid w:val="00510C35"/>
    <w:rsid w:val="005111B6"/>
    <w:rsid w:val="00512091"/>
    <w:rsid w:val="0051459E"/>
    <w:rsid w:val="00522D01"/>
    <w:rsid w:val="00526DD8"/>
    <w:rsid w:val="0054186B"/>
    <w:rsid w:val="005433FE"/>
    <w:rsid w:val="00546DF8"/>
    <w:rsid w:val="00551A74"/>
    <w:rsid w:val="00557405"/>
    <w:rsid w:val="005718B3"/>
    <w:rsid w:val="00572A29"/>
    <w:rsid w:val="0058118F"/>
    <w:rsid w:val="0058224E"/>
    <w:rsid w:val="00583B5D"/>
    <w:rsid w:val="0058668A"/>
    <w:rsid w:val="00587178"/>
    <w:rsid w:val="00590F8D"/>
    <w:rsid w:val="00590FE5"/>
    <w:rsid w:val="0059321D"/>
    <w:rsid w:val="00597C8E"/>
    <w:rsid w:val="005A1750"/>
    <w:rsid w:val="005B3E3E"/>
    <w:rsid w:val="005B5309"/>
    <w:rsid w:val="005C0B98"/>
    <w:rsid w:val="005D280B"/>
    <w:rsid w:val="005E064A"/>
    <w:rsid w:val="005E368E"/>
    <w:rsid w:val="005E4018"/>
    <w:rsid w:val="005E7426"/>
    <w:rsid w:val="005F188D"/>
    <w:rsid w:val="005F3C67"/>
    <w:rsid w:val="005F4234"/>
    <w:rsid w:val="005F48E4"/>
    <w:rsid w:val="005F4C39"/>
    <w:rsid w:val="005F65C1"/>
    <w:rsid w:val="00600524"/>
    <w:rsid w:val="0060414A"/>
    <w:rsid w:val="00605BE3"/>
    <w:rsid w:val="00623D40"/>
    <w:rsid w:val="00633024"/>
    <w:rsid w:val="00633B20"/>
    <w:rsid w:val="00633F2D"/>
    <w:rsid w:val="006451DB"/>
    <w:rsid w:val="00645690"/>
    <w:rsid w:val="00646F97"/>
    <w:rsid w:val="00657B9F"/>
    <w:rsid w:val="006635C6"/>
    <w:rsid w:val="0067338C"/>
    <w:rsid w:val="00683CBA"/>
    <w:rsid w:val="006909E8"/>
    <w:rsid w:val="00695C18"/>
    <w:rsid w:val="006A26DA"/>
    <w:rsid w:val="006A26FC"/>
    <w:rsid w:val="006A501F"/>
    <w:rsid w:val="006A6F7D"/>
    <w:rsid w:val="006B0DC8"/>
    <w:rsid w:val="006B11E6"/>
    <w:rsid w:val="006B23FB"/>
    <w:rsid w:val="006B41A8"/>
    <w:rsid w:val="006B583F"/>
    <w:rsid w:val="006C0880"/>
    <w:rsid w:val="006C70F6"/>
    <w:rsid w:val="006C7858"/>
    <w:rsid w:val="006E2196"/>
    <w:rsid w:val="006E3182"/>
    <w:rsid w:val="006F1CE3"/>
    <w:rsid w:val="006F23F0"/>
    <w:rsid w:val="006F432B"/>
    <w:rsid w:val="00704E94"/>
    <w:rsid w:val="00711D1A"/>
    <w:rsid w:val="00720B92"/>
    <w:rsid w:val="00720CC6"/>
    <w:rsid w:val="00723C73"/>
    <w:rsid w:val="0072629F"/>
    <w:rsid w:val="007304B8"/>
    <w:rsid w:val="007340CB"/>
    <w:rsid w:val="007408D5"/>
    <w:rsid w:val="00740B55"/>
    <w:rsid w:val="00742DE4"/>
    <w:rsid w:val="007533BF"/>
    <w:rsid w:val="00756790"/>
    <w:rsid w:val="00766606"/>
    <w:rsid w:val="0077051F"/>
    <w:rsid w:val="00781618"/>
    <w:rsid w:val="00790161"/>
    <w:rsid w:val="007A44F4"/>
    <w:rsid w:val="007A70C1"/>
    <w:rsid w:val="007B103F"/>
    <w:rsid w:val="007B25DF"/>
    <w:rsid w:val="007B4FF7"/>
    <w:rsid w:val="007C716C"/>
    <w:rsid w:val="007D0F3F"/>
    <w:rsid w:val="007D167C"/>
    <w:rsid w:val="007D518A"/>
    <w:rsid w:val="007D748F"/>
    <w:rsid w:val="007D7531"/>
    <w:rsid w:val="007D7A57"/>
    <w:rsid w:val="007E085F"/>
    <w:rsid w:val="007E5F0B"/>
    <w:rsid w:val="007F1942"/>
    <w:rsid w:val="007F5B2F"/>
    <w:rsid w:val="00800063"/>
    <w:rsid w:val="00800741"/>
    <w:rsid w:val="00805E14"/>
    <w:rsid w:val="00807734"/>
    <w:rsid w:val="0080798D"/>
    <w:rsid w:val="00810FC6"/>
    <w:rsid w:val="00812075"/>
    <w:rsid w:val="008160B7"/>
    <w:rsid w:val="00821FC8"/>
    <w:rsid w:val="00823EE2"/>
    <w:rsid w:val="00824828"/>
    <w:rsid w:val="008331D5"/>
    <w:rsid w:val="00840920"/>
    <w:rsid w:val="0084242B"/>
    <w:rsid w:val="00843548"/>
    <w:rsid w:val="00844F6C"/>
    <w:rsid w:val="008455FF"/>
    <w:rsid w:val="00846A55"/>
    <w:rsid w:val="00850688"/>
    <w:rsid w:val="0085175D"/>
    <w:rsid w:val="008555AC"/>
    <w:rsid w:val="00863EFF"/>
    <w:rsid w:val="0086591F"/>
    <w:rsid w:val="00877752"/>
    <w:rsid w:val="00880439"/>
    <w:rsid w:val="008863F9"/>
    <w:rsid w:val="00894ABE"/>
    <w:rsid w:val="008B00C7"/>
    <w:rsid w:val="008B670A"/>
    <w:rsid w:val="008D1C3D"/>
    <w:rsid w:val="008D4E6E"/>
    <w:rsid w:val="008D5849"/>
    <w:rsid w:val="008E1B06"/>
    <w:rsid w:val="008E5F4F"/>
    <w:rsid w:val="008F013A"/>
    <w:rsid w:val="008F29A2"/>
    <w:rsid w:val="008F6DD9"/>
    <w:rsid w:val="008F76DE"/>
    <w:rsid w:val="00904E8D"/>
    <w:rsid w:val="0090662F"/>
    <w:rsid w:val="00907B89"/>
    <w:rsid w:val="00913F32"/>
    <w:rsid w:val="00915740"/>
    <w:rsid w:val="00915DAD"/>
    <w:rsid w:val="009171B1"/>
    <w:rsid w:val="00917BC0"/>
    <w:rsid w:val="009244F4"/>
    <w:rsid w:val="00926FF4"/>
    <w:rsid w:val="00930C07"/>
    <w:rsid w:val="00933FCD"/>
    <w:rsid w:val="0093468A"/>
    <w:rsid w:val="009363D5"/>
    <w:rsid w:val="009406F4"/>
    <w:rsid w:val="0094114A"/>
    <w:rsid w:val="00944327"/>
    <w:rsid w:val="009477BD"/>
    <w:rsid w:val="00956A09"/>
    <w:rsid w:val="009609A9"/>
    <w:rsid w:val="009629A5"/>
    <w:rsid w:val="0098245D"/>
    <w:rsid w:val="009828C4"/>
    <w:rsid w:val="00992A4E"/>
    <w:rsid w:val="0099723C"/>
    <w:rsid w:val="009974F0"/>
    <w:rsid w:val="009A01D2"/>
    <w:rsid w:val="009A0A18"/>
    <w:rsid w:val="009A1207"/>
    <w:rsid w:val="009A1CD9"/>
    <w:rsid w:val="009A2838"/>
    <w:rsid w:val="009A5F16"/>
    <w:rsid w:val="009B618C"/>
    <w:rsid w:val="009B7F3E"/>
    <w:rsid w:val="009C2FE0"/>
    <w:rsid w:val="009C35BE"/>
    <w:rsid w:val="009E4A0E"/>
    <w:rsid w:val="009E5878"/>
    <w:rsid w:val="009F60C0"/>
    <w:rsid w:val="00A00C57"/>
    <w:rsid w:val="00A052E3"/>
    <w:rsid w:val="00A1153E"/>
    <w:rsid w:val="00A1480D"/>
    <w:rsid w:val="00A17FF0"/>
    <w:rsid w:val="00A23CBD"/>
    <w:rsid w:val="00A31697"/>
    <w:rsid w:val="00A3189F"/>
    <w:rsid w:val="00A3460C"/>
    <w:rsid w:val="00A348E0"/>
    <w:rsid w:val="00A359EE"/>
    <w:rsid w:val="00A40B6A"/>
    <w:rsid w:val="00A436C1"/>
    <w:rsid w:val="00A4700C"/>
    <w:rsid w:val="00A52E0B"/>
    <w:rsid w:val="00A54EDE"/>
    <w:rsid w:val="00A6041C"/>
    <w:rsid w:val="00A62B27"/>
    <w:rsid w:val="00A65A46"/>
    <w:rsid w:val="00A7178A"/>
    <w:rsid w:val="00A81A77"/>
    <w:rsid w:val="00A90A72"/>
    <w:rsid w:val="00A91C8C"/>
    <w:rsid w:val="00A941FA"/>
    <w:rsid w:val="00AA6B0C"/>
    <w:rsid w:val="00AA7AD9"/>
    <w:rsid w:val="00AA7FE9"/>
    <w:rsid w:val="00AB355E"/>
    <w:rsid w:val="00AB5336"/>
    <w:rsid w:val="00AB5808"/>
    <w:rsid w:val="00AC08ED"/>
    <w:rsid w:val="00AC0B82"/>
    <w:rsid w:val="00AC0BA3"/>
    <w:rsid w:val="00AC0C5D"/>
    <w:rsid w:val="00AC594C"/>
    <w:rsid w:val="00AD45D3"/>
    <w:rsid w:val="00AD6A54"/>
    <w:rsid w:val="00AF1918"/>
    <w:rsid w:val="00AF1F5B"/>
    <w:rsid w:val="00AF2457"/>
    <w:rsid w:val="00AF77C7"/>
    <w:rsid w:val="00B12945"/>
    <w:rsid w:val="00B15A21"/>
    <w:rsid w:val="00B15DB8"/>
    <w:rsid w:val="00B17061"/>
    <w:rsid w:val="00B2138A"/>
    <w:rsid w:val="00B25E2C"/>
    <w:rsid w:val="00B32914"/>
    <w:rsid w:val="00B33EF9"/>
    <w:rsid w:val="00B35C0E"/>
    <w:rsid w:val="00B36FC0"/>
    <w:rsid w:val="00B41B7B"/>
    <w:rsid w:val="00B45A2F"/>
    <w:rsid w:val="00B523ED"/>
    <w:rsid w:val="00B52923"/>
    <w:rsid w:val="00B55342"/>
    <w:rsid w:val="00B566D3"/>
    <w:rsid w:val="00B56A59"/>
    <w:rsid w:val="00B57007"/>
    <w:rsid w:val="00B63A32"/>
    <w:rsid w:val="00B64933"/>
    <w:rsid w:val="00B71FED"/>
    <w:rsid w:val="00B7589E"/>
    <w:rsid w:val="00B80C6C"/>
    <w:rsid w:val="00B81AF9"/>
    <w:rsid w:val="00B8516B"/>
    <w:rsid w:val="00B87464"/>
    <w:rsid w:val="00B9185B"/>
    <w:rsid w:val="00B918AD"/>
    <w:rsid w:val="00B97477"/>
    <w:rsid w:val="00B97D23"/>
    <w:rsid w:val="00BA02AC"/>
    <w:rsid w:val="00BA5475"/>
    <w:rsid w:val="00BA6796"/>
    <w:rsid w:val="00BB5A8F"/>
    <w:rsid w:val="00BC0981"/>
    <w:rsid w:val="00BC2ACE"/>
    <w:rsid w:val="00BC384D"/>
    <w:rsid w:val="00BD17C3"/>
    <w:rsid w:val="00BD273F"/>
    <w:rsid w:val="00BE53B6"/>
    <w:rsid w:val="00BF05CE"/>
    <w:rsid w:val="00BF3155"/>
    <w:rsid w:val="00C10759"/>
    <w:rsid w:val="00C1165D"/>
    <w:rsid w:val="00C13921"/>
    <w:rsid w:val="00C17B52"/>
    <w:rsid w:val="00C17EDF"/>
    <w:rsid w:val="00C21F14"/>
    <w:rsid w:val="00C3185A"/>
    <w:rsid w:val="00C325BF"/>
    <w:rsid w:val="00C42580"/>
    <w:rsid w:val="00C43D1D"/>
    <w:rsid w:val="00C4694C"/>
    <w:rsid w:val="00C47C9D"/>
    <w:rsid w:val="00C51932"/>
    <w:rsid w:val="00C51AD8"/>
    <w:rsid w:val="00C54E63"/>
    <w:rsid w:val="00C61D31"/>
    <w:rsid w:val="00C82B92"/>
    <w:rsid w:val="00C91A86"/>
    <w:rsid w:val="00C91EC8"/>
    <w:rsid w:val="00CA1D7E"/>
    <w:rsid w:val="00CA2989"/>
    <w:rsid w:val="00CA4C9A"/>
    <w:rsid w:val="00CA4D0C"/>
    <w:rsid w:val="00CA5E74"/>
    <w:rsid w:val="00CB0B84"/>
    <w:rsid w:val="00CB2166"/>
    <w:rsid w:val="00CC0D3C"/>
    <w:rsid w:val="00CC62A1"/>
    <w:rsid w:val="00CD1348"/>
    <w:rsid w:val="00CD3BF6"/>
    <w:rsid w:val="00CE0553"/>
    <w:rsid w:val="00CE44E6"/>
    <w:rsid w:val="00CE609B"/>
    <w:rsid w:val="00CF20E5"/>
    <w:rsid w:val="00CF30E2"/>
    <w:rsid w:val="00D015F8"/>
    <w:rsid w:val="00D0236D"/>
    <w:rsid w:val="00D067EC"/>
    <w:rsid w:val="00D14E8A"/>
    <w:rsid w:val="00D20C36"/>
    <w:rsid w:val="00D22E02"/>
    <w:rsid w:val="00D25B11"/>
    <w:rsid w:val="00D3288B"/>
    <w:rsid w:val="00D3342D"/>
    <w:rsid w:val="00D34909"/>
    <w:rsid w:val="00D35617"/>
    <w:rsid w:val="00D35ACC"/>
    <w:rsid w:val="00D423FA"/>
    <w:rsid w:val="00D50C9F"/>
    <w:rsid w:val="00D56BFE"/>
    <w:rsid w:val="00D701A3"/>
    <w:rsid w:val="00D73D19"/>
    <w:rsid w:val="00D73FE5"/>
    <w:rsid w:val="00D807F5"/>
    <w:rsid w:val="00D81310"/>
    <w:rsid w:val="00D82E6B"/>
    <w:rsid w:val="00D859E7"/>
    <w:rsid w:val="00D87BF8"/>
    <w:rsid w:val="00DA0DEE"/>
    <w:rsid w:val="00DA2634"/>
    <w:rsid w:val="00DA3602"/>
    <w:rsid w:val="00DA4D38"/>
    <w:rsid w:val="00DB222A"/>
    <w:rsid w:val="00DB5C3B"/>
    <w:rsid w:val="00DC228F"/>
    <w:rsid w:val="00DC2DB6"/>
    <w:rsid w:val="00DD4749"/>
    <w:rsid w:val="00DE6307"/>
    <w:rsid w:val="00DE6779"/>
    <w:rsid w:val="00DF1E0B"/>
    <w:rsid w:val="00DF414A"/>
    <w:rsid w:val="00DF640F"/>
    <w:rsid w:val="00E01443"/>
    <w:rsid w:val="00E03C45"/>
    <w:rsid w:val="00E1405E"/>
    <w:rsid w:val="00E17117"/>
    <w:rsid w:val="00E22756"/>
    <w:rsid w:val="00E305F2"/>
    <w:rsid w:val="00E31692"/>
    <w:rsid w:val="00E35031"/>
    <w:rsid w:val="00E42975"/>
    <w:rsid w:val="00E43BB3"/>
    <w:rsid w:val="00E53D7C"/>
    <w:rsid w:val="00E55557"/>
    <w:rsid w:val="00E56467"/>
    <w:rsid w:val="00E620D4"/>
    <w:rsid w:val="00E70986"/>
    <w:rsid w:val="00E70FBD"/>
    <w:rsid w:val="00E761A9"/>
    <w:rsid w:val="00E8190E"/>
    <w:rsid w:val="00E844E3"/>
    <w:rsid w:val="00E85446"/>
    <w:rsid w:val="00E93402"/>
    <w:rsid w:val="00E94467"/>
    <w:rsid w:val="00E95CCB"/>
    <w:rsid w:val="00E95F2D"/>
    <w:rsid w:val="00EA5769"/>
    <w:rsid w:val="00EA6835"/>
    <w:rsid w:val="00EA73E1"/>
    <w:rsid w:val="00EB0D01"/>
    <w:rsid w:val="00EB4870"/>
    <w:rsid w:val="00EB77F6"/>
    <w:rsid w:val="00EC54F5"/>
    <w:rsid w:val="00ED1727"/>
    <w:rsid w:val="00ED6238"/>
    <w:rsid w:val="00EE1026"/>
    <w:rsid w:val="00EE7DD4"/>
    <w:rsid w:val="00EF1378"/>
    <w:rsid w:val="00EF1420"/>
    <w:rsid w:val="00EF334C"/>
    <w:rsid w:val="00EF6039"/>
    <w:rsid w:val="00F007A1"/>
    <w:rsid w:val="00F03EA9"/>
    <w:rsid w:val="00F063F5"/>
    <w:rsid w:val="00F06B15"/>
    <w:rsid w:val="00F06D13"/>
    <w:rsid w:val="00F1418B"/>
    <w:rsid w:val="00F23132"/>
    <w:rsid w:val="00F24CF5"/>
    <w:rsid w:val="00F24CFB"/>
    <w:rsid w:val="00F272E2"/>
    <w:rsid w:val="00F3078C"/>
    <w:rsid w:val="00F31298"/>
    <w:rsid w:val="00F31995"/>
    <w:rsid w:val="00F32B14"/>
    <w:rsid w:val="00F354F1"/>
    <w:rsid w:val="00F35C08"/>
    <w:rsid w:val="00F35D81"/>
    <w:rsid w:val="00F37ECC"/>
    <w:rsid w:val="00F45479"/>
    <w:rsid w:val="00F51049"/>
    <w:rsid w:val="00F51263"/>
    <w:rsid w:val="00F530F0"/>
    <w:rsid w:val="00F57BB0"/>
    <w:rsid w:val="00F614DF"/>
    <w:rsid w:val="00F62E3D"/>
    <w:rsid w:val="00F649E2"/>
    <w:rsid w:val="00F64F32"/>
    <w:rsid w:val="00F65997"/>
    <w:rsid w:val="00F6730D"/>
    <w:rsid w:val="00F71A46"/>
    <w:rsid w:val="00F7328C"/>
    <w:rsid w:val="00F80BC2"/>
    <w:rsid w:val="00F839F6"/>
    <w:rsid w:val="00F83FDC"/>
    <w:rsid w:val="00F845DE"/>
    <w:rsid w:val="00F86990"/>
    <w:rsid w:val="00F869A7"/>
    <w:rsid w:val="00F86F02"/>
    <w:rsid w:val="00F949E5"/>
    <w:rsid w:val="00FA5EB3"/>
    <w:rsid w:val="00FB01DA"/>
    <w:rsid w:val="00FB6EA8"/>
    <w:rsid w:val="00FC7FD6"/>
    <w:rsid w:val="00FD20BD"/>
    <w:rsid w:val="00FD4BDA"/>
    <w:rsid w:val="00FE3C69"/>
    <w:rsid w:val="00FE3F0D"/>
    <w:rsid w:val="00FE4F61"/>
    <w:rsid w:val="00FF113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D82D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table" w:styleId="Mkatabulky">
    <w:name w:val="Table Grid"/>
    <w:basedOn w:val="Normlntabulka"/>
    <w:uiPriority w:val="59"/>
    <w:rsid w:val="00B649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table" w:styleId="Mkatabulky">
    <w:name w:val="Table Grid"/>
    <w:basedOn w:val="Normlntabulka"/>
    <w:uiPriority w:val="59"/>
    <w:rsid w:val="00B649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461339646">
      <w:bodyDiv w:val="1"/>
      <w:marLeft w:val="0"/>
      <w:marRight w:val="0"/>
      <w:marTop w:val="0"/>
      <w:marBottom w:val="0"/>
      <w:divBdr>
        <w:top w:val="none" w:sz="0" w:space="0" w:color="auto"/>
        <w:left w:val="none" w:sz="0" w:space="0" w:color="auto"/>
        <w:bottom w:val="none" w:sz="0" w:space="0" w:color="auto"/>
        <w:right w:val="none" w:sz="0" w:space="0" w:color="auto"/>
      </w:divBdr>
    </w:div>
    <w:div w:id="632905674">
      <w:bodyDiv w:val="1"/>
      <w:marLeft w:val="0"/>
      <w:marRight w:val="0"/>
      <w:marTop w:val="0"/>
      <w:marBottom w:val="0"/>
      <w:divBdr>
        <w:top w:val="none" w:sz="0" w:space="0" w:color="auto"/>
        <w:left w:val="none" w:sz="0" w:space="0" w:color="auto"/>
        <w:bottom w:val="none" w:sz="0" w:space="0" w:color="auto"/>
        <w:right w:val="none" w:sz="0" w:space="0" w:color="auto"/>
      </w:divBdr>
    </w:div>
    <w:div w:id="695496511">
      <w:bodyDiv w:val="1"/>
      <w:marLeft w:val="0"/>
      <w:marRight w:val="0"/>
      <w:marTop w:val="0"/>
      <w:marBottom w:val="0"/>
      <w:divBdr>
        <w:top w:val="none" w:sz="0" w:space="0" w:color="auto"/>
        <w:left w:val="none" w:sz="0" w:space="0" w:color="auto"/>
        <w:bottom w:val="none" w:sz="0" w:space="0" w:color="auto"/>
        <w:right w:val="none" w:sz="0" w:space="0" w:color="auto"/>
      </w:divBdr>
    </w:div>
    <w:div w:id="803542554">
      <w:bodyDiv w:val="1"/>
      <w:marLeft w:val="0"/>
      <w:marRight w:val="0"/>
      <w:marTop w:val="0"/>
      <w:marBottom w:val="0"/>
      <w:divBdr>
        <w:top w:val="none" w:sz="0" w:space="0" w:color="auto"/>
        <w:left w:val="none" w:sz="0" w:space="0" w:color="auto"/>
        <w:bottom w:val="none" w:sz="0" w:space="0" w:color="auto"/>
        <w:right w:val="none" w:sz="0" w:space="0" w:color="auto"/>
      </w:divBdr>
    </w:div>
    <w:div w:id="843402179">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158884599">
      <w:bodyDiv w:val="1"/>
      <w:marLeft w:val="0"/>
      <w:marRight w:val="0"/>
      <w:marTop w:val="0"/>
      <w:marBottom w:val="0"/>
      <w:divBdr>
        <w:top w:val="none" w:sz="0" w:space="0" w:color="auto"/>
        <w:left w:val="none" w:sz="0" w:space="0" w:color="auto"/>
        <w:bottom w:val="none" w:sz="0" w:space="0" w:color="auto"/>
        <w:right w:val="none" w:sz="0" w:space="0" w:color="auto"/>
      </w:divBdr>
    </w:div>
    <w:div w:id="1209951452">
      <w:bodyDiv w:val="1"/>
      <w:marLeft w:val="0"/>
      <w:marRight w:val="0"/>
      <w:marTop w:val="0"/>
      <w:marBottom w:val="0"/>
      <w:divBdr>
        <w:top w:val="none" w:sz="0" w:space="0" w:color="auto"/>
        <w:left w:val="none" w:sz="0" w:space="0" w:color="auto"/>
        <w:bottom w:val="none" w:sz="0" w:space="0" w:color="auto"/>
        <w:right w:val="none" w:sz="0" w:space="0" w:color="auto"/>
      </w:divBdr>
    </w:div>
    <w:div w:id="1540513550">
      <w:bodyDiv w:val="1"/>
      <w:marLeft w:val="0"/>
      <w:marRight w:val="0"/>
      <w:marTop w:val="0"/>
      <w:marBottom w:val="0"/>
      <w:divBdr>
        <w:top w:val="none" w:sz="0" w:space="0" w:color="auto"/>
        <w:left w:val="none" w:sz="0" w:space="0" w:color="auto"/>
        <w:bottom w:val="none" w:sz="0" w:space="0" w:color="auto"/>
        <w:right w:val="none" w:sz="0" w:space="0" w:color="auto"/>
      </w:divBdr>
    </w:div>
    <w:div w:id="1690134447">
      <w:bodyDiv w:val="1"/>
      <w:marLeft w:val="0"/>
      <w:marRight w:val="0"/>
      <w:marTop w:val="0"/>
      <w:marBottom w:val="0"/>
      <w:divBdr>
        <w:top w:val="none" w:sz="0" w:space="0" w:color="auto"/>
        <w:left w:val="none" w:sz="0" w:space="0" w:color="auto"/>
        <w:bottom w:val="none" w:sz="0" w:space="0" w:color="auto"/>
        <w:right w:val="none" w:sz="0" w:space="0" w:color="auto"/>
      </w:divBdr>
    </w:div>
    <w:div w:id="211278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szdc.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vestnikverejnychzakazek.cz/" TargetMode="External"/><Relationship Id="rId4" Type="http://schemas.microsoft.com/office/2007/relationships/stylesWithEffects" Target="stylesWithEffects.xml"/><Relationship Id="rId9" Type="http://schemas.openxmlformats.org/officeDocument/2006/relationships/hyperlink" Target="https://zakazky.szdc.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1D633-AE05-4309-96F4-BD7462A89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Pages>
  <Words>2382</Words>
  <Characters>13713</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16063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Rečková Radomíra, Ing.</cp:lastModifiedBy>
  <cp:revision>10</cp:revision>
  <cp:lastPrinted>2019-03-20T06:45:00Z</cp:lastPrinted>
  <dcterms:created xsi:type="dcterms:W3CDTF">2019-03-19T13:25:00Z</dcterms:created>
  <dcterms:modified xsi:type="dcterms:W3CDTF">2019-03-20T06:51:00Z</dcterms:modified>
</cp:coreProperties>
</file>