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A20A0" w14:textId="462D53CA" w:rsidR="00B16273" w:rsidRDefault="00B16273" w:rsidP="00B16273">
      <w:pPr>
        <w:rPr>
          <w:b/>
          <w:bCs/>
          <w:noProof/>
        </w:rPr>
      </w:pPr>
      <w:r w:rsidRPr="00B16273">
        <w:rPr>
          <w:b/>
          <w:bCs/>
          <w:noProof/>
        </w:rPr>
        <w:t>PŘEDBĚŽNÁ TRŽNÍ KONZULTACE (PTK)</w:t>
      </w:r>
      <w:r w:rsidR="006C0E9D">
        <w:rPr>
          <w:b/>
          <w:bCs/>
          <w:noProof/>
        </w:rPr>
        <w:t xml:space="preserve"> - </w:t>
      </w:r>
      <w:r w:rsidRPr="00B16273">
        <w:rPr>
          <w:b/>
          <w:bCs/>
          <w:noProof/>
        </w:rPr>
        <w:t>Správa vozového parku – management only</w:t>
      </w:r>
    </w:p>
    <w:p w14:paraId="0E66644B" w14:textId="77777777" w:rsidR="002A790C" w:rsidRDefault="002A790C" w:rsidP="00B16273">
      <w:pPr>
        <w:rPr>
          <w:b/>
          <w:bCs/>
          <w:noProof/>
        </w:rPr>
      </w:pPr>
    </w:p>
    <w:p w14:paraId="5A20F4B3" w14:textId="58A5FE29" w:rsidR="002A790C" w:rsidRPr="005D6B45" w:rsidRDefault="00F751EF" w:rsidP="005D6B45">
      <w:pPr>
        <w:pStyle w:val="Odstavecseseznamem"/>
        <w:numPr>
          <w:ilvl w:val="0"/>
          <w:numId w:val="45"/>
        </w:numPr>
        <w:ind w:left="284"/>
        <w:rPr>
          <w:b/>
          <w:bCs/>
          <w:noProof/>
        </w:rPr>
      </w:pPr>
      <w:r>
        <w:rPr>
          <w:b/>
          <w:bCs/>
          <w:noProof/>
        </w:rPr>
        <w:t xml:space="preserve">Identifikace </w:t>
      </w:r>
      <w:r w:rsidR="002A790C">
        <w:rPr>
          <w:b/>
          <w:bCs/>
          <w:noProof/>
        </w:rPr>
        <w:t>dodavatel</w:t>
      </w:r>
      <w:r>
        <w:rPr>
          <w:b/>
          <w:bCs/>
          <w:noProof/>
        </w:rPr>
        <w:t>e</w:t>
      </w:r>
    </w:p>
    <w:tbl>
      <w:tblPr>
        <w:tblStyle w:val="Svtlmkatabulky"/>
        <w:tblW w:w="0" w:type="auto"/>
        <w:tblLook w:val="04A0" w:firstRow="1" w:lastRow="0" w:firstColumn="1" w:lastColumn="0" w:noHBand="0" w:noVBand="1"/>
      </w:tblPr>
      <w:tblGrid>
        <w:gridCol w:w="8075"/>
      </w:tblGrid>
      <w:tr w:rsidR="002A790C" w:rsidRPr="003D7448" w14:paraId="0D469A98" w14:textId="77777777" w:rsidTr="005D6B45">
        <w:trPr>
          <w:trHeight w:val="483"/>
        </w:trPr>
        <w:tc>
          <w:tcPr>
            <w:tcW w:w="8075" w:type="dxa"/>
          </w:tcPr>
          <w:p w14:paraId="14835452" w14:textId="404DC0AF" w:rsidR="002A790C" w:rsidRPr="003D7448" w:rsidRDefault="002A790C" w:rsidP="003D7448">
            <w:pPr>
              <w:rPr>
                <w:noProof/>
              </w:rPr>
            </w:pPr>
            <w:r w:rsidRPr="003D7448">
              <w:rPr>
                <w:noProof/>
              </w:rPr>
              <w:t>Název:</w:t>
            </w:r>
          </w:p>
        </w:tc>
      </w:tr>
      <w:tr w:rsidR="002A790C" w:rsidRPr="003D7448" w14:paraId="2E530E4F" w14:textId="77777777" w:rsidTr="005D6B45">
        <w:trPr>
          <w:trHeight w:val="401"/>
        </w:trPr>
        <w:tc>
          <w:tcPr>
            <w:tcW w:w="8075" w:type="dxa"/>
          </w:tcPr>
          <w:p w14:paraId="68A573A9" w14:textId="77777777" w:rsidR="002A790C" w:rsidRPr="003D7448" w:rsidRDefault="002A790C" w:rsidP="003D7448">
            <w:pPr>
              <w:rPr>
                <w:noProof/>
              </w:rPr>
            </w:pPr>
            <w:r w:rsidRPr="003D7448">
              <w:rPr>
                <w:noProof/>
              </w:rPr>
              <w:t>IČO:</w:t>
            </w:r>
          </w:p>
        </w:tc>
      </w:tr>
      <w:tr w:rsidR="002A790C" w:rsidRPr="003D7448" w14:paraId="3FC28DEF" w14:textId="77777777" w:rsidTr="005D6B45">
        <w:trPr>
          <w:trHeight w:val="407"/>
        </w:trPr>
        <w:tc>
          <w:tcPr>
            <w:tcW w:w="8075" w:type="dxa"/>
          </w:tcPr>
          <w:p w14:paraId="4358C677" w14:textId="77777777" w:rsidR="002A790C" w:rsidRPr="003D7448" w:rsidRDefault="002A790C" w:rsidP="003D7448">
            <w:pPr>
              <w:rPr>
                <w:noProof/>
              </w:rPr>
            </w:pPr>
            <w:r w:rsidRPr="003D7448">
              <w:rPr>
                <w:noProof/>
              </w:rPr>
              <w:t>sídlo:</w:t>
            </w:r>
          </w:p>
        </w:tc>
      </w:tr>
      <w:tr w:rsidR="002A790C" w:rsidRPr="003D7448" w14:paraId="1A769C18" w14:textId="77777777" w:rsidTr="005D6B45">
        <w:trPr>
          <w:trHeight w:val="678"/>
        </w:trPr>
        <w:tc>
          <w:tcPr>
            <w:tcW w:w="8075" w:type="dxa"/>
          </w:tcPr>
          <w:p w14:paraId="25CBE756" w14:textId="1895FBDB" w:rsidR="002A790C" w:rsidRPr="003D7448" w:rsidRDefault="002A790C" w:rsidP="003D7448">
            <w:pPr>
              <w:rPr>
                <w:noProof/>
              </w:rPr>
            </w:pPr>
            <w:r w:rsidRPr="003D7448">
              <w:rPr>
                <w:noProof/>
              </w:rPr>
              <w:t xml:space="preserve">kontaktní osoba: </w:t>
            </w:r>
            <w:r w:rsidRPr="005D6B45">
              <w:rPr>
                <w:i/>
                <w:iCs/>
                <w:noProof/>
              </w:rPr>
              <w:t>(jméno, funkce, e-mail)</w:t>
            </w:r>
          </w:p>
        </w:tc>
      </w:tr>
    </w:tbl>
    <w:p w14:paraId="7EB55907" w14:textId="77777777" w:rsidR="009074BD" w:rsidRDefault="009074BD" w:rsidP="006C0E9D">
      <w:pPr>
        <w:rPr>
          <w:b/>
          <w:bCs/>
          <w:noProof/>
        </w:rPr>
      </w:pPr>
    </w:p>
    <w:p w14:paraId="0D264177" w14:textId="6918E4FC" w:rsidR="006C0E9D" w:rsidRPr="00B16273" w:rsidRDefault="002A790C" w:rsidP="006C0E9D">
      <w:pPr>
        <w:rPr>
          <w:b/>
          <w:bCs/>
          <w:noProof/>
        </w:rPr>
      </w:pPr>
      <w:r>
        <w:rPr>
          <w:b/>
          <w:bCs/>
          <w:noProof/>
        </w:rPr>
        <w:t>2</w:t>
      </w:r>
      <w:r w:rsidR="006C0E9D">
        <w:rPr>
          <w:b/>
          <w:bCs/>
          <w:noProof/>
        </w:rPr>
        <w:t xml:space="preserve">. </w:t>
      </w:r>
      <w:r w:rsidR="00F751EF">
        <w:rPr>
          <w:b/>
          <w:bCs/>
          <w:noProof/>
        </w:rPr>
        <w:t>Otázky</w:t>
      </w:r>
      <w:r w:rsidR="00F751EF" w:rsidRPr="00B16273">
        <w:rPr>
          <w:b/>
          <w:bCs/>
          <w:noProof/>
        </w:rPr>
        <w:t xml:space="preserve"> </w:t>
      </w:r>
      <w:r w:rsidR="006C0E9D" w:rsidRPr="00B16273">
        <w:rPr>
          <w:b/>
          <w:bCs/>
          <w:noProof/>
        </w:rPr>
        <w:t>na dodavatele</w:t>
      </w:r>
    </w:p>
    <w:p w14:paraId="0FAA3359" w14:textId="77777777" w:rsidR="006C0E9D" w:rsidRDefault="006C0E9D" w:rsidP="006C0E9D">
      <w:pPr>
        <w:spacing w:before="100" w:beforeAutospacing="1" w:after="100" w:afterAutospacing="1" w:line="300" w:lineRule="atLeast"/>
        <w:rPr>
          <w:rFonts w:ascii="Segoe UI" w:eastAsia="Times New Roman" w:hAnsi="Segoe UI" w:cs="Segoe UI"/>
          <w:sz w:val="21"/>
          <w:szCs w:val="21"/>
          <w:lang w:eastAsia="cs-CZ"/>
        </w:rPr>
      </w:pPr>
      <w:r w:rsidRPr="00E85003">
        <w:rPr>
          <w:rFonts w:ascii="Segoe UI" w:eastAsia="Times New Roman" w:hAnsi="Symbol" w:cs="Segoe UI"/>
          <w:sz w:val="21"/>
          <w:szCs w:val="21"/>
          <w:lang w:eastAsia="cs-CZ"/>
        </w:rPr>
        <w:t></w:t>
      </w:r>
      <w:r w:rsidRPr="00E85003">
        <w:rPr>
          <w:rFonts w:ascii="Segoe UI" w:eastAsia="Times New Roman" w:hAnsi="Segoe UI" w:cs="Segoe UI"/>
          <w:sz w:val="21"/>
          <w:szCs w:val="21"/>
          <w:lang w:eastAsia="cs-CZ"/>
        </w:rPr>
        <w:t xml:space="preserve"> Jaký rozsah služeb správy vozového parku standardně poskytujete v modelu „management </w:t>
      </w:r>
      <w:proofErr w:type="spellStart"/>
      <w:r w:rsidRPr="00E85003">
        <w:rPr>
          <w:rFonts w:ascii="Segoe UI" w:eastAsia="Times New Roman" w:hAnsi="Segoe UI" w:cs="Segoe UI"/>
          <w:sz w:val="21"/>
          <w:szCs w:val="21"/>
          <w:lang w:eastAsia="cs-CZ"/>
        </w:rPr>
        <w:t>only</w:t>
      </w:r>
      <w:proofErr w:type="spellEnd"/>
      <w:r w:rsidRPr="00E85003">
        <w:rPr>
          <w:rFonts w:ascii="Segoe UI" w:eastAsia="Times New Roman" w:hAnsi="Segoe UI" w:cs="Segoe UI"/>
          <w:sz w:val="21"/>
          <w:szCs w:val="21"/>
          <w:lang w:eastAsia="cs-CZ"/>
        </w:rPr>
        <w:t>“?</w:t>
      </w:r>
    </w:p>
    <w:p w14:paraId="5A976F86" w14:textId="13E49079" w:rsidR="009074BD" w:rsidRPr="00E85003" w:rsidRDefault="009074BD" w:rsidP="006C0E9D">
      <w:pPr>
        <w:spacing w:before="100" w:beforeAutospacing="1" w:after="100" w:afterAutospacing="1" w:line="300" w:lineRule="atLeast"/>
        <w:rPr>
          <w:rFonts w:ascii="Segoe UI" w:eastAsia="Times New Roman" w:hAnsi="Segoe UI" w:cs="Segoe UI"/>
          <w:sz w:val="21"/>
          <w:szCs w:val="21"/>
          <w:lang w:eastAsia="cs-CZ"/>
        </w:rPr>
      </w:pPr>
      <w:r w:rsidRPr="002A790C">
        <w:rPr>
          <w:rFonts w:ascii="Segoe UI" w:eastAsia="Times New Roman" w:hAnsi="Segoe UI" w:cs="Segoe UI"/>
          <w:sz w:val="21"/>
          <w:szCs w:val="21"/>
          <w:lang w:eastAsia="cs-CZ"/>
        </w:rPr>
        <w:t>Odpověď</w:t>
      </w:r>
      <w:r>
        <w:rPr>
          <w:rFonts w:ascii="Segoe UI" w:eastAsia="Times New Roman" w:hAnsi="Segoe UI" w:cs="Segoe UI"/>
          <w:sz w:val="21"/>
          <w:szCs w:val="21"/>
          <w:lang w:eastAsia="cs-CZ"/>
        </w:rPr>
        <w:t>: …………….</w:t>
      </w:r>
    </w:p>
    <w:p w14:paraId="0F808AE4" w14:textId="77777777" w:rsidR="006C0E9D" w:rsidRDefault="006C0E9D" w:rsidP="006C0E9D">
      <w:pPr>
        <w:spacing w:before="100" w:beforeAutospacing="1" w:after="100" w:afterAutospacing="1" w:line="300" w:lineRule="atLeast"/>
        <w:rPr>
          <w:rFonts w:ascii="Segoe UI" w:eastAsia="Times New Roman" w:hAnsi="Segoe UI" w:cs="Segoe UI"/>
          <w:sz w:val="21"/>
          <w:szCs w:val="21"/>
          <w:lang w:eastAsia="cs-CZ"/>
        </w:rPr>
      </w:pPr>
      <w:r w:rsidRPr="00E85003">
        <w:rPr>
          <w:rFonts w:ascii="Segoe UI" w:eastAsia="Times New Roman" w:hAnsi="Symbol" w:cs="Segoe UI"/>
          <w:sz w:val="21"/>
          <w:szCs w:val="21"/>
          <w:lang w:eastAsia="cs-CZ"/>
        </w:rPr>
        <w:t></w:t>
      </w:r>
      <w:r w:rsidRPr="00E85003">
        <w:rPr>
          <w:rFonts w:ascii="Segoe UI" w:eastAsia="Times New Roman" w:hAnsi="Segoe UI" w:cs="Segoe UI"/>
          <w:sz w:val="21"/>
          <w:szCs w:val="21"/>
          <w:lang w:eastAsia="cs-CZ"/>
        </w:rPr>
        <w:t xml:space="preserve"> Jakým způsobem zajišťujete servis, údržbu, pneuservis, STK a plnění dalších legislativních povinností souvisejících s provozem vozidel?</w:t>
      </w:r>
    </w:p>
    <w:p w14:paraId="5A03268B" w14:textId="07BB0854" w:rsidR="002A790C" w:rsidRDefault="009074BD" w:rsidP="006C0E9D">
      <w:pPr>
        <w:spacing w:before="100" w:beforeAutospacing="1" w:after="100" w:afterAutospacing="1" w:line="300" w:lineRule="atLeast"/>
        <w:rPr>
          <w:rFonts w:ascii="Segoe UI" w:eastAsia="Times New Roman" w:hAnsi="Segoe UI" w:cs="Segoe UI"/>
          <w:sz w:val="21"/>
          <w:szCs w:val="21"/>
          <w:lang w:eastAsia="cs-CZ"/>
        </w:rPr>
      </w:pPr>
      <w:r>
        <w:rPr>
          <w:rFonts w:ascii="Segoe UI" w:eastAsia="Times New Roman" w:hAnsi="Segoe UI" w:cs="Segoe UI"/>
          <w:sz w:val="21"/>
          <w:szCs w:val="21"/>
          <w:lang w:eastAsia="cs-CZ"/>
        </w:rPr>
        <w:t>Odpověď:</w:t>
      </w:r>
      <w:r w:rsidR="002A790C">
        <w:rPr>
          <w:rFonts w:ascii="Segoe UI" w:eastAsia="Times New Roman" w:hAnsi="Segoe UI" w:cs="Segoe UI"/>
          <w:sz w:val="21"/>
          <w:szCs w:val="21"/>
          <w:lang w:eastAsia="cs-CZ"/>
        </w:rPr>
        <w:t xml:space="preserve"> ……………</w:t>
      </w:r>
    </w:p>
    <w:p w14:paraId="515D1116" w14:textId="7C797179" w:rsidR="006C0E9D" w:rsidRDefault="006C0E9D" w:rsidP="006C0E9D">
      <w:pPr>
        <w:spacing w:before="100" w:beforeAutospacing="1" w:after="100" w:afterAutospacing="1" w:line="300" w:lineRule="atLeast"/>
        <w:rPr>
          <w:rFonts w:ascii="Segoe UI" w:eastAsia="Times New Roman" w:hAnsi="Segoe UI" w:cs="Segoe UI"/>
          <w:sz w:val="21"/>
          <w:szCs w:val="21"/>
          <w:lang w:eastAsia="cs-CZ"/>
        </w:rPr>
      </w:pPr>
      <w:r w:rsidRPr="00E85003">
        <w:rPr>
          <w:rFonts w:ascii="Segoe UI" w:eastAsia="Times New Roman" w:hAnsi="Symbol" w:cs="Segoe UI"/>
          <w:sz w:val="21"/>
          <w:szCs w:val="21"/>
          <w:lang w:eastAsia="cs-CZ"/>
        </w:rPr>
        <w:t></w:t>
      </w:r>
      <w:r w:rsidRPr="00E85003">
        <w:rPr>
          <w:rFonts w:ascii="Segoe UI" w:eastAsia="Times New Roman" w:hAnsi="Segoe UI" w:cs="Segoe UI"/>
          <w:sz w:val="21"/>
          <w:szCs w:val="21"/>
          <w:lang w:eastAsia="cs-CZ"/>
        </w:rPr>
        <w:t xml:space="preserve"> Jaké logistické služby poskytujete v souvislosti se správou vozového parku? Uveďte zejména možnosti vyzvednutí a přistavení vozidel (</w:t>
      </w:r>
      <w:proofErr w:type="spellStart"/>
      <w:r w:rsidRPr="00E85003">
        <w:rPr>
          <w:rFonts w:ascii="Segoe UI" w:eastAsia="Times New Roman" w:hAnsi="Segoe UI" w:cs="Segoe UI"/>
          <w:sz w:val="21"/>
          <w:szCs w:val="21"/>
          <w:lang w:eastAsia="cs-CZ"/>
        </w:rPr>
        <w:t>door</w:t>
      </w:r>
      <w:proofErr w:type="spellEnd"/>
      <w:r w:rsidRPr="00E85003">
        <w:rPr>
          <w:rFonts w:ascii="Segoe UI" w:eastAsia="Times New Roman" w:hAnsi="Segoe UI" w:cs="Segoe UI"/>
          <w:sz w:val="21"/>
          <w:szCs w:val="21"/>
          <w:lang w:eastAsia="cs-CZ"/>
        </w:rPr>
        <w:t>-to-</w:t>
      </w:r>
      <w:proofErr w:type="spellStart"/>
      <w:r w:rsidRPr="00E85003">
        <w:rPr>
          <w:rFonts w:ascii="Segoe UI" w:eastAsia="Times New Roman" w:hAnsi="Segoe UI" w:cs="Segoe UI"/>
          <w:sz w:val="21"/>
          <w:szCs w:val="21"/>
          <w:lang w:eastAsia="cs-CZ"/>
        </w:rPr>
        <w:t>door</w:t>
      </w:r>
      <w:proofErr w:type="spellEnd"/>
      <w:r w:rsidRPr="00E85003">
        <w:rPr>
          <w:rFonts w:ascii="Segoe UI" w:eastAsia="Times New Roman" w:hAnsi="Segoe UI" w:cs="Segoe UI"/>
          <w:sz w:val="21"/>
          <w:szCs w:val="21"/>
          <w:lang w:eastAsia="cs-CZ"/>
        </w:rPr>
        <w:t>), zajištění náhradní mobility a případné související služby.</w:t>
      </w:r>
    </w:p>
    <w:p w14:paraId="265DA6DB" w14:textId="5893BA07" w:rsidR="009074BD" w:rsidRPr="00E85003" w:rsidRDefault="009074BD" w:rsidP="006C0E9D">
      <w:pPr>
        <w:spacing w:before="100" w:beforeAutospacing="1" w:after="100" w:afterAutospacing="1" w:line="300" w:lineRule="atLeast"/>
        <w:rPr>
          <w:rFonts w:ascii="Segoe UI" w:eastAsia="Times New Roman" w:hAnsi="Segoe UI" w:cs="Segoe UI"/>
          <w:sz w:val="21"/>
          <w:szCs w:val="21"/>
          <w:lang w:eastAsia="cs-CZ"/>
        </w:rPr>
      </w:pPr>
      <w:r>
        <w:rPr>
          <w:rFonts w:ascii="Segoe UI" w:eastAsia="Times New Roman" w:hAnsi="Segoe UI" w:cs="Segoe UI"/>
          <w:sz w:val="21"/>
          <w:szCs w:val="21"/>
          <w:lang w:eastAsia="cs-CZ"/>
        </w:rPr>
        <w:t>Odpověď:</w:t>
      </w:r>
      <w:r w:rsidR="002A790C">
        <w:rPr>
          <w:rFonts w:ascii="Segoe UI" w:eastAsia="Times New Roman" w:hAnsi="Segoe UI" w:cs="Segoe UI"/>
          <w:sz w:val="21"/>
          <w:szCs w:val="21"/>
          <w:lang w:eastAsia="cs-CZ"/>
        </w:rPr>
        <w:t xml:space="preserve"> ……………</w:t>
      </w:r>
    </w:p>
    <w:p w14:paraId="7A656509" w14:textId="77777777" w:rsidR="006C0E9D" w:rsidRDefault="006C0E9D" w:rsidP="006C0E9D">
      <w:pPr>
        <w:spacing w:before="100" w:beforeAutospacing="1" w:after="100" w:afterAutospacing="1" w:line="300" w:lineRule="atLeast"/>
        <w:rPr>
          <w:rFonts w:ascii="Segoe UI" w:eastAsia="Times New Roman" w:hAnsi="Segoe UI" w:cs="Segoe UI"/>
          <w:sz w:val="21"/>
          <w:szCs w:val="21"/>
          <w:lang w:eastAsia="cs-CZ"/>
        </w:rPr>
      </w:pPr>
      <w:r w:rsidRPr="00E85003">
        <w:rPr>
          <w:rFonts w:ascii="Segoe UI" w:eastAsia="Times New Roman" w:hAnsi="Symbol" w:cs="Segoe UI"/>
          <w:sz w:val="21"/>
          <w:szCs w:val="21"/>
          <w:lang w:eastAsia="cs-CZ"/>
        </w:rPr>
        <w:t></w:t>
      </w:r>
      <w:r w:rsidRPr="00E85003">
        <w:rPr>
          <w:rFonts w:ascii="Segoe UI" w:eastAsia="Times New Roman" w:hAnsi="Segoe UI" w:cs="Segoe UI"/>
          <w:sz w:val="21"/>
          <w:szCs w:val="21"/>
          <w:lang w:eastAsia="cs-CZ"/>
        </w:rPr>
        <w:t xml:space="preserve"> Jakým způsobem zajišťujete poskytování služeb na celém území České republiky? Uveďte rozsah servisní sítě, počet smluvních partnerů a případná omezení.</w:t>
      </w:r>
    </w:p>
    <w:p w14:paraId="1D5BDD53" w14:textId="3ED6BE58" w:rsidR="009074BD" w:rsidRPr="00E85003" w:rsidRDefault="009074BD" w:rsidP="006C0E9D">
      <w:pPr>
        <w:spacing w:before="100" w:beforeAutospacing="1" w:after="100" w:afterAutospacing="1" w:line="300" w:lineRule="atLeast"/>
        <w:rPr>
          <w:rFonts w:ascii="Segoe UI" w:eastAsia="Times New Roman" w:hAnsi="Segoe UI" w:cs="Segoe UI"/>
          <w:sz w:val="21"/>
          <w:szCs w:val="21"/>
          <w:lang w:eastAsia="cs-CZ"/>
        </w:rPr>
      </w:pPr>
      <w:r>
        <w:rPr>
          <w:rFonts w:ascii="Segoe UI" w:eastAsia="Times New Roman" w:hAnsi="Segoe UI" w:cs="Segoe UI"/>
          <w:sz w:val="21"/>
          <w:szCs w:val="21"/>
          <w:lang w:eastAsia="cs-CZ"/>
        </w:rPr>
        <w:t>Odpověď:</w:t>
      </w:r>
      <w:r w:rsidR="002A790C">
        <w:rPr>
          <w:rFonts w:ascii="Segoe UI" w:eastAsia="Times New Roman" w:hAnsi="Segoe UI" w:cs="Segoe UI"/>
          <w:sz w:val="21"/>
          <w:szCs w:val="21"/>
          <w:lang w:eastAsia="cs-CZ"/>
        </w:rPr>
        <w:t xml:space="preserve"> ……………</w:t>
      </w:r>
    </w:p>
    <w:p w14:paraId="1EE207A0" w14:textId="77777777" w:rsidR="006C0E9D" w:rsidRDefault="006C0E9D" w:rsidP="006C0E9D">
      <w:pPr>
        <w:spacing w:before="100" w:beforeAutospacing="1" w:after="100" w:afterAutospacing="1" w:line="300" w:lineRule="atLeast"/>
        <w:rPr>
          <w:rFonts w:ascii="Segoe UI" w:eastAsia="Times New Roman" w:hAnsi="Segoe UI" w:cs="Segoe UI"/>
          <w:sz w:val="21"/>
          <w:szCs w:val="21"/>
          <w:lang w:eastAsia="cs-CZ"/>
        </w:rPr>
      </w:pPr>
      <w:r w:rsidRPr="00E85003">
        <w:rPr>
          <w:rFonts w:ascii="Segoe UI" w:eastAsia="Times New Roman" w:hAnsi="Symbol" w:cs="Segoe UI"/>
          <w:sz w:val="21"/>
          <w:szCs w:val="21"/>
          <w:lang w:eastAsia="cs-CZ"/>
        </w:rPr>
        <w:t></w:t>
      </w:r>
      <w:r w:rsidRPr="00E85003">
        <w:rPr>
          <w:rFonts w:ascii="Segoe UI" w:eastAsia="Times New Roman" w:hAnsi="Segoe UI" w:cs="Segoe UI"/>
          <w:sz w:val="21"/>
          <w:szCs w:val="21"/>
          <w:lang w:eastAsia="cs-CZ"/>
        </w:rPr>
        <w:t xml:space="preserve"> Jaké jsou vaše personální, technické a organizační kapacity pro správu vozového parku o velikosti přibližně 2 700 vozidel?</w:t>
      </w:r>
    </w:p>
    <w:p w14:paraId="12246666" w14:textId="2B4DDB30" w:rsidR="002A790C" w:rsidRPr="00E85003" w:rsidRDefault="009074BD" w:rsidP="006C0E9D">
      <w:pPr>
        <w:spacing w:before="100" w:beforeAutospacing="1" w:after="100" w:afterAutospacing="1" w:line="300" w:lineRule="atLeast"/>
        <w:rPr>
          <w:rFonts w:ascii="Segoe UI" w:eastAsia="Times New Roman" w:hAnsi="Segoe UI" w:cs="Segoe UI"/>
          <w:sz w:val="21"/>
          <w:szCs w:val="21"/>
          <w:lang w:eastAsia="cs-CZ"/>
        </w:rPr>
      </w:pPr>
      <w:r>
        <w:rPr>
          <w:rFonts w:ascii="Segoe UI" w:eastAsia="Times New Roman" w:hAnsi="Segoe UI" w:cs="Segoe UI"/>
          <w:sz w:val="21"/>
          <w:szCs w:val="21"/>
          <w:lang w:eastAsia="cs-CZ"/>
        </w:rPr>
        <w:t>Odpověď:</w:t>
      </w:r>
      <w:r w:rsidR="002A790C">
        <w:rPr>
          <w:rFonts w:ascii="Segoe UI" w:eastAsia="Times New Roman" w:hAnsi="Segoe UI" w:cs="Segoe UI"/>
          <w:sz w:val="21"/>
          <w:szCs w:val="21"/>
          <w:lang w:eastAsia="cs-CZ"/>
        </w:rPr>
        <w:t xml:space="preserve"> ………………</w:t>
      </w:r>
    </w:p>
    <w:p w14:paraId="604B5A9E" w14:textId="2347BB20" w:rsidR="006C0E9D" w:rsidRDefault="006C0E9D" w:rsidP="006C0E9D">
      <w:pPr>
        <w:spacing w:before="100" w:beforeAutospacing="1" w:after="100" w:afterAutospacing="1" w:line="300" w:lineRule="atLeast"/>
        <w:rPr>
          <w:rFonts w:ascii="Segoe UI" w:eastAsia="Times New Roman" w:hAnsi="Segoe UI" w:cs="Segoe UI"/>
          <w:sz w:val="21"/>
          <w:szCs w:val="21"/>
          <w:lang w:eastAsia="cs-CZ"/>
        </w:rPr>
      </w:pPr>
      <w:r w:rsidRPr="00E85003">
        <w:rPr>
          <w:rFonts w:ascii="Segoe UI" w:eastAsia="Times New Roman" w:hAnsi="Symbol" w:cs="Segoe UI"/>
          <w:sz w:val="21"/>
          <w:szCs w:val="21"/>
          <w:lang w:eastAsia="cs-CZ"/>
        </w:rPr>
        <w:lastRenderedPageBreak/>
        <w:t></w:t>
      </w:r>
      <w:r w:rsidRPr="00E85003">
        <w:rPr>
          <w:rFonts w:ascii="Segoe UI" w:eastAsia="Times New Roman" w:hAnsi="Segoe UI" w:cs="Segoe UI"/>
          <w:sz w:val="21"/>
          <w:szCs w:val="21"/>
          <w:lang w:eastAsia="cs-CZ"/>
        </w:rPr>
        <w:t xml:space="preserve"> </w:t>
      </w:r>
      <w:r w:rsidR="00852225">
        <w:rPr>
          <w:rFonts w:ascii="Segoe UI" w:eastAsia="Times New Roman" w:hAnsi="Segoe UI" w:cs="Segoe UI"/>
          <w:sz w:val="21"/>
          <w:szCs w:val="21"/>
          <w:lang w:eastAsia="cs-CZ"/>
        </w:rPr>
        <w:t>Máte</w:t>
      </w:r>
      <w:r w:rsidR="00852225" w:rsidRPr="00E85003">
        <w:rPr>
          <w:rFonts w:ascii="Segoe UI" w:eastAsia="Times New Roman" w:hAnsi="Segoe UI" w:cs="Segoe UI"/>
          <w:sz w:val="21"/>
          <w:szCs w:val="21"/>
          <w:lang w:eastAsia="cs-CZ"/>
        </w:rPr>
        <w:t xml:space="preserve"> </w:t>
      </w:r>
      <w:r w:rsidRPr="00E85003">
        <w:rPr>
          <w:rFonts w:ascii="Segoe UI" w:eastAsia="Times New Roman" w:hAnsi="Segoe UI" w:cs="Segoe UI"/>
          <w:sz w:val="21"/>
          <w:szCs w:val="21"/>
          <w:lang w:eastAsia="cs-CZ"/>
        </w:rPr>
        <w:t xml:space="preserve">zkušenosti se správou vozových parků o velikosti minimálně 2 000 vozidel? </w:t>
      </w:r>
      <w:r w:rsidR="00C16331">
        <w:rPr>
          <w:rFonts w:ascii="Segoe UI" w:eastAsia="Times New Roman" w:hAnsi="Segoe UI" w:cs="Segoe UI"/>
          <w:sz w:val="21"/>
          <w:szCs w:val="21"/>
          <w:lang w:eastAsia="cs-CZ"/>
        </w:rPr>
        <w:t xml:space="preserve">Případně se </w:t>
      </w:r>
      <w:proofErr w:type="gramStart"/>
      <w:r w:rsidR="00C16331">
        <w:rPr>
          <w:rFonts w:ascii="Segoe UI" w:eastAsia="Times New Roman" w:hAnsi="Segoe UI" w:cs="Segoe UI"/>
          <w:sz w:val="21"/>
          <w:szCs w:val="21"/>
          <w:lang w:eastAsia="cs-CZ"/>
        </w:rPr>
        <w:t>správou</w:t>
      </w:r>
      <w:proofErr w:type="gramEnd"/>
      <w:r w:rsidR="00C16331">
        <w:rPr>
          <w:rFonts w:ascii="Segoe UI" w:eastAsia="Times New Roman" w:hAnsi="Segoe UI" w:cs="Segoe UI"/>
          <w:sz w:val="21"/>
          <w:szCs w:val="21"/>
          <w:lang w:eastAsia="cs-CZ"/>
        </w:rPr>
        <w:t xml:space="preserve"> jak velkých vozových parků máte zkušenosti?</w:t>
      </w:r>
    </w:p>
    <w:p w14:paraId="2258D9AA" w14:textId="28FBAFBF" w:rsidR="002A790C" w:rsidRPr="00E85003" w:rsidRDefault="009074BD" w:rsidP="006C0E9D">
      <w:pPr>
        <w:spacing w:before="100" w:beforeAutospacing="1" w:after="100" w:afterAutospacing="1" w:line="300" w:lineRule="atLeast"/>
        <w:rPr>
          <w:rFonts w:ascii="Segoe UI" w:eastAsia="Times New Roman" w:hAnsi="Segoe UI" w:cs="Segoe UI"/>
          <w:sz w:val="21"/>
          <w:szCs w:val="21"/>
          <w:lang w:eastAsia="cs-CZ"/>
        </w:rPr>
      </w:pPr>
      <w:r>
        <w:rPr>
          <w:rFonts w:ascii="Segoe UI" w:eastAsia="Times New Roman" w:hAnsi="Segoe UI" w:cs="Segoe UI"/>
          <w:sz w:val="21"/>
          <w:szCs w:val="21"/>
          <w:lang w:eastAsia="cs-CZ"/>
        </w:rPr>
        <w:t>Odpověď:</w:t>
      </w:r>
      <w:r w:rsidR="002A790C">
        <w:rPr>
          <w:rFonts w:ascii="Segoe UI" w:eastAsia="Times New Roman" w:hAnsi="Segoe UI" w:cs="Segoe UI"/>
          <w:sz w:val="21"/>
          <w:szCs w:val="21"/>
          <w:lang w:eastAsia="cs-CZ"/>
        </w:rPr>
        <w:t xml:space="preserve"> ……………</w:t>
      </w:r>
    </w:p>
    <w:p w14:paraId="45E042E7" w14:textId="77777777" w:rsidR="006C0E9D" w:rsidRDefault="006C0E9D" w:rsidP="006C0E9D">
      <w:pPr>
        <w:spacing w:before="100" w:beforeAutospacing="1" w:after="100" w:afterAutospacing="1" w:line="300" w:lineRule="atLeast"/>
        <w:rPr>
          <w:rFonts w:ascii="Segoe UI" w:eastAsia="Times New Roman" w:hAnsi="Segoe UI" w:cs="Segoe UI"/>
          <w:sz w:val="21"/>
          <w:szCs w:val="21"/>
          <w:lang w:eastAsia="cs-CZ"/>
        </w:rPr>
      </w:pPr>
      <w:r w:rsidRPr="00E85003">
        <w:rPr>
          <w:rFonts w:ascii="Segoe UI" w:eastAsia="Times New Roman" w:hAnsi="Symbol" w:cs="Segoe UI"/>
          <w:sz w:val="21"/>
          <w:szCs w:val="21"/>
          <w:lang w:eastAsia="cs-CZ"/>
        </w:rPr>
        <w:t></w:t>
      </w:r>
      <w:r w:rsidRPr="00E85003">
        <w:rPr>
          <w:rFonts w:ascii="Segoe UI" w:eastAsia="Times New Roman" w:hAnsi="Segoe UI" w:cs="Segoe UI"/>
          <w:sz w:val="21"/>
          <w:szCs w:val="21"/>
          <w:lang w:eastAsia="cs-CZ"/>
        </w:rPr>
        <w:t xml:space="preserve"> Umožňujete model, ve kterém vozidla zůstávají ve vlastnictví zadavatele a dodavatel zajišťuje jejich komplexní správu? Pokud ano, specifikujte případná omezení nebo podmínky.</w:t>
      </w:r>
    </w:p>
    <w:p w14:paraId="6B0A1499" w14:textId="349F163D" w:rsidR="009074BD" w:rsidRPr="00E85003" w:rsidRDefault="009074BD" w:rsidP="006C0E9D">
      <w:pPr>
        <w:spacing w:before="100" w:beforeAutospacing="1" w:after="100" w:afterAutospacing="1" w:line="300" w:lineRule="atLeast"/>
        <w:rPr>
          <w:rFonts w:ascii="Segoe UI" w:eastAsia="Times New Roman" w:hAnsi="Segoe UI" w:cs="Segoe UI"/>
          <w:sz w:val="21"/>
          <w:szCs w:val="21"/>
          <w:lang w:eastAsia="cs-CZ"/>
        </w:rPr>
      </w:pPr>
      <w:r>
        <w:rPr>
          <w:rFonts w:ascii="Segoe UI" w:eastAsia="Times New Roman" w:hAnsi="Segoe UI" w:cs="Segoe UI"/>
          <w:sz w:val="21"/>
          <w:szCs w:val="21"/>
          <w:lang w:eastAsia="cs-CZ"/>
        </w:rPr>
        <w:t>Odpověď:</w:t>
      </w:r>
      <w:r w:rsidR="002A790C">
        <w:rPr>
          <w:rFonts w:ascii="Segoe UI" w:eastAsia="Times New Roman" w:hAnsi="Segoe UI" w:cs="Segoe UI"/>
          <w:sz w:val="21"/>
          <w:szCs w:val="21"/>
          <w:lang w:eastAsia="cs-CZ"/>
        </w:rPr>
        <w:t xml:space="preserve"> ……………</w:t>
      </w:r>
    </w:p>
    <w:p w14:paraId="47737A26" w14:textId="44171223" w:rsidR="006C0E9D" w:rsidRDefault="006C0E9D" w:rsidP="006C0E9D">
      <w:pPr>
        <w:spacing w:before="100" w:beforeAutospacing="1" w:after="100" w:afterAutospacing="1" w:line="300" w:lineRule="atLeast"/>
        <w:rPr>
          <w:rFonts w:ascii="Segoe UI" w:eastAsia="Times New Roman" w:hAnsi="Segoe UI" w:cs="Segoe UI"/>
          <w:sz w:val="21"/>
          <w:szCs w:val="21"/>
          <w:lang w:eastAsia="cs-CZ"/>
        </w:rPr>
      </w:pPr>
      <w:r w:rsidRPr="00E85003">
        <w:rPr>
          <w:rFonts w:ascii="Segoe UI" w:eastAsia="Times New Roman" w:hAnsi="Symbol" w:cs="Segoe UI"/>
          <w:sz w:val="21"/>
          <w:szCs w:val="21"/>
          <w:lang w:eastAsia="cs-CZ"/>
        </w:rPr>
        <w:t></w:t>
      </w:r>
      <w:r w:rsidRPr="00E85003">
        <w:rPr>
          <w:rFonts w:ascii="Segoe UI" w:eastAsia="Times New Roman" w:hAnsi="Segoe UI" w:cs="Segoe UI"/>
          <w:sz w:val="21"/>
          <w:szCs w:val="21"/>
          <w:lang w:eastAsia="cs-CZ"/>
        </w:rPr>
        <w:t xml:space="preserve"> Jakým způsobem zajišťujete správu pojistných událostí a komunikaci s pojišťovnami při zachování vlastního poji</w:t>
      </w:r>
      <w:r w:rsidR="004343CE">
        <w:rPr>
          <w:rFonts w:ascii="Segoe UI" w:eastAsia="Times New Roman" w:hAnsi="Segoe UI" w:cs="Segoe UI"/>
          <w:sz w:val="21"/>
          <w:szCs w:val="21"/>
          <w:lang w:eastAsia="cs-CZ"/>
        </w:rPr>
        <w:t>štění vozového parku</w:t>
      </w:r>
      <w:r w:rsidRPr="00E85003">
        <w:rPr>
          <w:rFonts w:ascii="Segoe UI" w:eastAsia="Times New Roman" w:hAnsi="Segoe UI" w:cs="Segoe UI"/>
          <w:sz w:val="21"/>
          <w:szCs w:val="21"/>
          <w:lang w:eastAsia="cs-CZ"/>
        </w:rPr>
        <w:t xml:space="preserve"> zadavatele?</w:t>
      </w:r>
    </w:p>
    <w:p w14:paraId="2AA40363" w14:textId="28F6B953" w:rsidR="009074BD" w:rsidRPr="00E85003" w:rsidRDefault="009074BD" w:rsidP="006C0E9D">
      <w:pPr>
        <w:spacing w:before="100" w:beforeAutospacing="1" w:after="100" w:afterAutospacing="1" w:line="300" w:lineRule="atLeast"/>
        <w:rPr>
          <w:rFonts w:ascii="Segoe UI" w:eastAsia="Times New Roman" w:hAnsi="Segoe UI" w:cs="Segoe UI"/>
          <w:sz w:val="21"/>
          <w:szCs w:val="21"/>
          <w:lang w:eastAsia="cs-CZ"/>
        </w:rPr>
      </w:pPr>
      <w:r>
        <w:rPr>
          <w:rFonts w:ascii="Segoe UI" w:eastAsia="Times New Roman" w:hAnsi="Segoe UI" w:cs="Segoe UI"/>
          <w:sz w:val="21"/>
          <w:szCs w:val="21"/>
          <w:lang w:eastAsia="cs-CZ"/>
        </w:rPr>
        <w:t>Odpověď:</w:t>
      </w:r>
      <w:r w:rsidR="002A790C">
        <w:rPr>
          <w:rFonts w:ascii="Segoe UI" w:eastAsia="Times New Roman" w:hAnsi="Segoe UI" w:cs="Segoe UI"/>
          <w:sz w:val="21"/>
          <w:szCs w:val="21"/>
          <w:lang w:eastAsia="cs-CZ"/>
        </w:rPr>
        <w:t xml:space="preserve"> …………….</w:t>
      </w:r>
    </w:p>
    <w:p w14:paraId="3421E2AA" w14:textId="77777777" w:rsidR="006C0E9D" w:rsidRDefault="006C0E9D" w:rsidP="006C0E9D">
      <w:pPr>
        <w:spacing w:before="100" w:beforeAutospacing="1" w:after="100" w:afterAutospacing="1" w:line="300" w:lineRule="atLeast"/>
        <w:rPr>
          <w:rFonts w:ascii="Segoe UI" w:eastAsia="Times New Roman" w:hAnsi="Segoe UI" w:cs="Segoe UI"/>
          <w:sz w:val="21"/>
          <w:szCs w:val="21"/>
          <w:lang w:eastAsia="cs-CZ"/>
        </w:rPr>
      </w:pPr>
      <w:r w:rsidRPr="00E85003">
        <w:rPr>
          <w:rFonts w:ascii="Segoe UI" w:eastAsia="Times New Roman" w:hAnsi="Symbol" w:cs="Segoe UI"/>
          <w:sz w:val="21"/>
          <w:szCs w:val="21"/>
          <w:lang w:eastAsia="cs-CZ"/>
        </w:rPr>
        <w:t></w:t>
      </w:r>
      <w:r w:rsidRPr="00E85003">
        <w:rPr>
          <w:rFonts w:ascii="Segoe UI" w:eastAsia="Times New Roman" w:hAnsi="Segoe UI" w:cs="Segoe UI"/>
          <w:sz w:val="21"/>
          <w:szCs w:val="21"/>
          <w:lang w:eastAsia="cs-CZ"/>
        </w:rPr>
        <w:t xml:space="preserve"> Jaké SLA parametry jste schopni garantovat pro jednotlivé poskytované služby? Uveďte způsob jejich měření, vyhodnocování </w:t>
      </w:r>
      <w:r w:rsidRPr="00417120">
        <w:rPr>
          <w:rFonts w:ascii="Segoe UI" w:eastAsia="Times New Roman" w:hAnsi="Segoe UI" w:cs="Segoe UI"/>
          <w:sz w:val="21"/>
          <w:szCs w:val="21"/>
          <w:lang w:eastAsia="cs-CZ"/>
        </w:rPr>
        <w:t>a sankční mechanismy při jejich nedodržení</w:t>
      </w:r>
      <w:r w:rsidRPr="00E85003">
        <w:rPr>
          <w:rFonts w:ascii="Segoe UI" w:eastAsia="Times New Roman" w:hAnsi="Segoe UI" w:cs="Segoe UI"/>
          <w:sz w:val="21"/>
          <w:szCs w:val="21"/>
          <w:lang w:eastAsia="cs-CZ"/>
        </w:rPr>
        <w:t>.</w:t>
      </w:r>
    </w:p>
    <w:p w14:paraId="1BC141B1" w14:textId="05025624" w:rsidR="009074BD" w:rsidRPr="00E85003" w:rsidRDefault="009074BD" w:rsidP="006C0E9D">
      <w:pPr>
        <w:spacing w:before="100" w:beforeAutospacing="1" w:after="100" w:afterAutospacing="1" w:line="300" w:lineRule="atLeast"/>
        <w:rPr>
          <w:rFonts w:ascii="Segoe UI" w:eastAsia="Times New Roman" w:hAnsi="Segoe UI" w:cs="Segoe UI"/>
          <w:sz w:val="21"/>
          <w:szCs w:val="21"/>
          <w:lang w:eastAsia="cs-CZ"/>
        </w:rPr>
      </w:pPr>
      <w:r>
        <w:rPr>
          <w:rFonts w:ascii="Segoe UI" w:eastAsia="Times New Roman" w:hAnsi="Segoe UI" w:cs="Segoe UI"/>
          <w:sz w:val="21"/>
          <w:szCs w:val="21"/>
          <w:lang w:eastAsia="cs-CZ"/>
        </w:rPr>
        <w:t>Odpověď:</w:t>
      </w:r>
      <w:r w:rsidR="002A790C">
        <w:rPr>
          <w:rFonts w:ascii="Segoe UI" w:eastAsia="Times New Roman" w:hAnsi="Segoe UI" w:cs="Segoe UI"/>
          <w:sz w:val="21"/>
          <w:szCs w:val="21"/>
          <w:lang w:eastAsia="cs-CZ"/>
        </w:rPr>
        <w:t xml:space="preserve"> ………….</w:t>
      </w:r>
    </w:p>
    <w:p w14:paraId="13016BF4" w14:textId="77777777" w:rsidR="006C0E9D" w:rsidRDefault="006C0E9D" w:rsidP="006C0E9D">
      <w:pPr>
        <w:spacing w:before="100" w:beforeAutospacing="1" w:after="100" w:afterAutospacing="1" w:line="300" w:lineRule="atLeast"/>
        <w:rPr>
          <w:rFonts w:ascii="Segoe UI" w:eastAsia="Times New Roman" w:hAnsi="Segoe UI" w:cs="Segoe UI"/>
          <w:sz w:val="21"/>
          <w:szCs w:val="21"/>
          <w:lang w:eastAsia="cs-CZ"/>
        </w:rPr>
      </w:pPr>
      <w:r w:rsidRPr="00E85003">
        <w:rPr>
          <w:rFonts w:ascii="Segoe UI" w:eastAsia="Times New Roman" w:hAnsi="Symbol" w:cs="Segoe UI"/>
          <w:sz w:val="21"/>
          <w:szCs w:val="21"/>
          <w:lang w:eastAsia="cs-CZ"/>
        </w:rPr>
        <w:t></w:t>
      </w:r>
      <w:r w:rsidRPr="00E85003">
        <w:rPr>
          <w:rFonts w:ascii="Segoe UI" w:eastAsia="Times New Roman" w:hAnsi="Segoe UI" w:cs="Segoe UI"/>
          <w:sz w:val="21"/>
          <w:szCs w:val="21"/>
          <w:lang w:eastAsia="cs-CZ"/>
        </w:rPr>
        <w:t xml:space="preserve"> Jaké IT nástroje využíváte pro správu vozového parku a jaké funkcionality jsou dostupné zákazníkovi?</w:t>
      </w:r>
    </w:p>
    <w:p w14:paraId="0BD9086B" w14:textId="4F361C13" w:rsidR="009074BD" w:rsidRPr="00E85003" w:rsidRDefault="009074BD" w:rsidP="006C0E9D">
      <w:pPr>
        <w:spacing w:before="100" w:beforeAutospacing="1" w:after="100" w:afterAutospacing="1" w:line="300" w:lineRule="atLeast"/>
        <w:rPr>
          <w:rFonts w:ascii="Segoe UI" w:eastAsia="Times New Roman" w:hAnsi="Segoe UI" w:cs="Segoe UI"/>
          <w:sz w:val="21"/>
          <w:szCs w:val="21"/>
          <w:lang w:eastAsia="cs-CZ"/>
        </w:rPr>
      </w:pPr>
      <w:r>
        <w:rPr>
          <w:rFonts w:ascii="Segoe UI" w:eastAsia="Times New Roman" w:hAnsi="Segoe UI" w:cs="Segoe UI"/>
          <w:sz w:val="21"/>
          <w:szCs w:val="21"/>
          <w:lang w:eastAsia="cs-CZ"/>
        </w:rPr>
        <w:t>Odpověď:</w:t>
      </w:r>
      <w:r w:rsidR="002A790C">
        <w:rPr>
          <w:rFonts w:ascii="Segoe UI" w:eastAsia="Times New Roman" w:hAnsi="Segoe UI" w:cs="Segoe UI"/>
          <w:sz w:val="21"/>
          <w:szCs w:val="21"/>
          <w:lang w:eastAsia="cs-CZ"/>
        </w:rPr>
        <w:t xml:space="preserve"> ……………</w:t>
      </w:r>
    </w:p>
    <w:p w14:paraId="38971B1A" w14:textId="77777777" w:rsidR="006C0E9D" w:rsidRDefault="006C0E9D" w:rsidP="006C0E9D">
      <w:pPr>
        <w:spacing w:before="100" w:beforeAutospacing="1" w:after="100" w:afterAutospacing="1" w:line="300" w:lineRule="atLeast"/>
        <w:rPr>
          <w:rFonts w:ascii="Segoe UI" w:eastAsia="Times New Roman" w:hAnsi="Segoe UI" w:cs="Segoe UI"/>
          <w:sz w:val="21"/>
          <w:szCs w:val="21"/>
          <w:lang w:eastAsia="cs-CZ"/>
        </w:rPr>
      </w:pPr>
      <w:r w:rsidRPr="00E85003">
        <w:rPr>
          <w:rFonts w:ascii="Segoe UI" w:eastAsia="Times New Roman" w:hAnsi="Symbol" w:cs="Segoe UI"/>
          <w:sz w:val="21"/>
          <w:szCs w:val="21"/>
          <w:lang w:eastAsia="cs-CZ"/>
        </w:rPr>
        <w:t></w:t>
      </w:r>
      <w:r w:rsidRPr="00E85003">
        <w:rPr>
          <w:rFonts w:ascii="Segoe UI" w:eastAsia="Times New Roman" w:hAnsi="Segoe UI" w:cs="Segoe UI"/>
          <w:sz w:val="21"/>
          <w:szCs w:val="21"/>
          <w:lang w:eastAsia="cs-CZ"/>
        </w:rPr>
        <w:t xml:space="preserve"> Jaký rozsah reportingu poskytujete a v jaké frekvenci jsou jednotlivé reporty k dispozici?</w:t>
      </w:r>
    </w:p>
    <w:p w14:paraId="4F481D6C" w14:textId="0E2F66CC" w:rsidR="009074BD" w:rsidRPr="00E85003" w:rsidRDefault="009074BD" w:rsidP="006C0E9D">
      <w:pPr>
        <w:spacing w:before="100" w:beforeAutospacing="1" w:after="100" w:afterAutospacing="1" w:line="300" w:lineRule="atLeast"/>
        <w:rPr>
          <w:rFonts w:ascii="Segoe UI" w:eastAsia="Times New Roman" w:hAnsi="Segoe UI" w:cs="Segoe UI"/>
          <w:sz w:val="21"/>
          <w:szCs w:val="21"/>
          <w:lang w:eastAsia="cs-CZ"/>
        </w:rPr>
      </w:pPr>
      <w:r>
        <w:rPr>
          <w:rFonts w:ascii="Segoe UI" w:eastAsia="Times New Roman" w:hAnsi="Segoe UI" w:cs="Segoe UI"/>
          <w:sz w:val="21"/>
          <w:szCs w:val="21"/>
          <w:lang w:eastAsia="cs-CZ"/>
        </w:rPr>
        <w:t>Odpověď:</w:t>
      </w:r>
      <w:r w:rsidR="001375DA">
        <w:rPr>
          <w:rFonts w:ascii="Segoe UI" w:eastAsia="Times New Roman" w:hAnsi="Segoe UI" w:cs="Segoe UI"/>
          <w:sz w:val="21"/>
          <w:szCs w:val="21"/>
          <w:lang w:eastAsia="cs-CZ"/>
        </w:rPr>
        <w:t xml:space="preserve"> ………….</w:t>
      </w:r>
    </w:p>
    <w:p w14:paraId="17F77569" w14:textId="77777777" w:rsidR="006C0E9D" w:rsidRDefault="006C0E9D" w:rsidP="006C0E9D">
      <w:pPr>
        <w:spacing w:before="100" w:beforeAutospacing="1" w:after="100" w:afterAutospacing="1" w:line="300" w:lineRule="atLeast"/>
        <w:rPr>
          <w:rFonts w:ascii="Segoe UI" w:eastAsia="Times New Roman" w:hAnsi="Segoe UI" w:cs="Segoe UI"/>
          <w:sz w:val="21"/>
          <w:szCs w:val="21"/>
          <w:lang w:eastAsia="cs-CZ"/>
        </w:rPr>
      </w:pPr>
      <w:r w:rsidRPr="00E85003">
        <w:rPr>
          <w:rFonts w:ascii="Segoe UI" w:eastAsia="Times New Roman" w:hAnsi="Symbol" w:cs="Segoe UI"/>
          <w:sz w:val="21"/>
          <w:szCs w:val="21"/>
          <w:lang w:eastAsia="cs-CZ"/>
        </w:rPr>
        <w:t></w:t>
      </w:r>
      <w:r w:rsidRPr="00E85003">
        <w:rPr>
          <w:rFonts w:ascii="Segoe UI" w:eastAsia="Times New Roman" w:hAnsi="Segoe UI" w:cs="Segoe UI"/>
          <w:sz w:val="21"/>
          <w:szCs w:val="21"/>
          <w:lang w:eastAsia="cs-CZ"/>
        </w:rPr>
        <w:t xml:space="preserve"> Umožňujete zadavateli online přístup do informačního systému pro správu vozového parku? Pokud ano, popište rozsah funkcionalit a uživatelských oprávnění.</w:t>
      </w:r>
    </w:p>
    <w:p w14:paraId="34890361" w14:textId="57149955" w:rsidR="009074BD" w:rsidRPr="00E85003" w:rsidRDefault="009074BD" w:rsidP="006C0E9D">
      <w:pPr>
        <w:spacing w:before="100" w:beforeAutospacing="1" w:after="100" w:afterAutospacing="1" w:line="300" w:lineRule="atLeast"/>
        <w:rPr>
          <w:rFonts w:ascii="Segoe UI" w:eastAsia="Times New Roman" w:hAnsi="Segoe UI" w:cs="Segoe UI"/>
          <w:sz w:val="21"/>
          <w:szCs w:val="21"/>
          <w:lang w:eastAsia="cs-CZ"/>
        </w:rPr>
      </w:pPr>
      <w:r>
        <w:rPr>
          <w:rFonts w:ascii="Segoe UI" w:eastAsia="Times New Roman" w:hAnsi="Segoe UI" w:cs="Segoe UI"/>
          <w:sz w:val="21"/>
          <w:szCs w:val="21"/>
          <w:lang w:eastAsia="cs-CZ"/>
        </w:rPr>
        <w:t>Odpověď:</w:t>
      </w:r>
      <w:r w:rsidR="001375DA">
        <w:rPr>
          <w:rFonts w:ascii="Segoe UI" w:eastAsia="Times New Roman" w:hAnsi="Segoe UI" w:cs="Segoe UI"/>
          <w:sz w:val="21"/>
          <w:szCs w:val="21"/>
          <w:lang w:eastAsia="cs-CZ"/>
        </w:rPr>
        <w:t xml:space="preserve"> ………….</w:t>
      </w:r>
    </w:p>
    <w:p w14:paraId="2E92FF9D" w14:textId="77777777" w:rsidR="001D1DC0" w:rsidRPr="00071B64" w:rsidRDefault="006C0E9D"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ymbol" w:cs="Segoe UI"/>
          <w:sz w:val="21"/>
          <w:szCs w:val="21"/>
          <w:lang w:eastAsia="cs-CZ"/>
        </w:rPr>
        <w:t></w:t>
      </w:r>
      <w:r w:rsidRPr="00071B64">
        <w:rPr>
          <w:rFonts w:ascii="Segoe UI" w:eastAsia="Times New Roman" w:hAnsi="Segoe UI" w:cs="Segoe UI"/>
          <w:sz w:val="21"/>
          <w:szCs w:val="21"/>
          <w:lang w:eastAsia="cs-CZ"/>
        </w:rPr>
        <w:t xml:space="preserve"> </w:t>
      </w:r>
      <w:r w:rsidR="001D1DC0" w:rsidRPr="00071B64">
        <w:rPr>
          <w:rFonts w:ascii="Segoe UI" w:eastAsia="Times New Roman" w:hAnsi="Segoe UI" w:cs="Segoe UI"/>
          <w:sz w:val="21"/>
          <w:szCs w:val="21"/>
          <w:lang w:eastAsia="cs-CZ"/>
        </w:rPr>
        <w:t>Jaký cenový model navrhujete pro zajištění servisních a údržbových služeb u vozového parku složeného z vozidel různých značek, stáří a kilometrových nájezdů? Popište způsob stanovení ceny a jednotlivé cenotvorné prvky.</w:t>
      </w:r>
    </w:p>
    <w:p w14:paraId="6363770F" w14:textId="77777777"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egoe UI" w:cs="Segoe UI"/>
          <w:sz w:val="21"/>
          <w:szCs w:val="21"/>
          <w:lang w:eastAsia="cs-CZ"/>
        </w:rPr>
        <w:t>Odpověď: ……………</w:t>
      </w:r>
    </w:p>
    <w:p w14:paraId="341F1365" w14:textId="2DAD3C71"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ymbol" w:cs="Segoe UI"/>
          <w:sz w:val="21"/>
          <w:szCs w:val="21"/>
          <w:lang w:eastAsia="cs-CZ"/>
        </w:rPr>
        <w:t></w:t>
      </w:r>
      <w:r w:rsidRPr="00071B64">
        <w:rPr>
          <w:rFonts w:ascii="Segoe UI" w:eastAsia="Times New Roman" w:hAnsi="Symbol" w:cs="Segoe UI"/>
          <w:sz w:val="21"/>
          <w:szCs w:val="21"/>
          <w:lang w:eastAsia="cs-CZ"/>
        </w:rPr>
        <w:t xml:space="preserve"> </w:t>
      </w:r>
      <w:r w:rsidRPr="00071B64">
        <w:rPr>
          <w:rFonts w:ascii="Segoe UI" w:eastAsia="Times New Roman" w:hAnsi="Segoe UI" w:cs="Segoe UI"/>
          <w:sz w:val="21"/>
          <w:szCs w:val="21"/>
          <w:lang w:eastAsia="cs-CZ"/>
        </w:rPr>
        <w:t>Jakým způsobem lze podle Vašeho názoru stanovit předvídatelné a porovnatelné ceny servisních služeb pro vozový park tvořený vozidly různého stáří, technického stavu a kilometrového nájezdu?</w:t>
      </w:r>
    </w:p>
    <w:p w14:paraId="3C71F914" w14:textId="77777777"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egoe UI" w:cs="Segoe UI"/>
          <w:sz w:val="21"/>
          <w:szCs w:val="21"/>
          <w:lang w:eastAsia="cs-CZ"/>
        </w:rPr>
        <w:t>Odpověď: ……………</w:t>
      </w:r>
    </w:p>
    <w:p w14:paraId="2737E52E" w14:textId="77777777"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p>
    <w:p w14:paraId="265FE73C" w14:textId="2B758E04"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ymbol" w:cs="Segoe UI"/>
          <w:sz w:val="21"/>
          <w:szCs w:val="21"/>
          <w:lang w:eastAsia="cs-CZ"/>
        </w:rPr>
        <w:lastRenderedPageBreak/>
        <w:t></w:t>
      </w:r>
      <w:r w:rsidRPr="00071B64">
        <w:rPr>
          <w:rFonts w:ascii="Segoe UI" w:eastAsia="Times New Roman" w:hAnsi="Symbol" w:cs="Segoe UI"/>
          <w:sz w:val="21"/>
          <w:szCs w:val="21"/>
          <w:lang w:eastAsia="cs-CZ"/>
        </w:rPr>
        <w:t xml:space="preserve"> </w:t>
      </w:r>
      <w:r w:rsidRPr="00071B64">
        <w:rPr>
          <w:rFonts w:ascii="Segoe UI" w:eastAsia="Times New Roman" w:hAnsi="Segoe UI" w:cs="Segoe UI"/>
          <w:sz w:val="21"/>
          <w:szCs w:val="21"/>
          <w:lang w:eastAsia="cs-CZ"/>
        </w:rPr>
        <w:t>Pokud jsou servisní práce a náhradní díly účtovány podle skutečně vzniklých nákladů, jakým způsobem zajišťujete, že zadavatel obdrží nejvýhodnější dostupnou cenu za servisní služby a dodávky náhradních dílů?</w:t>
      </w:r>
    </w:p>
    <w:p w14:paraId="0ADFDFFE" w14:textId="77777777"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egoe UI" w:cs="Segoe UI"/>
          <w:sz w:val="21"/>
          <w:szCs w:val="21"/>
          <w:lang w:eastAsia="cs-CZ"/>
        </w:rPr>
        <w:t>Odpověď: ……………</w:t>
      </w:r>
    </w:p>
    <w:p w14:paraId="75ADD1B7" w14:textId="67C9D2A4"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ymbol" w:cs="Segoe UI"/>
          <w:sz w:val="21"/>
          <w:szCs w:val="21"/>
          <w:lang w:eastAsia="cs-CZ"/>
        </w:rPr>
        <w:t></w:t>
      </w:r>
      <w:r w:rsidRPr="00071B64">
        <w:rPr>
          <w:rFonts w:ascii="Segoe UI" w:eastAsia="Times New Roman" w:hAnsi="Symbol" w:cs="Segoe UI"/>
          <w:sz w:val="21"/>
          <w:szCs w:val="21"/>
          <w:lang w:eastAsia="cs-CZ"/>
        </w:rPr>
        <w:t xml:space="preserve"> </w:t>
      </w:r>
      <w:r w:rsidRPr="00071B64">
        <w:rPr>
          <w:rFonts w:ascii="Segoe UI" w:eastAsia="Times New Roman" w:hAnsi="Segoe UI" w:cs="Segoe UI"/>
          <w:sz w:val="21"/>
          <w:szCs w:val="21"/>
          <w:lang w:eastAsia="cs-CZ"/>
        </w:rPr>
        <w:t>Jaké mechanismy používáte pro výběr servisních partnerů a ověřování hospodárnosti jednotlivých servisních zakázek? Uveďte zejména způsob porovnávání nabídek a kritéria výběru servisu.</w:t>
      </w:r>
    </w:p>
    <w:p w14:paraId="7E845571" w14:textId="77777777"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egoe UI" w:cs="Segoe UI"/>
          <w:sz w:val="21"/>
          <w:szCs w:val="21"/>
          <w:lang w:eastAsia="cs-CZ"/>
        </w:rPr>
        <w:t>Odpověď: ……………</w:t>
      </w:r>
    </w:p>
    <w:p w14:paraId="1E6B39EE" w14:textId="45D37F68"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ymbol" w:cs="Segoe UI"/>
          <w:sz w:val="21"/>
          <w:szCs w:val="21"/>
          <w:lang w:eastAsia="cs-CZ"/>
        </w:rPr>
        <w:t></w:t>
      </w:r>
      <w:r w:rsidRPr="00071B64">
        <w:rPr>
          <w:rFonts w:ascii="Segoe UI" w:eastAsia="Times New Roman" w:hAnsi="Symbol" w:cs="Segoe UI"/>
          <w:sz w:val="21"/>
          <w:szCs w:val="21"/>
          <w:lang w:eastAsia="cs-CZ"/>
        </w:rPr>
        <w:t xml:space="preserve"> </w:t>
      </w:r>
      <w:r w:rsidRPr="00071B64">
        <w:rPr>
          <w:rFonts w:ascii="Segoe UI" w:eastAsia="Times New Roman" w:hAnsi="Segoe UI" w:cs="Segoe UI"/>
          <w:sz w:val="21"/>
          <w:szCs w:val="21"/>
          <w:lang w:eastAsia="cs-CZ"/>
        </w:rPr>
        <w:t>Jakým způsobem jsou zadavateli dokládány ceny servisních prací, náhradních dílů a dalších souvisejících plnění?</w:t>
      </w:r>
    </w:p>
    <w:p w14:paraId="5CC03AE5" w14:textId="77777777"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egoe UI" w:cs="Segoe UI"/>
          <w:sz w:val="21"/>
          <w:szCs w:val="21"/>
          <w:lang w:eastAsia="cs-CZ"/>
        </w:rPr>
        <w:t>Odpověď: ……………</w:t>
      </w:r>
    </w:p>
    <w:p w14:paraId="53DD97E9" w14:textId="08068551"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ymbol" w:cs="Segoe UI"/>
          <w:sz w:val="21"/>
          <w:szCs w:val="21"/>
          <w:lang w:eastAsia="cs-CZ"/>
        </w:rPr>
        <w:t></w:t>
      </w:r>
      <w:r w:rsidRPr="00071B64">
        <w:rPr>
          <w:rFonts w:ascii="Segoe UI" w:eastAsia="Times New Roman" w:hAnsi="Symbol" w:cs="Segoe UI"/>
          <w:sz w:val="21"/>
          <w:szCs w:val="21"/>
          <w:lang w:eastAsia="cs-CZ"/>
        </w:rPr>
        <w:t xml:space="preserve"> </w:t>
      </w:r>
      <w:r w:rsidRPr="00071B64">
        <w:rPr>
          <w:rFonts w:ascii="Segoe UI" w:eastAsia="Times New Roman" w:hAnsi="Segoe UI" w:cs="Segoe UI"/>
          <w:sz w:val="21"/>
          <w:szCs w:val="21"/>
          <w:lang w:eastAsia="cs-CZ"/>
        </w:rPr>
        <w:t>Je možné stanovit cenu servisních služeb formou paušálního poplatku pro konkrétní vozidlo s přihlédnutím k jeho stáří, typu a kilometrovému nájezdu? Pokud ano, popište předpoklady, způsob výpočtu a případná omezení tohoto modelu.</w:t>
      </w:r>
    </w:p>
    <w:p w14:paraId="7BE17DE3" w14:textId="77777777"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egoe UI" w:cs="Segoe UI"/>
          <w:sz w:val="21"/>
          <w:szCs w:val="21"/>
          <w:lang w:eastAsia="cs-CZ"/>
        </w:rPr>
        <w:t>Odpověď: ……………</w:t>
      </w:r>
    </w:p>
    <w:p w14:paraId="2CEB6B03" w14:textId="466E7BE5"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ymbol" w:cs="Segoe UI"/>
          <w:sz w:val="21"/>
          <w:szCs w:val="21"/>
          <w:lang w:eastAsia="cs-CZ"/>
        </w:rPr>
        <w:t></w:t>
      </w:r>
      <w:r w:rsidRPr="00071B64">
        <w:rPr>
          <w:rFonts w:ascii="Segoe UI" w:eastAsia="Times New Roman" w:hAnsi="Symbol" w:cs="Segoe UI"/>
          <w:sz w:val="21"/>
          <w:szCs w:val="21"/>
          <w:lang w:eastAsia="cs-CZ"/>
        </w:rPr>
        <w:t xml:space="preserve"> </w:t>
      </w:r>
      <w:r w:rsidRPr="00071B64">
        <w:rPr>
          <w:rFonts w:ascii="Segoe UI" w:eastAsia="Times New Roman" w:hAnsi="Segoe UI" w:cs="Segoe UI"/>
          <w:sz w:val="21"/>
          <w:szCs w:val="21"/>
          <w:lang w:eastAsia="cs-CZ"/>
        </w:rPr>
        <w:t>Je možné stanovit cenu servisních služeb s ohledem na předem definovanou životnost vozidla (např. 10 let nebo 200 000 km), kdy by sjednaná cena zahrnovala veškeré běžné servisní zásahy po dobu této životnosti? Pokud ano, popište způsob ocenění, výluky a související rizika.</w:t>
      </w:r>
    </w:p>
    <w:p w14:paraId="32962F80" w14:textId="77777777"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egoe UI" w:cs="Segoe UI"/>
          <w:sz w:val="21"/>
          <w:szCs w:val="21"/>
          <w:lang w:eastAsia="cs-CZ"/>
        </w:rPr>
        <w:t>Odpověď: ……………</w:t>
      </w:r>
    </w:p>
    <w:p w14:paraId="507F16FE" w14:textId="31E5512E" w:rsidR="001D1DC0" w:rsidRPr="00071B64"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ymbol" w:cs="Segoe UI"/>
          <w:sz w:val="21"/>
          <w:szCs w:val="21"/>
          <w:lang w:eastAsia="cs-CZ"/>
        </w:rPr>
        <w:t></w:t>
      </w:r>
      <w:r w:rsidRPr="00071B64">
        <w:rPr>
          <w:rFonts w:ascii="Segoe UI" w:eastAsia="Times New Roman" w:hAnsi="Symbol" w:cs="Segoe UI"/>
          <w:sz w:val="21"/>
          <w:szCs w:val="21"/>
          <w:lang w:eastAsia="cs-CZ"/>
        </w:rPr>
        <w:t xml:space="preserve"> </w:t>
      </w:r>
      <w:r w:rsidRPr="00071B64">
        <w:rPr>
          <w:rFonts w:ascii="Segoe UI" w:eastAsia="Times New Roman" w:hAnsi="Segoe UI" w:cs="Segoe UI"/>
          <w:sz w:val="21"/>
          <w:szCs w:val="21"/>
          <w:lang w:eastAsia="cs-CZ"/>
        </w:rPr>
        <w:t xml:space="preserve">Poskytujete zadavateli v souvislosti s objemem servisních služeb realizovaných prostřednictvím Vaší servisní sítě finanční zvýhodnění, například formou objemového bonusu, retrospektivní slevy, cash </w:t>
      </w:r>
      <w:proofErr w:type="spellStart"/>
      <w:r w:rsidRPr="00071B64">
        <w:rPr>
          <w:rFonts w:ascii="Segoe UI" w:eastAsia="Times New Roman" w:hAnsi="Segoe UI" w:cs="Segoe UI"/>
          <w:sz w:val="21"/>
          <w:szCs w:val="21"/>
          <w:lang w:eastAsia="cs-CZ"/>
        </w:rPr>
        <w:t>backu</w:t>
      </w:r>
      <w:proofErr w:type="spellEnd"/>
      <w:r w:rsidRPr="00071B64">
        <w:rPr>
          <w:rFonts w:ascii="Segoe UI" w:eastAsia="Times New Roman" w:hAnsi="Segoe UI" w:cs="Segoe UI"/>
          <w:sz w:val="21"/>
          <w:szCs w:val="21"/>
          <w:lang w:eastAsia="cs-CZ"/>
        </w:rPr>
        <w:t xml:space="preserve"> nebo obdobného mechanismu? Pokud ano, popište způsob jeho výpočtu, frekvenci vyhodnocení a způsob finančního vypořádání.</w:t>
      </w:r>
    </w:p>
    <w:p w14:paraId="2531683F" w14:textId="77777777" w:rsidR="001D1DC0" w:rsidRPr="00E85003" w:rsidRDefault="001D1DC0" w:rsidP="001D1DC0">
      <w:pPr>
        <w:spacing w:before="100" w:beforeAutospacing="1" w:after="100" w:afterAutospacing="1" w:line="300" w:lineRule="atLeast"/>
        <w:rPr>
          <w:rFonts w:ascii="Segoe UI" w:eastAsia="Times New Roman" w:hAnsi="Segoe UI" w:cs="Segoe UI"/>
          <w:sz w:val="21"/>
          <w:szCs w:val="21"/>
          <w:lang w:eastAsia="cs-CZ"/>
        </w:rPr>
      </w:pPr>
      <w:r w:rsidRPr="00071B64">
        <w:rPr>
          <w:rFonts w:ascii="Segoe UI" w:eastAsia="Times New Roman" w:hAnsi="Segoe UI" w:cs="Segoe UI"/>
          <w:sz w:val="21"/>
          <w:szCs w:val="21"/>
          <w:lang w:eastAsia="cs-CZ"/>
        </w:rPr>
        <w:t>Odpověď: ……………</w:t>
      </w:r>
    </w:p>
    <w:p w14:paraId="19583348" w14:textId="77777777" w:rsidR="009074BD" w:rsidRPr="00B16273" w:rsidRDefault="009074BD" w:rsidP="006C0E9D">
      <w:pPr>
        <w:spacing w:before="100" w:beforeAutospacing="1" w:after="100" w:afterAutospacing="1" w:line="300" w:lineRule="atLeast"/>
        <w:rPr>
          <w:noProof/>
        </w:rPr>
      </w:pPr>
    </w:p>
    <w:sectPr w:rsidR="009074BD" w:rsidRPr="00B16273" w:rsidSect="00FC6389">
      <w:headerReference w:type="default" r:id="rId11"/>
      <w:footerReference w:type="default" r:id="rId12"/>
      <w:headerReference w:type="first" r:id="rId13"/>
      <w:footerReference w:type="first" r:id="rId14"/>
      <w:pgSz w:w="11906" w:h="16838" w:code="9"/>
      <w:pgMar w:top="1049" w:right="1134" w:bottom="1474" w:left="2070" w:header="595"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B9806" w14:textId="77777777" w:rsidR="00672BBC" w:rsidRDefault="00672BBC" w:rsidP="00962258">
      <w:pPr>
        <w:spacing w:after="0" w:line="240" w:lineRule="auto"/>
      </w:pPr>
      <w:r>
        <w:separator/>
      </w:r>
    </w:p>
  </w:endnote>
  <w:endnote w:type="continuationSeparator" w:id="0">
    <w:p w14:paraId="52F3DC4C" w14:textId="77777777" w:rsidR="00672BBC" w:rsidRDefault="00672BBC" w:rsidP="00962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75"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2835"/>
      <w:gridCol w:w="2921"/>
    </w:tblGrid>
    <w:tr w:rsidR="00F1715C" w14:paraId="650D9ACA" w14:textId="77777777" w:rsidTr="00D831A3">
      <w:tc>
        <w:tcPr>
          <w:tcW w:w="1361" w:type="dxa"/>
          <w:tcMar>
            <w:left w:w="0" w:type="dxa"/>
            <w:right w:w="0" w:type="dxa"/>
          </w:tcMar>
          <w:vAlign w:val="bottom"/>
        </w:tcPr>
        <w:p w14:paraId="27D3E4AC" w14:textId="77777777" w:rsidR="00F1715C" w:rsidRPr="00B8518B" w:rsidRDefault="00F1715C" w:rsidP="00B8518B">
          <w:pPr>
            <w:pStyle w:val="Zpat"/>
            <w:rPr>
              <w:rStyle w:val="slostrnky"/>
            </w:rPr>
          </w:pPr>
          <w:r w:rsidRPr="00B8518B">
            <w:rPr>
              <w:rStyle w:val="slostrnky"/>
            </w:rPr>
            <w:fldChar w:fldCharType="begin"/>
          </w:r>
          <w:r w:rsidRPr="00B8518B">
            <w:rPr>
              <w:rStyle w:val="slostrnky"/>
            </w:rPr>
            <w:instrText>PAGE   \* MERGEFORMAT</w:instrText>
          </w:r>
          <w:r w:rsidRPr="00B8518B">
            <w:rPr>
              <w:rStyle w:val="slostrnky"/>
            </w:rPr>
            <w:fldChar w:fldCharType="separate"/>
          </w:r>
          <w:r w:rsidR="00F0533E">
            <w:rPr>
              <w:rStyle w:val="slostrnky"/>
              <w:noProof/>
            </w:rPr>
            <w:t>2</w:t>
          </w:r>
          <w:r w:rsidRPr="00B8518B">
            <w:rPr>
              <w:rStyle w:val="slostrnky"/>
            </w:rPr>
            <w:fldChar w:fldCharType="end"/>
          </w:r>
          <w:r w:rsidRPr="00B8518B">
            <w:rPr>
              <w:rStyle w:val="slostrnky"/>
            </w:rPr>
            <w:t>/</w:t>
          </w:r>
          <w:r w:rsidRPr="00B8518B">
            <w:rPr>
              <w:rStyle w:val="slostrnky"/>
            </w:rPr>
            <w:fldChar w:fldCharType="begin"/>
          </w:r>
          <w:r w:rsidRPr="00B8518B">
            <w:rPr>
              <w:rStyle w:val="slostrnky"/>
            </w:rPr>
            <w:instrText xml:space="preserve"> NUMPAGES   \* MERGEFORMAT </w:instrText>
          </w:r>
          <w:r w:rsidRPr="00B8518B">
            <w:rPr>
              <w:rStyle w:val="slostrnky"/>
            </w:rPr>
            <w:fldChar w:fldCharType="separate"/>
          </w:r>
          <w:r w:rsidR="00632A2D">
            <w:rPr>
              <w:rStyle w:val="slostrnky"/>
              <w:noProof/>
            </w:rPr>
            <w:t>1</w:t>
          </w:r>
          <w:r w:rsidRPr="00B8518B">
            <w:rPr>
              <w:rStyle w:val="slostrnky"/>
            </w:rPr>
            <w:fldChar w:fldCharType="end"/>
          </w:r>
        </w:p>
      </w:tc>
      <w:tc>
        <w:tcPr>
          <w:tcW w:w="3458" w:type="dxa"/>
          <w:tcMar>
            <w:left w:w="0" w:type="dxa"/>
            <w:right w:w="0" w:type="dxa"/>
          </w:tcMar>
        </w:tcPr>
        <w:p w14:paraId="06F8632B" w14:textId="77777777" w:rsidR="00F1715C" w:rsidRDefault="00F1715C" w:rsidP="00B8518B">
          <w:pPr>
            <w:pStyle w:val="Zpat"/>
          </w:pPr>
        </w:p>
      </w:tc>
      <w:tc>
        <w:tcPr>
          <w:tcW w:w="2835" w:type="dxa"/>
          <w:tcMar>
            <w:left w:w="0" w:type="dxa"/>
            <w:right w:w="0" w:type="dxa"/>
          </w:tcMar>
        </w:tcPr>
        <w:p w14:paraId="02012372" w14:textId="77777777" w:rsidR="00F1715C" w:rsidRDefault="00F1715C" w:rsidP="00B8518B">
          <w:pPr>
            <w:pStyle w:val="Zpat"/>
          </w:pPr>
        </w:p>
      </w:tc>
      <w:tc>
        <w:tcPr>
          <w:tcW w:w="2921" w:type="dxa"/>
        </w:tcPr>
        <w:p w14:paraId="00B97016" w14:textId="77777777" w:rsidR="00F1715C" w:rsidRDefault="00F1715C" w:rsidP="00D831A3">
          <w:pPr>
            <w:pStyle w:val="Zpat"/>
          </w:pPr>
        </w:p>
      </w:tc>
    </w:tr>
  </w:tbl>
  <w:p w14:paraId="55F81AF5" w14:textId="77777777" w:rsidR="00F1715C" w:rsidRPr="00B8518B" w:rsidRDefault="00F1715C" w:rsidP="00B8518B">
    <w:pPr>
      <w:pStyle w:val="Zpat"/>
      <w:rPr>
        <w:sz w:val="2"/>
        <w:szCs w:val="2"/>
      </w:rPr>
    </w:pPr>
    <w:r>
      <w:rPr>
        <w:noProof/>
        <w:sz w:val="2"/>
        <w:szCs w:val="2"/>
        <w:lang w:eastAsia="cs-CZ"/>
      </w:rPr>
      <mc:AlternateContent>
        <mc:Choice Requires="wps">
          <w:drawing>
            <wp:anchor distT="0" distB="0" distL="114300" distR="114300" simplePos="0" relativeHeight="251662336" behindDoc="1" locked="1" layoutInCell="1" allowOverlap="1" wp14:anchorId="33AF94F4" wp14:editId="71F23452">
              <wp:simplePos x="0" y="0"/>
              <wp:positionH relativeFrom="page">
                <wp:posOffset>431800</wp:posOffset>
              </wp:positionH>
              <wp:positionV relativeFrom="page">
                <wp:posOffset>7129145</wp:posOffset>
              </wp:positionV>
              <wp:extent cx="180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80000" cy="0"/>
                      </a:xfrm>
                      <a:prstGeom prst="line">
                        <a:avLst/>
                      </a:prstGeom>
                      <a:ln w="254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043B6D" id="Straight Connector 3"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4pt,561.35pt" to="48.15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gBUuAEAAOEDAAAOAAAAZHJzL2Uyb0RvYy54bWysU8Fu3CAQvUfqPyDuWXtXSRVZ680hUXKp&#10;0qhtPoDgYY0EDAK69v59B+z1Rm1UqVV8wB6Y9+bNY7y9Ha1hBwhRo2v5elVzBk5ip92+5S8/Hi5v&#10;OItJuE4YdNDyI0R+u/t0sR18Axvs0XQQGJG42Ay+5X1KvqmqKHuwIq7Qg6NDhcGKRGHYV10QA7Fb&#10;U23q+nM1YOh8QAkx0u79dMh3hV8pkOmrUhESMy0nbamsoayvea12W9Hsg/C9lrMM8R8qrNCOii5U&#10;9yIJ9jPoP6islgEjqrSSaCtUSksoPVA36/q3br73wkPphcyJfrEpfhytfDrcuedANgw+NtE/h9zF&#10;qILNb9LHxmLWcTELxsQkba5vano4k6ej6ozzIaZHQMvyR8uNdrkN0YjDl5ioFqWeUvK2cWxo+eb6&#10;ivhyHNHo7kEbU4I8CnBnAjsIukQhJbi0yRdHLG8yKTKONs99lK90NDDV+AaK6S4rn4q8x7ueeY2j&#10;7AxTpGIBzur+BpzzMxTK+P0LeEGUyujSArbaYXhPdhpPktWUf3Jg6jtb8IrdsdxwsYbmqDg3z3we&#10;1LdxgZ//zN0vAAAA//8DAFBLAwQUAAYACAAAACEAbXYQAN4AAAALAQAADwAAAGRycy9kb3ducmV2&#10;LnhtbEyPzU7DMBCE70i8g7VI3KjTINIS4lSIH6lSBYKGB3DjJY6w1yF22/D2LAcEx50dzXxTrSbv&#10;xAHH2AdSMJ9lIJDaYHrqFLw1jxdLEDFpMtoFQgVfGGFVn55UujThSK942KZOcAjFUiuwKQ2llLG1&#10;6HWchQGJf+9h9DrxOXbSjPrI4d7JPMsK6XVP3GD1gHcW24/t3itYPzX++eXhk/Bqk68bi5t75xdK&#10;nZ9NtzcgEk7pzww/+IwONTPtwp5MFE5BseQpifV5ni9AsOO6uASx+1VkXcn/G+pvAAAA//8DAFBL&#10;AQItABQABgAIAAAAIQC2gziS/gAAAOEBAAATAAAAAAAAAAAAAAAAAAAAAABbQ29udGVudF9UeXBl&#10;c10ueG1sUEsBAi0AFAAGAAgAAAAhADj9If/WAAAAlAEAAAsAAAAAAAAAAAAAAAAALwEAAF9yZWxz&#10;Ly5yZWxzUEsBAi0AFAAGAAgAAAAhAMiqAFS4AQAA4QMAAA4AAAAAAAAAAAAAAAAALgIAAGRycy9l&#10;Mm9Eb2MueG1sUEsBAi0AFAAGAAgAAAAhAG12EADeAAAACwEAAA8AAAAAAAAAAAAAAAAAEgQAAGRy&#10;cy9kb3ducmV2LnhtbFBLBQYAAAAABAAEAPMAAAAdBQAAAAA=&#10;" strokecolor="#ff5200 [3205]" strokeweight="2pt">
              <v:stroke joinstyle="miter"/>
              <w10:wrap anchorx="page" anchory="page"/>
              <w10:anchorlock/>
            </v:line>
          </w:pict>
        </mc:Fallback>
      </mc:AlternateContent>
    </w:r>
    <w:r>
      <w:rPr>
        <w:noProof/>
        <w:sz w:val="2"/>
        <w:szCs w:val="2"/>
        <w:lang w:eastAsia="cs-CZ"/>
      </w:rPr>
      <mc:AlternateContent>
        <mc:Choice Requires="wps">
          <w:drawing>
            <wp:anchor distT="0" distB="0" distL="114300" distR="114300" simplePos="0" relativeHeight="251660288" behindDoc="1" locked="1" layoutInCell="1" allowOverlap="1" wp14:anchorId="2E1D13F7" wp14:editId="2C93B549">
              <wp:simplePos x="0" y="0"/>
              <wp:positionH relativeFrom="page">
                <wp:posOffset>431800</wp:posOffset>
              </wp:positionH>
              <wp:positionV relativeFrom="page">
                <wp:posOffset>3564255</wp:posOffset>
              </wp:positionV>
              <wp:extent cx="180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80000" cy="0"/>
                      </a:xfrm>
                      <a:prstGeom prst="line">
                        <a:avLst/>
                      </a:prstGeom>
                      <a:ln w="254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55606D2" id="Straight Connector 2"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4pt,280.65pt" to="48.1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gBUuAEAAOEDAAAOAAAAZHJzL2Uyb0RvYy54bWysU8Fu3CAQvUfqPyDuWXtXSRVZ680hUXKp&#10;0qhtPoDgYY0EDAK69v59B+z1Rm1UqVV8wB6Y9+bNY7y9Ha1hBwhRo2v5elVzBk5ip92+5S8/Hi5v&#10;OItJuE4YdNDyI0R+u/t0sR18Axvs0XQQGJG42Ay+5X1KvqmqKHuwIq7Qg6NDhcGKRGHYV10QA7Fb&#10;U23q+nM1YOh8QAkx0u79dMh3hV8pkOmrUhESMy0nbamsoayvea12W9Hsg/C9lrMM8R8qrNCOii5U&#10;9yIJ9jPoP6islgEjqrSSaCtUSksoPVA36/q3br73wkPphcyJfrEpfhytfDrcuedANgw+NtE/h9zF&#10;qILNb9LHxmLWcTELxsQkba5vano4k6ej6ozzIaZHQMvyR8uNdrkN0YjDl5ioFqWeUvK2cWxo+eb6&#10;ivhyHNHo7kEbU4I8CnBnAjsIukQhJbi0yRdHLG8yKTKONs99lK90NDDV+AaK6S4rn4q8x7ueeY2j&#10;7AxTpGIBzur+BpzzMxTK+P0LeEGUyujSArbaYXhPdhpPktWUf3Jg6jtb8IrdsdxwsYbmqDg3z3we&#10;1LdxgZ//zN0vAAAA//8DAFBLAwQUAAYACAAAACEAUQkwCd4AAAAJAQAADwAAAGRycy9kb3ducmV2&#10;LnhtbEyP3UrDQBCF7wXfYRnBO7tppbGN2RTxBwpF0aYPsM2O2eDubMxu2/j2jiDo1TBzDme+U65G&#10;78QRh9gFUjCdZCCQmmA6ahXs6qerBYiYNBntAqGCL4ywqs7PSl2YcKI3PG5TKziEYqEV2JT6QsrY&#10;WPQ6TkKPxNp7GLxOvA6tNIM+cbh3cpZlufS6I/5gdY/3FpuP7cErWD/X/uX18ZNwvpmta4ubB+dv&#10;lLq8GO9uQSQc058ZfvAZHSpm2ocDmSicgnzBVZKCeT69BsGGZc5z/3uQVSn/N6i+AQAA//8DAFBL&#10;AQItABQABgAIAAAAIQC2gziS/gAAAOEBAAATAAAAAAAAAAAAAAAAAAAAAABbQ29udGVudF9UeXBl&#10;c10ueG1sUEsBAi0AFAAGAAgAAAAhADj9If/WAAAAlAEAAAsAAAAAAAAAAAAAAAAALwEAAF9yZWxz&#10;Ly5yZWxzUEsBAi0AFAAGAAgAAAAhAMiqAFS4AQAA4QMAAA4AAAAAAAAAAAAAAAAALgIAAGRycy9l&#10;Mm9Eb2MueG1sUEsBAi0AFAAGAAgAAAAhAFEJMAneAAAACQEAAA8AAAAAAAAAAAAAAAAAEgQAAGRy&#10;cy9kb3ducmV2LnhtbFBLBQYAAAAABAAEAPMAAAAdBQAAAAA=&#10;" strokecolor="#ff5200 [3205]" strokeweight="2pt">
              <v:stroke joinstyle="miter"/>
              <w10:wrap anchorx="page" anchory="page"/>
              <w10:anchorlock/>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75"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2835"/>
      <w:gridCol w:w="2921"/>
    </w:tblGrid>
    <w:tr w:rsidR="00F1715C" w14:paraId="2B993889" w14:textId="77777777" w:rsidTr="00F1715C">
      <w:tc>
        <w:tcPr>
          <w:tcW w:w="1361" w:type="dxa"/>
          <w:tcMar>
            <w:left w:w="0" w:type="dxa"/>
            <w:right w:w="0" w:type="dxa"/>
          </w:tcMar>
          <w:vAlign w:val="bottom"/>
        </w:tcPr>
        <w:p w14:paraId="1AE95527" w14:textId="77777777" w:rsidR="00F1715C" w:rsidRPr="00B8518B" w:rsidRDefault="00F1715C" w:rsidP="00460660">
          <w:pPr>
            <w:pStyle w:val="Zpat"/>
            <w:rPr>
              <w:rStyle w:val="slostrnky"/>
            </w:rPr>
          </w:pPr>
          <w:r w:rsidRPr="00B8518B">
            <w:rPr>
              <w:rStyle w:val="slostrnky"/>
            </w:rPr>
            <w:fldChar w:fldCharType="begin"/>
          </w:r>
          <w:r w:rsidRPr="00B8518B">
            <w:rPr>
              <w:rStyle w:val="slostrnky"/>
            </w:rPr>
            <w:instrText>PAGE   \* MERGEFORMAT</w:instrText>
          </w:r>
          <w:r w:rsidRPr="00B8518B">
            <w:rPr>
              <w:rStyle w:val="slostrnky"/>
            </w:rPr>
            <w:fldChar w:fldCharType="separate"/>
          </w:r>
          <w:r w:rsidR="0017080A">
            <w:rPr>
              <w:rStyle w:val="slostrnky"/>
              <w:noProof/>
            </w:rPr>
            <w:t>1</w:t>
          </w:r>
          <w:r w:rsidRPr="00B8518B">
            <w:rPr>
              <w:rStyle w:val="slostrnky"/>
            </w:rPr>
            <w:fldChar w:fldCharType="end"/>
          </w:r>
          <w:r w:rsidRPr="00B8518B">
            <w:rPr>
              <w:rStyle w:val="slostrnky"/>
            </w:rPr>
            <w:t>/</w:t>
          </w:r>
          <w:r w:rsidRPr="00B8518B">
            <w:rPr>
              <w:rStyle w:val="slostrnky"/>
            </w:rPr>
            <w:fldChar w:fldCharType="begin"/>
          </w:r>
          <w:r w:rsidRPr="00B8518B">
            <w:rPr>
              <w:rStyle w:val="slostrnky"/>
            </w:rPr>
            <w:instrText xml:space="preserve"> NUMPAGES   \* MERGEFORMAT </w:instrText>
          </w:r>
          <w:r w:rsidRPr="00B8518B">
            <w:rPr>
              <w:rStyle w:val="slostrnky"/>
            </w:rPr>
            <w:fldChar w:fldCharType="separate"/>
          </w:r>
          <w:r w:rsidR="0017080A">
            <w:rPr>
              <w:rStyle w:val="slostrnky"/>
              <w:noProof/>
            </w:rPr>
            <w:t>1</w:t>
          </w:r>
          <w:r w:rsidRPr="00B8518B">
            <w:rPr>
              <w:rStyle w:val="slostrnky"/>
            </w:rPr>
            <w:fldChar w:fldCharType="end"/>
          </w:r>
        </w:p>
      </w:tc>
      <w:tc>
        <w:tcPr>
          <w:tcW w:w="3458" w:type="dxa"/>
          <w:tcMar>
            <w:left w:w="0" w:type="dxa"/>
            <w:right w:w="0" w:type="dxa"/>
          </w:tcMar>
        </w:tcPr>
        <w:p w14:paraId="04746A2D" w14:textId="77777777" w:rsidR="00F1715C" w:rsidRDefault="00F1715C" w:rsidP="00460660">
          <w:pPr>
            <w:pStyle w:val="Zpat"/>
          </w:pPr>
          <w:r>
            <w:t>Správa železni</w:t>
          </w:r>
          <w:r w:rsidR="00F5558F">
            <w:t>c</w:t>
          </w:r>
          <w:r>
            <w:t>, státní organizace</w:t>
          </w:r>
        </w:p>
        <w:p w14:paraId="0119EBE3" w14:textId="77777777" w:rsidR="00F1715C" w:rsidRDefault="00F1715C" w:rsidP="00460660">
          <w:pPr>
            <w:pStyle w:val="Zpat"/>
          </w:pPr>
          <w:r>
            <w:t>zapsána v obchodním rejstříku vedeném Městským soudem v Praze, spisová značka A 48384</w:t>
          </w:r>
        </w:p>
      </w:tc>
      <w:tc>
        <w:tcPr>
          <w:tcW w:w="2835" w:type="dxa"/>
          <w:tcMar>
            <w:left w:w="0" w:type="dxa"/>
            <w:right w:w="0" w:type="dxa"/>
          </w:tcMar>
        </w:tcPr>
        <w:p w14:paraId="5A7B0508" w14:textId="77777777" w:rsidR="00F1715C" w:rsidRDefault="00F1715C" w:rsidP="00460660">
          <w:pPr>
            <w:pStyle w:val="Zpat"/>
          </w:pPr>
          <w:r>
            <w:t>Sídlo: Dlážděná 1003/7, 110 00 Praha 1</w:t>
          </w:r>
        </w:p>
        <w:p w14:paraId="3C7CEC22" w14:textId="77777777" w:rsidR="00F1715C" w:rsidRDefault="00F1715C" w:rsidP="00460660">
          <w:pPr>
            <w:pStyle w:val="Zpat"/>
          </w:pPr>
          <w:r>
            <w:t>IČ</w:t>
          </w:r>
          <w:r w:rsidR="00F5558F">
            <w:t>O</w:t>
          </w:r>
          <w:r>
            <w:t>: 709 94 234 DIČ: CZ 709 94 234</w:t>
          </w:r>
        </w:p>
        <w:p w14:paraId="1F7BACB2" w14:textId="77777777" w:rsidR="00F1715C" w:rsidRDefault="00632A2D" w:rsidP="00460660">
          <w:pPr>
            <w:pStyle w:val="Zpat"/>
          </w:pPr>
          <w:r w:rsidRPr="00632A2D">
            <w:t>spravazeleznic.cz</w:t>
          </w:r>
        </w:p>
      </w:tc>
      <w:tc>
        <w:tcPr>
          <w:tcW w:w="2921" w:type="dxa"/>
        </w:tcPr>
        <w:p w14:paraId="21465506" w14:textId="77777777" w:rsidR="00556D62" w:rsidRPr="00E82193" w:rsidRDefault="00556D62" w:rsidP="00556D62">
          <w:pPr>
            <w:pStyle w:val="Zpat"/>
            <w:rPr>
              <w:b/>
            </w:rPr>
          </w:pPr>
          <w:r w:rsidRPr="00E82193">
            <w:rPr>
              <w:b/>
            </w:rPr>
            <w:t>S</w:t>
          </w:r>
          <w:r>
            <w:rPr>
              <w:b/>
            </w:rPr>
            <w:t>Ž</w:t>
          </w:r>
          <w:r w:rsidRPr="00E82193">
            <w:rPr>
              <w:b/>
            </w:rPr>
            <w:t xml:space="preserve"> Facility</w:t>
          </w:r>
        </w:p>
        <w:p w14:paraId="2238890B" w14:textId="77777777" w:rsidR="00556D62" w:rsidRDefault="00556D62" w:rsidP="00556D62">
          <w:pPr>
            <w:pStyle w:val="Zpat"/>
            <w:rPr>
              <w:b/>
            </w:rPr>
          </w:pPr>
          <w:r w:rsidRPr="00814526">
            <w:rPr>
              <w:b/>
            </w:rPr>
            <w:t xml:space="preserve">Ke Štvanici 656/3, </w:t>
          </w:r>
        </w:p>
        <w:p w14:paraId="669CE20F" w14:textId="6DEE37DF" w:rsidR="00F1715C" w:rsidRDefault="00556D62" w:rsidP="00556D62">
          <w:pPr>
            <w:pStyle w:val="Zpat"/>
          </w:pPr>
          <w:r w:rsidRPr="00814526">
            <w:rPr>
              <w:b/>
            </w:rPr>
            <w:t>186 00 Praha 8</w:t>
          </w:r>
        </w:p>
      </w:tc>
    </w:tr>
  </w:tbl>
  <w:p w14:paraId="301AA681" w14:textId="77777777" w:rsidR="00F1715C" w:rsidRPr="00B8518B" w:rsidRDefault="00F1715C" w:rsidP="00460660">
    <w:pPr>
      <w:pStyle w:val="Zpat"/>
      <w:rPr>
        <w:sz w:val="2"/>
        <w:szCs w:val="2"/>
      </w:rPr>
    </w:pPr>
    <w:r>
      <w:rPr>
        <w:noProof/>
        <w:sz w:val="2"/>
        <w:szCs w:val="2"/>
        <w:lang w:eastAsia="cs-CZ"/>
      </w:rPr>
      <mc:AlternateContent>
        <mc:Choice Requires="wps">
          <w:drawing>
            <wp:anchor distT="0" distB="0" distL="114300" distR="114300" simplePos="0" relativeHeight="251659264" behindDoc="1" locked="1" layoutInCell="1" allowOverlap="1" wp14:anchorId="25E8F5BB" wp14:editId="7527C02D">
              <wp:simplePos x="0" y="0"/>
              <wp:positionH relativeFrom="page">
                <wp:posOffset>431800</wp:posOffset>
              </wp:positionH>
              <wp:positionV relativeFrom="page">
                <wp:posOffset>7129145</wp:posOffset>
              </wp:positionV>
              <wp:extent cx="1800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80000" cy="0"/>
                      </a:xfrm>
                      <a:prstGeom prst="line">
                        <a:avLst/>
                      </a:prstGeom>
                      <a:ln w="254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7A36F0A" id="Straight Connector 7" o:spid="_x0000_s1026" style="position:absolute;z-index:-2516572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4pt,561.35pt" to="48.15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gBUuAEAAOEDAAAOAAAAZHJzL2Uyb0RvYy54bWysU8Fu3CAQvUfqPyDuWXtXSRVZ680hUXKp&#10;0qhtPoDgYY0EDAK69v59B+z1Rm1UqVV8wB6Y9+bNY7y9Ha1hBwhRo2v5elVzBk5ip92+5S8/Hi5v&#10;OItJuE4YdNDyI0R+u/t0sR18Axvs0XQQGJG42Ay+5X1KvqmqKHuwIq7Qg6NDhcGKRGHYV10QA7Fb&#10;U23q+nM1YOh8QAkx0u79dMh3hV8pkOmrUhESMy0nbamsoayvea12W9Hsg/C9lrMM8R8qrNCOii5U&#10;9yIJ9jPoP6islgEjqrSSaCtUSksoPVA36/q3br73wkPphcyJfrEpfhytfDrcuedANgw+NtE/h9zF&#10;qILNb9LHxmLWcTELxsQkba5vano4k6ej6ozzIaZHQMvyR8uNdrkN0YjDl5ioFqWeUvK2cWxo+eb6&#10;ivhyHNHo7kEbU4I8CnBnAjsIukQhJbi0yRdHLG8yKTKONs99lK90NDDV+AaK6S4rn4q8x7ueeY2j&#10;7AxTpGIBzur+BpzzMxTK+P0LeEGUyujSArbaYXhPdhpPktWUf3Jg6jtb8IrdsdxwsYbmqDg3z3we&#10;1LdxgZ//zN0vAAAA//8DAFBLAwQUAAYACAAAACEAbXYQAN4AAAALAQAADwAAAGRycy9kb3ducmV2&#10;LnhtbEyPzU7DMBCE70i8g7VI3KjTINIS4lSIH6lSBYKGB3DjJY6w1yF22/D2LAcEx50dzXxTrSbv&#10;xAHH2AdSMJ9lIJDaYHrqFLw1jxdLEDFpMtoFQgVfGGFVn55UujThSK942KZOcAjFUiuwKQ2llLG1&#10;6HWchQGJf+9h9DrxOXbSjPrI4d7JPMsK6XVP3GD1gHcW24/t3itYPzX++eXhk/Bqk68bi5t75xdK&#10;nZ9NtzcgEk7pzww/+IwONTPtwp5MFE5BseQpifV5ni9AsOO6uASx+1VkXcn/G+pvAAAA//8DAFBL&#10;AQItABQABgAIAAAAIQC2gziS/gAAAOEBAAATAAAAAAAAAAAAAAAAAAAAAABbQ29udGVudF9UeXBl&#10;c10ueG1sUEsBAi0AFAAGAAgAAAAhADj9If/WAAAAlAEAAAsAAAAAAAAAAAAAAAAALwEAAF9yZWxz&#10;Ly5yZWxzUEsBAi0AFAAGAAgAAAAhAMiqAFS4AQAA4QMAAA4AAAAAAAAAAAAAAAAALgIAAGRycy9l&#10;Mm9Eb2MueG1sUEsBAi0AFAAGAAgAAAAhAG12EADeAAAACwEAAA8AAAAAAAAAAAAAAAAAEgQAAGRy&#10;cy9kb3ducmV2LnhtbFBLBQYAAAAABAAEAPMAAAAdBQAAAAA=&#10;" strokecolor="#ff5200 [3205]" strokeweight="2pt">
              <v:stroke joinstyle="miter"/>
              <w10:wrap anchorx="page" anchory="page"/>
              <w10:anchorlock/>
            </v:line>
          </w:pict>
        </mc:Fallback>
      </mc:AlternateContent>
    </w:r>
    <w:r>
      <w:rPr>
        <w:noProof/>
        <w:sz w:val="2"/>
        <w:szCs w:val="2"/>
        <w:lang w:eastAsia="cs-CZ"/>
      </w:rPr>
      <mc:AlternateContent>
        <mc:Choice Requires="wps">
          <w:drawing>
            <wp:anchor distT="0" distB="0" distL="114300" distR="114300" simplePos="0" relativeHeight="251657216" behindDoc="1" locked="1" layoutInCell="1" allowOverlap="1" wp14:anchorId="110475DD" wp14:editId="732A47F8">
              <wp:simplePos x="0" y="0"/>
              <wp:positionH relativeFrom="page">
                <wp:posOffset>431800</wp:posOffset>
              </wp:positionH>
              <wp:positionV relativeFrom="page">
                <wp:posOffset>3564255</wp:posOffset>
              </wp:positionV>
              <wp:extent cx="18000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180000" cy="0"/>
                      </a:xfrm>
                      <a:prstGeom prst="line">
                        <a:avLst/>
                      </a:prstGeom>
                      <a:ln w="254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D16613" id="Straight Connector 10"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4pt,280.65pt" to="48.1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gBUuAEAAOEDAAAOAAAAZHJzL2Uyb0RvYy54bWysU8Fu3CAQvUfqPyDuWXtXSRVZ680hUXKp&#10;0qhtPoDgYY0EDAK69v59B+z1Rm1UqVV8wB6Y9+bNY7y9Ha1hBwhRo2v5elVzBk5ip92+5S8/Hi5v&#10;OItJuE4YdNDyI0R+u/t0sR18Axvs0XQQGJG42Ay+5X1KvqmqKHuwIq7Qg6NDhcGKRGHYV10QA7Fb&#10;U23q+nM1YOh8QAkx0u79dMh3hV8pkOmrUhESMy0nbamsoayvea12W9Hsg/C9lrMM8R8qrNCOii5U&#10;9yIJ9jPoP6islgEjqrSSaCtUSksoPVA36/q3br73wkPphcyJfrEpfhytfDrcuedANgw+NtE/h9zF&#10;qILNb9LHxmLWcTELxsQkba5vano4k6ej6ozzIaZHQMvyR8uNdrkN0YjDl5ioFqWeUvK2cWxo+eb6&#10;ivhyHNHo7kEbU4I8CnBnAjsIukQhJbi0yRdHLG8yKTKONs99lK90NDDV+AaK6S4rn4q8x7ueeY2j&#10;7AxTpGIBzur+BpzzMxTK+P0LeEGUyujSArbaYXhPdhpPktWUf3Jg6jtb8IrdsdxwsYbmqDg3z3we&#10;1LdxgZ//zN0vAAAA//8DAFBLAwQUAAYACAAAACEAUQkwCd4AAAAJAQAADwAAAGRycy9kb3ducmV2&#10;LnhtbEyP3UrDQBCF7wXfYRnBO7tppbGN2RTxBwpF0aYPsM2O2eDubMxu2/j2jiDo1TBzDme+U65G&#10;78QRh9gFUjCdZCCQmmA6ahXs6qerBYiYNBntAqGCL4ywqs7PSl2YcKI3PG5TKziEYqEV2JT6QsrY&#10;WPQ6TkKPxNp7GLxOvA6tNIM+cbh3cpZlufS6I/5gdY/3FpuP7cErWD/X/uX18ZNwvpmta4ubB+dv&#10;lLq8GO9uQSQc058ZfvAZHSpm2ocDmSicgnzBVZKCeT69BsGGZc5z/3uQVSn/N6i+AQAA//8DAFBL&#10;AQItABQABgAIAAAAIQC2gziS/gAAAOEBAAATAAAAAAAAAAAAAAAAAAAAAABbQ29udGVudF9UeXBl&#10;c10ueG1sUEsBAi0AFAAGAAgAAAAhADj9If/WAAAAlAEAAAsAAAAAAAAAAAAAAAAALwEAAF9yZWxz&#10;Ly5yZWxzUEsBAi0AFAAGAAgAAAAhAMiqAFS4AQAA4QMAAA4AAAAAAAAAAAAAAAAALgIAAGRycy9l&#10;Mm9Eb2MueG1sUEsBAi0AFAAGAAgAAAAhAFEJMAneAAAACQEAAA8AAAAAAAAAAAAAAAAAEgQAAGRy&#10;cy9kb3ducmV2LnhtbFBLBQYAAAAABAAEAPMAAAAdBQAAAAA=&#10;" strokecolor="#ff5200 [3205]" strokeweight="2pt">
              <v:stroke joinstyle="miter"/>
              <w10:wrap anchorx="page" anchory="page"/>
              <w10:anchorlock/>
            </v:line>
          </w:pict>
        </mc:Fallback>
      </mc:AlternateContent>
    </w:r>
  </w:p>
  <w:p w14:paraId="09726853" w14:textId="77777777" w:rsidR="00F1715C" w:rsidRPr="00460660" w:rsidRDefault="00F1715C">
    <w:pPr>
      <w:pStyle w:val="Zpa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2263E" w14:textId="77777777" w:rsidR="00672BBC" w:rsidRDefault="00672BBC" w:rsidP="00962258">
      <w:pPr>
        <w:spacing w:after="0" w:line="240" w:lineRule="auto"/>
      </w:pPr>
      <w:r>
        <w:separator/>
      </w:r>
    </w:p>
  </w:footnote>
  <w:footnote w:type="continuationSeparator" w:id="0">
    <w:p w14:paraId="06A4C333" w14:textId="77777777" w:rsidR="00672BBC" w:rsidRDefault="00672BBC" w:rsidP="00962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17"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5698"/>
    </w:tblGrid>
    <w:tr w:rsidR="00F1715C" w14:paraId="7AC868C1" w14:textId="77777777" w:rsidTr="00C02D0A">
      <w:trPr>
        <w:trHeight w:hRule="exact" w:val="454"/>
      </w:trPr>
      <w:tc>
        <w:tcPr>
          <w:tcW w:w="1361" w:type="dxa"/>
          <w:tcMar>
            <w:top w:w="57" w:type="dxa"/>
            <w:left w:w="0" w:type="dxa"/>
            <w:right w:w="0" w:type="dxa"/>
          </w:tcMar>
        </w:tcPr>
        <w:p w14:paraId="4B48360B" w14:textId="77777777" w:rsidR="00F1715C" w:rsidRPr="00B8518B" w:rsidRDefault="00F1715C" w:rsidP="00523EA7">
          <w:pPr>
            <w:pStyle w:val="Zpat"/>
            <w:rPr>
              <w:rStyle w:val="slostrnky"/>
            </w:rPr>
          </w:pPr>
        </w:p>
      </w:tc>
      <w:tc>
        <w:tcPr>
          <w:tcW w:w="3458" w:type="dxa"/>
          <w:tcMar>
            <w:top w:w="57" w:type="dxa"/>
            <w:left w:w="0" w:type="dxa"/>
            <w:right w:w="0" w:type="dxa"/>
          </w:tcMar>
        </w:tcPr>
        <w:p w14:paraId="2C4E215C" w14:textId="77777777" w:rsidR="00F1715C" w:rsidRDefault="00F1715C" w:rsidP="00523EA7">
          <w:pPr>
            <w:pStyle w:val="Zpat"/>
          </w:pPr>
        </w:p>
      </w:tc>
      <w:tc>
        <w:tcPr>
          <w:tcW w:w="5698" w:type="dxa"/>
          <w:tcMar>
            <w:top w:w="57" w:type="dxa"/>
            <w:left w:w="0" w:type="dxa"/>
            <w:right w:w="0" w:type="dxa"/>
          </w:tcMar>
        </w:tcPr>
        <w:p w14:paraId="4C628656" w14:textId="77777777" w:rsidR="00F1715C" w:rsidRPr="00D6163D" w:rsidRDefault="00F1715C" w:rsidP="00D6163D">
          <w:pPr>
            <w:pStyle w:val="Druhdokumentu"/>
          </w:pPr>
        </w:p>
      </w:tc>
    </w:tr>
  </w:tbl>
  <w:p w14:paraId="7567BA4F" w14:textId="77777777" w:rsidR="00F1715C" w:rsidRPr="00D6163D" w:rsidRDefault="00F1715C">
    <w:pPr>
      <w:pStyle w:val="Zhlav"/>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17"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5698"/>
    </w:tblGrid>
    <w:tr w:rsidR="00F1715C" w14:paraId="367078BE" w14:textId="77777777" w:rsidTr="00F1715C">
      <w:trPr>
        <w:trHeight w:hRule="exact" w:val="936"/>
      </w:trPr>
      <w:tc>
        <w:tcPr>
          <w:tcW w:w="1361" w:type="dxa"/>
          <w:tcMar>
            <w:left w:w="0" w:type="dxa"/>
            <w:right w:w="0" w:type="dxa"/>
          </w:tcMar>
        </w:tcPr>
        <w:p w14:paraId="67FD309B" w14:textId="77777777" w:rsidR="00F1715C" w:rsidRPr="00B8518B" w:rsidRDefault="00F1715C" w:rsidP="00FC6389">
          <w:pPr>
            <w:pStyle w:val="Zpat"/>
            <w:rPr>
              <w:rStyle w:val="slostrnky"/>
            </w:rPr>
          </w:pPr>
        </w:p>
      </w:tc>
      <w:tc>
        <w:tcPr>
          <w:tcW w:w="3458" w:type="dxa"/>
          <w:tcMar>
            <w:left w:w="0" w:type="dxa"/>
            <w:right w:w="0" w:type="dxa"/>
          </w:tcMar>
        </w:tcPr>
        <w:p w14:paraId="773E91EE" w14:textId="77777777" w:rsidR="00F1715C" w:rsidRDefault="00F1715C" w:rsidP="00FC6389">
          <w:pPr>
            <w:pStyle w:val="Zpat"/>
          </w:pPr>
        </w:p>
      </w:tc>
      <w:tc>
        <w:tcPr>
          <w:tcW w:w="5698" w:type="dxa"/>
          <w:tcMar>
            <w:left w:w="0" w:type="dxa"/>
            <w:right w:w="0" w:type="dxa"/>
          </w:tcMar>
        </w:tcPr>
        <w:p w14:paraId="36715FAE" w14:textId="77777777" w:rsidR="00F1715C" w:rsidRPr="00D6163D" w:rsidRDefault="00F1715C" w:rsidP="00FC6389">
          <w:pPr>
            <w:pStyle w:val="Druhdokumentu"/>
          </w:pPr>
        </w:p>
      </w:tc>
    </w:tr>
    <w:tr w:rsidR="009F392E" w14:paraId="10369B1E" w14:textId="77777777" w:rsidTr="00895406">
      <w:trPr>
        <w:trHeight w:hRule="exact" w:val="1077"/>
      </w:trPr>
      <w:tc>
        <w:tcPr>
          <w:tcW w:w="1361" w:type="dxa"/>
          <w:tcMar>
            <w:left w:w="0" w:type="dxa"/>
            <w:right w:w="0" w:type="dxa"/>
          </w:tcMar>
        </w:tcPr>
        <w:p w14:paraId="13D4E565" w14:textId="77777777" w:rsidR="009F392E" w:rsidRPr="00B8518B" w:rsidRDefault="009F392E" w:rsidP="00FC6389">
          <w:pPr>
            <w:pStyle w:val="Zpat"/>
            <w:rPr>
              <w:rStyle w:val="slostrnky"/>
            </w:rPr>
          </w:pPr>
        </w:p>
      </w:tc>
      <w:tc>
        <w:tcPr>
          <w:tcW w:w="3458" w:type="dxa"/>
          <w:tcMar>
            <w:left w:w="0" w:type="dxa"/>
            <w:right w:w="0" w:type="dxa"/>
          </w:tcMar>
        </w:tcPr>
        <w:p w14:paraId="69711B65" w14:textId="77777777" w:rsidR="009F392E" w:rsidRDefault="009F392E" w:rsidP="00FC6389">
          <w:pPr>
            <w:pStyle w:val="Zpat"/>
          </w:pPr>
        </w:p>
      </w:tc>
      <w:tc>
        <w:tcPr>
          <w:tcW w:w="5698" w:type="dxa"/>
          <w:tcMar>
            <w:left w:w="0" w:type="dxa"/>
            <w:right w:w="0" w:type="dxa"/>
          </w:tcMar>
        </w:tcPr>
        <w:p w14:paraId="3334EB60" w14:textId="77777777" w:rsidR="009F392E" w:rsidRPr="00D6163D" w:rsidRDefault="009F392E" w:rsidP="00FC6389">
          <w:pPr>
            <w:pStyle w:val="Druhdokumentu"/>
          </w:pPr>
        </w:p>
      </w:tc>
    </w:tr>
  </w:tbl>
  <w:p w14:paraId="19E98E31" w14:textId="77777777" w:rsidR="00F1715C" w:rsidRPr="00D6163D" w:rsidRDefault="00F5558F" w:rsidP="00FC6389">
    <w:pPr>
      <w:pStyle w:val="Zhlav"/>
      <w:rPr>
        <w:sz w:val="8"/>
        <w:szCs w:val="8"/>
      </w:rPr>
    </w:pPr>
    <w:r>
      <w:rPr>
        <w:noProof/>
        <w:lang w:eastAsia="cs-CZ"/>
      </w:rPr>
      <w:drawing>
        <wp:anchor distT="0" distB="0" distL="114300" distR="114300" simplePos="0" relativeHeight="251661312" behindDoc="0" locked="1" layoutInCell="1" allowOverlap="1" wp14:anchorId="399E8118" wp14:editId="10CB4BD1">
          <wp:simplePos x="0" y="0"/>
          <wp:positionH relativeFrom="page">
            <wp:posOffset>431321</wp:posOffset>
          </wp:positionH>
          <wp:positionV relativeFrom="page">
            <wp:posOffset>396240</wp:posOffset>
          </wp:positionV>
          <wp:extent cx="1728000" cy="640800"/>
          <wp:effectExtent l="0" t="0" r="5715" b="6985"/>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rava-zeleznic_logo_zakladni_10x_sRGB_ms-office.wmf"/>
                  <pic:cNvPicPr/>
                </pic:nvPicPr>
                <pic:blipFill>
                  <a:blip r:embed="rId1">
                    <a:extLst>
                      <a:ext uri="{28A0092B-C50C-407E-A947-70E740481C1C}">
                        <a14:useLocalDpi xmlns:a14="http://schemas.microsoft.com/office/drawing/2010/main" val="0"/>
                      </a:ext>
                    </a:extLst>
                  </a:blip>
                  <a:stretch>
                    <a:fillRect/>
                  </a:stretch>
                </pic:blipFill>
                <pic:spPr>
                  <a:xfrm>
                    <a:off x="0" y="0"/>
                    <a:ext cx="1728000" cy="640800"/>
                  </a:xfrm>
                  <a:prstGeom prst="rect">
                    <a:avLst/>
                  </a:prstGeom>
                </pic:spPr>
              </pic:pic>
            </a:graphicData>
          </a:graphic>
          <wp14:sizeRelH relativeFrom="margin">
            <wp14:pctWidth>0</wp14:pctWidth>
          </wp14:sizeRelH>
          <wp14:sizeRelV relativeFrom="margin">
            <wp14:pctHeight>0</wp14:pctHeight>
          </wp14:sizeRelV>
        </wp:anchor>
      </w:drawing>
    </w:r>
  </w:p>
  <w:p w14:paraId="30009B6F" w14:textId="77777777" w:rsidR="00F1715C" w:rsidRPr="00460660" w:rsidRDefault="00F1715C">
    <w:pPr>
      <w:pStyle w:val="Zhlav"/>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EF2B75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1C6259"/>
    <w:multiLevelType w:val="multilevel"/>
    <w:tmpl w:val="8CC87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E59B4"/>
    <w:multiLevelType w:val="multilevel"/>
    <w:tmpl w:val="46DA8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D09EC"/>
    <w:multiLevelType w:val="multilevel"/>
    <w:tmpl w:val="0D34D660"/>
    <w:styleLink w:val="ListBulletmultilevel"/>
    <w:lvl w:ilvl="0">
      <w:start w:val="1"/>
      <w:numFmt w:val="bullet"/>
      <w:pStyle w:val="Seznamsodrkami"/>
      <w:lvlText w:val=""/>
      <w:lvlJc w:val="left"/>
      <w:pPr>
        <w:ind w:left="454" w:hanging="170"/>
      </w:pPr>
      <w:rPr>
        <w:rFonts w:ascii="Symbol" w:hAnsi="Symbol" w:hint="default"/>
      </w:rPr>
    </w:lvl>
    <w:lvl w:ilvl="1">
      <w:start w:val="1"/>
      <w:numFmt w:val="bullet"/>
      <w:pStyle w:val="Seznamsodrkami2"/>
      <w:lvlText w:val="◦"/>
      <w:lvlJc w:val="left"/>
      <w:pPr>
        <w:ind w:left="654" w:hanging="113"/>
      </w:pPr>
      <w:rPr>
        <w:rFonts w:ascii="Verdana" w:hAnsi="Verdana" w:hint="default"/>
      </w:rPr>
    </w:lvl>
    <w:lvl w:ilvl="2">
      <w:start w:val="1"/>
      <w:numFmt w:val="bullet"/>
      <w:pStyle w:val="Seznamsodrkami3"/>
      <w:lvlText w:val="◦"/>
      <w:lvlJc w:val="left"/>
      <w:pPr>
        <w:ind w:left="854" w:hanging="113"/>
      </w:pPr>
      <w:rPr>
        <w:rFonts w:ascii="Verdana" w:hAnsi="Verdana" w:hint="default"/>
      </w:rPr>
    </w:lvl>
    <w:lvl w:ilvl="3">
      <w:start w:val="1"/>
      <w:numFmt w:val="bullet"/>
      <w:pStyle w:val="Seznamsodrkami4"/>
      <w:lvlText w:val="◦"/>
      <w:lvlJc w:val="left"/>
      <w:pPr>
        <w:ind w:left="1054" w:hanging="113"/>
      </w:pPr>
      <w:rPr>
        <w:rFonts w:ascii="Verdana" w:hAnsi="Verdana" w:hint="default"/>
      </w:rPr>
    </w:lvl>
    <w:lvl w:ilvl="4">
      <w:start w:val="1"/>
      <w:numFmt w:val="bullet"/>
      <w:pStyle w:val="Seznamsodrkami5"/>
      <w:lvlText w:val="◦"/>
      <w:lvlJc w:val="left"/>
      <w:pPr>
        <w:ind w:left="1254" w:hanging="113"/>
      </w:pPr>
      <w:rPr>
        <w:rFonts w:ascii="Verdana" w:hAnsi="Verdana" w:hint="default"/>
      </w:rPr>
    </w:lvl>
    <w:lvl w:ilvl="5">
      <w:start w:val="1"/>
      <w:numFmt w:val="bullet"/>
      <w:lvlText w:val="◦"/>
      <w:lvlJc w:val="left"/>
      <w:pPr>
        <w:ind w:left="1454" w:hanging="113"/>
      </w:pPr>
      <w:rPr>
        <w:rFonts w:ascii="Verdana" w:hAnsi="Verdana" w:hint="default"/>
      </w:rPr>
    </w:lvl>
    <w:lvl w:ilvl="6">
      <w:start w:val="1"/>
      <w:numFmt w:val="bullet"/>
      <w:lvlText w:val="◦"/>
      <w:lvlJc w:val="left"/>
      <w:pPr>
        <w:ind w:left="1654" w:hanging="113"/>
      </w:pPr>
      <w:rPr>
        <w:rFonts w:ascii="Verdana" w:hAnsi="Verdana" w:hint="default"/>
      </w:rPr>
    </w:lvl>
    <w:lvl w:ilvl="7">
      <w:start w:val="1"/>
      <w:numFmt w:val="bullet"/>
      <w:lvlText w:val="◦"/>
      <w:lvlJc w:val="left"/>
      <w:pPr>
        <w:ind w:left="1854" w:hanging="113"/>
      </w:pPr>
      <w:rPr>
        <w:rFonts w:ascii="Verdana" w:hAnsi="Verdana" w:hint="default"/>
      </w:rPr>
    </w:lvl>
    <w:lvl w:ilvl="8">
      <w:start w:val="1"/>
      <w:numFmt w:val="bullet"/>
      <w:lvlText w:val="◦"/>
      <w:lvlJc w:val="left"/>
      <w:pPr>
        <w:ind w:left="2054" w:hanging="113"/>
      </w:pPr>
      <w:rPr>
        <w:rFonts w:ascii="Verdana" w:hAnsi="Verdana" w:hint="default"/>
      </w:rPr>
    </w:lvl>
  </w:abstractNum>
  <w:abstractNum w:abstractNumId="4" w15:restartNumberingAfterBreak="0">
    <w:nsid w:val="0E0C268B"/>
    <w:multiLevelType w:val="multilevel"/>
    <w:tmpl w:val="D2325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196DA6"/>
    <w:multiLevelType w:val="hybridMultilevel"/>
    <w:tmpl w:val="594657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A3B07EF"/>
    <w:multiLevelType w:val="multilevel"/>
    <w:tmpl w:val="13E46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4C08B3"/>
    <w:multiLevelType w:val="multilevel"/>
    <w:tmpl w:val="CABE99FC"/>
    <w:styleLink w:val="ListNumbermultilevel"/>
    <w:lvl w:ilvl="0">
      <w:start w:val="1"/>
      <w:numFmt w:val="decimal"/>
      <w:pStyle w:val="slovanseznam"/>
      <w:lvlText w:val="%1."/>
      <w:lvlJc w:val="left"/>
      <w:pPr>
        <w:tabs>
          <w:tab w:val="num" w:pos="851"/>
        </w:tabs>
        <w:ind w:left="624" w:hanging="340"/>
      </w:pPr>
      <w:rPr>
        <w:rFonts w:hint="default"/>
      </w:rPr>
    </w:lvl>
    <w:lvl w:ilvl="1">
      <w:start w:val="1"/>
      <w:numFmt w:val="decimal"/>
      <w:pStyle w:val="slovanseznam2"/>
      <w:lvlText w:val="%1.%2"/>
      <w:lvlJc w:val="left"/>
      <w:pPr>
        <w:tabs>
          <w:tab w:val="num" w:pos="1191"/>
        </w:tabs>
        <w:ind w:left="1077" w:hanging="453"/>
      </w:pPr>
      <w:rPr>
        <w:rFonts w:hint="default"/>
      </w:rPr>
    </w:lvl>
    <w:lvl w:ilvl="2">
      <w:start w:val="1"/>
      <w:numFmt w:val="decimal"/>
      <w:pStyle w:val="slovanseznam3"/>
      <w:lvlText w:val="%1.%2.%3"/>
      <w:lvlJc w:val="left"/>
      <w:pPr>
        <w:tabs>
          <w:tab w:val="num" w:pos="1843"/>
        </w:tabs>
        <w:ind w:left="1729" w:hanging="652"/>
      </w:pPr>
      <w:rPr>
        <w:rFonts w:hint="default"/>
      </w:rPr>
    </w:lvl>
    <w:lvl w:ilvl="3">
      <w:start w:val="1"/>
      <w:numFmt w:val="decimal"/>
      <w:pStyle w:val="slovanseznam4"/>
      <w:lvlText w:val="%1.%2.%3.%4"/>
      <w:lvlJc w:val="left"/>
      <w:pPr>
        <w:tabs>
          <w:tab w:val="num" w:pos="2665"/>
        </w:tabs>
        <w:ind w:left="2552" w:hanging="823"/>
      </w:pPr>
      <w:rPr>
        <w:rFonts w:hint="default"/>
      </w:rPr>
    </w:lvl>
    <w:lvl w:ilvl="4">
      <w:start w:val="1"/>
      <w:numFmt w:val="decimal"/>
      <w:pStyle w:val="slovanseznam5"/>
      <w:lvlText w:val="%1.%2.%3.%4.%5"/>
      <w:lvlJc w:val="left"/>
      <w:pPr>
        <w:tabs>
          <w:tab w:val="num" w:pos="3686"/>
        </w:tabs>
        <w:ind w:left="3572" w:hanging="1020"/>
      </w:pPr>
      <w:rPr>
        <w:rFonts w:hint="default"/>
      </w:rPr>
    </w:lvl>
    <w:lvl w:ilvl="5">
      <w:start w:val="1"/>
      <w:numFmt w:val="none"/>
      <w:lvlText w:val=""/>
      <w:lvlJc w:val="left"/>
      <w:pPr>
        <w:tabs>
          <w:tab w:val="num" w:pos="3686"/>
        </w:tabs>
        <w:ind w:left="3572" w:hanging="3572"/>
      </w:pPr>
      <w:rPr>
        <w:rFonts w:hint="default"/>
      </w:rPr>
    </w:lvl>
    <w:lvl w:ilvl="6">
      <w:start w:val="1"/>
      <w:numFmt w:val="none"/>
      <w:lvlText w:val=""/>
      <w:lvlJc w:val="left"/>
      <w:pPr>
        <w:tabs>
          <w:tab w:val="num" w:pos="3912"/>
        </w:tabs>
        <w:ind w:left="3799" w:hanging="3799"/>
      </w:pPr>
      <w:rPr>
        <w:rFonts w:hint="default"/>
      </w:rPr>
    </w:lvl>
    <w:lvl w:ilvl="7">
      <w:start w:val="1"/>
      <w:numFmt w:val="none"/>
      <w:lvlText w:val=""/>
      <w:lvlJc w:val="left"/>
      <w:pPr>
        <w:tabs>
          <w:tab w:val="num" w:pos="4139"/>
        </w:tabs>
        <w:ind w:left="4026" w:hanging="4026"/>
      </w:pPr>
      <w:rPr>
        <w:rFonts w:hint="default"/>
      </w:rPr>
    </w:lvl>
    <w:lvl w:ilvl="8">
      <w:start w:val="1"/>
      <w:numFmt w:val="none"/>
      <w:lvlText w:val=""/>
      <w:lvlJc w:val="left"/>
      <w:pPr>
        <w:tabs>
          <w:tab w:val="num" w:pos="4366"/>
        </w:tabs>
        <w:ind w:left="4253" w:hanging="4253"/>
      </w:pPr>
      <w:rPr>
        <w:rFonts w:hint="default"/>
      </w:rPr>
    </w:lvl>
  </w:abstractNum>
  <w:abstractNum w:abstractNumId="8" w15:restartNumberingAfterBreak="0">
    <w:nsid w:val="1E0F6460"/>
    <w:multiLevelType w:val="hybridMultilevel"/>
    <w:tmpl w:val="05B2D0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8E63C26"/>
    <w:multiLevelType w:val="multilevel"/>
    <w:tmpl w:val="8DBE3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F76403"/>
    <w:multiLevelType w:val="multilevel"/>
    <w:tmpl w:val="0D34D660"/>
    <w:numStyleLink w:val="ListBulletmultilevel"/>
  </w:abstractNum>
  <w:abstractNum w:abstractNumId="11" w15:restartNumberingAfterBreak="0">
    <w:nsid w:val="342123F7"/>
    <w:multiLevelType w:val="multilevel"/>
    <w:tmpl w:val="CC8A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4B4C44"/>
    <w:multiLevelType w:val="multilevel"/>
    <w:tmpl w:val="CABE99FC"/>
    <w:numStyleLink w:val="ListNumbermultilevel"/>
  </w:abstractNum>
  <w:abstractNum w:abstractNumId="13" w15:restartNumberingAfterBreak="0">
    <w:nsid w:val="34EE549F"/>
    <w:multiLevelType w:val="multilevel"/>
    <w:tmpl w:val="CABE99FC"/>
    <w:numStyleLink w:val="ListNumbermultilevel"/>
  </w:abstractNum>
  <w:abstractNum w:abstractNumId="14" w15:restartNumberingAfterBreak="0">
    <w:nsid w:val="400254D7"/>
    <w:multiLevelType w:val="multilevel"/>
    <w:tmpl w:val="0EBED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CE3009"/>
    <w:multiLevelType w:val="multilevel"/>
    <w:tmpl w:val="E62A6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872FAB"/>
    <w:multiLevelType w:val="multilevel"/>
    <w:tmpl w:val="CFF4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DC5BC8"/>
    <w:multiLevelType w:val="multilevel"/>
    <w:tmpl w:val="C81ED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AF0A8C"/>
    <w:multiLevelType w:val="multilevel"/>
    <w:tmpl w:val="0D34D660"/>
    <w:numStyleLink w:val="ListBulletmultilevel"/>
  </w:abstractNum>
  <w:abstractNum w:abstractNumId="19" w15:restartNumberingAfterBreak="0">
    <w:nsid w:val="74070991"/>
    <w:multiLevelType w:val="multilevel"/>
    <w:tmpl w:val="CABE99FC"/>
    <w:numStyleLink w:val="ListNumbermultilevel"/>
  </w:abstractNum>
  <w:abstractNum w:abstractNumId="20" w15:restartNumberingAfterBreak="0">
    <w:nsid w:val="7CD714EE"/>
    <w:multiLevelType w:val="multilevel"/>
    <w:tmpl w:val="2E32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4673402">
    <w:abstractNumId w:val="7"/>
  </w:num>
  <w:num w:numId="2" w16cid:durableId="1616012964">
    <w:abstractNumId w:val="3"/>
  </w:num>
  <w:num w:numId="3" w16cid:durableId="9982692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8499865">
    <w:abstractNumId w:val="18"/>
  </w:num>
  <w:num w:numId="5" w16cid:durableId="1552493592">
    <w:abstractNumId w:val="8"/>
  </w:num>
  <w:num w:numId="6" w16cid:durableId="588150776">
    <w:abstractNumId w:val="10"/>
  </w:num>
  <w:num w:numId="7" w16cid:durableId="2034842424">
    <w:abstractNumId w:val="0"/>
  </w:num>
  <w:num w:numId="8" w16cid:durableId="1369060524">
    <w:abstractNumId w:val="12"/>
  </w:num>
  <w:num w:numId="9" w16cid:durableId="11649321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3038084">
    <w:abstractNumId w:val="10"/>
  </w:num>
  <w:num w:numId="11" w16cid:durableId="1774549646">
    <w:abstractNumId w:val="3"/>
  </w:num>
  <w:num w:numId="12" w16cid:durableId="911235625">
    <w:abstractNumId w:val="10"/>
  </w:num>
  <w:num w:numId="13" w16cid:durableId="641925263">
    <w:abstractNumId w:val="10"/>
  </w:num>
  <w:num w:numId="14" w16cid:durableId="347216177">
    <w:abstractNumId w:val="10"/>
  </w:num>
  <w:num w:numId="15" w16cid:durableId="803275609">
    <w:abstractNumId w:val="10"/>
  </w:num>
  <w:num w:numId="16" w16cid:durableId="1536622671">
    <w:abstractNumId w:val="19"/>
  </w:num>
  <w:num w:numId="17" w16cid:durableId="1927952571">
    <w:abstractNumId w:val="7"/>
  </w:num>
  <w:num w:numId="18" w16cid:durableId="299653686">
    <w:abstractNumId w:val="19"/>
  </w:num>
  <w:num w:numId="19" w16cid:durableId="1409233274">
    <w:abstractNumId w:val="19"/>
  </w:num>
  <w:num w:numId="20" w16cid:durableId="1557165021">
    <w:abstractNumId w:val="19"/>
  </w:num>
  <w:num w:numId="21" w16cid:durableId="645089670">
    <w:abstractNumId w:val="19"/>
  </w:num>
  <w:num w:numId="22" w16cid:durableId="1490555109">
    <w:abstractNumId w:val="10"/>
  </w:num>
  <w:num w:numId="23" w16cid:durableId="778723795">
    <w:abstractNumId w:val="3"/>
  </w:num>
  <w:num w:numId="24" w16cid:durableId="1450465126">
    <w:abstractNumId w:val="10"/>
  </w:num>
  <w:num w:numId="25" w16cid:durableId="2039239217">
    <w:abstractNumId w:val="10"/>
  </w:num>
  <w:num w:numId="26" w16cid:durableId="340552300">
    <w:abstractNumId w:val="10"/>
  </w:num>
  <w:num w:numId="27" w16cid:durableId="848253439">
    <w:abstractNumId w:val="10"/>
  </w:num>
  <w:num w:numId="28" w16cid:durableId="26760035">
    <w:abstractNumId w:val="19"/>
  </w:num>
  <w:num w:numId="29" w16cid:durableId="806750117">
    <w:abstractNumId w:val="7"/>
  </w:num>
  <w:num w:numId="30" w16cid:durableId="2130195533">
    <w:abstractNumId w:val="19"/>
  </w:num>
  <w:num w:numId="31" w16cid:durableId="1659845183">
    <w:abstractNumId w:val="19"/>
  </w:num>
  <w:num w:numId="32" w16cid:durableId="1008555951">
    <w:abstractNumId w:val="19"/>
  </w:num>
  <w:num w:numId="33" w16cid:durableId="1268201391">
    <w:abstractNumId w:val="19"/>
  </w:num>
  <w:num w:numId="34" w16cid:durableId="305084037">
    <w:abstractNumId w:val="9"/>
  </w:num>
  <w:num w:numId="35" w16cid:durableId="385836755">
    <w:abstractNumId w:val="14"/>
  </w:num>
  <w:num w:numId="36" w16cid:durableId="2084142261">
    <w:abstractNumId w:val="20"/>
  </w:num>
  <w:num w:numId="37" w16cid:durableId="1829513230">
    <w:abstractNumId w:val="2"/>
  </w:num>
  <w:num w:numId="38" w16cid:durableId="1634098702">
    <w:abstractNumId w:val="1"/>
  </w:num>
  <w:num w:numId="39" w16cid:durableId="588463259">
    <w:abstractNumId w:val="4"/>
  </w:num>
  <w:num w:numId="40" w16cid:durableId="281618626">
    <w:abstractNumId w:val="16"/>
  </w:num>
  <w:num w:numId="41" w16cid:durableId="1279336931">
    <w:abstractNumId w:val="15"/>
  </w:num>
  <w:num w:numId="42" w16cid:durableId="407771079">
    <w:abstractNumId w:val="11"/>
  </w:num>
  <w:num w:numId="43" w16cid:durableId="194002598">
    <w:abstractNumId w:val="6"/>
  </w:num>
  <w:num w:numId="44" w16cid:durableId="1738354534">
    <w:abstractNumId w:val="17"/>
  </w:num>
  <w:num w:numId="45" w16cid:durableId="1329597531">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LockThem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67B"/>
    <w:rsid w:val="00011E94"/>
    <w:rsid w:val="00071B64"/>
    <w:rsid w:val="00072C1E"/>
    <w:rsid w:val="000E23A7"/>
    <w:rsid w:val="0010693F"/>
    <w:rsid w:val="00114472"/>
    <w:rsid w:val="001375DA"/>
    <w:rsid w:val="001550BC"/>
    <w:rsid w:val="001605B9"/>
    <w:rsid w:val="00161F9B"/>
    <w:rsid w:val="0017080A"/>
    <w:rsid w:val="00170EC5"/>
    <w:rsid w:val="001747C1"/>
    <w:rsid w:val="00184743"/>
    <w:rsid w:val="001D1DC0"/>
    <w:rsid w:val="001D6C1A"/>
    <w:rsid w:val="00207DF5"/>
    <w:rsid w:val="002722BB"/>
    <w:rsid w:val="00280E07"/>
    <w:rsid w:val="002A790C"/>
    <w:rsid w:val="002B06F3"/>
    <w:rsid w:val="002B71C2"/>
    <w:rsid w:val="002C31BF"/>
    <w:rsid w:val="002D08B1"/>
    <w:rsid w:val="002E0CD7"/>
    <w:rsid w:val="002F797B"/>
    <w:rsid w:val="00341DCF"/>
    <w:rsid w:val="00357BC6"/>
    <w:rsid w:val="003956C6"/>
    <w:rsid w:val="003F3D66"/>
    <w:rsid w:val="00417120"/>
    <w:rsid w:val="004343CE"/>
    <w:rsid w:val="00441430"/>
    <w:rsid w:val="00450F07"/>
    <w:rsid w:val="00453CD3"/>
    <w:rsid w:val="00460660"/>
    <w:rsid w:val="0048608A"/>
    <w:rsid w:val="00486107"/>
    <w:rsid w:val="00491827"/>
    <w:rsid w:val="004B348C"/>
    <w:rsid w:val="004C4399"/>
    <w:rsid w:val="004C787C"/>
    <w:rsid w:val="004E143C"/>
    <w:rsid w:val="004E3A53"/>
    <w:rsid w:val="004F20BC"/>
    <w:rsid w:val="004F4B9B"/>
    <w:rsid w:val="004F69EA"/>
    <w:rsid w:val="00511AB9"/>
    <w:rsid w:val="00523EA7"/>
    <w:rsid w:val="00532DB5"/>
    <w:rsid w:val="00553375"/>
    <w:rsid w:val="00556D62"/>
    <w:rsid w:val="00557C28"/>
    <w:rsid w:val="005736B7"/>
    <w:rsid w:val="00575E5A"/>
    <w:rsid w:val="005D6B45"/>
    <w:rsid w:val="005F1404"/>
    <w:rsid w:val="0061068E"/>
    <w:rsid w:val="00627982"/>
    <w:rsid w:val="00632A2D"/>
    <w:rsid w:val="00660AD3"/>
    <w:rsid w:val="00672BBC"/>
    <w:rsid w:val="00677B7F"/>
    <w:rsid w:val="00683E8E"/>
    <w:rsid w:val="006A5570"/>
    <w:rsid w:val="006A689C"/>
    <w:rsid w:val="006B0CCC"/>
    <w:rsid w:val="006B3D79"/>
    <w:rsid w:val="006C0E9D"/>
    <w:rsid w:val="006D7AFE"/>
    <w:rsid w:val="006E0578"/>
    <w:rsid w:val="006E314D"/>
    <w:rsid w:val="006E578E"/>
    <w:rsid w:val="00710723"/>
    <w:rsid w:val="00723ED1"/>
    <w:rsid w:val="00743525"/>
    <w:rsid w:val="0076286B"/>
    <w:rsid w:val="00766846"/>
    <w:rsid w:val="0077673A"/>
    <w:rsid w:val="007846E1"/>
    <w:rsid w:val="007B570C"/>
    <w:rsid w:val="007C589B"/>
    <w:rsid w:val="007E4A6E"/>
    <w:rsid w:val="007E7FCA"/>
    <w:rsid w:val="007F56A7"/>
    <w:rsid w:val="00807DD0"/>
    <w:rsid w:val="00852225"/>
    <w:rsid w:val="008659F3"/>
    <w:rsid w:val="00873921"/>
    <w:rsid w:val="00886D4B"/>
    <w:rsid w:val="00895406"/>
    <w:rsid w:val="008A3568"/>
    <w:rsid w:val="008D03B9"/>
    <w:rsid w:val="008F18D6"/>
    <w:rsid w:val="00904780"/>
    <w:rsid w:val="009074BD"/>
    <w:rsid w:val="00922385"/>
    <w:rsid w:val="009223DF"/>
    <w:rsid w:val="00923DE9"/>
    <w:rsid w:val="00936091"/>
    <w:rsid w:val="00940D8A"/>
    <w:rsid w:val="00962258"/>
    <w:rsid w:val="009678B7"/>
    <w:rsid w:val="009833E1"/>
    <w:rsid w:val="00992D9C"/>
    <w:rsid w:val="00996CB8"/>
    <w:rsid w:val="009B14A9"/>
    <w:rsid w:val="009B2E97"/>
    <w:rsid w:val="009D3359"/>
    <w:rsid w:val="009E07F4"/>
    <w:rsid w:val="009F3476"/>
    <w:rsid w:val="009F392E"/>
    <w:rsid w:val="00A05C9E"/>
    <w:rsid w:val="00A6177B"/>
    <w:rsid w:val="00A66136"/>
    <w:rsid w:val="00AA4CBB"/>
    <w:rsid w:val="00AA65FA"/>
    <w:rsid w:val="00AA7351"/>
    <w:rsid w:val="00AD056F"/>
    <w:rsid w:val="00AD6731"/>
    <w:rsid w:val="00AE1706"/>
    <w:rsid w:val="00B03C87"/>
    <w:rsid w:val="00B15D0D"/>
    <w:rsid w:val="00B16273"/>
    <w:rsid w:val="00B6267B"/>
    <w:rsid w:val="00B75EE1"/>
    <w:rsid w:val="00B77481"/>
    <w:rsid w:val="00B8518B"/>
    <w:rsid w:val="00BA33DF"/>
    <w:rsid w:val="00BD7E91"/>
    <w:rsid w:val="00C0161C"/>
    <w:rsid w:val="00C02D0A"/>
    <w:rsid w:val="00C03A6E"/>
    <w:rsid w:val="00C135A5"/>
    <w:rsid w:val="00C16331"/>
    <w:rsid w:val="00C44F6A"/>
    <w:rsid w:val="00C47AE3"/>
    <w:rsid w:val="00C70144"/>
    <w:rsid w:val="00CD1FC4"/>
    <w:rsid w:val="00CF0958"/>
    <w:rsid w:val="00D21061"/>
    <w:rsid w:val="00D4108E"/>
    <w:rsid w:val="00D6163D"/>
    <w:rsid w:val="00D73D46"/>
    <w:rsid w:val="00D831A3"/>
    <w:rsid w:val="00D9274C"/>
    <w:rsid w:val="00DC75F3"/>
    <w:rsid w:val="00DD46F3"/>
    <w:rsid w:val="00DE56F2"/>
    <w:rsid w:val="00DF116D"/>
    <w:rsid w:val="00E2472C"/>
    <w:rsid w:val="00E3304E"/>
    <w:rsid w:val="00E3700C"/>
    <w:rsid w:val="00E67931"/>
    <w:rsid w:val="00E85003"/>
    <w:rsid w:val="00EB104F"/>
    <w:rsid w:val="00EC7941"/>
    <w:rsid w:val="00ED14BD"/>
    <w:rsid w:val="00F0533E"/>
    <w:rsid w:val="00F1048D"/>
    <w:rsid w:val="00F12DEC"/>
    <w:rsid w:val="00F1715C"/>
    <w:rsid w:val="00F310F8"/>
    <w:rsid w:val="00F35939"/>
    <w:rsid w:val="00F45607"/>
    <w:rsid w:val="00F5558F"/>
    <w:rsid w:val="00F659EB"/>
    <w:rsid w:val="00F751EF"/>
    <w:rsid w:val="00F86BA6"/>
    <w:rsid w:val="00FC638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2E89E"/>
  <w14:defaultImageDpi w14:val="32767"/>
  <w15:docId w15:val="{A4467B27-EF59-4376-85C2-D0168B0B8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cs-CZ" w:eastAsia="en-US" w:bidi="ar-SA"/>
      </w:rPr>
    </w:rPrDefault>
    <w:pPrDefault>
      <w:pPr>
        <w:spacing w:after="24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8" w:unhideWhenUsed="1"/>
    <w:lsdException w:name="List Number" w:semiHidden="1" w:uiPriority="28"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8" w:unhideWhenUsed="1"/>
    <w:lsdException w:name="List Bullet 3" w:semiHidden="1" w:uiPriority="28" w:unhideWhenUsed="1"/>
    <w:lsdException w:name="List Bullet 4" w:semiHidden="1" w:uiPriority="28" w:unhideWhenUsed="1"/>
    <w:lsdException w:name="List Bullet 5" w:semiHidden="1" w:uiPriority="28" w:unhideWhenUsed="1"/>
    <w:lsdException w:name="List Number 2" w:semiHidden="1" w:uiPriority="28" w:unhideWhenUsed="1"/>
    <w:lsdException w:name="List Number 3" w:semiHidden="1" w:uiPriority="28" w:unhideWhenUsed="1"/>
    <w:lsdException w:name="List Number 4" w:semiHidden="1" w:uiPriority="28" w:unhideWhenUsed="1"/>
    <w:lsdException w:name="List Number 5" w:semiHidden="1" w:uiPriority="28"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1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D1DC0"/>
  </w:style>
  <w:style w:type="paragraph" w:styleId="Nadpis1">
    <w:name w:val="heading 1"/>
    <w:basedOn w:val="Normln"/>
    <w:next w:val="Normln"/>
    <w:link w:val="Nadpis1Char"/>
    <w:uiPriority w:val="9"/>
    <w:qFormat/>
    <w:rsid w:val="004F69EA"/>
    <w:pPr>
      <w:keepNext/>
      <w:keepLines/>
      <w:suppressAutoHyphens/>
      <w:spacing w:before="320" w:after="80"/>
      <w:outlineLvl w:val="0"/>
    </w:pPr>
    <w:rPr>
      <w:rFonts w:asciiTheme="majorHAnsi" w:eastAsiaTheme="majorEastAsia" w:hAnsiTheme="majorHAnsi" w:cstheme="majorBidi"/>
      <w:b/>
      <w:color w:val="FF5200" w:themeColor="accent2"/>
      <w:spacing w:val="-6"/>
      <w:sz w:val="36"/>
      <w:szCs w:val="36"/>
    </w:rPr>
  </w:style>
  <w:style w:type="paragraph" w:styleId="Nadpis2">
    <w:name w:val="heading 2"/>
    <w:basedOn w:val="Normln"/>
    <w:next w:val="Normln"/>
    <w:link w:val="Nadpis2Char"/>
    <w:uiPriority w:val="9"/>
    <w:unhideWhenUsed/>
    <w:qFormat/>
    <w:rsid w:val="004F69EA"/>
    <w:pPr>
      <w:keepNext/>
      <w:keepLines/>
      <w:pBdr>
        <w:top w:val="single" w:sz="4" w:space="1" w:color="00A1E0" w:themeColor="accent3"/>
      </w:pBdr>
      <w:spacing w:before="240" w:after="60"/>
      <w:outlineLvl w:val="1"/>
    </w:pPr>
    <w:rPr>
      <w:rFonts w:asciiTheme="majorHAnsi" w:eastAsiaTheme="majorEastAsia" w:hAnsiTheme="majorHAnsi" w:cstheme="majorBidi"/>
      <w:b/>
      <w:color w:val="00A1E0" w:themeColor="accent3"/>
      <w:sz w:val="24"/>
      <w:szCs w:val="24"/>
    </w:rPr>
  </w:style>
  <w:style w:type="paragraph" w:styleId="Nadpis3">
    <w:name w:val="heading 3"/>
    <w:basedOn w:val="Normln"/>
    <w:next w:val="Normln"/>
    <w:link w:val="Nadpis3Char"/>
    <w:uiPriority w:val="9"/>
    <w:unhideWhenUsed/>
    <w:qFormat/>
    <w:rsid w:val="004F69EA"/>
    <w:pPr>
      <w:keepNext/>
      <w:keepLines/>
      <w:spacing w:before="240" w:after="60"/>
      <w:outlineLvl w:val="2"/>
    </w:pPr>
    <w:rPr>
      <w:rFonts w:asciiTheme="majorHAnsi" w:eastAsiaTheme="majorEastAsia" w:hAnsiTheme="majorHAnsi" w:cstheme="majorBidi"/>
      <w:b/>
      <w:color w:val="00A1E0" w:themeColor="accent3"/>
      <w:sz w:val="24"/>
      <w:szCs w:val="24"/>
    </w:rPr>
  </w:style>
  <w:style w:type="paragraph" w:styleId="Nadpis4">
    <w:name w:val="heading 4"/>
    <w:basedOn w:val="Normln"/>
    <w:next w:val="Normln"/>
    <w:link w:val="Nadpis4Char"/>
    <w:uiPriority w:val="9"/>
    <w:unhideWhenUsed/>
    <w:qFormat/>
    <w:rsid w:val="00895406"/>
    <w:pPr>
      <w:keepNext/>
      <w:keepLines/>
      <w:spacing w:before="240" w:after="0"/>
      <w:outlineLvl w:val="3"/>
    </w:pPr>
    <w:rPr>
      <w:rFonts w:asciiTheme="majorHAnsi" w:eastAsiaTheme="majorEastAsia" w:hAnsiTheme="majorHAnsi" w:cstheme="majorBidi"/>
      <w:b/>
      <w:iCs/>
    </w:rPr>
  </w:style>
  <w:style w:type="paragraph" w:styleId="Nadpis5">
    <w:name w:val="heading 5"/>
    <w:basedOn w:val="Normln"/>
    <w:next w:val="Normln"/>
    <w:link w:val="Nadpis5Char"/>
    <w:uiPriority w:val="9"/>
    <w:unhideWhenUsed/>
    <w:qFormat/>
    <w:rsid w:val="00895406"/>
    <w:pPr>
      <w:keepNext/>
      <w:keepLines/>
      <w:spacing w:before="4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9"/>
    <w:semiHidden/>
    <w:unhideWhenUsed/>
    <w:qFormat/>
    <w:rsid w:val="00895406"/>
    <w:pPr>
      <w:keepNext/>
      <w:keepLines/>
      <w:spacing w:before="40" w:after="0"/>
      <w:outlineLvl w:val="5"/>
    </w:pPr>
    <w:rPr>
      <w:rFonts w:asciiTheme="majorHAnsi" w:eastAsiaTheme="majorEastAsia" w:hAnsiTheme="majorHAnsi" w:cstheme="majorBidi"/>
      <w:b/>
      <w:color w:val="000000" w:themeColor="text1"/>
    </w:rPr>
  </w:style>
  <w:style w:type="paragraph" w:styleId="Nadpis7">
    <w:name w:val="heading 7"/>
    <w:basedOn w:val="Normln"/>
    <w:next w:val="Normln"/>
    <w:link w:val="Nadpis7Char"/>
    <w:uiPriority w:val="9"/>
    <w:semiHidden/>
    <w:unhideWhenUsed/>
    <w:qFormat/>
    <w:rsid w:val="00895406"/>
    <w:pPr>
      <w:keepNext/>
      <w:keepLines/>
      <w:spacing w:before="40" w:after="0"/>
      <w:outlineLvl w:val="6"/>
    </w:pPr>
    <w:rPr>
      <w:rFonts w:asciiTheme="majorHAnsi" w:eastAsiaTheme="majorEastAsia" w:hAnsiTheme="majorHAnsi" w:cstheme="majorBidi"/>
      <w:b/>
      <w:iCs/>
      <w:color w:val="595959" w:themeColor="text1" w:themeTint="A6"/>
    </w:rPr>
  </w:style>
  <w:style w:type="paragraph" w:styleId="Nadpis8">
    <w:name w:val="heading 8"/>
    <w:basedOn w:val="Normln"/>
    <w:next w:val="Normln"/>
    <w:link w:val="Nadpis8Char"/>
    <w:uiPriority w:val="9"/>
    <w:semiHidden/>
    <w:unhideWhenUsed/>
    <w:qFormat/>
    <w:rsid w:val="00895406"/>
    <w:pPr>
      <w:keepNext/>
      <w:keepLines/>
      <w:spacing w:before="40" w:after="0"/>
      <w:outlineLvl w:val="7"/>
    </w:pPr>
    <w:rPr>
      <w:rFonts w:asciiTheme="majorHAnsi" w:eastAsiaTheme="majorEastAsia" w:hAnsiTheme="majorHAnsi" w:cstheme="majorBidi"/>
      <w:b/>
      <w:color w:val="595959" w:themeColor="text1" w:themeTint="A6"/>
      <w:szCs w:val="21"/>
    </w:rPr>
  </w:style>
  <w:style w:type="paragraph" w:styleId="Nadpis9">
    <w:name w:val="heading 9"/>
    <w:basedOn w:val="Normln"/>
    <w:next w:val="Normln"/>
    <w:link w:val="Nadpis9Char"/>
    <w:uiPriority w:val="9"/>
    <w:semiHidden/>
    <w:unhideWhenUsed/>
    <w:qFormat/>
    <w:rsid w:val="00895406"/>
    <w:pPr>
      <w:keepNext/>
      <w:keepLines/>
      <w:spacing w:before="40" w:after="0"/>
      <w:outlineLvl w:val="8"/>
    </w:pPr>
    <w:rPr>
      <w:rFonts w:asciiTheme="majorHAnsi" w:eastAsiaTheme="majorEastAsia" w:hAnsiTheme="majorHAnsi" w:cstheme="majorBidi"/>
      <w:b/>
      <w:iCs/>
      <w:color w:val="595959" w:themeColor="text1" w:themeTint="A6"/>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9540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95406"/>
  </w:style>
  <w:style w:type="paragraph" w:styleId="Zpat">
    <w:name w:val="footer"/>
    <w:basedOn w:val="Normln"/>
    <w:link w:val="ZpatChar"/>
    <w:uiPriority w:val="99"/>
    <w:unhideWhenUsed/>
    <w:rsid w:val="00895406"/>
    <w:pPr>
      <w:tabs>
        <w:tab w:val="center" w:pos="4536"/>
        <w:tab w:val="right" w:pos="9072"/>
      </w:tabs>
      <w:spacing w:after="0" w:line="240" w:lineRule="auto"/>
    </w:pPr>
    <w:rPr>
      <w:sz w:val="12"/>
    </w:rPr>
  </w:style>
  <w:style w:type="character" w:customStyle="1" w:styleId="ZpatChar">
    <w:name w:val="Zápatí Char"/>
    <w:basedOn w:val="Standardnpsmoodstavce"/>
    <w:link w:val="Zpat"/>
    <w:uiPriority w:val="99"/>
    <w:rsid w:val="00895406"/>
    <w:rPr>
      <w:sz w:val="12"/>
    </w:rPr>
  </w:style>
  <w:style w:type="character" w:customStyle="1" w:styleId="Nadpis1Char">
    <w:name w:val="Nadpis 1 Char"/>
    <w:basedOn w:val="Standardnpsmoodstavce"/>
    <w:link w:val="Nadpis1"/>
    <w:uiPriority w:val="9"/>
    <w:rsid w:val="004F69EA"/>
    <w:rPr>
      <w:rFonts w:asciiTheme="majorHAnsi" w:eastAsiaTheme="majorEastAsia" w:hAnsiTheme="majorHAnsi" w:cstheme="majorBidi"/>
      <w:b/>
      <w:color w:val="FF5200" w:themeColor="accent2"/>
      <w:spacing w:val="-6"/>
      <w:sz w:val="36"/>
      <w:szCs w:val="36"/>
    </w:rPr>
  </w:style>
  <w:style w:type="character" w:customStyle="1" w:styleId="Nadpis2Char">
    <w:name w:val="Nadpis 2 Char"/>
    <w:basedOn w:val="Standardnpsmoodstavce"/>
    <w:link w:val="Nadpis2"/>
    <w:uiPriority w:val="9"/>
    <w:rsid w:val="004F69EA"/>
    <w:rPr>
      <w:rFonts w:asciiTheme="majorHAnsi" w:eastAsiaTheme="majorEastAsia" w:hAnsiTheme="majorHAnsi" w:cstheme="majorBidi"/>
      <w:b/>
      <w:color w:val="00A1E0" w:themeColor="accent3"/>
      <w:sz w:val="24"/>
      <w:szCs w:val="24"/>
    </w:rPr>
  </w:style>
  <w:style w:type="character" w:customStyle="1" w:styleId="Nadpis3Char">
    <w:name w:val="Nadpis 3 Char"/>
    <w:basedOn w:val="Standardnpsmoodstavce"/>
    <w:link w:val="Nadpis3"/>
    <w:uiPriority w:val="9"/>
    <w:rsid w:val="004F69EA"/>
    <w:rPr>
      <w:rFonts w:asciiTheme="majorHAnsi" w:eastAsiaTheme="majorEastAsia" w:hAnsiTheme="majorHAnsi" w:cstheme="majorBidi"/>
      <w:b/>
      <w:color w:val="00A1E0" w:themeColor="accent3"/>
      <w:sz w:val="24"/>
      <w:szCs w:val="24"/>
    </w:rPr>
  </w:style>
  <w:style w:type="character" w:customStyle="1" w:styleId="Nadpis4Char">
    <w:name w:val="Nadpis 4 Char"/>
    <w:basedOn w:val="Standardnpsmoodstavce"/>
    <w:link w:val="Nadpis4"/>
    <w:uiPriority w:val="9"/>
    <w:rsid w:val="00895406"/>
    <w:rPr>
      <w:rFonts w:asciiTheme="majorHAnsi" w:eastAsiaTheme="majorEastAsia" w:hAnsiTheme="majorHAnsi" w:cstheme="majorBidi"/>
      <w:b/>
      <w:iCs/>
    </w:rPr>
  </w:style>
  <w:style w:type="character" w:customStyle="1" w:styleId="Nadpis5Char">
    <w:name w:val="Nadpis 5 Char"/>
    <w:basedOn w:val="Standardnpsmoodstavce"/>
    <w:link w:val="Nadpis5"/>
    <w:uiPriority w:val="9"/>
    <w:rsid w:val="00895406"/>
    <w:rPr>
      <w:rFonts w:asciiTheme="majorHAnsi" w:eastAsiaTheme="majorEastAsia" w:hAnsiTheme="majorHAnsi" w:cstheme="majorBidi"/>
      <w:b/>
    </w:rPr>
  </w:style>
  <w:style w:type="character" w:styleId="Siln">
    <w:name w:val="Strong"/>
    <w:basedOn w:val="Standardnpsmoodstavce"/>
    <w:uiPriority w:val="2"/>
    <w:qFormat/>
    <w:rsid w:val="00895406"/>
    <w:rPr>
      <w:b/>
      <w:bCs/>
    </w:rPr>
  </w:style>
  <w:style w:type="character" w:customStyle="1" w:styleId="Nadpis6Char">
    <w:name w:val="Nadpis 6 Char"/>
    <w:basedOn w:val="Standardnpsmoodstavce"/>
    <w:link w:val="Nadpis6"/>
    <w:uiPriority w:val="9"/>
    <w:semiHidden/>
    <w:rsid w:val="00895406"/>
    <w:rPr>
      <w:rFonts w:asciiTheme="majorHAnsi" w:eastAsiaTheme="majorEastAsia" w:hAnsiTheme="majorHAnsi" w:cstheme="majorBidi"/>
      <w:b/>
      <w:color w:val="000000" w:themeColor="text1"/>
    </w:rPr>
  </w:style>
  <w:style w:type="character" w:customStyle="1" w:styleId="Nadpis7Char">
    <w:name w:val="Nadpis 7 Char"/>
    <w:basedOn w:val="Standardnpsmoodstavce"/>
    <w:link w:val="Nadpis7"/>
    <w:uiPriority w:val="9"/>
    <w:semiHidden/>
    <w:rsid w:val="00895406"/>
    <w:rPr>
      <w:rFonts w:asciiTheme="majorHAnsi" w:eastAsiaTheme="majorEastAsia" w:hAnsiTheme="majorHAnsi" w:cstheme="majorBidi"/>
      <w:b/>
      <w:iCs/>
      <w:color w:val="595959" w:themeColor="text1" w:themeTint="A6"/>
    </w:rPr>
  </w:style>
  <w:style w:type="character" w:customStyle="1" w:styleId="Nadpis8Char">
    <w:name w:val="Nadpis 8 Char"/>
    <w:basedOn w:val="Standardnpsmoodstavce"/>
    <w:link w:val="Nadpis8"/>
    <w:uiPriority w:val="9"/>
    <w:semiHidden/>
    <w:rsid w:val="00895406"/>
    <w:rPr>
      <w:rFonts w:asciiTheme="majorHAnsi" w:eastAsiaTheme="majorEastAsia" w:hAnsiTheme="majorHAnsi" w:cstheme="majorBidi"/>
      <w:b/>
      <w:color w:val="595959" w:themeColor="text1" w:themeTint="A6"/>
      <w:szCs w:val="21"/>
    </w:rPr>
  </w:style>
  <w:style w:type="character" w:customStyle="1" w:styleId="Nadpis9Char">
    <w:name w:val="Nadpis 9 Char"/>
    <w:basedOn w:val="Standardnpsmoodstavce"/>
    <w:link w:val="Nadpis9"/>
    <w:uiPriority w:val="9"/>
    <w:semiHidden/>
    <w:rsid w:val="00895406"/>
    <w:rPr>
      <w:rFonts w:asciiTheme="majorHAnsi" w:eastAsiaTheme="majorEastAsia" w:hAnsiTheme="majorHAnsi" w:cstheme="majorBidi"/>
      <w:b/>
      <w:iCs/>
      <w:color w:val="595959" w:themeColor="text1" w:themeTint="A6"/>
      <w:szCs w:val="21"/>
    </w:rPr>
  </w:style>
  <w:style w:type="character" w:styleId="Zdraznnintenzivn">
    <w:name w:val="Intense Emphasis"/>
    <w:basedOn w:val="Standardnpsmoodstavce"/>
    <w:uiPriority w:val="10"/>
    <w:qFormat/>
    <w:rsid w:val="00895406"/>
    <w:rPr>
      <w:b/>
      <w:i w:val="0"/>
      <w:iCs/>
      <w:color w:val="00A1E0" w:themeColor="accent3"/>
    </w:rPr>
  </w:style>
  <w:style w:type="character" w:styleId="Zdraznn">
    <w:name w:val="Emphasis"/>
    <w:basedOn w:val="Standardnpsmoodstavce"/>
    <w:uiPriority w:val="10"/>
    <w:qFormat/>
    <w:rsid w:val="00895406"/>
    <w:rPr>
      <w:i w:val="0"/>
      <w:iCs/>
      <w:color w:val="00A1E0" w:themeColor="accent3"/>
    </w:rPr>
  </w:style>
  <w:style w:type="paragraph" w:styleId="Bezmezer">
    <w:name w:val="No Spacing"/>
    <w:uiPriority w:val="1"/>
    <w:qFormat/>
    <w:rsid w:val="00895406"/>
    <w:pPr>
      <w:spacing w:after="0"/>
    </w:pPr>
  </w:style>
  <w:style w:type="paragraph" w:styleId="Citt">
    <w:name w:val="Quote"/>
    <w:basedOn w:val="Normln"/>
    <w:next w:val="Normln"/>
    <w:link w:val="CittChar"/>
    <w:uiPriority w:val="29"/>
    <w:qFormat/>
    <w:rsid w:val="00895406"/>
    <w:pPr>
      <w:spacing w:before="200" w:after="160"/>
    </w:pPr>
    <w:rPr>
      <w:iCs/>
      <w:sz w:val="24"/>
    </w:rPr>
  </w:style>
  <w:style w:type="character" w:customStyle="1" w:styleId="CittChar">
    <w:name w:val="Citát Char"/>
    <w:basedOn w:val="Standardnpsmoodstavce"/>
    <w:link w:val="Citt"/>
    <w:uiPriority w:val="29"/>
    <w:rsid w:val="00895406"/>
    <w:rPr>
      <w:iCs/>
      <w:sz w:val="24"/>
    </w:rPr>
  </w:style>
  <w:style w:type="character" w:styleId="slostrnky">
    <w:name w:val="page number"/>
    <w:basedOn w:val="Standardnpsmoodstavce"/>
    <w:uiPriority w:val="99"/>
    <w:unhideWhenUsed/>
    <w:rsid w:val="00895406"/>
    <w:rPr>
      <w:b/>
      <w:color w:val="FF5200" w:themeColor="accent2"/>
      <w:sz w:val="14"/>
    </w:rPr>
  </w:style>
  <w:style w:type="paragraph" w:styleId="Textpoznpodarou">
    <w:name w:val="footnote text"/>
    <w:basedOn w:val="Normln"/>
    <w:link w:val="TextpoznpodarouChar"/>
    <w:uiPriority w:val="99"/>
    <w:semiHidden/>
    <w:unhideWhenUsed/>
    <w:rsid w:val="00895406"/>
    <w:pPr>
      <w:spacing w:after="0" w:line="240" w:lineRule="auto"/>
    </w:pPr>
    <w:rPr>
      <w:sz w:val="14"/>
      <w:szCs w:val="20"/>
    </w:rPr>
  </w:style>
  <w:style w:type="character" w:customStyle="1" w:styleId="TextpoznpodarouChar">
    <w:name w:val="Text pozn. pod čarou Char"/>
    <w:basedOn w:val="Standardnpsmoodstavce"/>
    <w:link w:val="Textpoznpodarou"/>
    <w:uiPriority w:val="99"/>
    <w:semiHidden/>
    <w:rsid w:val="00895406"/>
    <w:rPr>
      <w:sz w:val="14"/>
      <w:szCs w:val="20"/>
    </w:rPr>
  </w:style>
  <w:style w:type="table" w:styleId="Mkatabulky">
    <w:name w:val="Table Grid"/>
    <w:basedOn w:val="Normlntabulka"/>
    <w:uiPriority w:val="39"/>
    <w:rsid w:val="00895406"/>
    <w:pPr>
      <w:spacing w:after="0" w:line="240" w:lineRule="auto"/>
    </w:pPr>
    <w:rPr>
      <w:sz w:val="14"/>
    </w:rPr>
    <w:tblPr>
      <w:tblStyleRowBandSize w:val="1"/>
      <w:tblStyleColBandSize w:val="1"/>
      <w:tblBorders>
        <w:insideH w:val="single" w:sz="2" w:space="0" w:color="auto"/>
        <w:insideV w:val="single" w:sz="2" w:space="0" w:color="auto"/>
      </w:tblBorders>
      <w:tblCellMar>
        <w:top w:w="34" w:type="dxa"/>
        <w:left w:w="79" w:type="dxa"/>
        <w:bottom w:w="57" w:type="dxa"/>
        <w:right w:w="79" w:type="dxa"/>
      </w:tblCellMar>
    </w:tbl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hemeFill="background1" w:themeFillShade="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hemeFill="background1" w:themeFillShade="F2"/>
      </w:tcPr>
    </w:tblStylePr>
    <w:tblStylePr w:type="firstCol">
      <w:rPr>
        <w:b w:val="0"/>
      </w:rPr>
    </w:tblStylePr>
    <w:tblStylePr w:type="lastCol">
      <w:rPr>
        <w:b/>
      </w:rPr>
    </w:tblStylePr>
  </w:style>
  <w:style w:type="paragraph" w:styleId="Zkladntext">
    <w:name w:val="Body Text"/>
    <w:basedOn w:val="Normln"/>
    <w:link w:val="ZkladntextChar"/>
    <w:uiPriority w:val="99"/>
    <w:unhideWhenUsed/>
    <w:rsid w:val="00895406"/>
    <w:pPr>
      <w:spacing w:after="120"/>
    </w:pPr>
  </w:style>
  <w:style w:type="character" w:customStyle="1" w:styleId="ZkladntextChar">
    <w:name w:val="Základní text Char"/>
    <w:basedOn w:val="Standardnpsmoodstavce"/>
    <w:link w:val="Zkladntext"/>
    <w:uiPriority w:val="99"/>
    <w:rsid w:val="00895406"/>
  </w:style>
  <w:style w:type="paragraph" w:styleId="Zkladntext-prvnodsazen">
    <w:name w:val="Body Text First Indent"/>
    <w:basedOn w:val="Zkladntext"/>
    <w:link w:val="Zkladntext-prvnodsazenChar"/>
    <w:uiPriority w:val="99"/>
    <w:unhideWhenUsed/>
    <w:rsid w:val="00895406"/>
    <w:pPr>
      <w:spacing w:after="0"/>
      <w:ind w:firstLine="301"/>
    </w:pPr>
  </w:style>
  <w:style w:type="character" w:customStyle="1" w:styleId="Zkladntext-prvnodsazenChar">
    <w:name w:val="Základní text - první odsazený Char"/>
    <w:basedOn w:val="ZkladntextChar"/>
    <w:link w:val="Zkladntext-prvnodsazen"/>
    <w:uiPriority w:val="99"/>
    <w:rsid w:val="00895406"/>
  </w:style>
  <w:style w:type="paragraph" w:customStyle="1" w:styleId="Druhdokumentu">
    <w:name w:val="Druh dokumentu"/>
    <w:uiPriority w:val="99"/>
    <w:qFormat/>
    <w:rsid w:val="00895406"/>
    <w:pPr>
      <w:suppressAutoHyphens/>
      <w:spacing w:line="240" w:lineRule="auto"/>
      <w:jc w:val="right"/>
    </w:pPr>
    <w:rPr>
      <w:rFonts w:asciiTheme="majorHAnsi" w:eastAsiaTheme="majorEastAsia" w:hAnsiTheme="majorHAnsi" w:cstheme="majorBidi"/>
      <w:b/>
      <w:color w:val="002B59" w:themeColor="accent1"/>
      <w:spacing w:val="-6"/>
      <w:sz w:val="36"/>
      <w:szCs w:val="36"/>
    </w:rPr>
  </w:style>
  <w:style w:type="paragraph" w:styleId="Nzev">
    <w:name w:val="Title"/>
    <w:basedOn w:val="Normln"/>
    <w:next w:val="Normln"/>
    <w:link w:val="NzevChar"/>
    <w:uiPriority w:val="10"/>
    <w:qFormat/>
    <w:rsid w:val="00895406"/>
    <w:pPr>
      <w:keepLines/>
      <w:suppressAutoHyphens/>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9540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95406"/>
    <w:pPr>
      <w:keepLines/>
      <w:numPr>
        <w:ilvl w:val="1"/>
      </w:numPr>
      <w:suppressAutoHyphens/>
      <w:spacing w:after="160"/>
    </w:pPr>
    <w:rPr>
      <w:rFonts w:eastAsiaTheme="minorEastAsia"/>
      <w:color w:val="5A5A5A" w:themeColor="text1" w:themeTint="A5"/>
      <w:sz w:val="22"/>
      <w:szCs w:val="22"/>
    </w:rPr>
  </w:style>
  <w:style w:type="character" w:customStyle="1" w:styleId="PodnadpisChar">
    <w:name w:val="Podnadpis Char"/>
    <w:basedOn w:val="Standardnpsmoodstavce"/>
    <w:link w:val="Podnadpis"/>
    <w:uiPriority w:val="11"/>
    <w:rsid w:val="00895406"/>
    <w:rPr>
      <w:rFonts w:eastAsiaTheme="minorEastAsia"/>
      <w:color w:val="5A5A5A" w:themeColor="text1" w:themeTint="A5"/>
      <w:sz w:val="22"/>
      <w:szCs w:val="22"/>
    </w:rPr>
  </w:style>
  <w:style w:type="character" w:styleId="Zdraznnjemn">
    <w:name w:val="Subtle Emphasis"/>
    <w:basedOn w:val="Standardnpsmoodstavce"/>
    <w:uiPriority w:val="10"/>
    <w:qFormat/>
    <w:rsid w:val="00895406"/>
    <w:rPr>
      <w:i w:val="0"/>
      <w:iCs/>
      <w:color w:val="595959" w:themeColor="text1" w:themeTint="A6"/>
    </w:rPr>
  </w:style>
  <w:style w:type="character" w:styleId="Odkazintenzivn">
    <w:name w:val="Intense Reference"/>
    <w:basedOn w:val="Standardnpsmoodstavce"/>
    <w:uiPriority w:val="32"/>
    <w:qFormat/>
    <w:rsid w:val="00895406"/>
    <w:rPr>
      <w:b/>
      <w:bCs/>
      <w:caps w:val="0"/>
      <w:smallCaps w:val="0"/>
      <w:color w:val="002B59" w:themeColor="accent1"/>
      <w:spacing w:val="5"/>
    </w:rPr>
  </w:style>
  <w:style w:type="character" w:styleId="Odkazjemn">
    <w:name w:val="Subtle Reference"/>
    <w:basedOn w:val="Standardnpsmoodstavce"/>
    <w:uiPriority w:val="31"/>
    <w:qFormat/>
    <w:rsid w:val="00895406"/>
    <w:rPr>
      <w:caps w:val="0"/>
      <w:smallCaps w:val="0"/>
      <w:color w:val="5A5A5A" w:themeColor="text1" w:themeTint="A5"/>
    </w:rPr>
  </w:style>
  <w:style w:type="paragraph" w:styleId="Vrazncitt">
    <w:name w:val="Intense Quote"/>
    <w:basedOn w:val="Normln"/>
    <w:next w:val="Normln"/>
    <w:link w:val="VrazncittChar"/>
    <w:uiPriority w:val="30"/>
    <w:qFormat/>
    <w:rsid w:val="00895406"/>
    <w:pPr>
      <w:pBdr>
        <w:top w:val="single" w:sz="12" w:space="10" w:color="00A1E0" w:themeColor="accent3"/>
        <w:bottom w:val="single" w:sz="2" w:space="10" w:color="auto"/>
      </w:pBdr>
      <w:spacing w:before="160" w:after="160"/>
      <w:ind w:left="862" w:right="862"/>
      <w:jc w:val="center"/>
    </w:pPr>
    <w:rPr>
      <w:b/>
      <w:iCs/>
    </w:rPr>
  </w:style>
  <w:style w:type="character" w:customStyle="1" w:styleId="VrazncittChar">
    <w:name w:val="Výrazný citát Char"/>
    <w:basedOn w:val="Standardnpsmoodstavce"/>
    <w:link w:val="Vrazncitt"/>
    <w:uiPriority w:val="30"/>
    <w:rsid w:val="00895406"/>
    <w:rPr>
      <w:b/>
      <w:iCs/>
    </w:rPr>
  </w:style>
  <w:style w:type="paragraph" w:styleId="Titulek">
    <w:name w:val="caption"/>
    <w:basedOn w:val="Normln"/>
    <w:next w:val="Normln"/>
    <w:uiPriority w:val="35"/>
    <w:semiHidden/>
    <w:unhideWhenUsed/>
    <w:qFormat/>
    <w:rsid w:val="00895406"/>
    <w:pPr>
      <w:spacing w:after="200" w:line="240" w:lineRule="auto"/>
    </w:pPr>
    <w:rPr>
      <w:iCs/>
      <w:color w:val="44546A" w:themeColor="text2"/>
    </w:rPr>
  </w:style>
  <w:style w:type="paragraph" w:styleId="Odstavecseseznamem">
    <w:name w:val="List Paragraph"/>
    <w:basedOn w:val="Normln"/>
    <w:uiPriority w:val="34"/>
    <w:qFormat/>
    <w:rsid w:val="00895406"/>
    <w:pPr>
      <w:ind w:left="720"/>
      <w:contextualSpacing/>
    </w:pPr>
  </w:style>
  <w:style w:type="paragraph" w:styleId="Zhlavzprvy">
    <w:name w:val="Message Header"/>
    <w:basedOn w:val="Normln"/>
    <w:link w:val="ZhlavzprvyChar"/>
    <w:uiPriority w:val="99"/>
    <w:semiHidden/>
    <w:unhideWhenUsed/>
    <w:rsid w:val="0089540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0"/>
      <w:szCs w:val="24"/>
    </w:rPr>
  </w:style>
  <w:style w:type="character" w:customStyle="1" w:styleId="ZhlavzprvyChar">
    <w:name w:val="Záhlaví zprávy Char"/>
    <w:basedOn w:val="Standardnpsmoodstavce"/>
    <w:link w:val="Zhlavzprvy"/>
    <w:uiPriority w:val="99"/>
    <w:semiHidden/>
    <w:rsid w:val="00895406"/>
    <w:rPr>
      <w:rFonts w:asciiTheme="majorHAnsi" w:eastAsiaTheme="majorEastAsia" w:hAnsiTheme="majorHAnsi" w:cstheme="majorBidi"/>
      <w:sz w:val="20"/>
      <w:szCs w:val="24"/>
      <w:shd w:val="pct20" w:color="auto" w:fill="auto"/>
    </w:rPr>
  </w:style>
  <w:style w:type="paragraph" w:styleId="Normlnweb">
    <w:name w:val="Normal (Web)"/>
    <w:basedOn w:val="Normln"/>
    <w:uiPriority w:val="99"/>
    <w:semiHidden/>
    <w:unhideWhenUsed/>
    <w:rsid w:val="00895406"/>
    <w:rPr>
      <w:rFonts w:cs="Times New Roman"/>
      <w:szCs w:val="24"/>
    </w:rPr>
  </w:style>
  <w:style w:type="character" w:customStyle="1" w:styleId="Nadpisvtabulce">
    <w:name w:val="Nadpis v tabulce"/>
    <w:basedOn w:val="Standardnpsmoodstavce"/>
    <w:uiPriority w:val="9"/>
    <w:qFormat/>
    <w:rsid w:val="00895406"/>
    <w:rPr>
      <w:b/>
      <w:sz w:val="18"/>
    </w:rPr>
  </w:style>
  <w:style w:type="paragraph" w:customStyle="1" w:styleId="Nadpistabulky">
    <w:name w:val="Nadpis tabulky"/>
    <w:basedOn w:val="Normln"/>
    <w:next w:val="Normln"/>
    <w:uiPriority w:val="9"/>
    <w:qFormat/>
    <w:rsid w:val="00341DCF"/>
    <w:pPr>
      <w:keepNext/>
      <w:keepLines/>
      <w:pBdr>
        <w:top w:val="single" w:sz="12" w:space="3" w:color="00A1E0" w:themeColor="accent3"/>
      </w:pBdr>
      <w:suppressAutoHyphens/>
      <w:spacing w:after="60"/>
      <w:ind w:left="-51" w:right="-34"/>
    </w:pPr>
    <w:rPr>
      <w:rFonts w:asciiTheme="majorHAnsi" w:hAnsiTheme="majorHAnsi"/>
      <w:b/>
      <w:sz w:val="14"/>
      <w:szCs w:val="14"/>
    </w:rPr>
  </w:style>
  <w:style w:type="table" w:customStyle="1" w:styleId="PlainTable41">
    <w:name w:val="Plain Table 41"/>
    <w:basedOn w:val="Normlntabulka"/>
    <w:uiPriority w:val="44"/>
    <w:rsid w:val="0089540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ulkaodvolacchadoplujcchdaj">
    <w:name w:val="Tabulka odvolacích a doplňujících údajů"/>
    <w:basedOn w:val="Normlntabulka"/>
    <w:uiPriority w:val="99"/>
    <w:rsid w:val="00895406"/>
    <w:pPr>
      <w:spacing w:after="0" w:line="240" w:lineRule="auto"/>
    </w:pPr>
    <w:rPr>
      <w:sz w:val="14"/>
    </w:rPr>
    <w:tblPr>
      <w:tblCellMar>
        <w:top w:w="6" w:type="dxa"/>
        <w:left w:w="0" w:type="dxa"/>
        <w:bottom w:w="6" w:type="dxa"/>
        <w:right w:w="0" w:type="dxa"/>
      </w:tblCellMar>
    </w:tblPr>
  </w:style>
  <w:style w:type="paragraph" w:styleId="Seznamsodrkami">
    <w:name w:val="List Bullet"/>
    <w:basedOn w:val="Normln"/>
    <w:uiPriority w:val="28"/>
    <w:unhideWhenUsed/>
    <w:rsid w:val="00895406"/>
    <w:pPr>
      <w:numPr>
        <w:numId w:val="27"/>
      </w:numPr>
      <w:spacing w:after="0"/>
    </w:pPr>
  </w:style>
  <w:style w:type="paragraph" w:styleId="Seznamsodrkami2">
    <w:name w:val="List Bullet 2"/>
    <w:basedOn w:val="Seznamsodrkami"/>
    <w:uiPriority w:val="28"/>
    <w:unhideWhenUsed/>
    <w:rsid w:val="00895406"/>
    <w:pPr>
      <w:numPr>
        <w:ilvl w:val="1"/>
      </w:numPr>
    </w:pPr>
  </w:style>
  <w:style w:type="paragraph" w:styleId="Seznamsodrkami3">
    <w:name w:val="List Bullet 3"/>
    <w:basedOn w:val="Seznamsodrkami"/>
    <w:uiPriority w:val="28"/>
    <w:unhideWhenUsed/>
    <w:rsid w:val="00895406"/>
    <w:pPr>
      <w:numPr>
        <w:ilvl w:val="2"/>
      </w:numPr>
    </w:pPr>
  </w:style>
  <w:style w:type="paragraph" w:styleId="Seznamsodrkami4">
    <w:name w:val="List Bullet 4"/>
    <w:basedOn w:val="Seznamsodrkami"/>
    <w:uiPriority w:val="28"/>
    <w:unhideWhenUsed/>
    <w:rsid w:val="00895406"/>
    <w:pPr>
      <w:numPr>
        <w:ilvl w:val="3"/>
      </w:numPr>
    </w:pPr>
  </w:style>
  <w:style w:type="paragraph" w:styleId="Seznamsodrkami5">
    <w:name w:val="List Bullet 5"/>
    <w:basedOn w:val="Seznamsodrkami"/>
    <w:uiPriority w:val="28"/>
    <w:unhideWhenUsed/>
    <w:rsid w:val="00895406"/>
    <w:pPr>
      <w:numPr>
        <w:ilvl w:val="4"/>
      </w:numPr>
    </w:pPr>
  </w:style>
  <w:style w:type="paragraph" w:styleId="slovanseznam">
    <w:name w:val="List Number"/>
    <w:basedOn w:val="Normln"/>
    <w:uiPriority w:val="28"/>
    <w:unhideWhenUsed/>
    <w:rsid w:val="00895406"/>
    <w:pPr>
      <w:numPr>
        <w:numId w:val="33"/>
      </w:numPr>
      <w:spacing w:after="0"/>
      <w:contextualSpacing/>
    </w:pPr>
  </w:style>
  <w:style w:type="paragraph" w:styleId="slovanseznam2">
    <w:name w:val="List Number 2"/>
    <w:basedOn w:val="slovanseznam"/>
    <w:uiPriority w:val="28"/>
    <w:unhideWhenUsed/>
    <w:rsid w:val="00895406"/>
    <w:pPr>
      <w:numPr>
        <w:ilvl w:val="1"/>
      </w:numPr>
      <w:tabs>
        <w:tab w:val="left" w:pos="1361"/>
      </w:tabs>
    </w:pPr>
  </w:style>
  <w:style w:type="paragraph" w:styleId="slovanseznam3">
    <w:name w:val="List Number 3"/>
    <w:basedOn w:val="slovanseznam"/>
    <w:uiPriority w:val="28"/>
    <w:unhideWhenUsed/>
    <w:rsid w:val="00895406"/>
    <w:pPr>
      <w:numPr>
        <w:ilvl w:val="2"/>
      </w:numPr>
    </w:pPr>
  </w:style>
  <w:style w:type="paragraph" w:styleId="slovanseznam4">
    <w:name w:val="List Number 4"/>
    <w:basedOn w:val="slovanseznam"/>
    <w:uiPriority w:val="28"/>
    <w:unhideWhenUsed/>
    <w:rsid w:val="00895406"/>
    <w:pPr>
      <w:numPr>
        <w:ilvl w:val="3"/>
      </w:numPr>
    </w:pPr>
  </w:style>
  <w:style w:type="paragraph" w:styleId="slovanseznam5">
    <w:name w:val="List Number 5"/>
    <w:basedOn w:val="slovanseznam"/>
    <w:uiPriority w:val="28"/>
    <w:unhideWhenUsed/>
    <w:rsid w:val="00895406"/>
    <w:pPr>
      <w:numPr>
        <w:ilvl w:val="4"/>
      </w:numPr>
    </w:pPr>
  </w:style>
  <w:style w:type="numbering" w:customStyle="1" w:styleId="ListNumbermultilevel">
    <w:name w:val="List Number (multilevel)"/>
    <w:uiPriority w:val="99"/>
    <w:rsid w:val="00895406"/>
    <w:pPr>
      <w:numPr>
        <w:numId w:val="1"/>
      </w:numPr>
    </w:pPr>
  </w:style>
  <w:style w:type="numbering" w:customStyle="1" w:styleId="ListBulletmultilevel">
    <w:name w:val="List Bullet (multilevel)"/>
    <w:uiPriority w:val="99"/>
    <w:rsid w:val="00895406"/>
    <w:pPr>
      <w:numPr>
        <w:numId w:val="2"/>
      </w:numPr>
    </w:pPr>
  </w:style>
  <w:style w:type="paragraph" w:customStyle="1" w:styleId="Vraznjtext">
    <w:name w:val="Výraznější text"/>
    <w:basedOn w:val="Normln"/>
    <w:uiPriority w:val="9"/>
    <w:qFormat/>
    <w:rsid w:val="00895406"/>
    <w:rPr>
      <w:sz w:val="24"/>
      <w:szCs w:val="24"/>
    </w:rPr>
  </w:style>
  <w:style w:type="paragraph" w:customStyle="1" w:styleId="Doplujcdaje">
    <w:name w:val="Doplňující údaje"/>
    <w:basedOn w:val="Bezmezer"/>
    <w:uiPriority w:val="10"/>
    <w:qFormat/>
    <w:rsid w:val="00895406"/>
    <w:rPr>
      <w:sz w:val="14"/>
      <w:szCs w:val="14"/>
    </w:rPr>
  </w:style>
  <w:style w:type="paragraph" w:styleId="Obsah2">
    <w:name w:val="toc 2"/>
    <w:basedOn w:val="Normln"/>
    <w:next w:val="Normln"/>
    <w:autoRedefine/>
    <w:uiPriority w:val="39"/>
    <w:unhideWhenUsed/>
    <w:rsid w:val="00895406"/>
    <w:pPr>
      <w:spacing w:after="100"/>
      <w:ind w:left="180"/>
    </w:pPr>
  </w:style>
  <w:style w:type="paragraph" w:styleId="Obsah1">
    <w:name w:val="toc 1"/>
    <w:basedOn w:val="Normln"/>
    <w:next w:val="Normln"/>
    <w:autoRedefine/>
    <w:uiPriority w:val="39"/>
    <w:unhideWhenUsed/>
    <w:rsid w:val="00895406"/>
    <w:pPr>
      <w:spacing w:after="100"/>
    </w:pPr>
  </w:style>
  <w:style w:type="paragraph" w:styleId="Obsah3">
    <w:name w:val="toc 3"/>
    <w:basedOn w:val="Normln"/>
    <w:next w:val="Normln"/>
    <w:autoRedefine/>
    <w:uiPriority w:val="39"/>
    <w:unhideWhenUsed/>
    <w:rsid w:val="00895406"/>
    <w:pPr>
      <w:spacing w:after="100"/>
      <w:ind w:left="360"/>
    </w:pPr>
  </w:style>
  <w:style w:type="character" w:styleId="Hypertextovodkaz">
    <w:name w:val="Hyperlink"/>
    <w:basedOn w:val="Standardnpsmoodstavce"/>
    <w:uiPriority w:val="99"/>
    <w:unhideWhenUsed/>
    <w:rsid w:val="00895406"/>
    <w:rPr>
      <w:color w:val="0563C1" w:themeColor="hyperlink"/>
      <w:u w:val="single"/>
    </w:rPr>
  </w:style>
  <w:style w:type="paragraph" w:styleId="Nadpisobsahu">
    <w:name w:val="TOC Heading"/>
    <w:basedOn w:val="Nadpis3"/>
    <w:next w:val="Normln"/>
    <w:uiPriority w:val="39"/>
    <w:unhideWhenUsed/>
    <w:qFormat/>
    <w:rsid w:val="00895406"/>
    <w:pPr>
      <w:spacing w:after="240" w:line="259" w:lineRule="auto"/>
      <w:outlineLvl w:val="9"/>
    </w:pPr>
    <w:rPr>
      <w:color w:val="001F42" w:themeColor="accent1" w:themeShade="BF"/>
      <w:szCs w:val="32"/>
      <w:lang w:val="en-US"/>
    </w:rPr>
  </w:style>
  <w:style w:type="paragraph" w:styleId="Textbubliny">
    <w:name w:val="Balloon Text"/>
    <w:basedOn w:val="Normln"/>
    <w:link w:val="TextbublinyChar"/>
    <w:uiPriority w:val="99"/>
    <w:semiHidden/>
    <w:unhideWhenUsed/>
    <w:rsid w:val="00895406"/>
    <w:pPr>
      <w:spacing w:after="0" w:line="240" w:lineRule="auto"/>
    </w:pPr>
    <w:rPr>
      <w:rFonts w:ascii="Segoe UI" w:hAnsi="Segoe UI" w:cs="Segoe UI"/>
    </w:rPr>
  </w:style>
  <w:style w:type="character" w:customStyle="1" w:styleId="TextbublinyChar">
    <w:name w:val="Text bubliny Char"/>
    <w:basedOn w:val="Standardnpsmoodstavce"/>
    <w:link w:val="Textbubliny"/>
    <w:uiPriority w:val="99"/>
    <w:semiHidden/>
    <w:rsid w:val="00895406"/>
    <w:rPr>
      <w:rFonts w:ascii="Segoe UI" w:hAnsi="Segoe UI" w:cs="Segoe UI"/>
    </w:rPr>
  </w:style>
  <w:style w:type="paragraph" w:styleId="Revize">
    <w:name w:val="Revision"/>
    <w:hidden/>
    <w:uiPriority w:val="99"/>
    <w:semiHidden/>
    <w:rsid w:val="00CF0958"/>
    <w:pPr>
      <w:spacing w:after="0" w:line="240" w:lineRule="auto"/>
    </w:pPr>
  </w:style>
  <w:style w:type="character" w:styleId="Odkaznakoment">
    <w:name w:val="annotation reference"/>
    <w:basedOn w:val="Standardnpsmoodstavce"/>
    <w:uiPriority w:val="99"/>
    <w:semiHidden/>
    <w:unhideWhenUsed/>
    <w:rsid w:val="00417120"/>
    <w:rPr>
      <w:sz w:val="16"/>
      <w:szCs w:val="16"/>
    </w:rPr>
  </w:style>
  <w:style w:type="paragraph" w:styleId="Textkomente">
    <w:name w:val="annotation text"/>
    <w:basedOn w:val="Normln"/>
    <w:link w:val="TextkomenteChar"/>
    <w:uiPriority w:val="99"/>
    <w:unhideWhenUsed/>
    <w:rsid w:val="00417120"/>
    <w:pPr>
      <w:spacing w:line="240" w:lineRule="auto"/>
    </w:pPr>
    <w:rPr>
      <w:sz w:val="20"/>
      <w:szCs w:val="20"/>
    </w:rPr>
  </w:style>
  <w:style w:type="character" w:customStyle="1" w:styleId="TextkomenteChar">
    <w:name w:val="Text komentáře Char"/>
    <w:basedOn w:val="Standardnpsmoodstavce"/>
    <w:link w:val="Textkomente"/>
    <w:uiPriority w:val="99"/>
    <w:rsid w:val="00417120"/>
    <w:rPr>
      <w:sz w:val="20"/>
      <w:szCs w:val="20"/>
    </w:rPr>
  </w:style>
  <w:style w:type="paragraph" w:styleId="Pedmtkomente">
    <w:name w:val="annotation subject"/>
    <w:basedOn w:val="Textkomente"/>
    <w:next w:val="Textkomente"/>
    <w:link w:val="PedmtkomenteChar"/>
    <w:uiPriority w:val="99"/>
    <w:semiHidden/>
    <w:unhideWhenUsed/>
    <w:rsid w:val="00417120"/>
    <w:rPr>
      <w:b/>
      <w:bCs/>
    </w:rPr>
  </w:style>
  <w:style w:type="character" w:customStyle="1" w:styleId="PedmtkomenteChar">
    <w:name w:val="Předmět komentáře Char"/>
    <w:basedOn w:val="TextkomenteChar"/>
    <w:link w:val="Pedmtkomente"/>
    <w:uiPriority w:val="99"/>
    <w:semiHidden/>
    <w:rsid w:val="00417120"/>
    <w:rPr>
      <w:b/>
      <w:bCs/>
      <w:sz w:val="20"/>
      <w:szCs w:val="20"/>
    </w:rPr>
  </w:style>
  <w:style w:type="table" w:styleId="Svtlmkatabulky">
    <w:name w:val="Grid Table Light"/>
    <w:basedOn w:val="Normlntabulka"/>
    <w:uiPriority w:val="40"/>
    <w:rsid w:val="002A790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lekr\Downloads\sprava-zeleznic_hlavickovy-papir_v8_SABLONA.dotx" TargetMode="External"/></Relationships>
</file>

<file path=word/theme/theme1.xml><?xml version="1.0" encoding="utf-8"?>
<a:theme xmlns:a="http://schemas.openxmlformats.org/drawingml/2006/main" name="Office Theme">
  <a:themeElements>
    <a:clrScheme name="SZDC Barvy 2017.1">
      <a:dk1>
        <a:sysClr val="windowText" lastClr="000000"/>
      </a:dk1>
      <a:lt1>
        <a:sysClr val="window" lastClr="FFFFFF"/>
      </a:lt1>
      <a:dk2>
        <a:srgbClr val="44546A"/>
      </a:dk2>
      <a:lt2>
        <a:srgbClr val="E7E6E6"/>
      </a:lt2>
      <a:accent1>
        <a:srgbClr val="002B59"/>
      </a:accent1>
      <a:accent2>
        <a:srgbClr val="FF5200"/>
      </a:accent2>
      <a:accent3>
        <a:srgbClr val="00A1E0"/>
      </a:accent3>
      <a:accent4>
        <a:srgbClr val="FAA800"/>
      </a:accent4>
      <a:accent5>
        <a:srgbClr val="70AD47"/>
      </a:accent5>
      <a:accent6>
        <a:srgbClr val="C00000"/>
      </a:accent6>
      <a:hlink>
        <a:srgbClr val="0563C1"/>
      </a:hlink>
      <a:folHlink>
        <a:srgbClr val="954F72"/>
      </a:folHlink>
    </a:clrScheme>
    <a:fontScheme name="SŽDC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e937970-423a-4ca4-a0d8-7a4dd9cf5087" xsi:nil="true"/>
    <lcf76f155ced4ddcb4097134ff3c332f xmlns="b67ebe52-9d10-4154-bdd9-0a173980720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EA2BE8BB022844CBA9BE94FE44A93C1" ma:contentTypeVersion="13" ma:contentTypeDescription="Vytvoří nový dokument" ma:contentTypeScope="" ma:versionID="771f393f3e7f4934cc6646257f50fe76">
  <xsd:schema xmlns:xsd="http://www.w3.org/2001/XMLSchema" xmlns:xs="http://www.w3.org/2001/XMLSchema" xmlns:p="http://schemas.microsoft.com/office/2006/metadata/properties" xmlns:ns2="b67ebe52-9d10-4154-bdd9-0a173980720d" xmlns:ns3="fe937970-423a-4ca4-a0d8-7a4dd9cf5087" targetNamespace="http://schemas.microsoft.com/office/2006/metadata/properties" ma:root="true" ma:fieldsID="c4986bc6698baae0b5d577dfd1ab51f4" ns2:_="" ns3:_="">
    <xsd:import namespace="b67ebe52-9d10-4154-bdd9-0a173980720d"/>
    <xsd:import namespace="fe937970-423a-4ca4-a0d8-7a4dd9cf508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7ebe52-9d10-4154-bdd9-0a1739807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ů" ma:readOnly="false" ma:fieldId="{5cf76f15-5ced-4ddc-b409-7134ff3c332f}" ma:taxonomyMulti="true" ma:sspId="884faee4-b46b-436f-9239-6edcddafe65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937970-423a-4ca4-a0d8-7a4dd9cf508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7722541-0c55-4c4f-8cde-a858f4baa28c}" ma:internalName="TaxCatchAll" ma:showField="CatchAllData" ma:web="fe937970-423a-4ca4-a0d8-7a4dd9cf508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A03AE-6B8D-4160-8708-BD48664F7E54}">
  <ds:schemaRefs>
    <ds:schemaRef ds:uri="http://schemas.microsoft.com/sharepoint/v3/contenttype/forms"/>
  </ds:schemaRefs>
</ds:datastoreItem>
</file>

<file path=customXml/itemProps2.xml><?xml version="1.0" encoding="utf-8"?>
<ds:datastoreItem xmlns:ds="http://schemas.openxmlformats.org/officeDocument/2006/customXml" ds:itemID="{E8C2F3F6-07E2-43DC-BC8C-F87650866960}">
  <ds:schemaRefs>
    <ds:schemaRef ds:uri="http://schemas.microsoft.com/office/2006/metadata/properties"/>
    <ds:schemaRef ds:uri="http://schemas.microsoft.com/office/infopath/2007/PartnerControls"/>
    <ds:schemaRef ds:uri="fe937970-423a-4ca4-a0d8-7a4dd9cf5087"/>
    <ds:schemaRef ds:uri="b67ebe52-9d10-4154-bdd9-0a173980720d"/>
  </ds:schemaRefs>
</ds:datastoreItem>
</file>

<file path=customXml/itemProps3.xml><?xml version="1.0" encoding="utf-8"?>
<ds:datastoreItem xmlns:ds="http://schemas.openxmlformats.org/officeDocument/2006/customXml" ds:itemID="{6B3B5FF4-268E-4287-BF94-9C7FDD48F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7ebe52-9d10-4154-bdd9-0a173980720d"/>
    <ds:schemaRef ds:uri="fe937970-423a-4ca4-a0d8-7a4dd9cf50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7E4A1A-3DA0-4D22-B674-7599E9E8D942}">
  <ds:schemaRefs>
    <ds:schemaRef ds:uri="http://schemas.openxmlformats.org/officeDocument/2006/bibliography"/>
  </ds:schemaRefs>
</ds:datastoreItem>
</file>

<file path=docMetadata/LabelInfo.xml><?xml version="1.0" encoding="utf-8"?>
<clbl:labelList xmlns:clbl="http://schemas.microsoft.com/office/2020/mipLabelMetadata">
  <clbl:label id="{a57527ba-b13c-462f-a5c5-bde84a6d85e5}" enabled="1" method="Standard" siteId="{f0ab7d6a-64b0-4696-9f4d-d69909c6e895}" contentBits="0" removed="0"/>
</clbl:labelList>
</file>

<file path=docProps/app.xml><?xml version="1.0" encoding="utf-8"?>
<Properties xmlns="http://schemas.openxmlformats.org/officeDocument/2006/extended-properties" xmlns:vt="http://schemas.openxmlformats.org/officeDocument/2006/docPropsVTypes">
  <Template>sprava-zeleznic_hlavickovy-papir_v8_SABLONA</Template>
  <TotalTime>0</TotalTime>
  <Pages>3</Pages>
  <Words>573</Words>
  <Characters>3385</Characters>
  <Application>Microsoft Office Word</Application>
  <DocSecurity>0</DocSecurity>
  <Lines>28</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Správa železnic</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Velek Robert</dc:creator>
  <cp:lastModifiedBy>Velek Robert</cp:lastModifiedBy>
  <cp:revision>8</cp:revision>
  <cp:lastPrinted>2017-11-28T17:18:00Z</cp:lastPrinted>
  <dcterms:created xsi:type="dcterms:W3CDTF">2026-07-07T11:40:00Z</dcterms:created>
  <dcterms:modified xsi:type="dcterms:W3CDTF">2026-09-17T11:13:00Z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0x0101006EA2BE8BB022844CBA9BE94FE44A93C1</vt:lpwstr>
  </property>
</Properties>
</file>