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450F" w14:textId="1685C39B" w:rsidR="009B6D48" w:rsidRPr="005C1243" w:rsidRDefault="002845DF" w:rsidP="00017136">
      <w:pPr>
        <w:keepNext/>
      </w:pPr>
      <w:bookmarkStart w:id="0" w:name="_Toc157504217"/>
      <w:r w:rsidRPr="005C1243">
        <w:t xml:space="preserve">Příloha č. 2 Výzvy k podání nabídky a </w:t>
      </w:r>
      <w:r w:rsidR="009B6D48" w:rsidRPr="005C1243">
        <w:t xml:space="preserve">Příloha č. </w:t>
      </w:r>
      <w:r w:rsidR="00084709" w:rsidRPr="005C1243">
        <w:t>3</w:t>
      </w:r>
      <w:r w:rsidR="009B6D48" w:rsidRPr="005C1243">
        <w:t xml:space="preserve"> </w:t>
      </w:r>
      <w:r w:rsidR="005E71DC" w:rsidRPr="005C1243">
        <w:t>Smlouvy o dílo</w:t>
      </w:r>
    </w:p>
    <w:bookmarkEnd w:id="0"/>
    <w:p w14:paraId="5D1D0490" w14:textId="77777777" w:rsidR="005E71DC" w:rsidRDefault="005E71DC" w:rsidP="00017136">
      <w:pPr>
        <w:pStyle w:val="Nadpis2"/>
        <w:keepLines w:val="0"/>
      </w:pPr>
      <w:r w:rsidRPr="00017136">
        <w:t>Ceník</w:t>
      </w:r>
      <w:bookmarkStart w:id="1" w:name="_Toc157504218"/>
      <w:bookmarkEnd w:id="1"/>
    </w:p>
    <w:p w14:paraId="175C9F77" w14:textId="77777777" w:rsidR="008F34F0" w:rsidRDefault="008F34F0" w:rsidP="008F34F0">
      <w:pPr>
        <w:pStyle w:val="Nadpis2"/>
        <w:ind w:left="714" w:hanging="357"/>
      </w:pPr>
    </w:p>
    <w:p w14:paraId="5696DB6B" w14:textId="77777777" w:rsidR="0020730F" w:rsidRDefault="0020730F" w:rsidP="0020730F"/>
    <w:tbl>
      <w:tblPr>
        <w:tblW w:w="93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6520"/>
        <w:gridCol w:w="1931"/>
      </w:tblGrid>
      <w:tr w:rsidR="0020730F" w:rsidRPr="0020730F" w14:paraId="5AD8F372" w14:textId="77777777" w:rsidTr="00611AD5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8822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akce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7206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Oprava sdělovacích </w:t>
            </w:r>
            <w:proofErr w:type="spellStart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radiodispečerských</w:t>
            </w:r>
            <w:proofErr w:type="spellEnd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 systémů – 2025 – RV3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F26C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 </w:t>
            </w:r>
          </w:p>
        </w:tc>
      </w:tr>
      <w:tr w:rsidR="0020730F" w:rsidRPr="0020730F" w14:paraId="6A439B0D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0050ED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položka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72D7F3F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název </w:t>
            </w:r>
            <w:proofErr w:type="spellStart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podakce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77763FC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Kč (bez DPH)</w:t>
            </w:r>
          </w:p>
        </w:tc>
      </w:tr>
      <w:tr w:rsidR="00611AD5" w:rsidRPr="0020730F" w14:paraId="65FF285C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EA04021" w14:textId="77777777" w:rsidR="00611AD5" w:rsidRPr="0020730F" w:rsidRDefault="00611AD5" w:rsidP="00611AD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8F5E0" w14:textId="6D40B7D9" w:rsidR="00611AD5" w:rsidRPr="0020730F" w:rsidRDefault="00E76686" w:rsidP="00611AD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t>BTS Přerov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8D5B94" w14:textId="77777777" w:rsidR="00611AD5" w:rsidRPr="0020730F" w:rsidRDefault="00611AD5" w:rsidP="00611AD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611AD5" w:rsidRPr="0020730F" w14:paraId="537582B1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8BC4B55" w14:textId="77777777" w:rsidR="00611AD5" w:rsidRPr="0020730F" w:rsidRDefault="00611AD5" w:rsidP="00611AD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2C3A9" w14:textId="3C86AC9D" w:rsidR="00611AD5" w:rsidRPr="0020730F" w:rsidRDefault="00E76686" w:rsidP="00611AD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t>BTS Malešice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3904B0" w14:textId="77777777" w:rsidR="00611AD5" w:rsidRPr="0020730F" w:rsidRDefault="00611AD5" w:rsidP="00611AD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20730F" w:rsidRPr="0020730F" w14:paraId="6E7A3AB7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37DB309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4A17F1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celkem: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8550D1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20730F" w:rsidRPr="0020730F" w14:paraId="5DDF2E8C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61AF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634C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2397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0730F" w:rsidRPr="0020730F" w14:paraId="48039C39" w14:textId="77777777" w:rsidTr="00611AD5">
        <w:trPr>
          <w:trHeight w:val="300"/>
        </w:trPr>
        <w:tc>
          <w:tcPr>
            <w:tcW w:w="9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560990C4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0730F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Dodavatel vyplní takto označená pole</w:t>
            </w:r>
          </w:p>
        </w:tc>
      </w:tr>
    </w:tbl>
    <w:p w14:paraId="00027CE8" w14:textId="77777777" w:rsidR="0020730F" w:rsidRDefault="0020730F" w:rsidP="0020730F"/>
    <w:p w14:paraId="5F55A065" w14:textId="77777777" w:rsidR="0020730F" w:rsidRDefault="0020730F" w:rsidP="0020730F"/>
    <w:p w14:paraId="36FBD763" w14:textId="77777777" w:rsidR="003727EC" w:rsidRDefault="003727EC"/>
    <w:sectPr w:rsidR="003727EC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F7C71" w14:textId="77777777" w:rsidR="00155B1F" w:rsidRDefault="00155B1F" w:rsidP="00E83903">
      <w:pPr>
        <w:spacing w:before="0" w:after="0" w:line="240" w:lineRule="auto"/>
      </w:pPr>
      <w:r>
        <w:separator/>
      </w:r>
    </w:p>
  </w:endnote>
  <w:endnote w:type="continuationSeparator" w:id="0">
    <w:p w14:paraId="0C1D5FCD" w14:textId="77777777" w:rsidR="00155B1F" w:rsidRDefault="00155B1F" w:rsidP="00E839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4A2E8B7C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4DFF2DEA" w14:textId="77777777" w:rsidR="009B6D48" w:rsidRPr="00B8518B" w:rsidRDefault="009B6D48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1913FA6" w14:textId="77777777" w:rsidR="009B6D48" w:rsidRDefault="009B6D48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4C43B4BF" w14:textId="77777777" w:rsidR="009B6D48" w:rsidRDefault="009B6D48" w:rsidP="00924ACC">
          <w:pPr>
            <w:pStyle w:val="Zpat"/>
          </w:pPr>
        </w:p>
      </w:tc>
      <w:tc>
        <w:tcPr>
          <w:tcW w:w="2921" w:type="dxa"/>
        </w:tcPr>
        <w:p w14:paraId="5C79DD60" w14:textId="77777777" w:rsidR="009B6D48" w:rsidRDefault="009B6D48" w:rsidP="00460660">
          <w:pPr>
            <w:pStyle w:val="Zpat"/>
          </w:pPr>
        </w:p>
      </w:tc>
    </w:tr>
  </w:tbl>
  <w:p w14:paraId="76A9E531" w14:textId="77777777" w:rsidR="009B6D48" w:rsidRPr="00B8518B" w:rsidRDefault="009B6D48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20E2A155" wp14:editId="3153F6D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0ECE90" id="Straight Connector 7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LM8SGeAAAAALAQAADwAAAGRycy9kb3ducmV2&#10;LnhtbEyPQUvDQBCF74L/YRnBm90kYmxjNiUURKgWMRXU2zY7TYLZ2ZDdtvHfOx5Ej/Pm8d738uVk&#10;e3HE0XeOFMSzCARS7UxHjYLX7f3VHIQPmozuHaGCL/SwLM7Pcp0Zd6IXPFahERxCPtMK2hCGTEpf&#10;t2i1n7kBiX97N1od+BwbaUZ94nDbyySKUml1R9zQ6gFXLdaf1cEqWKwfm6F6uIndalO+rcv3/dP2&#10;41mpy4upvAMRcAp/ZvjBZ3QomGnnDmS86BWkc54SWI+T5BYEOxbpNYjdryKLXP7fUHwD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LM8SGeAAAAAL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7D329D4D" wp14:editId="19C9A07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1C15F0" id="Straight Connector 10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xngG7eAAAAAJAQAADwAAAGRycy9kb3ducmV2&#10;LnhtbEyPQUvDQBCF70L/wzIFb3YTpaFNsymhIEJVxFRQb9vsNAnNzobsto3/3hEEPQ0z7/Hme9l6&#10;tJ044+BbRwriWQQCqXKmpVrB2+7+ZgHCB01Gd45QwRd6WOeTq0ynxl3oFc9lqAWHkE+1giaEPpXS&#10;Vw1a7WeuR2Lt4AarA69DLc2gLxxuO3kbRYm0uiX+0OgeNw1Wx/JkFSy3j3VfPsxjt3ku3rfFx+Fp&#10;9/mi1PV0LFYgAo7hzww/+IwOOTPt3YmMF52CZMFVgoJ5Et+BYMMy4bn/Pcg8k/8b5N8A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xngG7eAAAAAJ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</w:p>
  <w:p w14:paraId="6ECA7E23" w14:textId="77777777" w:rsidR="009B6D48" w:rsidRPr="00460660" w:rsidRDefault="009B6D48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00D5" w14:textId="77777777" w:rsidR="00155B1F" w:rsidRDefault="00155B1F" w:rsidP="00E83903">
      <w:pPr>
        <w:spacing w:before="0" w:after="0" w:line="240" w:lineRule="auto"/>
      </w:pPr>
      <w:r>
        <w:separator/>
      </w:r>
    </w:p>
  </w:footnote>
  <w:footnote w:type="continuationSeparator" w:id="0">
    <w:p w14:paraId="1109D45B" w14:textId="77777777" w:rsidR="00155B1F" w:rsidRDefault="00155B1F" w:rsidP="00E8390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B1A" w14:textId="3D5DE029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56D65ED" wp14:editId="0E4CFA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068147250" name="Textové pole 4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508BE" w14:textId="318D0D9B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D65ED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SŽ: Interní" style="position:absolute;left:0;text-align:left;margin-left:0;margin-top:0;width:38.9pt;height:30.3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14E508BE" w14:textId="318D0D9B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0A37" w14:textId="002E1387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2AFDB71" wp14:editId="5C582DCC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589842491" name="Textové pole 5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836A" w14:textId="2B211AE4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FDB71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1BF836A" w14:textId="2B211AE4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9021" w14:textId="43B84042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E85FD38" wp14:editId="6305E061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72310223" name="Textové pole 3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6F710" w14:textId="6A70E25F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5FD3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SŽ: Interní" style="position:absolute;left:0;text-align:left;margin-left:0;margin-top:0;width:38.9pt;height:30.3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1F6F710" w14:textId="6A70E25F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F0"/>
    <w:rsid w:val="00017136"/>
    <w:rsid w:val="00084709"/>
    <w:rsid w:val="00123395"/>
    <w:rsid w:val="00127826"/>
    <w:rsid w:val="00155B1F"/>
    <w:rsid w:val="00196692"/>
    <w:rsid w:val="001A2B14"/>
    <w:rsid w:val="0020730F"/>
    <w:rsid w:val="002845DF"/>
    <w:rsid w:val="003727EC"/>
    <w:rsid w:val="00426A69"/>
    <w:rsid w:val="00457605"/>
    <w:rsid w:val="005C1243"/>
    <w:rsid w:val="005E71DC"/>
    <w:rsid w:val="00611AD5"/>
    <w:rsid w:val="006D1B84"/>
    <w:rsid w:val="00702E5B"/>
    <w:rsid w:val="007366DB"/>
    <w:rsid w:val="0080301E"/>
    <w:rsid w:val="00870725"/>
    <w:rsid w:val="008F34F0"/>
    <w:rsid w:val="009B6D48"/>
    <w:rsid w:val="00AC0CE8"/>
    <w:rsid w:val="00BF6A6B"/>
    <w:rsid w:val="00CE5498"/>
    <w:rsid w:val="00D24356"/>
    <w:rsid w:val="00E76686"/>
    <w:rsid w:val="00E83903"/>
    <w:rsid w:val="00EA19D0"/>
    <w:rsid w:val="00EB347E"/>
    <w:rsid w:val="00ED110F"/>
    <w:rsid w:val="00F7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2BD"/>
  <w15:chartTrackingRefBased/>
  <w15:docId w15:val="{5B3FB856-7E70-44B9-B1B7-380B5F6D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D48"/>
    <w:pPr>
      <w:spacing w:before="120" w:after="120" w:line="264" w:lineRule="auto"/>
      <w:jc w:val="both"/>
    </w:pPr>
    <w:rPr>
      <w:sz w:val="18"/>
      <w:szCs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BF6A6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B6D4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7826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2782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27826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27826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26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27826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27826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A6B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BF6A6B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9B6D48"/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BF6A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F6A6B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A6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F6A6B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F6A6B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F6A6B"/>
    <w:rPr>
      <w:rFonts w:ascii="Verdana" w:hAnsi="Verdana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A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A6B"/>
    <w:rPr>
      <w:rFonts w:ascii="Verdana" w:hAnsi="Verdana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F6A6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127826"/>
    <w:rPr>
      <w:rFonts w:eastAsiaTheme="majorEastAsia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127826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127826"/>
    <w:rPr>
      <w:rFonts w:eastAsiaTheme="majorEastAsia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127826"/>
    <w:rPr>
      <w:rFonts w:eastAsiaTheme="majorEastAsia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26"/>
    <w:rPr>
      <w:rFonts w:eastAsiaTheme="majorEastAsia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127826"/>
    <w:rPr>
      <w:rFonts w:eastAsiaTheme="majorEastAsia" w:cstheme="majorBidi"/>
      <w:color w:val="404040" w:themeColor="text1" w:themeTint="BF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127826"/>
    <w:rPr>
      <w:rFonts w:eastAsiaTheme="majorEastAsia" w:cstheme="majorBidi"/>
      <w:i/>
      <w:iCs/>
      <w:color w:val="404040" w:themeColor="text1" w:themeTint="BF"/>
      <w:szCs w:val="20"/>
    </w:rPr>
  </w:style>
  <w:style w:type="paragraph" w:styleId="Zhlav">
    <w:name w:val="header"/>
    <w:basedOn w:val="Normln"/>
    <w:link w:val="Zhlav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34F0"/>
    <w:rPr>
      <w:rFonts w:asciiTheme="minorHAnsi" w:hAnsiTheme="minorHAns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F34F0"/>
    <w:rPr>
      <w:rFonts w:asciiTheme="minorHAnsi" w:hAnsiTheme="minorHAnsi"/>
      <w:sz w:val="12"/>
      <w:szCs w:val="18"/>
    </w:rPr>
  </w:style>
  <w:style w:type="character" w:styleId="Siln">
    <w:name w:val="Strong"/>
    <w:aliases w:val="Tučně"/>
    <w:basedOn w:val="Standardnpsmoodstavce"/>
    <w:uiPriority w:val="2"/>
    <w:qFormat/>
    <w:rsid w:val="008F34F0"/>
    <w:rPr>
      <w:rFonts w:asciiTheme="minorHAnsi" w:hAnsiTheme="minorHAnsi"/>
      <w:b/>
      <w:bCs/>
      <w:sz w:val="18"/>
    </w:rPr>
  </w:style>
  <w:style w:type="character" w:styleId="slostrnky">
    <w:name w:val="page number"/>
    <w:basedOn w:val="Standardnpsmoodstavce"/>
    <w:uiPriority w:val="99"/>
    <w:unhideWhenUsed/>
    <w:rsid w:val="008F34F0"/>
    <w:rPr>
      <w:b/>
      <w:color w:val="C0504D" w:themeColor="accent2"/>
      <w:sz w:val="14"/>
    </w:rPr>
  </w:style>
  <w:style w:type="table" w:styleId="Mkatabulky">
    <w:name w:val="Table Grid"/>
    <w:basedOn w:val="Normlntabulka"/>
    <w:uiPriority w:val="39"/>
    <w:rsid w:val="008F34F0"/>
    <w:pPr>
      <w:spacing w:before="120" w:after="120" w:line="264" w:lineRule="auto"/>
    </w:pPr>
    <w:rPr>
      <w:sz w:val="18"/>
      <w:szCs w:val="18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character" w:customStyle="1" w:styleId="Kurzvatun">
    <w:name w:val="Kurzíva tučně"/>
    <w:basedOn w:val="Standardnpsmoodstavce"/>
    <w:uiPriority w:val="1"/>
    <w:qFormat/>
    <w:rsid w:val="008F34F0"/>
    <w:rPr>
      <w:rFonts w:asciiTheme="minorHAnsi" w:hAnsiTheme="minorHAnsi"/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CE094-9E92-4118-A163-5886CB5A7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5E197A-7811-495A-A94A-F1F2DF3A7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22765C-B0A8-469B-9E6A-59D5D04233F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324</Characters>
  <Application>Microsoft Office Word</Application>
  <DocSecurity>4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Sprava zeleznic, statni organizace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Doležalová Tereza</cp:lastModifiedBy>
  <cp:revision>2</cp:revision>
  <dcterms:created xsi:type="dcterms:W3CDTF">2026-09-17T07:50:00Z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ClassificationContentMarkingHeaderShapeIds">
    <vt:lpwstr>103b1fcf,3faaa232,2328483b</vt:lpwstr>
  </property>
  <property fmtid="{D5CDD505-2E9C-101B-9397-08002B2CF9AE}" pid="4" name="ClassificationContentMarkingHeaderFontProps">
    <vt:lpwstr>#000000,7,Verdana</vt:lpwstr>
  </property>
  <property fmtid="{D5CDD505-2E9C-101B-9397-08002B2CF9AE}" pid="5" name="ClassificationContentMarkingHeaderText">
    <vt:lpwstr>SŽ: Interní</vt:lpwstr>
  </property>
</Properties>
</file>