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D668" w14:textId="7939924F" w:rsidR="009F392E" w:rsidRDefault="00362126" w:rsidP="00362126">
      <w:pPr>
        <w:pStyle w:val="Nadpis1"/>
        <w:rPr>
          <w:noProof/>
        </w:rPr>
      </w:pPr>
      <w:r>
        <w:rPr>
          <w:noProof/>
        </w:rPr>
        <w:t>Informace o podaných nabídkách</w:t>
      </w:r>
      <w:r w:rsidR="00EB125F">
        <w:rPr>
          <w:noProof/>
        </w:rPr>
        <w:t xml:space="preserve"> </w:t>
      </w:r>
    </w:p>
    <w:p w14:paraId="1F33D399" w14:textId="33D8CC48" w:rsidR="00362126" w:rsidRPr="00150CA4" w:rsidRDefault="00362126" w:rsidP="00F0533E">
      <w:pPr>
        <w:rPr>
          <w:rStyle w:val="Siln"/>
          <w:b w:val="0"/>
          <w:bCs w:val="0"/>
        </w:rPr>
      </w:pPr>
      <w:r w:rsidRPr="00362126">
        <w:rPr>
          <w:rStyle w:val="Siln"/>
        </w:rPr>
        <w:t>Název veřejné zakázky:</w:t>
      </w:r>
      <w:r w:rsidR="00150CA4">
        <w:rPr>
          <w:rStyle w:val="Siln"/>
        </w:rPr>
        <w:t xml:space="preserve"> </w:t>
      </w:r>
      <w:r w:rsidR="00150CA4">
        <w:rPr>
          <w:rStyle w:val="Siln"/>
        </w:rPr>
        <w:tab/>
      </w:r>
      <w:r w:rsidR="00150CA4" w:rsidRPr="00150CA4">
        <w:rPr>
          <w:b/>
          <w:bCs/>
        </w:rPr>
        <w:t>Modernizace trati Praha-Výstaviště – Praha-Dejvice – I. Etapa – Tunel</w:t>
      </w:r>
    </w:p>
    <w:p w14:paraId="55E9D757" w14:textId="46C1FD14" w:rsidR="00362126" w:rsidRDefault="00362126" w:rsidP="00F0533E">
      <w:pPr>
        <w:rPr>
          <w:rStyle w:val="Siln"/>
        </w:rPr>
      </w:pPr>
      <w:r w:rsidRPr="00362126">
        <w:rPr>
          <w:rStyle w:val="Siln"/>
        </w:rPr>
        <w:t>Evidenční číslo VZ:</w:t>
      </w:r>
      <w:r w:rsidR="00150CA4">
        <w:rPr>
          <w:rStyle w:val="Siln"/>
        </w:rPr>
        <w:t xml:space="preserve"> </w:t>
      </w:r>
      <w:r w:rsidR="00150CA4">
        <w:rPr>
          <w:rStyle w:val="Siln"/>
        </w:rPr>
        <w:tab/>
      </w:r>
      <w:r w:rsidR="00150CA4">
        <w:rPr>
          <w:rStyle w:val="Siln"/>
        </w:rPr>
        <w:tab/>
      </w:r>
      <w:r w:rsidR="00150CA4" w:rsidRPr="00340BD9">
        <w:rPr>
          <w:rFonts w:ascii="Verdana" w:hAnsi="Verdana" w:cs="Arial"/>
        </w:rPr>
        <w:t>Z202</w:t>
      </w:r>
      <w:r w:rsidR="00150CA4">
        <w:rPr>
          <w:rFonts w:ascii="Verdana" w:hAnsi="Verdana" w:cs="Arial"/>
        </w:rPr>
        <w:t>6</w:t>
      </w:r>
      <w:r w:rsidR="00150CA4" w:rsidRPr="00340BD9">
        <w:rPr>
          <w:rFonts w:ascii="Verdana" w:hAnsi="Verdana" w:cs="Arial"/>
        </w:rPr>
        <w:t>-0</w:t>
      </w:r>
      <w:r w:rsidR="00150CA4">
        <w:rPr>
          <w:rFonts w:ascii="Verdana" w:hAnsi="Verdana" w:cs="Arial"/>
        </w:rPr>
        <w:t>20506</w:t>
      </w:r>
      <w:r w:rsidR="00150CA4">
        <w:rPr>
          <w:rFonts w:ascii="Verdana" w:hAnsi="Verdana" w:cs="Arial"/>
        </w:rPr>
        <w:t xml:space="preserve"> / </w:t>
      </w:r>
      <w:r w:rsidR="00150CA4" w:rsidRPr="005B5390">
        <w:rPr>
          <w:rFonts w:ascii="Verdana" w:hAnsi="Verdana" w:cs="Arial"/>
          <w:color w:val="000000"/>
        </w:rPr>
        <w:t>6182</w:t>
      </w:r>
      <w:r w:rsidR="00150CA4">
        <w:rPr>
          <w:rFonts w:ascii="Verdana" w:hAnsi="Verdana" w:cs="Arial"/>
          <w:color w:val="000000"/>
        </w:rPr>
        <w:t>5086</w:t>
      </w:r>
    </w:p>
    <w:p w14:paraId="27DB5377" w14:textId="755F7DE5" w:rsidR="00362126" w:rsidRDefault="00362126" w:rsidP="00F0533E">
      <w:pPr>
        <w:rPr>
          <w:noProof/>
        </w:rPr>
      </w:pPr>
      <w:r>
        <w:rPr>
          <w:noProof/>
        </w:rPr>
        <w:t xml:space="preserve">Ve stanovené lhůtě </w:t>
      </w:r>
      <w:r w:rsidR="000954A9">
        <w:rPr>
          <w:noProof/>
        </w:rPr>
        <w:t xml:space="preserve">pro podání nabídek </w:t>
      </w:r>
      <w:r>
        <w:rPr>
          <w:noProof/>
        </w:rPr>
        <w:t>byly zadavateli prostřednictvím elektr</w:t>
      </w:r>
      <w:r w:rsidR="005F6312">
        <w:rPr>
          <w:noProof/>
        </w:rPr>
        <w:t>o</w:t>
      </w:r>
      <w:r>
        <w:rPr>
          <w:noProof/>
        </w:rPr>
        <w:t>nického nástroje E-ZAK doručeny následující nabídky:</w:t>
      </w:r>
    </w:p>
    <w:p w14:paraId="377E5B19" w14:textId="0EAC7A2B" w:rsidR="00362126" w:rsidRPr="00362126" w:rsidRDefault="00362126" w:rsidP="00F0533E">
      <w:pPr>
        <w:rPr>
          <w:rStyle w:val="Siln"/>
        </w:rPr>
      </w:pPr>
      <w:r w:rsidRPr="00362126">
        <w:rPr>
          <w:rStyle w:val="Siln"/>
        </w:rPr>
        <w:t>Seznam podaných nabídek: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2"/>
        <w:gridCol w:w="3430"/>
        <w:gridCol w:w="3612"/>
        <w:gridCol w:w="3681"/>
      </w:tblGrid>
      <w:tr w:rsidR="00986990" w14:paraId="35642060" w14:textId="77777777" w:rsidTr="00920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44C8887F" w14:textId="3B011683" w:rsidR="00986990" w:rsidRPr="00362126" w:rsidRDefault="00986990" w:rsidP="000954A9">
            <w:pPr>
              <w:rPr>
                <w:b/>
                <w:bCs/>
              </w:rPr>
            </w:pPr>
            <w:r w:rsidRPr="00362126">
              <w:rPr>
                <w:b/>
                <w:bCs/>
              </w:rPr>
              <w:t>Pořadové číslo nabídky</w:t>
            </w:r>
          </w:p>
        </w:tc>
        <w:tc>
          <w:tcPr>
            <w:tcW w:w="3430" w:type="dxa"/>
          </w:tcPr>
          <w:p w14:paraId="7297ABFB" w14:textId="1E02EA3B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Datum a čas podané nabídky</w:t>
            </w:r>
          </w:p>
        </w:tc>
        <w:tc>
          <w:tcPr>
            <w:tcW w:w="3612" w:type="dxa"/>
          </w:tcPr>
          <w:p w14:paraId="026DE77B" w14:textId="7C5C0E25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62126">
              <w:rPr>
                <w:b/>
                <w:bCs/>
              </w:rPr>
              <w:t>Nabídková cena (bez DPH) v Kč</w:t>
            </w:r>
          </w:p>
        </w:tc>
        <w:tc>
          <w:tcPr>
            <w:tcW w:w="3681" w:type="dxa"/>
          </w:tcPr>
          <w:p w14:paraId="5C293F09" w14:textId="606577E5" w:rsidR="00986990" w:rsidRPr="00362126" w:rsidRDefault="00986990" w:rsidP="000954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Údaj o číselně hodnotitelném kritériu</w:t>
            </w:r>
          </w:p>
        </w:tc>
      </w:tr>
      <w:tr w:rsidR="00986990" w14:paraId="5F5275ED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D3AD020" w14:textId="0DFEBA42" w:rsidR="00986990" w:rsidRDefault="00150CA4" w:rsidP="000954A9">
            <w:r>
              <w:t>1</w:t>
            </w:r>
          </w:p>
        </w:tc>
        <w:tc>
          <w:tcPr>
            <w:tcW w:w="3430" w:type="dxa"/>
          </w:tcPr>
          <w:p w14:paraId="064C3D49" w14:textId="1869D6C8" w:rsidR="00986990" w:rsidRDefault="00150CA4" w:rsidP="00150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 w:cs="Arial"/>
                <w:sz w:val="18"/>
              </w:rPr>
              <w:t>16.07.2026</w:t>
            </w:r>
            <w:r>
              <w:rPr>
                <w:rFonts w:ascii="Verdana" w:hAnsi="Verdana" w:cs="Arial"/>
                <w:sz w:val="18"/>
              </w:rPr>
              <w:t xml:space="preserve"> </w:t>
            </w:r>
            <w:r>
              <w:rPr>
                <w:rFonts w:ascii="Verdana" w:hAnsi="Verdana" w:cs="Arial"/>
                <w:sz w:val="18"/>
              </w:rPr>
              <w:t>16:38:32</w:t>
            </w:r>
          </w:p>
        </w:tc>
        <w:tc>
          <w:tcPr>
            <w:tcW w:w="3612" w:type="dxa"/>
          </w:tcPr>
          <w:p w14:paraId="7B9C7489" w14:textId="516B6098" w:rsidR="00986990" w:rsidRDefault="00150CA4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 w:cs="Arial"/>
                <w:sz w:val="18"/>
              </w:rPr>
              <w:t>68 573 500,- Kč bez DPH</w:t>
            </w:r>
          </w:p>
        </w:tc>
        <w:tc>
          <w:tcPr>
            <w:tcW w:w="3681" w:type="dxa"/>
          </w:tcPr>
          <w:p w14:paraId="344F3FE1" w14:textId="78E7D824" w:rsidR="00986990" w:rsidRDefault="00150CA4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0CA4">
              <w:t>Nabídnutá hodnota kritéria je předmětem ověření hodnotící komisí, proto není uveřejněna.</w:t>
            </w:r>
          </w:p>
        </w:tc>
      </w:tr>
      <w:tr w:rsidR="00986990" w14:paraId="5F36C637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982E11B" w14:textId="003C21AA" w:rsidR="00986990" w:rsidRDefault="00150CA4" w:rsidP="000954A9">
            <w:r>
              <w:t>2</w:t>
            </w:r>
          </w:p>
        </w:tc>
        <w:tc>
          <w:tcPr>
            <w:tcW w:w="3430" w:type="dxa"/>
          </w:tcPr>
          <w:p w14:paraId="338F7C6C" w14:textId="49287564" w:rsidR="00986990" w:rsidRDefault="00150CA4" w:rsidP="00150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 w:cs="Arial"/>
                <w:sz w:val="18"/>
              </w:rPr>
              <w:t>17.07.2026</w:t>
            </w:r>
            <w:r>
              <w:rPr>
                <w:rFonts w:ascii="Verdana" w:hAnsi="Verdana" w:cs="Arial"/>
                <w:sz w:val="18"/>
              </w:rPr>
              <w:t xml:space="preserve"> </w:t>
            </w:r>
            <w:r>
              <w:rPr>
                <w:rFonts w:ascii="Verdana" w:hAnsi="Verdana" w:cs="Arial"/>
                <w:sz w:val="18"/>
              </w:rPr>
              <w:t>08:56:05</w:t>
            </w:r>
          </w:p>
        </w:tc>
        <w:tc>
          <w:tcPr>
            <w:tcW w:w="3612" w:type="dxa"/>
          </w:tcPr>
          <w:p w14:paraId="0CAE7828" w14:textId="7C662DBD" w:rsidR="00986990" w:rsidRDefault="00150CA4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 w:cs="Arial"/>
                <w:sz w:val="18"/>
              </w:rPr>
              <w:t>67 809 900,- Kč bez DPH</w:t>
            </w:r>
          </w:p>
        </w:tc>
        <w:tc>
          <w:tcPr>
            <w:tcW w:w="3681" w:type="dxa"/>
          </w:tcPr>
          <w:p w14:paraId="2D02CB1C" w14:textId="4EB3523A" w:rsidR="00986990" w:rsidRDefault="00150CA4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0CA4">
              <w:t>Nabídnutá hodnota kritéria je předmětem ověření hodnotící komisí, proto není uveřejněna.</w:t>
            </w:r>
          </w:p>
        </w:tc>
      </w:tr>
      <w:tr w:rsidR="00986990" w14:paraId="253E7DAF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535F0C0A" w14:textId="1DE42644" w:rsidR="00986990" w:rsidRDefault="00150CA4" w:rsidP="000954A9">
            <w:r>
              <w:t>3</w:t>
            </w:r>
          </w:p>
        </w:tc>
        <w:tc>
          <w:tcPr>
            <w:tcW w:w="3430" w:type="dxa"/>
          </w:tcPr>
          <w:p w14:paraId="2EE790F3" w14:textId="312FB1C0" w:rsidR="00986990" w:rsidRDefault="00150CA4" w:rsidP="00150C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 w:cs="Arial"/>
                <w:sz w:val="18"/>
              </w:rPr>
              <w:t>17.07.2026</w:t>
            </w:r>
            <w:r>
              <w:rPr>
                <w:rFonts w:ascii="Verdana" w:hAnsi="Verdana" w:cs="Arial"/>
                <w:sz w:val="18"/>
              </w:rPr>
              <w:t xml:space="preserve"> </w:t>
            </w:r>
            <w:r>
              <w:rPr>
                <w:rFonts w:ascii="Verdana" w:hAnsi="Verdana" w:cs="Arial"/>
                <w:sz w:val="18"/>
              </w:rPr>
              <w:t>10:24:39</w:t>
            </w:r>
          </w:p>
        </w:tc>
        <w:tc>
          <w:tcPr>
            <w:tcW w:w="3612" w:type="dxa"/>
          </w:tcPr>
          <w:p w14:paraId="00D5778D" w14:textId="63D68191" w:rsidR="00986990" w:rsidRDefault="00150CA4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Verdana" w:hAnsi="Verdana" w:cs="Arial"/>
                <w:sz w:val="18"/>
              </w:rPr>
              <w:t>66 765 000,- Kč bez DPH</w:t>
            </w:r>
          </w:p>
        </w:tc>
        <w:tc>
          <w:tcPr>
            <w:tcW w:w="3681" w:type="dxa"/>
          </w:tcPr>
          <w:p w14:paraId="005DB03B" w14:textId="7997F091" w:rsidR="00986990" w:rsidRDefault="00150CA4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0CA4">
              <w:t>Nabídnutá hodnota kritéria je předmětem ověření hodnotící komisí, proto není uveřejněna.</w:t>
            </w:r>
          </w:p>
        </w:tc>
      </w:tr>
      <w:tr w:rsidR="00986990" w14:paraId="5C78A5A3" w14:textId="77777777" w:rsidTr="00920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2" w:type="dxa"/>
          </w:tcPr>
          <w:p w14:paraId="7F78F194" w14:textId="77777777" w:rsidR="00986990" w:rsidRDefault="00986990" w:rsidP="000954A9"/>
        </w:tc>
        <w:tc>
          <w:tcPr>
            <w:tcW w:w="3430" w:type="dxa"/>
          </w:tcPr>
          <w:p w14:paraId="1622E3A3" w14:textId="7777777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12" w:type="dxa"/>
          </w:tcPr>
          <w:p w14:paraId="608264C0" w14:textId="4CE20692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81" w:type="dxa"/>
          </w:tcPr>
          <w:p w14:paraId="5DD8AD2E" w14:textId="7CA4FCC7" w:rsidR="00986990" w:rsidRDefault="00986990" w:rsidP="000954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ECD82C" w14:textId="77777777" w:rsidR="00362126" w:rsidRDefault="00362126" w:rsidP="00F0533E"/>
    <w:p w14:paraId="2D9452D3" w14:textId="77777777" w:rsidR="00DE1BA6" w:rsidRPr="00F0533E" w:rsidRDefault="00DE1BA6" w:rsidP="00F0533E"/>
    <w:sectPr w:rsidR="00DE1BA6" w:rsidRPr="00F0533E" w:rsidSect="000954A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070" w:right="1049" w:bottom="1134" w:left="1474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1EDD1" w14:textId="77777777" w:rsidR="00E174CD" w:rsidRDefault="00E174CD" w:rsidP="00962258">
      <w:pPr>
        <w:spacing w:after="0" w:line="240" w:lineRule="auto"/>
      </w:pPr>
      <w:r>
        <w:separator/>
      </w:r>
    </w:p>
  </w:endnote>
  <w:endnote w:type="continuationSeparator" w:id="0">
    <w:p w14:paraId="79B06DAA" w14:textId="77777777" w:rsidR="00E174CD" w:rsidRDefault="00E174CD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FBE7D61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54536DB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B567860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3F54EEC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38599539" w14:textId="77777777" w:rsidR="00F1715C" w:rsidRDefault="00F1715C" w:rsidP="00D831A3">
          <w:pPr>
            <w:pStyle w:val="Zpat"/>
          </w:pPr>
        </w:p>
      </w:tc>
    </w:tr>
  </w:tbl>
  <w:p w14:paraId="29DCCBA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D57192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E1891B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E71F8B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FEF988F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C5D55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5BC6436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75D69A5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35AACCDD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7481FFAA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3A3A249A" w14:textId="77777777" w:rsidR="00F1715C" w:rsidRDefault="004C5D55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639B0DEC" w14:textId="77777777" w:rsidR="00F1715C" w:rsidRDefault="00F1715C" w:rsidP="00460660">
          <w:pPr>
            <w:pStyle w:val="Zpat"/>
          </w:pPr>
        </w:p>
      </w:tc>
    </w:tr>
  </w:tbl>
  <w:p w14:paraId="05605AFB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77D64E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9848DF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C8F0D5F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934CC" w14:textId="77777777" w:rsidR="00E174CD" w:rsidRDefault="00E174CD" w:rsidP="00962258">
      <w:pPr>
        <w:spacing w:after="0" w:line="240" w:lineRule="auto"/>
      </w:pPr>
      <w:r>
        <w:separator/>
      </w:r>
    </w:p>
  </w:footnote>
  <w:footnote w:type="continuationSeparator" w:id="0">
    <w:p w14:paraId="11801118" w14:textId="77777777" w:rsidR="00E174CD" w:rsidRDefault="00E174CD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32DA7D1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EEEF831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0B4657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03A45A6D" w14:textId="77777777" w:rsidR="00F1715C" w:rsidRPr="00D6163D" w:rsidRDefault="00F1715C" w:rsidP="00D6163D">
          <w:pPr>
            <w:pStyle w:val="Druhdokumentu"/>
          </w:pPr>
        </w:p>
      </w:tc>
    </w:tr>
  </w:tbl>
  <w:p w14:paraId="198BDAD0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BD6021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821113C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79EF6C6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686DEACF" w14:textId="77777777" w:rsidR="00F1715C" w:rsidRPr="00D6163D" w:rsidRDefault="00F1715C" w:rsidP="00FC6389">
          <w:pPr>
            <w:pStyle w:val="Druhdokumentu"/>
          </w:pPr>
        </w:p>
      </w:tc>
    </w:tr>
    <w:tr w:rsidR="009F392E" w14:paraId="28CF0F97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3C1AB54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7A90981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ADE9A37" w14:textId="77777777" w:rsidR="009F392E" w:rsidRPr="00D6163D" w:rsidRDefault="009F392E" w:rsidP="00FC6389">
          <w:pPr>
            <w:pStyle w:val="Druhdokumentu"/>
          </w:pPr>
        </w:p>
      </w:tc>
    </w:tr>
  </w:tbl>
  <w:p w14:paraId="2A95E501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37F2656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109008857">
    <w:abstractNumId w:val="2"/>
  </w:num>
  <w:num w:numId="2" w16cid:durableId="730007088">
    <w:abstractNumId w:val="1"/>
  </w:num>
  <w:num w:numId="3" w16cid:durableId="10065944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7550871">
    <w:abstractNumId w:val="7"/>
  </w:num>
  <w:num w:numId="5" w16cid:durableId="713581608">
    <w:abstractNumId w:val="3"/>
  </w:num>
  <w:num w:numId="6" w16cid:durableId="796722657">
    <w:abstractNumId w:val="4"/>
  </w:num>
  <w:num w:numId="7" w16cid:durableId="1441411722">
    <w:abstractNumId w:val="0"/>
  </w:num>
  <w:num w:numId="8" w16cid:durableId="157967437">
    <w:abstractNumId w:val="5"/>
  </w:num>
  <w:num w:numId="9" w16cid:durableId="9143159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5886290">
    <w:abstractNumId w:val="4"/>
  </w:num>
  <w:num w:numId="11" w16cid:durableId="1253272843">
    <w:abstractNumId w:val="1"/>
  </w:num>
  <w:num w:numId="12" w16cid:durableId="1815684080">
    <w:abstractNumId w:val="4"/>
  </w:num>
  <w:num w:numId="13" w16cid:durableId="1555505233">
    <w:abstractNumId w:val="4"/>
  </w:num>
  <w:num w:numId="14" w16cid:durableId="1370565152">
    <w:abstractNumId w:val="4"/>
  </w:num>
  <w:num w:numId="15" w16cid:durableId="430244422">
    <w:abstractNumId w:val="4"/>
  </w:num>
  <w:num w:numId="16" w16cid:durableId="1237280424">
    <w:abstractNumId w:val="8"/>
  </w:num>
  <w:num w:numId="17" w16cid:durableId="905838959">
    <w:abstractNumId w:val="2"/>
  </w:num>
  <w:num w:numId="18" w16cid:durableId="1976400994">
    <w:abstractNumId w:val="8"/>
  </w:num>
  <w:num w:numId="19" w16cid:durableId="1865821564">
    <w:abstractNumId w:val="8"/>
  </w:num>
  <w:num w:numId="20" w16cid:durableId="2042658691">
    <w:abstractNumId w:val="8"/>
  </w:num>
  <w:num w:numId="21" w16cid:durableId="380322454">
    <w:abstractNumId w:val="8"/>
  </w:num>
  <w:num w:numId="22" w16cid:durableId="1801456199">
    <w:abstractNumId w:val="4"/>
  </w:num>
  <w:num w:numId="23" w16cid:durableId="209847381">
    <w:abstractNumId w:val="1"/>
  </w:num>
  <w:num w:numId="24" w16cid:durableId="837042597">
    <w:abstractNumId w:val="4"/>
  </w:num>
  <w:num w:numId="25" w16cid:durableId="52394538">
    <w:abstractNumId w:val="4"/>
  </w:num>
  <w:num w:numId="26" w16cid:durableId="235748267">
    <w:abstractNumId w:val="4"/>
  </w:num>
  <w:num w:numId="27" w16cid:durableId="1164279409">
    <w:abstractNumId w:val="4"/>
  </w:num>
  <w:num w:numId="28" w16cid:durableId="1096749351">
    <w:abstractNumId w:val="8"/>
  </w:num>
  <w:num w:numId="29" w16cid:durableId="637494255">
    <w:abstractNumId w:val="2"/>
  </w:num>
  <w:num w:numId="30" w16cid:durableId="953056132">
    <w:abstractNumId w:val="8"/>
  </w:num>
  <w:num w:numId="31" w16cid:durableId="1500802767">
    <w:abstractNumId w:val="8"/>
  </w:num>
  <w:num w:numId="32" w16cid:durableId="1633559873">
    <w:abstractNumId w:val="8"/>
  </w:num>
  <w:num w:numId="33" w16cid:durableId="113148512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attachedTemplate r:id="rId1"/>
  <w:styleLockTheme/>
  <w:styleLockQFSet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75"/>
    <w:rsid w:val="00022663"/>
    <w:rsid w:val="00057BF1"/>
    <w:rsid w:val="00072C1E"/>
    <w:rsid w:val="000740D4"/>
    <w:rsid w:val="000954A9"/>
    <w:rsid w:val="000C6DBC"/>
    <w:rsid w:val="000E23A7"/>
    <w:rsid w:val="0010693F"/>
    <w:rsid w:val="00114472"/>
    <w:rsid w:val="00150CA4"/>
    <w:rsid w:val="001550BC"/>
    <w:rsid w:val="001605B9"/>
    <w:rsid w:val="00165CAC"/>
    <w:rsid w:val="00170127"/>
    <w:rsid w:val="001701ED"/>
    <w:rsid w:val="00170EC5"/>
    <w:rsid w:val="001747C1"/>
    <w:rsid w:val="00184743"/>
    <w:rsid w:val="001E6E1B"/>
    <w:rsid w:val="00207DF5"/>
    <w:rsid w:val="00225075"/>
    <w:rsid w:val="00280E07"/>
    <w:rsid w:val="00295EEB"/>
    <w:rsid w:val="002C31BF"/>
    <w:rsid w:val="002D08B1"/>
    <w:rsid w:val="002E0CD7"/>
    <w:rsid w:val="00341DCF"/>
    <w:rsid w:val="00357BC6"/>
    <w:rsid w:val="00362126"/>
    <w:rsid w:val="003956C6"/>
    <w:rsid w:val="003A2280"/>
    <w:rsid w:val="00423FBA"/>
    <w:rsid w:val="00435AB3"/>
    <w:rsid w:val="0043754A"/>
    <w:rsid w:val="00441430"/>
    <w:rsid w:val="00450F07"/>
    <w:rsid w:val="00453CD3"/>
    <w:rsid w:val="00460660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E2311"/>
    <w:rsid w:val="005E3B3A"/>
    <w:rsid w:val="005F1404"/>
    <w:rsid w:val="005F6312"/>
    <w:rsid w:val="0061068E"/>
    <w:rsid w:val="00632682"/>
    <w:rsid w:val="00660AD3"/>
    <w:rsid w:val="00677B7F"/>
    <w:rsid w:val="006A5570"/>
    <w:rsid w:val="006A689C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4D46"/>
    <w:rsid w:val="007A4036"/>
    <w:rsid w:val="007B570C"/>
    <w:rsid w:val="007C589B"/>
    <w:rsid w:val="007E4A6E"/>
    <w:rsid w:val="007F56A7"/>
    <w:rsid w:val="00802FBB"/>
    <w:rsid w:val="00807DD0"/>
    <w:rsid w:val="00816C4B"/>
    <w:rsid w:val="008659F3"/>
    <w:rsid w:val="008842D9"/>
    <w:rsid w:val="00886D4B"/>
    <w:rsid w:val="00895406"/>
    <w:rsid w:val="008A3568"/>
    <w:rsid w:val="008D03B9"/>
    <w:rsid w:val="008F18D6"/>
    <w:rsid w:val="00904780"/>
    <w:rsid w:val="009200A4"/>
    <w:rsid w:val="00921852"/>
    <w:rsid w:val="00922385"/>
    <w:rsid w:val="009223DF"/>
    <w:rsid w:val="00923DE9"/>
    <w:rsid w:val="00936091"/>
    <w:rsid w:val="00940D8A"/>
    <w:rsid w:val="00962258"/>
    <w:rsid w:val="009678B7"/>
    <w:rsid w:val="009833E1"/>
    <w:rsid w:val="00986990"/>
    <w:rsid w:val="00992D9C"/>
    <w:rsid w:val="00996CB8"/>
    <w:rsid w:val="009B14A9"/>
    <w:rsid w:val="009B2E97"/>
    <w:rsid w:val="009E07F4"/>
    <w:rsid w:val="009F392E"/>
    <w:rsid w:val="00A6177B"/>
    <w:rsid w:val="00A66136"/>
    <w:rsid w:val="00A95440"/>
    <w:rsid w:val="00AA4CBB"/>
    <w:rsid w:val="00AA65FA"/>
    <w:rsid w:val="00AA7351"/>
    <w:rsid w:val="00AD056F"/>
    <w:rsid w:val="00AD6731"/>
    <w:rsid w:val="00B15D0D"/>
    <w:rsid w:val="00B467BB"/>
    <w:rsid w:val="00B75EE1"/>
    <w:rsid w:val="00B77481"/>
    <w:rsid w:val="00B8518B"/>
    <w:rsid w:val="00BC3341"/>
    <w:rsid w:val="00BD7E91"/>
    <w:rsid w:val="00C02D0A"/>
    <w:rsid w:val="00C03A6E"/>
    <w:rsid w:val="00C44F6A"/>
    <w:rsid w:val="00C47AE3"/>
    <w:rsid w:val="00C872C7"/>
    <w:rsid w:val="00CD1FC4"/>
    <w:rsid w:val="00CE259B"/>
    <w:rsid w:val="00D1307B"/>
    <w:rsid w:val="00D21061"/>
    <w:rsid w:val="00D36611"/>
    <w:rsid w:val="00D4108E"/>
    <w:rsid w:val="00D43475"/>
    <w:rsid w:val="00D6163D"/>
    <w:rsid w:val="00D73D46"/>
    <w:rsid w:val="00D831A3"/>
    <w:rsid w:val="00DB644C"/>
    <w:rsid w:val="00DC75F3"/>
    <w:rsid w:val="00DD46F3"/>
    <w:rsid w:val="00DE1BA6"/>
    <w:rsid w:val="00DE56F2"/>
    <w:rsid w:val="00DF116D"/>
    <w:rsid w:val="00E174CD"/>
    <w:rsid w:val="00E36C4A"/>
    <w:rsid w:val="00E91E84"/>
    <w:rsid w:val="00EB104F"/>
    <w:rsid w:val="00EB125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FC782"/>
  <w14:defaultImageDpi w14:val="32767"/>
  <w15:docId w15:val="{4291CF4D-30F3-4F20-B032-6C55E41C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5406"/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C872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72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72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72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72C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86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upR\Downloads\Hlavi&#269;kov&#253;%20pap&#237;r%20(3)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FAEDE18-1B81-4041-848C-CDE0AEF32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742034-8B87-47CC-9D04-866934DC7B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(3)</Template>
  <TotalTime>4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Sukup Richard, Mgr.</dc:creator>
  <cp:keywords/>
  <dc:description/>
  <cp:lastModifiedBy>Šedová Jana, Ing.</cp:lastModifiedBy>
  <cp:revision>3</cp:revision>
  <cp:lastPrinted>2017-11-28T17:18:00Z</cp:lastPrinted>
  <dcterms:created xsi:type="dcterms:W3CDTF">2026-06-10T08:05:00Z</dcterms:created>
  <dcterms:modified xsi:type="dcterms:W3CDTF">2026-07-20T08:36:00Z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