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10BD2F8C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C454A9">
        <w:rPr>
          <w:rFonts w:eastAsia="Times New Roman" w:cs="Times New Roman"/>
          <w:lang w:eastAsia="cs-CZ"/>
        </w:rPr>
        <w:t>6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D0734A">
        <w:rPr>
          <w:bCs/>
          <w:highlight w:val="green"/>
          <w:lang w:val="en-US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>
        <w:rPr>
          <w:highlight w:val="green"/>
          <w:lang w:val="en-US"/>
        </w:rPr>
        <w:t>]</w:t>
      </w:r>
    </w:p>
    <w:p w14:paraId="07990C02" w14:textId="5511E956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>dlimitní veřejnou zakázku s názvem</w:t>
      </w:r>
      <w:r w:rsidR="006D392E" w:rsidRPr="00D716B7">
        <w:rPr>
          <w:lang w:eastAsia="cs-CZ"/>
        </w:rPr>
        <w:t xml:space="preserve"> </w:t>
      </w:r>
      <w:bookmarkStart w:id="0" w:name="_Toc403053768"/>
      <w:r w:rsidR="006D392E" w:rsidRPr="00D716B7">
        <w:rPr>
          <w:lang w:eastAsia="cs-CZ"/>
        </w:rPr>
        <w:t>„</w:t>
      </w:r>
      <w:bookmarkEnd w:id="0"/>
      <w:r w:rsidR="00C454A9" w:rsidRPr="00C454A9">
        <w:rPr>
          <w:b/>
          <w:bCs/>
          <w:lang w:eastAsia="cs-CZ"/>
        </w:rPr>
        <w:t>Technická pomoc při administraci variací, nároků zhotovitele a kontrole harmonogramu staveb uplatňovaných v rámci smluvních podmínek FIDIC pro SŽ</w:t>
      </w:r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>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D0734A">
        <w:rPr>
          <w:bCs/>
          <w:highlight w:val="green"/>
          <w:lang w:val="en-US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>
        <w:rPr>
          <w:highlight w:val="green"/>
          <w:lang w:val="en-US"/>
        </w:rPr>
        <w:t>]</w:t>
      </w:r>
      <w:r>
        <w:t xml:space="preserve"> dne </w:t>
      </w:r>
      <w:r w:rsidR="00F83CEA" w:rsidRPr="00D0734A">
        <w:rPr>
          <w:bCs/>
          <w:highlight w:val="green"/>
          <w:lang w:val="en-US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>
        <w:rPr>
          <w:highlight w:val="green"/>
          <w:lang w:val="en-US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DCA7" w14:textId="77777777" w:rsidR="00370A2B" w:rsidRDefault="00370A2B" w:rsidP="00962258">
      <w:pPr>
        <w:spacing w:after="0" w:line="240" w:lineRule="auto"/>
      </w:pPr>
      <w:r>
        <w:separator/>
      </w:r>
    </w:p>
  </w:endnote>
  <w:endnote w:type="continuationSeparator" w:id="0">
    <w:p w14:paraId="655D5935" w14:textId="77777777" w:rsidR="00370A2B" w:rsidRDefault="00370A2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B95158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4DC900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299F2D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72A912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38C90" w14:textId="77777777" w:rsidR="00370A2B" w:rsidRDefault="00370A2B" w:rsidP="00962258">
      <w:pPr>
        <w:spacing w:after="0" w:line="240" w:lineRule="auto"/>
      </w:pPr>
      <w:r>
        <w:separator/>
      </w:r>
    </w:p>
  </w:footnote>
  <w:footnote w:type="continuationSeparator" w:id="0">
    <w:p w14:paraId="6CA6A7D4" w14:textId="77777777" w:rsidR="00370A2B" w:rsidRDefault="00370A2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15FEF"/>
    <w:rsid w:val="001550BC"/>
    <w:rsid w:val="001605B9"/>
    <w:rsid w:val="001708F9"/>
    <w:rsid w:val="00170EC5"/>
    <w:rsid w:val="001747C1"/>
    <w:rsid w:val="00184743"/>
    <w:rsid w:val="00207DF5"/>
    <w:rsid w:val="00280BB4"/>
    <w:rsid w:val="00280E07"/>
    <w:rsid w:val="00287654"/>
    <w:rsid w:val="002C21EA"/>
    <w:rsid w:val="002C31BF"/>
    <w:rsid w:val="002D08B1"/>
    <w:rsid w:val="002E0CD7"/>
    <w:rsid w:val="00341DCF"/>
    <w:rsid w:val="00357BC6"/>
    <w:rsid w:val="00370A2B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91B36"/>
    <w:rsid w:val="005A1D7F"/>
    <w:rsid w:val="005F1404"/>
    <w:rsid w:val="00602192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E6355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0F14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83529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54A9"/>
    <w:rsid w:val="00C47AE3"/>
    <w:rsid w:val="00CD1FC4"/>
    <w:rsid w:val="00D21061"/>
    <w:rsid w:val="00D4108E"/>
    <w:rsid w:val="00D47C29"/>
    <w:rsid w:val="00D557A5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40A091-F342-4AFF-96CE-68CE51510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4b7a9e4e-c8eb-43dc-9c34-7fb73851d248"/>
    <ds:schemaRef ds:uri="http://schemas.microsoft.com/office/infopath/2007/PartnerControls"/>
    <ds:schemaRef ds:uri="27c7573f-4d86-4aae-99cc-953b132474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sprava-zeleznic_hlavickovy-papir_v8_SABLONA.dotx</Template>
  <TotalTime>1</TotalTime>
  <Pages>1</Pages>
  <Words>155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Lukáš Němec</cp:lastModifiedBy>
  <cp:revision>5</cp:revision>
  <cp:lastPrinted>2020-02-10T12:41:00Z</cp:lastPrinted>
  <dcterms:created xsi:type="dcterms:W3CDTF">2024-07-08T12:57:00Z</dcterms:created>
  <dcterms:modified xsi:type="dcterms:W3CDTF">2026-06-08T13:02:00Z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