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671VZ19-0-0014</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F62EE7">
        <w:rPr>
          <w:rFonts w:ascii="Calibri" w:hAnsi="Calibri"/>
          <w:sz w:val="22"/>
          <w:szCs w:val="22"/>
        </w:rPr>
        <w:t xml:space="preserve">zastoupená </w:t>
      </w:r>
      <w:bookmarkStart w:id="0" w:name="_GoBack"/>
      <w:bookmarkEnd w:id="0"/>
      <w:r w:rsidR="001245DF" w:rsidRPr="00AA01ED">
        <w:rPr>
          <w:rFonts w:ascii="Calibri" w:hAnsi="Calibri"/>
          <w:sz w:val="22"/>
          <w:szCs w:val="22"/>
        </w:rPr>
        <w:t>Bc</w:t>
      </w:r>
      <w:r w:rsidRPr="00AA01ED">
        <w:rPr>
          <w:rFonts w:ascii="Calibri" w:hAnsi="Calibri"/>
          <w:sz w:val="22"/>
          <w:szCs w:val="22"/>
        </w:rPr>
        <w:t xml:space="preserve">. </w:t>
      </w:r>
      <w:r w:rsidR="001245DF" w:rsidRPr="00AA01ED">
        <w:rPr>
          <w:rFonts w:ascii="Calibri" w:hAnsi="Calibri"/>
          <w:sz w:val="22"/>
          <w:szCs w:val="22"/>
        </w:rPr>
        <w:t>Jiřím</w:t>
      </w:r>
      <w:r w:rsidRPr="00AA01ED">
        <w:rPr>
          <w:rFonts w:ascii="Calibri" w:hAnsi="Calibri"/>
          <w:sz w:val="22"/>
          <w:szCs w:val="22"/>
        </w:rPr>
        <w:t xml:space="preserve"> S</w:t>
      </w:r>
      <w:r w:rsidR="001245DF" w:rsidRPr="00AA01ED">
        <w:rPr>
          <w:rFonts w:ascii="Calibri" w:hAnsi="Calibri"/>
          <w:sz w:val="22"/>
          <w:szCs w:val="22"/>
        </w:rPr>
        <w:t>vobodou</w:t>
      </w:r>
      <w:r w:rsidRPr="00AA01ED">
        <w:rPr>
          <w:rFonts w:ascii="Calibri" w:hAnsi="Calibri"/>
          <w:sz w:val="22"/>
          <w:szCs w:val="22"/>
        </w:rPr>
        <w:t xml:space="preserve">, </w:t>
      </w:r>
      <w:r w:rsidR="007F19E5" w:rsidRPr="00AA01ED">
        <w:rPr>
          <w:rFonts w:ascii="Calibri" w:hAnsi="Calibri"/>
          <w:sz w:val="22"/>
          <w:szCs w:val="22"/>
        </w:rPr>
        <w:t>generálním ředitelem</w:t>
      </w:r>
    </w:p>
    <w:p w:rsidR="00F62EE7" w:rsidRPr="00AD450F" w:rsidRDefault="00F62EE7" w:rsidP="00B72F61">
      <w:pPr>
        <w:ind w:left="707" w:firstLine="709"/>
        <w:jc w:val="both"/>
        <w:rPr>
          <w:rFonts w:ascii="Calibri" w:hAnsi="Calibri"/>
          <w:b/>
          <w:sz w:val="22"/>
          <w:szCs w:val="22"/>
        </w:rPr>
      </w:pPr>
      <w:r w:rsidRPr="00AD450F">
        <w:rPr>
          <w:rFonts w:ascii="Calibri" w:hAnsi="Calibri"/>
          <w:b/>
          <w:sz w:val="22"/>
          <w:szCs w:val="22"/>
        </w:rPr>
        <w:t>organizační složka</w:t>
      </w:r>
      <w:r w:rsidR="00F03207" w:rsidRPr="00AD450F">
        <w:rPr>
          <w:rFonts w:ascii="Calibri" w:hAnsi="Calibri"/>
          <w:b/>
          <w:sz w:val="22"/>
          <w:szCs w:val="22"/>
        </w:rPr>
        <w:t>:</w:t>
      </w:r>
      <w:r w:rsidRPr="00AD450F">
        <w:rPr>
          <w:rFonts w:ascii="Calibri" w:hAnsi="Calibri"/>
          <w:b/>
          <w:sz w:val="22"/>
          <w:szCs w:val="22"/>
        </w:rPr>
        <w:t xml:space="preserve"> </w:t>
      </w:r>
      <w:r w:rsidR="00F03207" w:rsidRPr="00AD450F">
        <w:rPr>
          <w:rFonts w:ascii="Calibri" w:hAnsi="Calibri"/>
          <w:b/>
          <w:sz w:val="22"/>
          <w:szCs w:val="22"/>
        </w:rPr>
        <w:t>Správa železniční geodézie Olomouc</w:t>
      </w:r>
      <w:r w:rsidR="00B72F61">
        <w:rPr>
          <w:rFonts w:ascii="Calibri" w:hAnsi="Calibri"/>
          <w:b/>
          <w:sz w:val="22"/>
          <w:szCs w:val="22"/>
        </w:rPr>
        <w:t>,</w:t>
      </w:r>
    </w:p>
    <w:p w:rsidR="00F62EE7" w:rsidRDefault="00F62EE7" w:rsidP="00B72F61">
      <w:pPr>
        <w:spacing w:after="240"/>
        <w:ind w:left="708" w:firstLine="708"/>
        <w:jc w:val="both"/>
        <w:rPr>
          <w:rFonts w:ascii="Calibri" w:hAnsi="Calibri"/>
          <w:sz w:val="22"/>
          <w:szCs w:val="22"/>
        </w:rPr>
      </w:pPr>
      <w:r w:rsidRPr="00AD450F">
        <w:rPr>
          <w:rFonts w:ascii="Calibri" w:hAnsi="Calibri"/>
          <w:sz w:val="22"/>
          <w:szCs w:val="22"/>
        </w:rPr>
        <w:t xml:space="preserve">zastoupená </w:t>
      </w:r>
      <w:r w:rsidR="00F03207" w:rsidRPr="00AD450F">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AD450F">
        <w:rPr>
          <w:rFonts w:ascii="Calibri" w:hAnsi="Calibri"/>
          <w:sz w:val="22"/>
          <w:szCs w:val="22"/>
        </w:rPr>
        <w:t>bankovní spojení:</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Projekt GPK staničních kolejí v TÚ 1362, žst. Šumperk, žst. Bludov</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67119019</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AA01ED">
      <w:pPr>
        <w:pStyle w:val="Odstavecseseznamem"/>
        <w:numPr>
          <w:ilvl w:val="2"/>
          <w:numId w:val="13"/>
        </w:numPr>
        <w:jc w:val="both"/>
        <w:rPr>
          <w:rFonts w:ascii="Calibri" w:hAnsi="Calibri"/>
          <w:sz w:val="22"/>
          <w:szCs w:val="22"/>
        </w:rPr>
      </w:pPr>
      <w:r>
        <w:rPr>
          <w:rFonts w:ascii="Calibri" w:hAnsi="Calibri"/>
          <w:sz w:val="22"/>
          <w:szCs w:val="22"/>
        </w:rPr>
        <w:t xml:space="preserve">Předmětem díla je </w:t>
      </w:r>
      <w:r w:rsidR="00AA01ED" w:rsidRPr="00AA01ED">
        <w:rPr>
          <w:rFonts w:ascii="Calibri" w:hAnsi="Calibri"/>
          <w:i/>
          <w:sz w:val="22"/>
          <w:szCs w:val="22"/>
        </w:rPr>
        <w:t>Tvorba směrového a výškového řešení os staničních kolejí z mapování dodaného SŽG Olomouc</w:t>
      </w:r>
      <w:r w:rsidR="002716E5" w:rsidRPr="007C44AD">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lastRenderedPageBreak/>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7C44AD" w:rsidRPr="00AA01ED" w:rsidRDefault="007C44AD" w:rsidP="007C44AD">
      <w:pPr>
        <w:pStyle w:val="Odstavecseseznamem"/>
        <w:numPr>
          <w:ilvl w:val="0"/>
          <w:numId w:val="22"/>
        </w:numPr>
        <w:jc w:val="both"/>
        <w:rPr>
          <w:rFonts w:ascii="Calibri" w:hAnsi="Calibri"/>
          <w:sz w:val="22"/>
          <w:szCs w:val="22"/>
        </w:rPr>
      </w:pPr>
      <w:r w:rsidRPr="00AA01ED">
        <w:rPr>
          <w:rFonts w:ascii="Calibri" w:hAnsi="Calibri"/>
          <w:sz w:val="22"/>
          <w:szCs w:val="22"/>
        </w:rPr>
        <w:t xml:space="preserve">odevzdat objednateli kompletní dokumentaci v digitální formě dle přílohy č. 1 Smlouvy ke kontrole do </w:t>
      </w:r>
      <w:proofErr w:type="gramStart"/>
      <w:r w:rsidR="007577E3" w:rsidRPr="00AA01ED">
        <w:rPr>
          <w:rFonts w:ascii="Calibri" w:hAnsi="Calibri"/>
          <w:b/>
          <w:sz w:val="22"/>
          <w:szCs w:val="22"/>
        </w:rPr>
        <w:t>15.05.2019</w:t>
      </w:r>
      <w:proofErr w:type="gramEnd"/>
      <w:r w:rsidR="0024562D" w:rsidRPr="00AA01ED">
        <w:rPr>
          <w:rFonts w:ascii="Calibri" w:hAnsi="Calibri"/>
          <w:b/>
          <w:sz w:val="22"/>
          <w:szCs w:val="22"/>
        </w:rPr>
        <w:t>,</w:t>
      </w:r>
    </w:p>
    <w:p w:rsidR="00F62EE7" w:rsidRPr="00AA01ED" w:rsidRDefault="00B75EE1" w:rsidP="00B72F61">
      <w:pPr>
        <w:pStyle w:val="Odstavecseseznamem"/>
        <w:numPr>
          <w:ilvl w:val="0"/>
          <w:numId w:val="22"/>
        </w:numPr>
        <w:spacing w:after="240"/>
        <w:jc w:val="both"/>
        <w:rPr>
          <w:rFonts w:ascii="Calibri" w:hAnsi="Calibri"/>
          <w:sz w:val="22"/>
          <w:szCs w:val="22"/>
        </w:rPr>
      </w:pPr>
      <w:r w:rsidRPr="00AA01ED">
        <w:rPr>
          <w:rFonts w:ascii="Calibri" w:hAnsi="Calibri"/>
          <w:sz w:val="22"/>
          <w:szCs w:val="22"/>
        </w:rPr>
        <w:t>provést dílo</w:t>
      </w:r>
      <w:r w:rsidR="00EE3B00" w:rsidRPr="00AA01ED">
        <w:rPr>
          <w:rFonts w:ascii="Calibri" w:hAnsi="Calibri"/>
          <w:sz w:val="22"/>
          <w:szCs w:val="22"/>
        </w:rPr>
        <w:t xml:space="preserve"> </w:t>
      </w:r>
      <w:r w:rsidR="00EE3B00" w:rsidRPr="00AA01ED">
        <w:rPr>
          <w:rFonts w:ascii="Arial" w:hAnsi="Arial" w:cs="Arial"/>
          <w:color w:val="000000"/>
        </w:rPr>
        <w:t>zakázky (kompletní odevzdání zakázky se všemi náležitostmi)</w:t>
      </w:r>
      <w:r w:rsidRPr="00AA01ED">
        <w:rPr>
          <w:rFonts w:ascii="Calibri" w:hAnsi="Calibri"/>
          <w:sz w:val="22"/>
          <w:szCs w:val="22"/>
        </w:rPr>
        <w:t xml:space="preserve"> nejpozději do</w:t>
      </w:r>
      <w:r w:rsidR="00C407B6" w:rsidRPr="00AA01ED">
        <w:rPr>
          <w:rFonts w:ascii="Calibri" w:hAnsi="Calibri"/>
          <w:b/>
          <w:sz w:val="22"/>
          <w:szCs w:val="22"/>
        </w:rPr>
        <w:t xml:space="preserve"> </w:t>
      </w:r>
      <w:r w:rsidR="00A777CC" w:rsidRPr="00AA01ED">
        <w:rPr>
          <w:rFonts w:ascii="Calibri" w:hAnsi="Calibri"/>
          <w:b/>
          <w:sz w:val="22"/>
          <w:szCs w:val="22"/>
        </w:rPr>
        <w:t>28.06.2019</w:t>
      </w:r>
      <w:r w:rsidR="0024562D" w:rsidRPr="00AA01ED">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Petr Malý</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972740703</w:t>
      </w:r>
      <w:r w:rsidRPr="00E56445">
        <w:rPr>
          <w:rFonts w:ascii="Calibri" w:hAnsi="Calibri"/>
          <w:bCs/>
          <w:sz w:val="22"/>
          <w:szCs w:val="22"/>
        </w:rPr>
        <w:t xml:space="preserve">, e-mail: </w:t>
      </w:r>
      <w:r w:rsidR="004A6B72">
        <w:rPr>
          <w:rFonts w:asciiTheme="minorHAnsi" w:hAnsiTheme="minorHAnsi"/>
        </w:rPr>
        <w:t>Maly@szdc.cz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w:t>
      </w:r>
      <w:r w:rsidRPr="002E247D">
        <w:rPr>
          <w:rFonts w:ascii="Calibri" w:hAnsi="Calibri"/>
          <w:sz w:val="22"/>
          <w:szCs w:val="22"/>
        </w:rPr>
        <w:lastRenderedPageBreak/>
        <w:t>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671VZ19-0-0014</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B57D23">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B57D23">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B57D23"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B57D23">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B57D23">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01ED"/>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57D23"/>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238A6"/>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68FCE-F393-40D8-A8D8-71F4E9918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1221</Words>
  <Characters>7067</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8272</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64</cp:revision>
  <cp:lastPrinted>2019-02-04T11:51:00Z</cp:lastPrinted>
  <dcterms:created xsi:type="dcterms:W3CDTF">2017-07-31T05:37:00Z</dcterms:created>
  <dcterms:modified xsi:type="dcterms:W3CDTF">2019-02-04T12:05:00Z</dcterms:modified>
</cp:coreProperties>
</file>