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2E5C" w14:textId="77777777" w:rsidR="004772F8" w:rsidRPr="004772F8" w:rsidRDefault="004772F8" w:rsidP="004772F8">
      <w:pPr>
        <w:spacing w:before="120" w:after="240" w:line="240" w:lineRule="auto"/>
        <w:jc w:val="both"/>
        <w:rPr>
          <w:rFonts w:eastAsia="Times New Roman" w:cs="Times New Roman"/>
          <w:sz w:val="18"/>
          <w:szCs w:val="18"/>
          <w:lang w:eastAsia="cs-CZ"/>
        </w:rPr>
      </w:pPr>
      <w:bookmarkStart w:id="0" w:name="_Toc517632206"/>
      <w:bookmarkStart w:id="1" w:name="_Toc517978983"/>
      <w:bookmarkStart w:id="2" w:name="_Toc518251180"/>
      <w:bookmarkStart w:id="3" w:name="_Toc533063756"/>
      <w:r w:rsidRPr="004772F8">
        <w:rPr>
          <w:rFonts w:eastAsia="Times New Roman" w:cs="Times New Roman"/>
          <w:sz w:val="18"/>
          <w:szCs w:val="18"/>
          <w:lang w:eastAsia="cs-CZ"/>
        </w:rPr>
        <w:t>Příloha č. 1 Smlouvy</w:t>
      </w:r>
    </w:p>
    <w:p w14:paraId="165B62B4" w14:textId="77777777" w:rsidR="004772F8" w:rsidRPr="004772F8" w:rsidRDefault="004772F8" w:rsidP="004772F8">
      <w:pPr>
        <w:spacing w:before="120" w:after="240" w:line="240" w:lineRule="auto"/>
        <w:jc w:val="both"/>
        <w:rPr>
          <w:rFonts w:eastAsia="Times New Roman" w:cs="Times New Roman"/>
          <w:b/>
          <w:sz w:val="18"/>
          <w:szCs w:val="18"/>
          <w:u w:val="single"/>
          <w:lang w:eastAsia="cs-CZ"/>
        </w:rPr>
      </w:pPr>
      <w:r w:rsidRPr="004772F8">
        <w:rPr>
          <w:rFonts w:eastAsia="Times New Roman" w:cs="Times New Roman"/>
          <w:b/>
          <w:sz w:val="18"/>
          <w:szCs w:val="18"/>
          <w:u w:val="single"/>
          <w:lang w:eastAsia="cs-CZ"/>
        </w:rPr>
        <w:t>Specifikace plnění</w:t>
      </w:r>
    </w:p>
    <w:p w14:paraId="4AE660B7" w14:textId="090B2BD7" w:rsidR="004772F8" w:rsidRPr="004772F8" w:rsidRDefault="004772F8" w:rsidP="004772F8">
      <w:pPr>
        <w:keepNext/>
        <w:numPr>
          <w:ilvl w:val="0"/>
          <w:numId w:val="1"/>
        </w:numPr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  <w:bookmarkStart w:id="4" w:name="_Toc517632207"/>
      <w:bookmarkStart w:id="5" w:name="_Toc517978984"/>
      <w:bookmarkStart w:id="6" w:name="_Toc518251181"/>
      <w:bookmarkStart w:id="7" w:name="_Toc533063757"/>
      <w:bookmarkEnd w:id="0"/>
      <w:bookmarkEnd w:id="1"/>
      <w:bookmarkEnd w:id="2"/>
      <w:bookmarkEnd w:id="3"/>
      <w:r w:rsidRPr="004772F8">
        <w:rPr>
          <w:rFonts w:eastAsia="Times New Roman" w:cs="Arial"/>
          <w:b/>
          <w:bCs/>
          <w:caps/>
          <w:kern w:val="32"/>
          <w:sz w:val="18"/>
          <w:szCs w:val="18"/>
        </w:rPr>
        <w:t>Specifikace hardware</w:t>
      </w:r>
    </w:p>
    <w:p w14:paraId="031937B5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jc w:val="both"/>
        <w:outlineLvl w:val="1"/>
        <w:rPr>
          <w:rFonts w:eastAsia="Times New Roman" w:cs="Arial"/>
          <w:bCs/>
          <w:iCs/>
          <w:sz w:val="18"/>
          <w:szCs w:val="18"/>
        </w:rPr>
      </w:pPr>
      <w:r w:rsidRPr="004772F8">
        <w:rPr>
          <w:rFonts w:eastAsia="Times New Roman" w:cs="Arial"/>
          <w:bCs/>
          <w:iCs/>
          <w:sz w:val="18"/>
          <w:szCs w:val="18"/>
        </w:rPr>
        <w:t>Na základě této Smlouvy dodá Prodávající Hardware dle následujících požadavků Kupujícího:</w:t>
      </w:r>
    </w:p>
    <w:p w14:paraId="41C48FEB" w14:textId="68B61667" w:rsidR="00E33870" w:rsidRPr="00D7445C" w:rsidRDefault="00A47711" w:rsidP="00D7445C">
      <w:pPr>
        <w:spacing w:after="240" w:line="264" w:lineRule="auto"/>
        <w:ind w:firstLine="426"/>
        <w:rPr>
          <w:rFonts w:eastAsia="Times New Roman" w:cs="Segoe UI"/>
          <w:sz w:val="18"/>
          <w:szCs w:val="18"/>
          <w:lang w:eastAsia="cs-CZ"/>
        </w:rPr>
      </w:pPr>
      <w:r>
        <w:rPr>
          <w:rFonts w:eastAsia="Verdana" w:cs="Times New Roman"/>
          <w:sz w:val="18"/>
          <w:szCs w:val="18"/>
        </w:rPr>
        <w:t>a)</w:t>
      </w:r>
      <w:r w:rsidR="004772F8" w:rsidRPr="004772F8">
        <w:rPr>
          <w:rFonts w:eastAsia="Verdana" w:cs="Times New Roman"/>
          <w:sz w:val="18"/>
          <w:szCs w:val="18"/>
        </w:rPr>
        <w:tab/>
      </w:r>
      <w:r w:rsidR="004772F8" w:rsidRPr="004772F8">
        <w:rPr>
          <w:rFonts w:eastAsia="Verdana" w:cs="Times New Roman"/>
          <w:b/>
          <w:bCs/>
          <w:sz w:val="18"/>
          <w:szCs w:val="18"/>
        </w:rPr>
        <w:t>Položka 1</w:t>
      </w:r>
      <w:r w:rsidR="004772F8" w:rsidRPr="004772F8">
        <w:rPr>
          <w:rFonts w:eastAsia="Verdana" w:cs="Times New Roman"/>
          <w:sz w:val="18"/>
          <w:szCs w:val="18"/>
        </w:rPr>
        <w:t xml:space="preserve"> – </w:t>
      </w:r>
      <w:r w:rsidR="005317B5">
        <w:rPr>
          <w:rFonts w:eastAsia="Times New Roman" w:cs="Segoe UI"/>
          <w:sz w:val="18"/>
          <w:szCs w:val="18"/>
          <w:lang w:eastAsia="cs-CZ"/>
        </w:rPr>
        <w:t>Dva</w:t>
      </w:r>
      <w:r w:rsidR="009415DF" w:rsidRPr="009415DF">
        <w:rPr>
          <w:rFonts w:eastAsia="Times New Roman" w:cs="Segoe UI"/>
          <w:sz w:val="18"/>
          <w:szCs w:val="18"/>
          <w:lang w:eastAsia="cs-CZ"/>
        </w:rPr>
        <w:t xml:space="preserve"> (</w:t>
      </w:r>
      <w:r w:rsidR="005317B5">
        <w:rPr>
          <w:rFonts w:eastAsia="Times New Roman" w:cs="Segoe UI"/>
          <w:sz w:val="18"/>
          <w:szCs w:val="18"/>
          <w:lang w:eastAsia="cs-CZ"/>
        </w:rPr>
        <w:t>2</w:t>
      </w:r>
      <w:r w:rsidR="009415DF" w:rsidRPr="009415DF">
        <w:rPr>
          <w:rFonts w:eastAsia="Times New Roman" w:cs="Segoe UI"/>
          <w:sz w:val="18"/>
          <w:szCs w:val="18"/>
          <w:lang w:eastAsia="cs-CZ"/>
        </w:rPr>
        <w:t>) server</w:t>
      </w:r>
      <w:r w:rsidR="005317B5">
        <w:rPr>
          <w:rFonts w:eastAsia="Times New Roman" w:cs="Segoe UI"/>
          <w:sz w:val="18"/>
          <w:szCs w:val="18"/>
          <w:lang w:eastAsia="cs-CZ"/>
        </w:rPr>
        <w:t>y</w:t>
      </w:r>
      <w:r w:rsidR="009415DF" w:rsidRPr="009415DF">
        <w:rPr>
          <w:rFonts w:eastAsia="Times New Roman" w:cs="Segoe UI"/>
          <w:sz w:val="18"/>
          <w:szCs w:val="18"/>
          <w:lang w:eastAsia="cs-CZ"/>
        </w:rPr>
        <w:t xml:space="preserve"> pro NDR sondu „KB </w:t>
      </w:r>
      <w:r w:rsidR="00EC0A71">
        <w:rPr>
          <w:rFonts w:eastAsia="Times New Roman" w:cs="Segoe UI"/>
          <w:sz w:val="18"/>
          <w:szCs w:val="18"/>
          <w:lang w:eastAsia="cs-CZ"/>
        </w:rPr>
        <w:t>DMZ</w:t>
      </w:r>
      <w:r w:rsidR="009415DF" w:rsidRPr="009415DF">
        <w:rPr>
          <w:rFonts w:eastAsia="Times New Roman" w:cs="Segoe UI"/>
          <w:sz w:val="18"/>
          <w:szCs w:val="18"/>
          <w:lang w:eastAsia="cs-CZ"/>
        </w:rPr>
        <w:t xml:space="preserve"> / Praha U2“ v konfiguraci:</w:t>
      </w:r>
    </w:p>
    <w:p w14:paraId="31C49E7D" w14:textId="77777777" w:rsidR="009415DF" w:rsidRPr="009415DF" w:rsidRDefault="009415DF" w:rsidP="009415D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415DF">
        <w:rPr>
          <w:rFonts w:eastAsia="Times New Roman" w:cs="Segoe UI"/>
          <w:sz w:val="18"/>
          <w:szCs w:val="18"/>
          <w:shd w:val="clear" w:color="auto" w:fill="00FF00"/>
          <w:lang w:eastAsia="cs-CZ"/>
        </w:rPr>
        <w:t>[IDENTIFIKACE MODELU</w:t>
      </w:r>
      <w:r w:rsidRPr="009415DF">
        <w:rPr>
          <w:rFonts w:eastAsia="Times New Roman" w:cs="Segoe UI"/>
          <w:b/>
          <w:bCs/>
          <w:sz w:val="18"/>
          <w:szCs w:val="18"/>
          <w:shd w:val="clear" w:color="auto" w:fill="00FF00"/>
          <w:lang w:eastAsia="cs-CZ"/>
        </w:rPr>
        <w:t xml:space="preserve"> - </w:t>
      </w:r>
      <w:r w:rsidRPr="009415DF">
        <w:rPr>
          <w:rFonts w:eastAsia="Times New Roman" w:cs="Segoe UI"/>
          <w:sz w:val="18"/>
          <w:szCs w:val="18"/>
          <w:shd w:val="clear" w:color="auto" w:fill="00FF00"/>
          <w:lang w:eastAsia="cs-CZ"/>
        </w:rPr>
        <w:t>DOPLNÍ PRODÁVAJÍCÍ]</w:t>
      </w:r>
      <w:r w:rsidRPr="009415DF">
        <w:rPr>
          <w:rFonts w:eastAsia="Times New Roman" w:cs="Segoe UI"/>
          <w:b/>
          <w:bCs/>
          <w:sz w:val="18"/>
          <w:szCs w:val="18"/>
          <w:lang w:eastAsia="cs-CZ"/>
        </w:rPr>
        <w:t> </w:t>
      </w:r>
      <w:r w:rsidRPr="009415DF">
        <w:rPr>
          <w:rFonts w:eastAsia="Times New Roman" w:cs="Segoe UI"/>
          <w:sz w:val="18"/>
          <w:szCs w:val="18"/>
          <w:lang w:eastAsia="cs-CZ"/>
        </w:rPr>
        <w:t> </w:t>
      </w:r>
    </w:p>
    <w:tbl>
      <w:tblPr>
        <w:tblW w:w="858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5"/>
        <w:gridCol w:w="3285"/>
      </w:tblGrid>
      <w:tr w:rsidR="009415DF" w:rsidRPr="009415DF" w14:paraId="3AC83E66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5DCE4"/>
            <w:hideMark/>
          </w:tcPr>
          <w:p w14:paraId="5F00EA9D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Požadavek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5DCE4"/>
            <w:hideMark/>
          </w:tcPr>
          <w:p w14:paraId="413574A2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Nabízené řešení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46998A06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0E96D6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Provedení serveru pro instalaci do rackové skříně o hloubce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100 cm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DBD6A07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7A57808E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50EF36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Velikost skříně serveru o maximální výšce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 RU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(89 mm)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AF594BA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67ECDF2A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EBB163" w14:textId="62D6056C" w:rsidR="009415DF" w:rsidRPr="009415DF" w:rsidRDefault="005317B5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="009415DF"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x CPU</w:t>
            </w:r>
            <w:r w:rsidR="009415DF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každý minimálně </w:t>
            </w:r>
            <w:r w:rsidR="00F96DCF" w:rsidRPr="00F96DC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96</w:t>
            </w:r>
            <w:r w:rsidR="009415DF"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 jader</w:t>
            </w:r>
            <w:r w:rsidR="009415DF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se základní frekvencí minimálně 2</w:t>
            </w:r>
            <w:r w:rsidR="005138A3">
              <w:rPr>
                <w:rFonts w:eastAsia="Times New Roman" w:cs="Times New Roman"/>
                <w:sz w:val="18"/>
                <w:szCs w:val="18"/>
                <w:lang w:eastAsia="cs-CZ"/>
              </w:rPr>
              <w:t>,4</w:t>
            </w:r>
            <w:r w:rsidR="009415DF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GHz a se spotřebou maximálně 3</w:t>
            </w:r>
            <w:r w:rsidR="006F3BF7">
              <w:rPr>
                <w:rFonts w:eastAsia="Times New Roman" w:cs="Times New Roman"/>
                <w:sz w:val="18"/>
                <w:szCs w:val="18"/>
                <w:lang w:eastAsia="cs-CZ"/>
              </w:rPr>
              <w:t>0</w:t>
            </w:r>
            <w:r w:rsidR="009415DF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0 W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200E8B9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39381DFD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3A45EC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Architektura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Intel x86-64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z důvodu kompatibility současného ICT prostředí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7992549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129F74EA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8E33CCA" w14:textId="20545A1F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Operační paměť minimálně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512 GB DDR5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 použitím modulů o maximální velikosti 128 GB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09FEEF9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234A93D5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55002A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2x SSD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každý o velikosti minimálně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480 GB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v konfiguraci RAID1 (zrcadlení) pro 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boot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a běh OS nebo virtualizační platformy (hypervisor)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9F4115A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3ED67864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F16246C" w14:textId="0739147F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Lokální úložiště v serveru </w:t>
            </w:r>
          </w:p>
          <w:p w14:paraId="0F803F78" w14:textId="69DC1ADB" w:rsidR="009415DF" w:rsidRPr="009415DF" w:rsidRDefault="009415DF" w:rsidP="009415DF">
            <w:pPr>
              <w:numPr>
                <w:ilvl w:val="0"/>
                <w:numId w:val="7"/>
              </w:numPr>
              <w:spacing w:after="0" w:line="240" w:lineRule="auto"/>
              <w:ind w:left="102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Uživatelsky použitelná čistá nekomprimovaná kapacita minimálně </w:t>
            </w:r>
            <w:r w:rsidR="007811FE" w:rsidRPr="007811F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TiB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. </w:t>
            </w:r>
          </w:p>
          <w:p w14:paraId="460F985D" w14:textId="5448A7B4" w:rsidR="009415DF" w:rsidRPr="009415DF" w:rsidRDefault="009415DF" w:rsidP="009415DF">
            <w:pPr>
              <w:numPr>
                <w:ilvl w:val="0"/>
                <w:numId w:val="8"/>
              </w:numPr>
              <w:spacing w:after="0" w:line="240" w:lineRule="auto"/>
              <w:ind w:left="102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Umožňuje rozšíření minimálně na </w:t>
            </w:r>
            <w:r w:rsidR="003E0133" w:rsidRPr="003E0133">
              <w:rPr>
                <w:rFonts w:eastAsia="Times New Roman" w:cs="Times New Roman"/>
                <w:sz w:val="18"/>
                <w:szCs w:val="18"/>
                <w:lang w:eastAsia="cs-CZ"/>
              </w:rPr>
              <w:t>4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TiB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jen přidáním disků. </w:t>
            </w:r>
          </w:p>
          <w:p w14:paraId="5F550359" w14:textId="77777777" w:rsidR="009415DF" w:rsidRPr="009415DF" w:rsidRDefault="009415DF" w:rsidP="009415DF">
            <w:pPr>
              <w:numPr>
                <w:ilvl w:val="0"/>
                <w:numId w:val="9"/>
              </w:numPr>
              <w:spacing w:after="0" w:line="240" w:lineRule="auto"/>
              <w:ind w:left="102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Zajišťuje redundanci uložených dat minimálně na úrovni odpovídající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RAID6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. </w:t>
            </w:r>
          </w:p>
          <w:p w14:paraId="5B6E45D2" w14:textId="6F847867" w:rsidR="009415DF" w:rsidRPr="009415DF" w:rsidRDefault="009415DF" w:rsidP="009415DF">
            <w:pPr>
              <w:numPr>
                <w:ilvl w:val="0"/>
                <w:numId w:val="10"/>
              </w:numPr>
              <w:spacing w:after="0" w:line="240" w:lineRule="auto"/>
              <w:ind w:left="102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Použití výhradně </w:t>
            </w:r>
            <w:proofErr w:type="spellStart"/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NVMe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o velikosti maximálně </w:t>
            </w:r>
            <w:r w:rsidR="00BE4322">
              <w:rPr>
                <w:rFonts w:eastAsia="Times New Roman" w:cs="Times New Roman"/>
                <w:sz w:val="18"/>
                <w:szCs w:val="18"/>
                <w:lang w:eastAsia="cs-CZ"/>
              </w:rPr>
              <w:t>2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 TB.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07976FC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736F746C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4D55BCF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Minimálně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8x 25 </w:t>
            </w:r>
            <w:proofErr w:type="spellStart"/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Gbps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SFP LAN s podporou rychlosti 10 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Gbps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(tj. 10/25 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Gbps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)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82FF8FA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56395E9B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D238C4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Minimálně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4x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1 </w:t>
            </w:r>
            <w:proofErr w:type="spellStart"/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Gbps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RJ45 LAN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CD86F7A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04E5405F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EF3E7E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Dedikovaný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1 </w:t>
            </w:r>
            <w:proofErr w:type="spellStart"/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Gbps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RJ45 port pro HW management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23D4DFB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1CF9F70C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E33A1A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Trusted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Platform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Module minimálně ve verzi 2.0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D38F41E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65A203E1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C873A29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2x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hot-swap napájecí zdroj, každý minimálně o výkonu 1400 W s minimální certifikací „80+ 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Platinum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“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ACF1694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7D9E3AF6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37BBFF5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Výsuvné ližiny do rackové skříně s „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cable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management 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arm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“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D7FDF17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1BDD40D5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A48E5C1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2x 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napájecí kabel 230V CEE7/7 v délce minimálně 2 metry, každý v jiné barvě (černá, červená)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9A2F6A8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3DB8BA6D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0CEEE4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2x 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napájecí kabel 230V IEC C13 v délce minimálně 2 metry, každý v jiné barvě (černá, červená)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5356D8F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204507CE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2D4B944" w14:textId="08961C1D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6C15">
              <w:rPr>
                <w:rFonts w:eastAsia="Times New Roman" w:cs="Times New Roman"/>
                <w:sz w:val="18"/>
                <w:szCs w:val="18"/>
                <w:lang w:eastAsia="cs-CZ"/>
              </w:rPr>
              <w:t>Podpora OS Windows Server 2022</w:t>
            </w:r>
            <w:r w:rsidR="00A460DC" w:rsidRPr="00DB6C15">
              <w:rPr>
                <w:rFonts w:eastAsia="Times New Roman" w:cs="Times New Roman"/>
                <w:sz w:val="18"/>
                <w:szCs w:val="18"/>
                <w:lang w:eastAsia="cs-CZ"/>
              </w:rPr>
              <w:t>, 2025</w:t>
            </w:r>
            <w:r w:rsidRPr="00DB6C15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; RHEL 9; </w:t>
            </w:r>
            <w:proofErr w:type="spellStart"/>
            <w:r w:rsidRPr="00DB6C15">
              <w:rPr>
                <w:rFonts w:eastAsia="Times New Roman" w:cs="Times New Roman"/>
                <w:sz w:val="18"/>
                <w:szCs w:val="18"/>
                <w:lang w:eastAsia="cs-CZ"/>
              </w:rPr>
              <w:t>VMware</w:t>
            </w:r>
            <w:proofErr w:type="spellEnd"/>
            <w:r w:rsidRPr="00DB6C15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DB6C15">
              <w:rPr>
                <w:rFonts w:eastAsia="Times New Roman" w:cs="Times New Roman"/>
                <w:sz w:val="18"/>
                <w:szCs w:val="18"/>
                <w:lang w:eastAsia="cs-CZ"/>
              </w:rPr>
              <w:t>vSphere</w:t>
            </w:r>
            <w:proofErr w:type="spellEnd"/>
            <w:r w:rsidRPr="00DB6C15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="00A460DC" w:rsidRPr="00DB6C15">
              <w:rPr>
                <w:rFonts w:eastAsia="Times New Roman" w:cs="Times New Roman"/>
                <w:sz w:val="18"/>
                <w:szCs w:val="18"/>
                <w:lang w:eastAsia="cs-CZ"/>
              </w:rPr>
              <w:t>8</w:t>
            </w:r>
            <w:r w:rsidRPr="00DB6C15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</w:t>
            </w:r>
            <w:r w:rsidR="00A460DC" w:rsidRPr="00DB6C15">
              <w:rPr>
                <w:rFonts w:eastAsia="Times New Roman" w:cs="Times New Roman"/>
                <w:sz w:val="18"/>
                <w:szCs w:val="18"/>
                <w:lang w:eastAsia="cs-CZ"/>
              </w:rPr>
              <w:t>9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5D46574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04431D19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3493C8F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Webová nebo mobilní bezpečnostní aplikace, sloužící k ověření, že mezi expedicí zařízení a jeho zprovozněním v datovém centru zákazníka, nedošlo k neautorizovanému zásahu do firmware či hardware (HW) ani k výměně některé klíčové komponenty za jinou.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BA501CD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7112A7D5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BFF2DE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lastRenderedPageBreak/>
              <w:t>Integrační pluginy pro monitoring zdravotního stavu a správu HW přímo z 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VMware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vCenter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a MS 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System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Center.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7D4FD9F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60B08B51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BD85DF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Potvrzení od lokálního zastoupení výrobce, že nabízený hardware je nový, nepoužitý, je určen pro EU trh a bude servisním střediskem výrobce plně podporován.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8C5A0A4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5EF3D116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DD9729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Podpora výrobce na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5 let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v rozsahu „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NBD on-</w:t>
            </w:r>
            <w:proofErr w:type="spellStart"/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site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“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2FCFFF3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59961392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A92197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U všech disků, SSD, 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NVMe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a médií je požadováno ponechání disku Kupujícímu při jeho poruše a/nebo reklamaci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57A8D93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23EE07E8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79B9B4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Vzdálená správa HW serveru  </w:t>
            </w:r>
          </w:p>
          <w:p w14:paraId="71D61D48" w14:textId="77777777" w:rsidR="009415DF" w:rsidRPr="009415DF" w:rsidRDefault="009415DF" w:rsidP="009415DF">
            <w:pPr>
              <w:numPr>
                <w:ilvl w:val="0"/>
                <w:numId w:val="11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Vzdálená správa s dedikovaným vlastním portem 1GbE a možností převzít plně vzdálené ovládání serveru. </w:t>
            </w:r>
          </w:p>
          <w:p w14:paraId="3E2E4CC4" w14:textId="77777777" w:rsidR="009415DF" w:rsidRPr="009415DF" w:rsidRDefault="009415DF" w:rsidP="009415DF">
            <w:pPr>
              <w:numPr>
                <w:ilvl w:val="0"/>
                <w:numId w:val="12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Možnost přesměrování management portu pomocí NSCI na jinou síťovou kartu. </w:t>
            </w:r>
          </w:p>
          <w:p w14:paraId="1143CD8D" w14:textId="77777777" w:rsidR="009415DF" w:rsidRPr="009415DF" w:rsidRDefault="009415DF" w:rsidP="009415DF">
            <w:pPr>
              <w:numPr>
                <w:ilvl w:val="0"/>
                <w:numId w:val="13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Možnost vzdáleného 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mountování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ISO image. </w:t>
            </w:r>
          </w:p>
          <w:p w14:paraId="71316599" w14:textId="77777777" w:rsidR="009415DF" w:rsidRPr="009415DF" w:rsidRDefault="009415DF" w:rsidP="009415DF">
            <w:pPr>
              <w:numPr>
                <w:ilvl w:val="0"/>
                <w:numId w:val="14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Možnost sdílet jednu virtuální konzoli až šesti uživateli. </w:t>
            </w:r>
          </w:p>
          <w:p w14:paraId="0F139473" w14:textId="538B9E07" w:rsidR="009415DF" w:rsidRPr="009415DF" w:rsidRDefault="009415DF" w:rsidP="009415DF">
            <w:pPr>
              <w:numPr>
                <w:ilvl w:val="0"/>
                <w:numId w:val="15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Podpora standar</w:t>
            </w:r>
            <w:r w:rsidR="003766A0">
              <w:rPr>
                <w:rFonts w:eastAsia="Times New Roman" w:cs="Times New Roman"/>
                <w:sz w:val="18"/>
                <w:szCs w:val="18"/>
                <w:lang w:eastAsia="cs-CZ"/>
              </w:rPr>
              <w:t>d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ních Webových prohlížečů (Google Chrome, MS 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Edge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, Mozilla Firefox) a HTML5. </w:t>
            </w:r>
          </w:p>
          <w:p w14:paraId="7D32A89C" w14:textId="77777777" w:rsidR="009415DF" w:rsidRPr="009415DF" w:rsidRDefault="009415DF" w:rsidP="009415DF">
            <w:pPr>
              <w:numPr>
                <w:ilvl w:val="0"/>
                <w:numId w:val="16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Inventarizace a možnost sledování stavu jednotlivých komponent včetně úrovní firmware. </w:t>
            </w:r>
          </w:p>
          <w:p w14:paraId="1B7B68A7" w14:textId="77777777" w:rsidR="009415DF" w:rsidRPr="009415DF" w:rsidRDefault="009415DF" w:rsidP="009415DF">
            <w:pPr>
              <w:numPr>
                <w:ilvl w:val="0"/>
                <w:numId w:val="17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Real 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time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sledování vytíženosti CPU, paměti a spotřeby elektrické energie, možnost 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Power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cappingu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. </w:t>
            </w:r>
          </w:p>
          <w:p w14:paraId="686A8B6F" w14:textId="77777777" w:rsidR="009415DF" w:rsidRPr="009415DF" w:rsidRDefault="009415DF" w:rsidP="009415DF">
            <w:pPr>
              <w:numPr>
                <w:ilvl w:val="0"/>
                <w:numId w:val="18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Možnost asistované instalace OS bez dalších nástrojů, médií, ISO apod. </w:t>
            </w:r>
          </w:p>
          <w:p w14:paraId="5A740713" w14:textId="77777777" w:rsidR="009415DF" w:rsidRPr="009415DF" w:rsidRDefault="009415DF" w:rsidP="009415DF">
            <w:pPr>
              <w:numPr>
                <w:ilvl w:val="0"/>
                <w:numId w:val="19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Podpora REDFISH a RESTAPI skriptů. </w:t>
            </w:r>
          </w:p>
          <w:p w14:paraId="3040575E" w14:textId="77777777" w:rsidR="009415DF" w:rsidRPr="009415DF" w:rsidRDefault="009415DF" w:rsidP="009415DF">
            <w:pPr>
              <w:numPr>
                <w:ilvl w:val="0"/>
                <w:numId w:val="20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Nejvyšší licence pro správu serveru bez jakéhokoli omezení. </w:t>
            </w:r>
          </w:p>
          <w:p w14:paraId="2F648778" w14:textId="77777777" w:rsidR="009415DF" w:rsidRPr="009415DF" w:rsidRDefault="009415DF" w:rsidP="009415DF">
            <w:pPr>
              <w:numPr>
                <w:ilvl w:val="0"/>
                <w:numId w:val="21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Všechny licence potřebné k provozu managementu a HW, (management, mapování ISO, KVM přístup). </w:t>
            </w:r>
          </w:p>
          <w:p w14:paraId="3EADC3A9" w14:textId="77777777" w:rsidR="009415DF" w:rsidRPr="009415DF" w:rsidRDefault="009415DF" w:rsidP="009415DF">
            <w:pPr>
              <w:numPr>
                <w:ilvl w:val="0"/>
                <w:numId w:val="22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Integrace s centrální vzdálenou správou serverového HW bez použití jakéhokoli dalšího HW či SW třetích stran </w:t>
            </w:r>
          </w:p>
          <w:p w14:paraId="2B3805A9" w14:textId="3FA8E98D" w:rsidR="009415DF" w:rsidRPr="009415DF" w:rsidRDefault="009415DF" w:rsidP="009415DF">
            <w:pPr>
              <w:numPr>
                <w:ilvl w:val="0"/>
                <w:numId w:val="23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Podpora protokolů SNMP </w:t>
            </w:r>
            <w:r w:rsidR="007B41AE">
              <w:rPr>
                <w:rFonts w:eastAsia="Times New Roman" w:cs="Times New Roman"/>
                <w:sz w:val="18"/>
                <w:szCs w:val="18"/>
                <w:lang w:eastAsia="cs-CZ"/>
              </w:rPr>
              <w:t>v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2c a IPMI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F3DE104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06CA2DD7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B2249F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Hromadná správa  </w:t>
            </w:r>
          </w:p>
          <w:p w14:paraId="3633E3B2" w14:textId="77777777" w:rsidR="009415DF" w:rsidRPr="009415DF" w:rsidRDefault="009415DF" w:rsidP="009415DF">
            <w:pPr>
              <w:numPr>
                <w:ilvl w:val="0"/>
                <w:numId w:val="24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Časově neomezená licence na hromadnou správu serverů, inventarizace a 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alerting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. </w:t>
            </w:r>
          </w:p>
          <w:p w14:paraId="7FB2E7EC" w14:textId="77777777" w:rsidR="009415DF" w:rsidRPr="009415DF" w:rsidRDefault="009415DF" w:rsidP="009415DF">
            <w:pPr>
              <w:numPr>
                <w:ilvl w:val="0"/>
                <w:numId w:val="25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Možnost hromadného sledováni a upgrade úrovní FW jednotlivých komponent serverů. </w:t>
            </w:r>
          </w:p>
          <w:p w14:paraId="0D7834C9" w14:textId="77777777" w:rsidR="009415DF" w:rsidRPr="009415DF" w:rsidRDefault="009415DF" w:rsidP="009415DF">
            <w:pPr>
              <w:numPr>
                <w:ilvl w:val="0"/>
                <w:numId w:val="26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Call 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Home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funkce. </w:t>
            </w:r>
          </w:p>
          <w:p w14:paraId="578DB3CC" w14:textId="77777777" w:rsidR="009415DF" w:rsidRPr="009415DF" w:rsidRDefault="009415DF" w:rsidP="009415DF">
            <w:pPr>
              <w:numPr>
                <w:ilvl w:val="0"/>
                <w:numId w:val="27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Přístup přes mobilní aplikaci. </w:t>
            </w:r>
          </w:p>
          <w:p w14:paraId="72377C76" w14:textId="77777777" w:rsidR="009415DF" w:rsidRPr="009415DF" w:rsidRDefault="009415DF" w:rsidP="009415DF">
            <w:pPr>
              <w:numPr>
                <w:ilvl w:val="0"/>
                <w:numId w:val="28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Splňující standardy NIST 800-131A a FIPS 1402. </w:t>
            </w:r>
          </w:p>
          <w:p w14:paraId="55AEB586" w14:textId="77777777" w:rsidR="009415DF" w:rsidRPr="009415DF" w:rsidRDefault="009415DF" w:rsidP="009415DF">
            <w:pPr>
              <w:numPr>
                <w:ilvl w:val="0"/>
                <w:numId w:val="29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Plug-in do management nodů virtualizačních hypervizorů. </w:t>
            </w:r>
          </w:p>
          <w:p w14:paraId="2A76BCDC" w14:textId="77777777" w:rsidR="009415DF" w:rsidRPr="009415DF" w:rsidRDefault="009415DF" w:rsidP="009415DF">
            <w:pPr>
              <w:numPr>
                <w:ilvl w:val="0"/>
                <w:numId w:val="30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Podpora REST-API a 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Redfish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standardů.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837FBF8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190CD3C1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4D554B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Napojení na systém centralizované vzdálené správy a dohledu</w:t>
            </w:r>
            <w:r w:rsidRPr="009415DF">
              <w:rPr>
                <w:rFonts w:eastAsia="Times New Roman" w:cs="Times New Roman"/>
                <w:i/>
                <w:iCs/>
                <w:sz w:val="18"/>
                <w:szCs w:val="18"/>
                <w:lang w:eastAsia="cs-CZ"/>
              </w:rPr>
              <w:t xml:space="preserve"> (Zadavatel provozuje centralizovanou vzdálenou správy na technologiích </w:t>
            </w:r>
            <w:r w:rsidRPr="009415DF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Dell </w:t>
            </w:r>
            <w:proofErr w:type="spellStart"/>
            <w:r w:rsidRPr="009415DF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OpenManage</w:t>
            </w:r>
            <w:proofErr w:type="spellEnd"/>
            <w:r w:rsidRPr="009415DF">
              <w:rPr>
                <w:rFonts w:eastAsia="Times New Roman" w:cs="Times New Roman"/>
                <w:i/>
                <w:iCs/>
                <w:sz w:val="18"/>
                <w:szCs w:val="18"/>
                <w:lang w:eastAsia="cs-CZ"/>
              </w:rPr>
              <w:t xml:space="preserve"> a </w:t>
            </w:r>
            <w:r w:rsidRPr="009415DF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Lenovo </w:t>
            </w:r>
            <w:proofErr w:type="spellStart"/>
            <w:r w:rsidRPr="009415DF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xClarity</w:t>
            </w:r>
            <w:proofErr w:type="spellEnd"/>
            <w:r w:rsidRPr="009415DF">
              <w:rPr>
                <w:rFonts w:eastAsia="Times New Roman" w:cs="Times New Roman"/>
                <w:i/>
                <w:iCs/>
                <w:sz w:val="18"/>
                <w:szCs w:val="18"/>
                <w:lang w:eastAsia="cs-CZ"/>
              </w:rPr>
              <w:t>)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: </w:t>
            </w:r>
          </w:p>
          <w:p w14:paraId="52CDDCF6" w14:textId="77777777" w:rsidR="009415DF" w:rsidRPr="009415DF" w:rsidRDefault="009415DF" w:rsidP="009415DF">
            <w:pPr>
              <w:numPr>
                <w:ilvl w:val="0"/>
                <w:numId w:val="31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Napojení na již provozované řešení centralizované vzdálené správy bez nutnosti pořizovat, instalovat či provozovat jakýkoliv 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lastRenderedPageBreak/>
              <w:t xml:space="preserve">další software, hardware nebo 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appliance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třetích stran. </w:t>
            </w:r>
          </w:p>
          <w:p w14:paraId="3EA2A47B" w14:textId="77777777" w:rsidR="009415DF" w:rsidRPr="009415DF" w:rsidRDefault="009415DF" w:rsidP="009415DF">
            <w:pPr>
              <w:numPr>
                <w:ilvl w:val="0"/>
                <w:numId w:val="32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Přehled modelů a sériových čísel </w:t>
            </w:r>
          </w:p>
          <w:p w14:paraId="008CD7BB" w14:textId="77777777" w:rsidR="009415DF" w:rsidRPr="009415DF" w:rsidRDefault="009415DF" w:rsidP="009415DF">
            <w:pPr>
              <w:numPr>
                <w:ilvl w:val="0"/>
                <w:numId w:val="33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Přehled platnosti servisních kontraktů </w:t>
            </w:r>
          </w:p>
          <w:p w14:paraId="363CDAA1" w14:textId="77777777" w:rsidR="009415DF" w:rsidRPr="009415DF" w:rsidRDefault="009415DF" w:rsidP="009415DF">
            <w:pPr>
              <w:numPr>
                <w:ilvl w:val="0"/>
                <w:numId w:val="34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Inventarizace konfigurace </w:t>
            </w:r>
          </w:p>
          <w:p w14:paraId="579C2715" w14:textId="77777777" w:rsidR="009415DF" w:rsidRPr="009415DF" w:rsidRDefault="009415DF" w:rsidP="009415DF">
            <w:pPr>
              <w:numPr>
                <w:ilvl w:val="0"/>
                <w:numId w:val="35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Přehled verzí firmware a 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BIOSu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jednotlivých komponent </w:t>
            </w:r>
          </w:p>
          <w:p w14:paraId="1C9438B5" w14:textId="77777777" w:rsidR="009415DF" w:rsidRPr="009415DF" w:rsidRDefault="009415DF" w:rsidP="009415DF">
            <w:pPr>
              <w:numPr>
                <w:ilvl w:val="0"/>
                <w:numId w:val="36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Kontrola verzí firmware a 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BIOSu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oproti definovaným politikám </w:t>
            </w:r>
          </w:p>
          <w:p w14:paraId="7D5036B1" w14:textId="77777777" w:rsidR="009415DF" w:rsidRPr="009415DF" w:rsidRDefault="009415DF" w:rsidP="009415DF">
            <w:pPr>
              <w:numPr>
                <w:ilvl w:val="0"/>
                <w:numId w:val="37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Monitoring zatížení CPU a RAM </w:t>
            </w:r>
          </w:p>
          <w:p w14:paraId="094F1452" w14:textId="77777777" w:rsidR="009415DF" w:rsidRPr="009415DF" w:rsidRDefault="009415DF" w:rsidP="009415DF">
            <w:pPr>
              <w:numPr>
                <w:ilvl w:val="0"/>
                <w:numId w:val="38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Monitoring spotřeby elektrické energie </w:t>
            </w:r>
          </w:p>
          <w:p w14:paraId="39CB568C" w14:textId="77777777" w:rsidR="009415DF" w:rsidRPr="009415DF" w:rsidRDefault="009415DF" w:rsidP="009415DF">
            <w:pPr>
              <w:numPr>
                <w:ilvl w:val="0"/>
                <w:numId w:val="39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Centrální řízení spotřeby elektrické energie </w:t>
            </w:r>
          </w:p>
          <w:p w14:paraId="48C3FAA5" w14:textId="77777777" w:rsidR="009415DF" w:rsidRPr="009415DF" w:rsidRDefault="009415DF" w:rsidP="009415DF">
            <w:pPr>
              <w:numPr>
                <w:ilvl w:val="0"/>
                <w:numId w:val="40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Centrální provádění updatů firmware a 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BIOSu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  <w:p w14:paraId="21737837" w14:textId="77777777" w:rsidR="009415DF" w:rsidRPr="009415DF" w:rsidRDefault="009415DF" w:rsidP="009415DF">
            <w:pPr>
              <w:numPr>
                <w:ilvl w:val="0"/>
                <w:numId w:val="41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Dálkové zapnutí/vypnutí jednotlivého serveru </w:t>
            </w:r>
          </w:p>
          <w:p w14:paraId="65D79B83" w14:textId="77777777" w:rsidR="009415DF" w:rsidRPr="009415DF" w:rsidRDefault="009415DF" w:rsidP="009415DF">
            <w:pPr>
              <w:numPr>
                <w:ilvl w:val="0"/>
                <w:numId w:val="42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Dálkový přístup do konzole jednotlivého serveru (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remote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KVM) </w:t>
            </w:r>
          </w:p>
          <w:p w14:paraId="1B75E003" w14:textId="77777777" w:rsidR="009415DF" w:rsidRPr="009415DF" w:rsidRDefault="009415DF" w:rsidP="009415DF">
            <w:pPr>
              <w:numPr>
                <w:ilvl w:val="0"/>
                <w:numId w:val="43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Re-instalace OS pomocí dálkově připojené optické mechaniky či disku s ISO souborem.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41F8A64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lastRenderedPageBreak/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41E069E5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245A26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Záruka a servis musí být pokryty oficiální servisní podporou výrobce tak, aby v případě závady, kterou není dodavatel schopen odstranit, mohl zákazník tuto závadu eskalovat přímo k technické podpoře výrobce.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9A31EC6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30AC6961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594B5978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Síťové optické moduly pro každý optický port (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SFP LAN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), plně kompatibilní s dodávaným serverem v provedení „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10/25Gbps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nebo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25Gbps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Multimode</w:t>
            </w:r>
            <w:proofErr w:type="spellEnd"/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, LC, </w:t>
            </w:r>
            <w:proofErr w:type="spellStart"/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Short</w:t>
            </w:r>
            <w:proofErr w:type="spellEnd"/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Range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“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AB44449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</w:tbl>
    <w:p w14:paraId="6153854E" w14:textId="77777777" w:rsidR="009415DF" w:rsidRPr="009415DF" w:rsidRDefault="009415DF" w:rsidP="009415D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415DF">
        <w:rPr>
          <w:rFonts w:eastAsia="Times New Roman" w:cs="Segoe UI"/>
          <w:sz w:val="18"/>
          <w:szCs w:val="18"/>
          <w:lang w:eastAsia="cs-CZ"/>
        </w:rPr>
        <w:t> </w:t>
      </w:r>
    </w:p>
    <w:p w14:paraId="5C2DDDB9" w14:textId="3B39A92B" w:rsidR="009415DF" w:rsidRPr="009415DF" w:rsidRDefault="009415DF" w:rsidP="009415D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415DF">
        <w:rPr>
          <w:rFonts w:eastAsia="Times New Roman" w:cs="Segoe UI"/>
          <w:sz w:val="18"/>
          <w:szCs w:val="18"/>
          <w:lang w:eastAsia="cs-CZ"/>
        </w:rPr>
        <w:t>Pro server</w:t>
      </w:r>
      <w:r w:rsidR="00874E8F">
        <w:rPr>
          <w:rFonts w:eastAsia="Times New Roman" w:cs="Segoe UI"/>
          <w:sz w:val="18"/>
          <w:szCs w:val="18"/>
          <w:lang w:eastAsia="cs-CZ"/>
        </w:rPr>
        <w:t>y</w:t>
      </w:r>
      <w:r w:rsidRPr="009415DF">
        <w:rPr>
          <w:rFonts w:eastAsia="Times New Roman" w:cs="Segoe UI"/>
          <w:sz w:val="18"/>
          <w:szCs w:val="18"/>
          <w:lang w:eastAsia="cs-CZ"/>
        </w:rPr>
        <w:t xml:space="preserve"> v rámci </w:t>
      </w:r>
      <w:r w:rsidRPr="009415DF">
        <w:rPr>
          <w:rFonts w:eastAsia="Times New Roman" w:cs="Segoe UI"/>
          <w:b/>
          <w:bCs/>
          <w:sz w:val="18"/>
          <w:szCs w:val="18"/>
          <w:lang w:eastAsia="cs-CZ"/>
        </w:rPr>
        <w:t xml:space="preserve">Položky </w:t>
      </w:r>
      <w:r w:rsidR="00D7445C">
        <w:rPr>
          <w:rFonts w:eastAsia="Times New Roman" w:cs="Segoe UI"/>
          <w:b/>
          <w:bCs/>
          <w:sz w:val="18"/>
          <w:szCs w:val="18"/>
          <w:lang w:eastAsia="cs-CZ"/>
        </w:rPr>
        <w:t>1</w:t>
      </w:r>
      <w:r w:rsidRPr="009415DF">
        <w:rPr>
          <w:rFonts w:eastAsia="Times New Roman" w:cs="Segoe UI"/>
          <w:sz w:val="18"/>
          <w:szCs w:val="18"/>
          <w:lang w:eastAsia="cs-CZ"/>
        </w:rPr>
        <w:t xml:space="preserve"> je místem plnění </w:t>
      </w:r>
      <w:r w:rsidRPr="009415DF">
        <w:rPr>
          <w:rFonts w:eastAsia="Times New Roman" w:cs="Segoe UI"/>
          <w:b/>
          <w:bCs/>
          <w:sz w:val="18"/>
          <w:szCs w:val="18"/>
          <w:lang w:eastAsia="cs-CZ"/>
        </w:rPr>
        <w:t>ČD-Telematika, Pod Táborem 369/8A, Praha 9</w:t>
      </w:r>
      <w:r w:rsidRPr="009415DF">
        <w:rPr>
          <w:rFonts w:eastAsia="Times New Roman" w:cs="Segoe UI"/>
          <w:sz w:val="18"/>
          <w:szCs w:val="18"/>
          <w:lang w:eastAsia="cs-CZ"/>
        </w:rPr>
        <w:t>. </w:t>
      </w:r>
    </w:p>
    <w:p w14:paraId="092E12EF" w14:textId="77777777" w:rsidR="0094425B" w:rsidRDefault="0094425B" w:rsidP="004772F8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jc w:val="both"/>
        <w:rPr>
          <w:rFonts w:eastAsia="Times New Roman" w:cs="Times New Roman"/>
          <w:sz w:val="18"/>
          <w:szCs w:val="18"/>
          <w:u w:val="single"/>
        </w:rPr>
      </w:pPr>
    </w:p>
    <w:p w14:paraId="49E995D5" w14:textId="363A83F8" w:rsidR="003110CE" w:rsidRDefault="00D7445C" w:rsidP="003110CE">
      <w:pPr>
        <w:spacing w:after="0" w:line="240" w:lineRule="auto"/>
        <w:ind w:firstLine="420"/>
        <w:textAlignment w:val="baseline"/>
        <w:rPr>
          <w:rFonts w:eastAsia="Times New Roman" w:cs="Segoe UI"/>
          <w:sz w:val="18"/>
          <w:szCs w:val="18"/>
          <w:lang w:eastAsia="cs-CZ"/>
        </w:rPr>
      </w:pPr>
      <w:r>
        <w:rPr>
          <w:rFonts w:eastAsia="Times New Roman" w:cs="Segoe UI"/>
          <w:sz w:val="18"/>
          <w:szCs w:val="18"/>
          <w:lang w:eastAsia="cs-CZ"/>
        </w:rPr>
        <w:t>b</w:t>
      </w:r>
      <w:r w:rsidR="007C701E">
        <w:rPr>
          <w:rFonts w:eastAsia="Times New Roman" w:cs="Segoe UI"/>
          <w:sz w:val="18"/>
          <w:szCs w:val="18"/>
          <w:lang w:eastAsia="cs-CZ"/>
        </w:rPr>
        <w:t xml:space="preserve">) </w:t>
      </w:r>
      <w:r w:rsidR="003110CE" w:rsidRPr="003110CE">
        <w:rPr>
          <w:rFonts w:eastAsia="Times New Roman" w:cs="Segoe UI"/>
          <w:b/>
          <w:bCs/>
          <w:sz w:val="18"/>
          <w:szCs w:val="18"/>
          <w:lang w:eastAsia="cs-CZ"/>
        </w:rPr>
        <w:t xml:space="preserve">Položka </w:t>
      </w:r>
      <w:r>
        <w:rPr>
          <w:rFonts w:eastAsia="Times New Roman" w:cs="Segoe UI"/>
          <w:b/>
          <w:bCs/>
          <w:sz w:val="18"/>
          <w:szCs w:val="18"/>
          <w:lang w:eastAsia="cs-CZ"/>
        </w:rPr>
        <w:t>2</w:t>
      </w:r>
      <w:r w:rsidR="003110CE" w:rsidRPr="003110CE">
        <w:rPr>
          <w:rFonts w:eastAsia="Times New Roman" w:cs="Segoe UI"/>
          <w:sz w:val="18"/>
          <w:szCs w:val="18"/>
          <w:lang w:eastAsia="cs-CZ"/>
        </w:rPr>
        <w:t xml:space="preserve"> – Jeden (1) server pro NDR sondu „KB </w:t>
      </w:r>
      <w:r w:rsidR="003078AB">
        <w:rPr>
          <w:rFonts w:eastAsia="Times New Roman" w:cs="Segoe UI"/>
          <w:sz w:val="18"/>
          <w:szCs w:val="18"/>
          <w:lang w:eastAsia="cs-CZ"/>
        </w:rPr>
        <w:t>DMZ</w:t>
      </w:r>
      <w:r w:rsidR="003110CE" w:rsidRPr="003110CE">
        <w:rPr>
          <w:rFonts w:eastAsia="Times New Roman" w:cs="Segoe UI"/>
          <w:sz w:val="18"/>
          <w:szCs w:val="18"/>
          <w:lang w:eastAsia="cs-CZ"/>
        </w:rPr>
        <w:t xml:space="preserve"> / </w:t>
      </w:r>
      <w:r w:rsidR="001504F2">
        <w:rPr>
          <w:rFonts w:eastAsia="Times New Roman" w:cs="Segoe UI"/>
          <w:sz w:val="18"/>
          <w:szCs w:val="18"/>
          <w:lang w:eastAsia="cs-CZ"/>
        </w:rPr>
        <w:t>Plzeň Škroupova</w:t>
      </w:r>
      <w:r w:rsidR="003110CE" w:rsidRPr="003110CE">
        <w:rPr>
          <w:rFonts w:eastAsia="Times New Roman" w:cs="Segoe UI"/>
          <w:sz w:val="18"/>
          <w:szCs w:val="18"/>
          <w:lang w:eastAsia="cs-CZ"/>
        </w:rPr>
        <w:t>“ v konfiguraci:</w:t>
      </w:r>
    </w:p>
    <w:p w14:paraId="31C0BB6E" w14:textId="77777777" w:rsidR="007C701E" w:rsidRPr="003110CE" w:rsidRDefault="007C701E" w:rsidP="003110CE">
      <w:pPr>
        <w:spacing w:after="0" w:line="240" w:lineRule="auto"/>
        <w:ind w:firstLine="420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2125D5F6" w14:textId="77777777" w:rsidR="003110CE" w:rsidRPr="003110CE" w:rsidRDefault="003110CE" w:rsidP="003110C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110CE">
        <w:rPr>
          <w:rFonts w:eastAsia="Times New Roman" w:cs="Segoe UI"/>
          <w:sz w:val="18"/>
          <w:szCs w:val="18"/>
          <w:shd w:val="clear" w:color="auto" w:fill="00FF00"/>
          <w:lang w:val="en-US" w:eastAsia="cs-CZ"/>
        </w:rPr>
        <w:t>[IDENTIFIKACE MODELU</w:t>
      </w:r>
      <w:r w:rsidRPr="003110CE">
        <w:rPr>
          <w:rFonts w:eastAsia="Times New Roman" w:cs="Segoe UI"/>
          <w:b/>
          <w:bCs/>
          <w:sz w:val="18"/>
          <w:szCs w:val="18"/>
          <w:shd w:val="clear" w:color="auto" w:fill="00FF00"/>
          <w:lang w:eastAsia="cs-CZ"/>
        </w:rPr>
        <w:t xml:space="preserve"> - </w:t>
      </w:r>
      <w:r w:rsidRPr="003110CE">
        <w:rPr>
          <w:rFonts w:eastAsia="Times New Roman" w:cs="Segoe UI"/>
          <w:sz w:val="18"/>
          <w:szCs w:val="18"/>
          <w:shd w:val="clear" w:color="auto" w:fill="00FF00"/>
          <w:lang w:eastAsia="cs-CZ"/>
        </w:rPr>
        <w:t>DOPLNÍ PRODÁVAJÍCÍ]</w:t>
      </w:r>
      <w:r w:rsidRPr="003110CE">
        <w:rPr>
          <w:rFonts w:eastAsia="Times New Roman" w:cs="Segoe UI"/>
          <w:b/>
          <w:bCs/>
          <w:sz w:val="18"/>
          <w:szCs w:val="18"/>
          <w:lang w:eastAsia="cs-CZ"/>
        </w:rPr>
        <w:t> </w:t>
      </w:r>
      <w:r w:rsidRPr="003110CE">
        <w:rPr>
          <w:rFonts w:eastAsia="Times New Roman" w:cs="Segoe UI"/>
          <w:sz w:val="18"/>
          <w:szCs w:val="18"/>
          <w:lang w:eastAsia="cs-CZ"/>
        </w:rPr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5"/>
        <w:gridCol w:w="3285"/>
      </w:tblGrid>
      <w:tr w:rsidR="003110CE" w:rsidRPr="003110CE" w14:paraId="2C3E7EB2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5DCE4"/>
            <w:hideMark/>
          </w:tcPr>
          <w:p w14:paraId="438E0014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Požadavek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5DCE4"/>
            <w:hideMark/>
          </w:tcPr>
          <w:p w14:paraId="39A5E492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Nabízené řešení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1A152246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8F3B57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Provedení serveru pro instalaci do rackové skříně o hloubce 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100 cm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5E48027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02B4FB10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D0A38F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Velikost skříně serveru o maximální výšce 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 RU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(89 mm)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A1F6D67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0C8B0116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1044D7" w14:textId="6C6191F6" w:rsidR="003110CE" w:rsidRPr="003110CE" w:rsidRDefault="00A70F4F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="003110CE"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x CPU</w:t>
            </w:r>
            <w:r w:rsidR="003110CE"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každý minimálně 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96</w:t>
            </w:r>
            <w:r w:rsidR="003110CE"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 jader</w:t>
            </w:r>
            <w:r w:rsidR="003110CE"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se základní frekvencí minimálně 2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,4</w:t>
            </w:r>
            <w:r w:rsidR="003110CE"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GHz a se spotřebou maximálně 3</w:t>
            </w:r>
            <w:r w:rsidR="00F24C87">
              <w:rPr>
                <w:rFonts w:eastAsia="Times New Roman" w:cs="Times New Roman"/>
                <w:sz w:val="18"/>
                <w:szCs w:val="18"/>
                <w:lang w:eastAsia="cs-CZ"/>
              </w:rPr>
              <w:t>0</w:t>
            </w:r>
            <w:r w:rsidR="003110CE"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0 W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F2DD682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2741B245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B563E3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Architektura 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Intel x86-64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z důvodu kompatibility současného ICT prostředí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8C5CC77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75468FD5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60CE05" w14:textId="70E7AAC6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Operační paměť minimálně 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512 GB DDR5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 použitím modulů o maximální velikosti 128 GB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2CC5E34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2E39620C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08DF42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2x SSD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každý o velikosti minimálně 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480 GB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v konfiguraci RAID1 (zrcadlení) pro </w:t>
            </w:r>
            <w:proofErr w:type="spellStart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boot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a běh OS nebo virtualizační platformy (hypervisor)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269C1B8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7BE361B7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7334A9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Lokální úložiště pro databázi záloh v serveru </w:t>
            </w:r>
          </w:p>
          <w:p w14:paraId="60B8211E" w14:textId="1E535FFB" w:rsidR="003110CE" w:rsidRPr="003110CE" w:rsidRDefault="003110CE" w:rsidP="003110CE">
            <w:pPr>
              <w:numPr>
                <w:ilvl w:val="0"/>
                <w:numId w:val="44"/>
              </w:numPr>
              <w:spacing w:after="0" w:line="240" w:lineRule="auto"/>
              <w:ind w:left="102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Uživatelsky použitelná čistá nekomprimovaná kapacita minimálně</w:t>
            </w:r>
            <w:r w:rsidR="0060433B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="0060433B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2 </w:t>
            </w:r>
            <w:proofErr w:type="spellStart"/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TiB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. </w:t>
            </w:r>
          </w:p>
          <w:p w14:paraId="12DB610E" w14:textId="18DFBB0B" w:rsidR="003110CE" w:rsidRPr="003110CE" w:rsidRDefault="003110CE" w:rsidP="003110CE">
            <w:pPr>
              <w:numPr>
                <w:ilvl w:val="0"/>
                <w:numId w:val="45"/>
              </w:numPr>
              <w:spacing w:after="0" w:line="240" w:lineRule="auto"/>
              <w:ind w:left="102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Umožňuje rozšíření minimálně na </w:t>
            </w:r>
            <w:r w:rsidR="00FD6138">
              <w:rPr>
                <w:rFonts w:eastAsia="Times New Roman" w:cs="Times New Roman"/>
                <w:sz w:val="18"/>
                <w:szCs w:val="18"/>
                <w:lang w:eastAsia="cs-CZ"/>
              </w:rPr>
              <w:t>4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TiB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jen přidáním disků. </w:t>
            </w:r>
          </w:p>
          <w:p w14:paraId="052711CF" w14:textId="77777777" w:rsidR="003110CE" w:rsidRPr="003110CE" w:rsidRDefault="003110CE" w:rsidP="003110CE">
            <w:pPr>
              <w:numPr>
                <w:ilvl w:val="0"/>
                <w:numId w:val="46"/>
              </w:numPr>
              <w:spacing w:after="0" w:line="240" w:lineRule="auto"/>
              <w:ind w:left="102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Zajišťuje redundanci uložených dat minimálně na úrovni odpovídající 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RAID6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. </w:t>
            </w:r>
          </w:p>
          <w:p w14:paraId="46E2DCC2" w14:textId="528E91D0" w:rsidR="003110CE" w:rsidRPr="003110CE" w:rsidRDefault="003110CE" w:rsidP="003110CE">
            <w:pPr>
              <w:numPr>
                <w:ilvl w:val="0"/>
                <w:numId w:val="47"/>
              </w:numPr>
              <w:spacing w:after="0" w:line="240" w:lineRule="auto"/>
              <w:ind w:left="102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Použití výhradně </w:t>
            </w:r>
            <w:proofErr w:type="spellStart"/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NVMe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o velikosti maximálně </w:t>
            </w:r>
            <w:r w:rsidR="00D539F3">
              <w:rPr>
                <w:rFonts w:eastAsia="Times New Roman" w:cs="Times New Roman"/>
                <w:sz w:val="18"/>
                <w:szCs w:val="18"/>
                <w:lang w:eastAsia="cs-CZ"/>
              </w:rPr>
              <w:t>2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 TB.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83BDEEA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7F25682A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2897D9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lastRenderedPageBreak/>
              <w:t xml:space="preserve">Minimálně 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8x 25 </w:t>
            </w:r>
            <w:proofErr w:type="spellStart"/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Gbps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SFP LAN s podporou rychlosti 10 </w:t>
            </w:r>
            <w:proofErr w:type="spellStart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Gbps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(tj. 10/25 </w:t>
            </w:r>
            <w:proofErr w:type="spellStart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Gbps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)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9564F19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74211385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1A1DA6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Minimálně 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4x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1 </w:t>
            </w:r>
            <w:proofErr w:type="spellStart"/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Gbps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RJ45 LAN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9F05606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2DF5E3C4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3F6D25F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Dedikovaný 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1 </w:t>
            </w:r>
            <w:proofErr w:type="spellStart"/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Gbps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RJ45 port pro HW management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EF1667F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48ED2A6F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2F9092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Trusted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Platform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Module minimálně ve verzi 2.0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4CA1DFC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027E3E7D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81AEA7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2x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hot-swap napájecí zdroj, každý minimálně o výkonu 1400 W s minimální certifikací „80+ </w:t>
            </w:r>
            <w:proofErr w:type="spellStart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Platinum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“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3161DB4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496E0A8C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2FE873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Výsuvné ližiny do rackové skříně s „</w:t>
            </w:r>
            <w:proofErr w:type="spellStart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cable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management </w:t>
            </w:r>
            <w:proofErr w:type="spellStart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arm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“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8F5669B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2E6CE679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976637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2x 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napájecí kabel 230V CEE7/7 v délce minimálně 2 metry, každý v jiné barvě (černá, červená)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4391F26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6688CD4D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D2787D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2x 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napájecí kabel 230V IEC C13 v délce minimálně 2 metry, každý v jiné barvě (černá, červená)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F6526A7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3465CB42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938EDE6" w14:textId="5500AD49" w:rsidR="003110CE" w:rsidRPr="003110CE" w:rsidRDefault="00A460DC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6C15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Podpora OS Windows Server 2022, 2025; RHEL 9; </w:t>
            </w:r>
            <w:proofErr w:type="spellStart"/>
            <w:r w:rsidRPr="00DB6C15">
              <w:rPr>
                <w:rFonts w:eastAsia="Times New Roman" w:cs="Times New Roman"/>
                <w:sz w:val="18"/>
                <w:szCs w:val="18"/>
                <w:lang w:eastAsia="cs-CZ"/>
              </w:rPr>
              <w:t>VMware</w:t>
            </w:r>
            <w:proofErr w:type="spellEnd"/>
            <w:r w:rsidRPr="00DB6C15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DB6C15">
              <w:rPr>
                <w:rFonts w:eastAsia="Times New Roman" w:cs="Times New Roman"/>
                <w:sz w:val="18"/>
                <w:szCs w:val="18"/>
                <w:lang w:eastAsia="cs-CZ"/>
              </w:rPr>
              <w:t>vSphere</w:t>
            </w:r>
            <w:proofErr w:type="spellEnd"/>
            <w:r w:rsidRPr="00DB6C15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8, 9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80B4BC0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299CB83D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3379E5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Webová nebo mobilní bezpečnostní aplikace, sloužící k ověření, že mezi expedicí zařízení a jeho zprovozněním v datovém centru zákazníka, nedošlo k neautorizovanému zásahu do firmware či hardware (HW) ani k výměně některé klíčové komponenty za jinou.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1D814A5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7C29CD23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C54BBC5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Integrační pluginy pro monitoring zdravotního stavu a správu HW přímo z </w:t>
            </w:r>
            <w:proofErr w:type="spellStart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VMware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vCenter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a MS </w:t>
            </w:r>
            <w:proofErr w:type="spellStart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System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Center.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9B47CEF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3D44597E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AFC2A1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Potvrzení od lokálního zastoupení výrobce, že nabízený hardware je nový, nepoužitý, je určen pro EU trh a bude servisním střediskem výrobce plně podporován.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3CA91B2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34C1AFB5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22A0C1F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Podpora výrobce na 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5 let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v rozsahu „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NBD on-</w:t>
            </w:r>
            <w:proofErr w:type="spellStart"/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site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“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21FB078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30AFF067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7E8182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U všech disků, SSD, </w:t>
            </w:r>
            <w:proofErr w:type="spellStart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NVMe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a médií je požadováno ponechání disku Kupujícímu při jeho poruše a/nebo reklamaci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13B0807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305FF3AC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8A65C8F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Vzdálená správa HW serveru  </w:t>
            </w:r>
          </w:p>
          <w:p w14:paraId="5139BC2E" w14:textId="77777777" w:rsidR="003110CE" w:rsidRPr="003110CE" w:rsidRDefault="003110CE" w:rsidP="003110CE">
            <w:pPr>
              <w:numPr>
                <w:ilvl w:val="0"/>
                <w:numId w:val="48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Vzdálená správa s dedikovaným vlastním portem 1GbE a možností převzít plně vzdálené ovládání serveru. </w:t>
            </w:r>
          </w:p>
          <w:p w14:paraId="2EF50F92" w14:textId="77777777" w:rsidR="003110CE" w:rsidRPr="003110CE" w:rsidRDefault="003110CE" w:rsidP="003110CE">
            <w:pPr>
              <w:numPr>
                <w:ilvl w:val="0"/>
                <w:numId w:val="49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Možnost přesměrování management portu pomocí NSCI na jinou síťovou kartu. </w:t>
            </w:r>
          </w:p>
          <w:p w14:paraId="0A632C3C" w14:textId="77777777" w:rsidR="003110CE" w:rsidRPr="003110CE" w:rsidRDefault="003110CE" w:rsidP="003110CE">
            <w:pPr>
              <w:numPr>
                <w:ilvl w:val="0"/>
                <w:numId w:val="50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Možnost vzdáleného </w:t>
            </w:r>
            <w:proofErr w:type="spellStart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mountování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ISO image. </w:t>
            </w:r>
          </w:p>
          <w:p w14:paraId="19A4A542" w14:textId="77777777" w:rsidR="003110CE" w:rsidRPr="003110CE" w:rsidRDefault="003110CE" w:rsidP="003110CE">
            <w:pPr>
              <w:numPr>
                <w:ilvl w:val="0"/>
                <w:numId w:val="51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Možnost sdílet jednu virtuální konzoli až šesti uživateli. </w:t>
            </w:r>
          </w:p>
          <w:p w14:paraId="5C6495F0" w14:textId="18C5197B" w:rsidR="003110CE" w:rsidRPr="003110CE" w:rsidRDefault="003110CE" w:rsidP="003110CE">
            <w:pPr>
              <w:numPr>
                <w:ilvl w:val="0"/>
                <w:numId w:val="52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Podpora standar</w:t>
            </w:r>
            <w:r w:rsidR="00866EAB">
              <w:rPr>
                <w:rFonts w:eastAsia="Times New Roman" w:cs="Times New Roman"/>
                <w:sz w:val="18"/>
                <w:szCs w:val="18"/>
                <w:lang w:eastAsia="cs-CZ"/>
              </w:rPr>
              <w:t>d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ních Webových prohlížečů (Google Chrome, MS </w:t>
            </w:r>
            <w:proofErr w:type="spellStart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Edge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, Mozilla Firefox) a HTML5. </w:t>
            </w:r>
          </w:p>
          <w:p w14:paraId="19D90489" w14:textId="77777777" w:rsidR="003110CE" w:rsidRPr="003110CE" w:rsidRDefault="003110CE" w:rsidP="003110CE">
            <w:pPr>
              <w:numPr>
                <w:ilvl w:val="0"/>
                <w:numId w:val="53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Inventarizace a možnost sledování stavu jednotlivých komponent včetně úrovní firmware. </w:t>
            </w:r>
          </w:p>
          <w:p w14:paraId="358FC846" w14:textId="77777777" w:rsidR="003110CE" w:rsidRPr="003110CE" w:rsidRDefault="003110CE" w:rsidP="003110CE">
            <w:pPr>
              <w:numPr>
                <w:ilvl w:val="0"/>
                <w:numId w:val="54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Real </w:t>
            </w:r>
            <w:proofErr w:type="spellStart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time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sledování vytíženosti CPU, paměti a spotřeby elektrické energie, možnost </w:t>
            </w:r>
            <w:proofErr w:type="spellStart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Power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cappingu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. </w:t>
            </w:r>
          </w:p>
          <w:p w14:paraId="6802EA5D" w14:textId="77777777" w:rsidR="003110CE" w:rsidRPr="003110CE" w:rsidRDefault="003110CE" w:rsidP="003110CE">
            <w:pPr>
              <w:numPr>
                <w:ilvl w:val="0"/>
                <w:numId w:val="55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Možnost asistované instalace OS bez dalších nástrojů, médií, ISO apod. </w:t>
            </w:r>
          </w:p>
          <w:p w14:paraId="52E5CFD2" w14:textId="77777777" w:rsidR="003110CE" w:rsidRPr="003110CE" w:rsidRDefault="003110CE" w:rsidP="003110CE">
            <w:pPr>
              <w:numPr>
                <w:ilvl w:val="0"/>
                <w:numId w:val="56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Podpora REDFISH a RESTAPI skriptů. </w:t>
            </w:r>
          </w:p>
          <w:p w14:paraId="5562838E" w14:textId="77777777" w:rsidR="003110CE" w:rsidRPr="003110CE" w:rsidRDefault="003110CE" w:rsidP="003110CE">
            <w:pPr>
              <w:numPr>
                <w:ilvl w:val="0"/>
                <w:numId w:val="57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Nejvyšší licence pro správu serveru bez jakéhokoli omezení. </w:t>
            </w:r>
          </w:p>
          <w:p w14:paraId="3F5DB760" w14:textId="77777777" w:rsidR="003110CE" w:rsidRPr="003110CE" w:rsidRDefault="003110CE" w:rsidP="003110CE">
            <w:pPr>
              <w:numPr>
                <w:ilvl w:val="0"/>
                <w:numId w:val="58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Všechny licence potřebné k provozu managementu a HW, (management, mapování ISO, KVM přístup). </w:t>
            </w:r>
          </w:p>
          <w:p w14:paraId="0950C115" w14:textId="77777777" w:rsidR="003110CE" w:rsidRPr="003110CE" w:rsidRDefault="003110CE" w:rsidP="003110CE">
            <w:pPr>
              <w:numPr>
                <w:ilvl w:val="0"/>
                <w:numId w:val="59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Integrace s centrální vzdálenou správou serverového HW bez použití jakéhokoli dalšího HW či SW třetích stran </w:t>
            </w:r>
          </w:p>
          <w:p w14:paraId="7A0C08FC" w14:textId="7651EAC8" w:rsidR="003110CE" w:rsidRPr="003110CE" w:rsidRDefault="003110CE" w:rsidP="003110CE">
            <w:pPr>
              <w:numPr>
                <w:ilvl w:val="0"/>
                <w:numId w:val="60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lastRenderedPageBreak/>
              <w:t xml:space="preserve">Podpora protokolů SNMP </w:t>
            </w:r>
            <w:r w:rsidR="007B41AE">
              <w:rPr>
                <w:rFonts w:eastAsia="Times New Roman" w:cs="Times New Roman"/>
                <w:sz w:val="18"/>
                <w:szCs w:val="18"/>
                <w:lang w:eastAsia="cs-CZ"/>
              </w:rPr>
              <w:t>v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2c a IPMI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AC19AE4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lastRenderedPageBreak/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28B58CA7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C13D4F7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Hromadná správa  </w:t>
            </w:r>
          </w:p>
          <w:p w14:paraId="4FDDEC82" w14:textId="77777777" w:rsidR="003110CE" w:rsidRPr="003110CE" w:rsidRDefault="003110CE" w:rsidP="003110CE">
            <w:pPr>
              <w:numPr>
                <w:ilvl w:val="0"/>
                <w:numId w:val="61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Časově neomezená licence na hromadnou správu serverů, inventarizace a </w:t>
            </w:r>
            <w:proofErr w:type="spellStart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alerting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. </w:t>
            </w:r>
          </w:p>
          <w:p w14:paraId="0FC71CE8" w14:textId="77777777" w:rsidR="003110CE" w:rsidRPr="003110CE" w:rsidRDefault="003110CE" w:rsidP="003110CE">
            <w:pPr>
              <w:numPr>
                <w:ilvl w:val="0"/>
                <w:numId w:val="62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Možnost hromadného sledováni a upgrade úrovní FW jednotlivých komponent serverů. </w:t>
            </w:r>
          </w:p>
          <w:p w14:paraId="64ACB66A" w14:textId="77777777" w:rsidR="003110CE" w:rsidRPr="003110CE" w:rsidRDefault="003110CE" w:rsidP="003110CE">
            <w:pPr>
              <w:numPr>
                <w:ilvl w:val="0"/>
                <w:numId w:val="63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Call </w:t>
            </w:r>
            <w:proofErr w:type="spellStart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Home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funkce. </w:t>
            </w:r>
          </w:p>
          <w:p w14:paraId="50DEDAF2" w14:textId="77777777" w:rsidR="003110CE" w:rsidRPr="003110CE" w:rsidRDefault="003110CE" w:rsidP="003110CE">
            <w:pPr>
              <w:numPr>
                <w:ilvl w:val="0"/>
                <w:numId w:val="64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Přístup přes mobilní aplikaci. </w:t>
            </w:r>
          </w:p>
          <w:p w14:paraId="108258F9" w14:textId="77777777" w:rsidR="003110CE" w:rsidRPr="003110CE" w:rsidRDefault="003110CE" w:rsidP="003110CE">
            <w:pPr>
              <w:numPr>
                <w:ilvl w:val="0"/>
                <w:numId w:val="65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Splňující standardy NIST 800-131A a FIPS 1402. </w:t>
            </w:r>
          </w:p>
          <w:p w14:paraId="739C00E0" w14:textId="77777777" w:rsidR="003110CE" w:rsidRPr="003110CE" w:rsidRDefault="003110CE" w:rsidP="003110CE">
            <w:pPr>
              <w:numPr>
                <w:ilvl w:val="0"/>
                <w:numId w:val="66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Plug-in do management nodů virtualizačních hypervizorů. </w:t>
            </w:r>
          </w:p>
          <w:p w14:paraId="42DA88F6" w14:textId="77777777" w:rsidR="003110CE" w:rsidRPr="003110CE" w:rsidRDefault="003110CE" w:rsidP="003110CE">
            <w:pPr>
              <w:numPr>
                <w:ilvl w:val="0"/>
                <w:numId w:val="67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Podpora REST-API a </w:t>
            </w:r>
            <w:proofErr w:type="spellStart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Redfish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standardů.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4C51B4F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7774916A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E1AC2C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Napojení na systém centralizované vzdálené správy a dohledu</w:t>
            </w:r>
            <w:r w:rsidRPr="003110CE">
              <w:rPr>
                <w:rFonts w:eastAsia="Times New Roman" w:cs="Times New Roman"/>
                <w:i/>
                <w:iCs/>
                <w:sz w:val="18"/>
                <w:szCs w:val="18"/>
                <w:lang w:eastAsia="cs-CZ"/>
              </w:rPr>
              <w:t xml:space="preserve"> (Zadavatel provozuje centralizovanou vzdálenou správy na technologiích </w:t>
            </w:r>
            <w:r w:rsidRPr="003110CE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Dell </w:t>
            </w:r>
            <w:proofErr w:type="spellStart"/>
            <w:r w:rsidRPr="003110CE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OpenManage</w:t>
            </w:r>
            <w:proofErr w:type="spellEnd"/>
            <w:r w:rsidRPr="003110CE">
              <w:rPr>
                <w:rFonts w:eastAsia="Times New Roman" w:cs="Times New Roman"/>
                <w:i/>
                <w:iCs/>
                <w:sz w:val="18"/>
                <w:szCs w:val="18"/>
                <w:lang w:eastAsia="cs-CZ"/>
              </w:rPr>
              <w:t xml:space="preserve"> a </w:t>
            </w:r>
            <w:r w:rsidRPr="003110CE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Lenovo </w:t>
            </w:r>
            <w:proofErr w:type="spellStart"/>
            <w:r w:rsidRPr="003110CE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xClarity</w:t>
            </w:r>
            <w:proofErr w:type="spellEnd"/>
            <w:r w:rsidRPr="003110CE">
              <w:rPr>
                <w:rFonts w:eastAsia="Times New Roman" w:cs="Times New Roman"/>
                <w:i/>
                <w:iCs/>
                <w:sz w:val="18"/>
                <w:szCs w:val="18"/>
                <w:lang w:eastAsia="cs-CZ"/>
              </w:rPr>
              <w:t>)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: </w:t>
            </w:r>
          </w:p>
          <w:p w14:paraId="0796F518" w14:textId="77777777" w:rsidR="003110CE" w:rsidRPr="003110CE" w:rsidRDefault="003110CE" w:rsidP="003110CE">
            <w:pPr>
              <w:numPr>
                <w:ilvl w:val="0"/>
                <w:numId w:val="68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Napojení na již provozované řešení centralizované vzdálené správy bez nutnosti pořizovat, instalovat či provozovat jakýkoliv další software, hardware nebo </w:t>
            </w:r>
            <w:proofErr w:type="spellStart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appliance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třetích stran. </w:t>
            </w:r>
          </w:p>
          <w:p w14:paraId="45455CC8" w14:textId="77777777" w:rsidR="003110CE" w:rsidRPr="003110CE" w:rsidRDefault="003110CE" w:rsidP="003110CE">
            <w:pPr>
              <w:numPr>
                <w:ilvl w:val="0"/>
                <w:numId w:val="69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Přehled modelů a sériových čísel </w:t>
            </w:r>
          </w:p>
          <w:p w14:paraId="11052DF0" w14:textId="77777777" w:rsidR="003110CE" w:rsidRPr="003110CE" w:rsidRDefault="003110CE" w:rsidP="003110CE">
            <w:pPr>
              <w:numPr>
                <w:ilvl w:val="0"/>
                <w:numId w:val="70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Přehled platnosti servisních kontraktů </w:t>
            </w:r>
          </w:p>
          <w:p w14:paraId="0EC01C65" w14:textId="77777777" w:rsidR="003110CE" w:rsidRPr="003110CE" w:rsidRDefault="003110CE" w:rsidP="003110CE">
            <w:pPr>
              <w:numPr>
                <w:ilvl w:val="0"/>
                <w:numId w:val="71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Inventarizace konfigurace </w:t>
            </w:r>
          </w:p>
          <w:p w14:paraId="7B0DF7C0" w14:textId="77777777" w:rsidR="003110CE" w:rsidRPr="003110CE" w:rsidRDefault="003110CE" w:rsidP="003110CE">
            <w:pPr>
              <w:numPr>
                <w:ilvl w:val="0"/>
                <w:numId w:val="72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Přehled verzí firmware a </w:t>
            </w:r>
            <w:proofErr w:type="spellStart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BIOSu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jednotlivých komponent </w:t>
            </w:r>
          </w:p>
          <w:p w14:paraId="61E66F44" w14:textId="77777777" w:rsidR="003110CE" w:rsidRPr="003110CE" w:rsidRDefault="003110CE" w:rsidP="003110CE">
            <w:pPr>
              <w:numPr>
                <w:ilvl w:val="0"/>
                <w:numId w:val="73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Kontrola verzí firmware a </w:t>
            </w:r>
            <w:proofErr w:type="spellStart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BIOSu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oproti definovaným politikám </w:t>
            </w:r>
          </w:p>
          <w:p w14:paraId="604780E8" w14:textId="77777777" w:rsidR="003110CE" w:rsidRPr="003110CE" w:rsidRDefault="003110CE" w:rsidP="003110CE">
            <w:pPr>
              <w:numPr>
                <w:ilvl w:val="0"/>
                <w:numId w:val="74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Monitoring zatížení CPU a RAM </w:t>
            </w:r>
          </w:p>
          <w:p w14:paraId="32293221" w14:textId="77777777" w:rsidR="003110CE" w:rsidRPr="003110CE" w:rsidRDefault="003110CE" w:rsidP="003110CE">
            <w:pPr>
              <w:numPr>
                <w:ilvl w:val="0"/>
                <w:numId w:val="75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Monitoring spotřeby elektrické energie </w:t>
            </w:r>
          </w:p>
          <w:p w14:paraId="7174DA67" w14:textId="77777777" w:rsidR="003110CE" w:rsidRPr="003110CE" w:rsidRDefault="003110CE" w:rsidP="003110CE">
            <w:pPr>
              <w:numPr>
                <w:ilvl w:val="0"/>
                <w:numId w:val="76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Centrální řízení spotřeby elektrické energie </w:t>
            </w:r>
          </w:p>
          <w:p w14:paraId="2AEB8706" w14:textId="77777777" w:rsidR="003110CE" w:rsidRPr="003110CE" w:rsidRDefault="003110CE" w:rsidP="003110CE">
            <w:pPr>
              <w:numPr>
                <w:ilvl w:val="0"/>
                <w:numId w:val="77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Centrální provádění updatů firmware a </w:t>
            </w:r>
            <w:proofErr w:type="spellStart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BIOSu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  <w:p w14:paraId="28A7B059" w14:textId="77777777" w:rsidR="003110CE" w:rsidRPr="003110CE" w:rsidRDefault="003110CE" w:rsidP="003110CE">
            <w:pPr>
              <w:numPr>
                <w:ilvl w:val="0"/>
                <w:numId w:val="78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Dálkové zapnutí/vypnutí jednotlivého serveru </w:t>
            </w:r>
          </w:p>
          <w:p w14:paraId="4424FE87" w14:textId="77777777" w:rsidR="003110CE" w:rsidRPr="003110CE" w:rsidRDefault="003110CE" w:rsidP="003110CE">
            <w:pPr>
              <w:numPr>
                <w:ilvl w:val="0"/>
                <w:numId w:val="79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Dálkový přístup do konzole jednotlivého serveru (</w:t>
            </w:r>
            <w:proofErr w:type="spellStart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remote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KVM) </w:t>
            </w:r>
          </w:p>
          <w:p w14:paraId="5A4563B9" w14:textId="77777777" w:rsidR="003110CE" w:rsidRPr="003110CE" w:rsidRDefault="003110CE" w:rsidP="003110CE">
            <w:pPr>
              <w:numPr>
                <w:ilvl w:val="0"/>
                <w:numId w:val="80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Re-instalace OS pomocí dálkově připojené optické mechaniky či disku s ISO souborem.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30F9284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6513A6EE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FB89F1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Záruka a servis musí být pokryty oficiální servisní podporou výrobce tak, aby v případě závady, kterou není dodavatel schopen odstranit, mohl zákazník tuto závadu eskalovat přímo k technické podpoře výrobce.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5E7B4E6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76FD3770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3DF7EE53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Síťové optické moduly pro každý optický port (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SFP LAN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), plně kompatibilní s dodávaným serverem v provedení „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10/25Gbps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nebo 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25Gbps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Multimode</w:t>
            </w:r>
            <w:proofErr w:type="spellEnd"/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, LC, </w:t>
            </w:r>
            <w:proofErr w:type="spellStart"/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Short</w:t>
            </w:r>
            <w:proofErr w:type="spellEnd"/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Range</w:t>
            </w:r>
            <w:proofErr w:type="spellEnd"/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“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6B7EB546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</w:tbl>
    <w:p w14:paraId="6B44AB03" w14:textId="77777777" w:rsidR="003110CE" w:rsidRPr="003110CE" w:rsidRDefault="003110CE" w:rsidP="003110C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110CE">
        <w:rPr>
          <w:rFonts w:eastAsia="Times New Roman" w:cs="Segoe UI"/>
          <w:sz w:val="18"/>
          <w:szCs w:val="18"/>
          <w:lang w:eastAsia="cs-CZ"/>
        </w:rPr>
        <w:t> </w:t>
      </w:r>
    </w:p>
    <w:p w14:paraId="1A1C8310" w14:textId="6D362BD4" w:rsidR="0043677B" w:rsidRDefault="003110CE" w:rsidP="001504F2">
      <w:pPr>
        <w:spacing w:after="0" w:line="240" w:lineRule="auto"/>
        <w:textAlignment w:val="baseline"/>
        <w:rPr>
          <w:rFonts w:eastAsia="Times New Roman" w:cs="Times New Roman"/>
          <w:sz w:val="18"/>
          <w:szCs w:val="18"/>
          <w:u w:val="single"/>
        </w:rPr>
      </w:pPr>
      <w:r w:rsidRPr="003110CE">
        <w:rPr>
          <w:rFonts w:eastAsia="Times New Roman" w:cs="Segoe UI"/>
          <w:sz w:val="18"/>
          <w:szCs w:val="18"/>
          <w:lang w:eastAsia="cs-CZ"/>
        </w:rPr>
        <w:t xml:space="preserve">Pro server v rámci </w:t>
      </w:r>
      <w:r w:rsidRPr="003110CE">
        <w:rPr>
          <w:rFonts w:eastAsia="Times New Roman" w:cs="Segoe UI"/>
          <w:b/>
          <w:bCs/>
          <w:sz w:val="18"/>
          <w:szCs w:val="18"/>
          <w:lang w:eastAsia="cs-CZ"/>
        </w:rPr>
        <w:t xml:space="preserve">Položky </w:t>
      </w:r>
      <w:r w:rsidR="00D7445C">
        <w:rPr>
          <w:rFonts w:eastAsia="Times New Roman" w:cs="Segoe UI"/>
          <w:b/>
          <w:bCs/>
          <w:sz w:val="18"/>
          <w:szCs w:val="18"/>
          <w:lang w:eastAsia="cs-CZ"/>
        </w:rPr>
        <w:t>2</w:t>
      </w:r>
      <w:r w:rsidRPr="003110CE">
        <w:rPr>
          <w:rFonts w:eastAsia="Times New Roman" w:cs="Segoe UI"/>
          <w:sz w:val="18"/>
          <w:szCs w:val="18"/>
          <w:lang w:eastAsia="cs-CZ"/>
        </w:rPr>
        <w:t xml:space="preserve"> je místem plnění </w:t>
      </w:r>
      <w:r w:rsidR="001504F2" w:rsidRPr="00EC02CE">
        <w:rPr>
          <w:rFonts w:eastAsia="Verdana" w:cs="Times New Roman"/>
          <w:b/>
          <w:bCs/>
          <w:sz w:val="18"/>
          <w:szCs w:val="18"/>
        </w:rPr>
        <w:t xml:space="preserve">Plzeň, </w:t>
      </w:r>
      <w:r w:rsidR="001504F2">
        <w:rPr>
          <w:rFonts w:eastAsia="Verdana" w:cs="Times New Roman"/>
          <w:b/>
          <w:bCs/>
          <w:sz w:val="18"/>
          <w:szCs w:val="18"/>
        </w:rPr>
        <w:t>Škroupova 1017/11</w:t>
      </w:r>
      <w:r w:rsidR="00786D32">
        <w:rPr>
          <w:rFonts w:eastAsia="Verdana" w:cs="Times New Roman"/>
          <w:b/>
          <w:bCs/>
          <w:sz w:val="18"/>
          <w:szCs w:val="18"/>
        </w:rPr>
        <w:t>.</w:t>
      </w:r>
    </w:p>
    <w:p w14:paraId="0E64607C" w14:textId="77777777" w:rsidR="00D702E0" w:rsidRPr="004772F8" w:rsidRDefault="00D702E0" w:rsidP="004772F8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jc w:val="both"/>
        <w:rPr>
          <w:rFonts w:eastAsia="Times New Roman" w:cs="Times New Roman"/>
          <w:sz w:val="18"/>
          <w:szCs w:val="18"/>
          <w:u w:val="single"/>
        </w:rPr>
      </w:pPr>
    </w:p>
    <w:p w14:paraId="75EB08B7" w14:textId="63606140" w:rsidR="004772F8" w:rsidRDefault="004772F8" w:rsidP="004130C7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rPr>
          <w:rFonts w:eastAsia="Times New Roman" w:cs="Times New Roman"/>
          <w:sz w:val="18"/>
          <w:szCs w:val="18"/>
        </w:rPr>
      </w:pPr>
      <w:r w:rsidRPr="004772F8">
        <w:rPr>
          <w:rFonts w:eastAsia="Times New Roman" w:cs="Times New Roman"/>
          <w:sz w:val="18"/>
          <w:szCs w:val="18"/>
        </w:rPr>
        <w:t xml:space="preserve">Tímto plněním zadavatel rozšiřuje v současné době provozované </w:t>
      </w:r>
      <w:r w:rsidR="00BE613C">
        <w:rPr>
          <w:rFonts w:eastAsia="Times New Roman" w:cs="Times New Roman"/>
          <w:sz w:val="18"/>
          <w:szCs w:val="18"/>
        </w:rPr>
        <w:t xml:space="preserve">řešení DMZ </w:t>
      </w:r>
      <w:r w:rsidR="008A3466">
        <w:rPr>
          <w:rFonts w:eastAsia="Times New Roman" w:cs="Times New Roman"/>
          <w:sz w:val="18"/>
          <w:szCs w:val="18"/>
        </w:rPr>
        <w:t>v lokalitách Praha a</w:t>
      </w:r>
      <w:r w:rsidR="00BE613C">
        <w:rPr>
          <w:rFonts w:eastAsia="Times New Roman" w:cs="Times New Roman"/>
          <w:sz w:val="18"/>
          <w:szCs w:val="18"/>
        </w:rPr>
        <w:t xml:space="preserve"> Plzeň</w:t>
      </w:r>
      <w:r w:rsidR="006B050E">
        <w:rPr>
          <w:rFonts w:eastAsia="Times New Roman" w:cs="Times New Roman"/>
          <w:sz w:val="18"/>
          <w:szCs w:val="18"/>
        </w:rPr>
        <w:t xml:space="preserve"> o další bezpečnostní vybavení</w:t>
      </w:r>
      <w:r w:rsidR="00BE613C">
        <w:rPr>
          <w:rFonts w:eastAsia="Times New Roman" w:cs="Times New Roman"/>
          <w:sz w:val="18"/>
          <w:szCs w:val="18"/>
        </w:rPr>
        <w:t xml:space="preserve">. </w:t>
      </w:r>
    </w:p>
    <w:p w14:paraId="2CBE36C3" w14:textId="77777777" w:rsidR="004130C7" w:rsidRPr="004772F8" w:rsidRDefault="004130C7" w:rsidP="004130C7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rPr>
          <w:rFonts w:eastAsia="Times New Roman" w:cs="Times New Roman"/>
          <w:sz w:val="18"/>
          <w:szCs w:val="18"/>
          <w:u w:val="single"/>
        </w:rPr>
      </w:pPr>
    </w:p>
    <w:p w14:paraId="54BA458C" w14:textId="77777777" w:rsidR="004772F8" w:rsidRPr="004772F8" w:rsidRDefault="004772F8" w:rsidP="004772F8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jc w:val="both"/>
        <w:rPr>
          <w:rFonts w:eastAsia="Times New Roman" w:cs="Times New Roman"/>
          <w:sz w:val="18"/>
          <w:szCs w:val="18"/>
          <w:u w:val="single"/>
        </w:rPr>
      </w:pPr>
      <w:r w:rsidRPr="004772F8">
        <w:rPr>
          <w:rFonts w:eastAsia="Times New Roman" w:cs="Times New Roman"/>
          <w:sz w:val="18"/>
          <w:szCs w:val="18"/>
          <w:u w:val="single"/>
        </w:rPr>
        <w:t>Kvalita a specifikace Hardware:</w:t>
      </w:r>
    </w:p>
    <w:p w14:paraId="090AE973" w14:textId="77777777" w:rsidR="004772F8" w:rsidRPr="004772F8" w:rsidRDefault="004772F8" w:rsidP="004772F8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jc w:val="both"/>
        <w:rPr>
          <w:rFonts w:eastAsia="Times New Roman" w:cs="Times New Roman"/>
          <w:sz w:val="18"/>
          <w:szCs w:val="18"/>
        </w:rPr>
      </w:pPr>
      <w:r w:rsidRPr="004772F8">
        <w:rPr>
          <w:rFonts w:eastAsia="Times New Roman" w:cs="Times New Roman"/>
          <w:sz w:val="18"/>
          <w:szCs w:val="18"/>
          <w:highlight w:val="green"/>
        </w:rPr>
        <w:t>[</w:t>
      </w:r>
      <w:r w:rsidRPr="004772F8">
        <w:rPr>
          <w:rFonts w:eastAsia="Times New Roman" w:cs="Times New Roman"/>
          <w:i/>
          <w:sz w:val="18"/>
          <w:szCs w:val="18"/>
          <w:highlight w:val="green"/>
        </w:rPr>
        <w:t>DOPLNÍ PRODÁVAJÍCÍ</w:t>
      </w:r>
      <w:r w:rsidRPr="004772F8">
        <w:rPr>
          <w:rFonts w:eastAsia="Times New Roman" w:cs="Times New Roman"/>
          <w:sz w:val="18"/>
          <w:szCs w:val="18"/>
          <w:highlight w:val="green"/>
        </w:rPr>
        <w:t>]</w:t>
      </w:r>
    </w:p>
    <w:p w14:paraId="02AA8F3D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jc w:val="both"/>
        <w:outlineLvl w:val="1"/>
        <w:rPr>
          <w:rFonts w:eastAsia="Times New Roman" w:cs="Arial"/>
          <w:bCs/>
          <w:iCs/>
          <w:sz w:val="18"/>
          <w:szCs w:val="18"/>
          <w:u w:val="single"/>
        </w:rPr>
      </w:pPr>
    </w:p>
    <w:p w14:paraId="6445BBF3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jc w:val="both"/>
        <w:outlineLvl w:val="1"/>
        <w:rPr>
          <w:rFonts w:eastAsia="Times New Roman" w:cs="Arial"/>
          <w:bCs/>
          <w:iCs/>
          <w:sz w:val="18"/>
          <w:szCs w:val="18"/>
          <w:u w:val="single"/>
        </w:rPr>
      </w:pPr>
      <w:r w:rsidRPr="004772F8">
        <w:rPr>
          <w:rFonts w:eastAsia="Times New Roman" w:cs="Arial"/>
          <w:bCs/>
          <w:iCs/>
          <w:sz w:val="18"/>
          <w:szCs w:val="18"/>
          <w:u w:val="single"/>
        </w:rPr>
        <w:lastRenderedPageBreak/>
        <w:t>Specifikace dalšího zařízení, které je součástí Plnění:</w:t>
      </w:r>
    </w:p>
    <w:p w14:paraId="62483A3C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jc w:val="both"/>
        <w:outlineLvl w:val="1"/>
        <w:rPr>
          <w:rFonts w:eastAsia="Times New Roman" w:cs="Arial"/>
          <w:bCs/>
          <w:iCs/>
          <w:sz w:val="18"/>
          <w:szCs w:val="18"/>
        </w:rPr>
      </w:pPr>
      <w:r w:rsidRPr="004772F8">
        <w:rPr>
          <w:rFonts w:eastAsia="Times New Roman" w:cs="Times New Roman"/>
          <w:sz w:val="18"/>
          <w:szCs w:val="18"/>
          <w:highlight w:val="green"/>
        </w:rPr>
        <w:t>[</w:t>
      </w:r>
      <w:r w:rsidRPr="004772F8">
        <w:rPr>
          <w:rFonts w:eastAsia="Times New Roman" w:cs="Times New Roman"/>
          <w:i/>
          <w:sz w:val="18"/>
          <w:szCs w:val="18"/>
          <w:highlight w:val="green"/>
        </w:rPr>
        <w:t>DOPLNÍ PRODÁVAJÍCÍ</w:t>
      </w:r>
      <w:r w:rsidRPr="004772F8">
        <w:rPr>
          <w:rFonts w:eastAsia="Times New Roman" w:cs="Times New Roman"/>
          <w:sz w:val="18"/>
          <w:szCs w:val="18"/>
          <w:highlight w:val="green"/>
        </w:rPr>
        <w:t>]</w:t>
      </w:r>
    </w:p>
    <w:p w14:paraId="07EF024B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0"/>
        </w:tabs>
        <w:spacing w:before="120" w:after="120" w:line="240" w:lineRule="auto"/>
        <w:jc w:val="both"/>
        <w:outlineLvl w:val="1"/>
        <w:rPr>
          <w:rFonts w:eastAsia="Times New Roman" w:cs="Arial"/>
          <w:bCs/>
          <w:iCs/>
          <w:sz w:val="18"/>
          <w:szCs w:val="18"/>
        </w:rPr>
      </w:pPr>
    </w:p>
    <w:p w14:paraId="77379956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0"/>
        </w:tabs>
        <w:spacing w:before="120" w:after="120" w:line="240" w:lineRule="auto"/>
        <w:outlineLvl w:val="1"/>
        <w:rPr>
          <w:rFonts w:eastAsia="Times New Roman" w:cs="Arial"/>
          <w:b/>
          <w:iCs/>
          <w:sz w:val="18"/>
          <w:szCs w:val="18"/>
        </w:rPr>
      </w:pPr>
      <w:r w:rsidRPr="004772F8">
        <w:rPr>
          <w:rFonts w:eastAsia="Times New Roman" w:cs="Arial"/>
          <w:b/>
          <w:iCs/>
          <w:sz w:val="18"/>
          <w:szCs w:val="18"/>
        </w:rPr>
        <w:t xml:space="preserve">Kupující požaduje, krom vyplnění Přílohy č. 2 Kupní smlouvy – </w:t>
      </w:r>
      <w:r w:rsidRPr="004772F8">
        <w:rPr>
          <w:rFonts w:eastAsia="Times New Roman" w:cs="Arial"/>
          <w:b/>
          <w:i/>
          <w:sz w:val="18"/>
          <w:szCs w:val="18"/>
        </w:rPr>
        <w:t>Cena Plnění</w:t>
      </w:r>
      <w:r w:rsidRPr="004772F8">
        <w:rPr>
          <w:rFonts w:eastAsia="Times New Roman" w:cs="Arial"/>
          <w:b/>
          <w:iCs/>
          <w:sz w:val="18"/>
          <w:szCs w:val="18"/>
        </w:rPr>
        <w:t>, také doložení detailního rozpadu nabídkové ceny na jednotlivé komponenty, licence a software, tak jak to poskytují výrobci hardware ve svých konfigurátorech (tzv. </w:t>
      </w:r>
      <w:proofErr w:type="spellStart"/>
      <w:r w:rsidRPr="004772F8">
        <w:rPr>
          <w:rFonts w:eastAsia="Times New Roman" w:cs="Arial"/>
          <w:b/>
          <w:iCs/>
          <w:sz w:val="18"/>
          <w:szCs w:val="18"/>
        </w:rPr>
        <w:t>estimate</w:t>
      </w:r>
      <w:proofErr w:type="spellEnd"/>
      <w:r w:rsidRPr="004772F8">
        <w:rPr>
          <w:rFonts w:eastAsia="Times New Roman" w:cs="Arial"/>
          <w:b/>
          <w:iCs/>
          <w:sz w:val="18"/>
          <w:szCs w:val="18"/>
        </w:rPr>
        <w:t>).</w:t>
      </w:r>
    </w:p>
    <w:p w14:paraId="2B026AE2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0"/>
        </w:tabs>
        <w:spacing w:before="120" w:after="120" w:line="240" w:lineRule="auto"/>
        <w:jc w:val="both"/>
        <w:outlineLvl w:val="1"/>
        <w:rPr>
          <w:rFonts w:eastAsia="Times New Roman" w:cs="Arial"/>
          <w:bCs/>
          <w:iCs/>
          <w:sz w:val="18"/>
          <w:szCs w:val="18"/>
        </w:rPr>
      </w:pPr>
    </w:p>
    <w:p w14:paraId="16CB36A6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0"/>
        </w:tabs>
        <w:spacing w:before="120" w:after="120" w:line="240" w:lineRule="auto"/>
        <w:outlineLvl w:val="1"/>
        <w:rPr>
          <w:rFonts w:eastAsia="Times New Roman" w:cs="Arial"/>
          <w:bCs/>
          <w:iCs/>
          <w:sz w:val="18"/>
          <w:szCs w:val="18"/>
        </w:rPr>
      </w:pPr>
      <w:r w:rsidRPr="004772F8">
        <w:rPr>
          <w:rFonts w:eastAsia="Times New Roman" w:cs="Arial"/>
          <w:bCs/>
          <w:iCs/>
          <w:sz w:val="18"/>
          <w:szCs w:val="18"/>
        </w:rPr>
        <w:t xml:space="preserve">Prodávající je povinen předat Kupujícímu spolu s Hardware doklady, které jsou nutné k převzetí a k užívání Hardware, a to: </w:t>
      </w:r>
    </w:p>
    <w:p w14:paraId="0CFC29EB" w14:textId="77777777" w:rsidR="004772F8" w:rsidRPr="004772F8" w:rsidRDefault="004772F8" w:rsidP="004772F8">
      <w:pPr>
        <w:keepLines/>
        <w:widowControl w:val="0"/>
        <w:numPr>
          <w:ilvl w:val="0"/>
          <w:numId w:val="2"/>
        </w:numPr>
        <w:spacing w:before="120" w:after="120"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4772F8">
        <w:rPr>
          <w:rFonts w:eastAsia="Times New Roman" w:cs="Times New Roman"/>
          <w:sz w:val="18"/>
          <w:szCs w:val="18"/>
        </w:rPr>
        <w:t>technickou dokumentaci Hardware a Software;</w:t>
      </w:r>
    </w:p>
    <w:p w14:paraId="40E0C4E8" w14:textId="77777777" w:rsidR="004772F8" w:rsidRPr="004772F8" w:rsidRDefault="004772F8" w:rsidP="004772F8">
      <w:pPr>
        <w:keepLines/>
        <w:widowControl w:val="0"/>
        <w:numPr>
          <w:ilvl w:val="0"/>
          <w:numId w:val="2"/>
        </w:numPr>
        <w:spacing w:before="120" w:after="120"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4772F8">
        <w:rPr>
          <w:rFonts w:eastAsia="Times New Roman" w:cs="Times New Roman"/>
          <w:sz w:val="18"/>
          <w:szCs w:val="18"/>
        </w:rPr>
        <w:t>návod k obsluze;</w:t>
      </w:r>
    </w:p>
    <w:p w14:paraId="09EEDC64" w14:textId="77777777" w:rsidR="004772F8" w:rsidRPr="004772F8" w:rsidRDefault="004772F8" w:rsidP="004772F8">
      <w:pPr>
        <w:keepLines/>
        <w:widowControl w:val="0"/>
        <w:numPr>
          <w:ilvl w:val="0"/>
          <w:numId w:val="2"/>
        </w:numPr>
        <w:spacing w:before="120" w:after="120"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4772F8">
        <w:rPr>
          <w:rFonts w:eastAsia="Times New Roman" w:cs="Times New Roman"/>
          <w:sz w:val="18"/>
          <w:szCs w:val="18"/>
        </w:rPr>
        <w:t>prohlášení výrobce o shodě;</w:t>
      </w:r>
    </w:p>
    <w:p w14:paraId="2B898F38" w14:textId="77777777" w:rsidR="004772F8" w:rsidRPr="004772F8" w:rsidRDefault="004772F8" w:rsidP="004772F8">
      <w:pPr>
        <w:keepLines/>
        <w:widowControl w:val="0"/>
        <w:numPr>
          <w:ilvl w:val="0"/>
          <w:numId w:val="2"/>
        </w:numPr>
        <w:spacing w:before="120" w:after="120"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4772F8">
        <w:rPr>
          <w:rFonts w:eastAsia="Times New Roman" w:cs="Times New Roman"/>
          <w:sz w:val="18"/>
          <w:szCs w:val="18"/>
        </w:rPr>
        <w:t>Dodací list;</w:t>
      </w:r>
    </w:p>
    <w:p w14:paraId="5748153C" w14:textId="77777777" w:rsidR="004772F8" w:rsidRPr="004772F8" w:rsidRDefault="004772F8" w:rsidP="004772F8">
      <w:pPr>
        <w:keepLines/>
        <w:widowControl w:val="0"/>
        <w:numPr>
          <w:ilvl w:val="0"/>
          <w:numId w:val="2"/>
        </w:numPr>
        <w:spacing w:before="120" w:after="120"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4772F8">
        <w:rPr>
          <w:rFonts w:eastAsia="Times New Roman" w:cs="Times New Roman"/>
          <w:sz w:val="18"/>
          <w:szCs w:val="18"/>
        </w:rPr>
        <w:t xml:space="preserve">a další dokumenty potřebné k užívání Hardware či Software: </w:t>
      </w:r>
      <w:r w:rsidRPr="004772F8">
        <w:rPr>
          <w:rFonts w:eastAsia="Times New Roman" w:cs="Times New Roman"/>
          <w:sz w:val="18"/>
          <w:szCs w:val="18"/>
          <w:highlight w:val="green"/>
        </w:rPr>
        <w:t>[</w:t>
      </w:r>
      <w:r w:rsidRPr="004772F8">
        <w:rPr>
          <w:rFonts w:eastAsia="Times New Roman" w:cs="Times New Roman"/>
          <w:i/>
          <w:sz w:val="18"/>
          <w:szCs w:val="18"/>
          <w:highlight w:val="green"/>
        </w:rPr>
        <w:t>DOPLNÍ PRODÁVAJÍCÍ</w:t>
      </w:r>
      <w:r w:rsidRPr="004772F8">
        <w:rPr>
          <w:rFonts w:eastAsia="Times New Roman" w:cs="Times New Roman"/>
          <w:sz w:val="18"/>
          <w:szCs w:val="18"/>
          <w:highlight w:val="green"/>
        </w:rPr>
        <w:t>]</w:t>
      </w:r>
      <w:r w:rsidRPr="004772F8">
        <w:rPr>
          <w:rFonts w:eastAsia="Times New Roman" w:cs="Times New Roman"/>
          <w:sz w:val="18"/>
          <w:szCs w:val="18"/>
        </w:rPr>
        <w:t>.</w:t>
      </w:r>
    </w:p>
    <w:p w14:paraId="036379FD" w14:textId="77777777" w:rsidR="004772F8" w:rsidRPr="004772F8" w:rsidRDefault="004772F8" w:rsidP="004772F8">
      <w:pPr>
        <w:keepLines/>
        <w:widowControl w:val="0"/>
        <w:spacing w:before="120" w:after="120" w:line="240" w:lineRule="auto"/>
        <w:jc w:val="both"/>
        <w:rPr>
          <w:rFonts w:eastAsia="Times New Roman" w:cs="Times New Roman"/>
          <w:sz w:val="18"/>
          <w:szCs w:val="18"/>
        </w:rPr>
      </w:pPr>
    </w:p>
    <w:p w14:paraId="608F0DE2" w14:textId="77777777" w:rsidR="004772F8" w:rsidRPr="004772F8" w:rsidRDefault="004772F8" w:rsidP="004772F8">
      <w:pPr>
        <w:keepLines/>
        <w:widowControl w:val="0"/>
        <w:spacing w:before="120" w:after="120" w:line="240" w:lineRule="auto"/>
        <w:jc w:val="both"/>
        <w:rPr>
          <w:rFonts w:eastAsia="Times New Roman" w:cs="Times New Roman"/>
          <w:sz w:val="18"/>
          <w:szCs w:val="18"/>
        </w:rPr>
      </w:pPr>
    </w:p>
    <w:p w14:paraId="6B14926E" w14:textId="77777777" w:rsidR="004772F8" w:rsidRPr="004772F8" w:rsidRDefault="004772F8" w:rsidP="004772F8">
      <w:pPr>
        <w:keepNext/>
        <w:numPr>
          <w:ilvl w:val="0"/>
          <w:numId w:val="1"/>
        </w:numPr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  <w:r w:rsidRPr="004772F8">
        <w:rPr>
          <w:rFonts w:eastAsia="Times New Roman" w:cs="Arial"/>
          <w:b/>
          <w:bCs/>
          <w:caps/>
          <w:kern w:val="32"/>
          <w:sz w:val="18"/>
          <w:szCs w:val="18"/>
        </w:rPr>
        <w:t>Instalace hardware</w:t>
      </w:r>
      <w:bookmarkEnd w:id="4"/>
      <w:bookmarkEnd w:id="5"/>
      <w:bookmarkEnd w:id="6"/>
      <w:bookmarkEnd w:id="7"/>
    </w:p>
    <w:p w14:paraId="0F42856B" w14:textId="77777777" w:rsidR="004772F8" w:rsidRPr="004772F8" w:rsidRDefault="004772F8" w:rsidP="004772F8">
      <w:pPr>
        <w:keepNext/>
        <w:keepLines/>
        <w:tabs>
          <w:tab w:val="center" w:pos="2412"/>
        </w:tabs>
        <w:spacing w:before="240" w:after="120" w:line="266" w:lineRule="auto"/>
        <w:ind w:left="-17" w:firstLine="17"/>
        <w:outlineLvl w:val="0"/>
        <w:rPr>
          <w:rFonts w:eastAsia="Verdana" w:cs="Times New Roman"/>
          <w:sz w:val="18"/>
          <w:szCs w:val="18"/>
        </w:rPr>
      </w:pPr>
      <w:bookmarkStart w:id="8" w:name="_Toc517632208"/>
      <w:bookmarkStart w:id="9" w:name="_Toc517978985"/>
      <w:bookmarkStart w:id="10" w:name="_Toc518251182"/>
      <w:bookmarkStart w:id="11" w:name="_Toc533063758"/>
      <w:r w:rsidRPr="004772F8">
        <w:rPr>
          <w:rFonts w:eastAsia="Calibri" w:cs="Times New Roman"/>
          <w:sz w:val="18"/>
          <w:szCs w:val="18"/>
        </w:rPr>
        <w:t>Instalace dodaného Hardware v předmětných lokalitách v rozsahu:</w:t>
      </w:r>
    </w:p>
    <w:p w14:paraId="06050C4D" w14:textId="77777777" w:rsidR="004772F8" w:rsidRPr="004772F8" w:rsidRDefault="004772F8" w:rsidP="004772F8">
      <w:pPr>
        <w:numPr>
          <w:ilvl w:val="0"/>
          <w:numId w:val="3"/>
        </w:numPr>
        <w:spacing w:after="240" w:line="264" w:lineRule="auto"/>
        <w:contextualSpacing/>
        <w:rPr>
          <w:rFonts w:eastAsia="Verdana" w:cs="Times New Roman"/>
          <w:sz w:val="18"/>
          <w:szCs w:val="18"/>
        </w:rPr>
      </w:pPr>
      <w:r w:rsidRPr="004772F8">
        <w:rPr>
          <w:rFonts w:eastAsia="Verdana" w:cs="Times New Roman"/>
          <w:sz w:val="18"/>
          <w:szCs w:val="18"/>
        </w:rPr>
        <w:t>Montáž dodaného Hardware do rackových skříní v jednotlivých lokalitách</w:t>
      </w:r>
    </w:p>
    <w:p w14:paraId="0AB5A2D1" w14:textId="77777777" w:rsidR="004772F8" w:rsidRPr="004772F8" w:rsidRDefault="004772F8" w:rsidP="004772F8">
      <w:pPr>
        <w:numPr>
          <w:ilvl w:val="0"/>
          <w:numId w:val="3"/>
        </w:numPr>
        <w:spacing w:after="240" w:line="264" w:lineRule="auto"/>
        <w:contextualSpacing/>
        <w:rPr>
          <w:rFonts w:eastAsia="Verdana" w:cs="Times New Roman"/>
          <w:sz w:val="18"/>
          <w:szCs w:val="18"/>
        </w:rPr>
      </w:pPr>
      <w:r w:rsidRPr="004772F8">
        <w:rPr>
          <w:rFonts w:eastAsia="Verdana" w:cs="Times New Roman"/>
          <w:sz w:val="18"/>
          <w:szCs w:val="18"/>
        </w:rPr>
        <w:t>Odvoz a ekologická likvidace obalových materiálů</w:t>
      </w:r>
    </w:p>
    <w:p w14:paraId="7533F248" w14:textId="77777777" w:rsidR="004772F8" w:rsidRPr="004772F8" w:rsidRDefault="004772F8" w:rsidP="004772F8">
      <w:pPr>
        <w:spacing w:after="240" w:line="264" w:lineRule="auto"/>
        <w:rPr>
          <w:rFonts w:eastAsia="Verdana" w:cs="Times New Roman"/>
          <w:sz w:val="18"/>
          <w:szCs w:val="18"/>
        </w:rPr>
      </w:pPr>
    </w:p>
    <w:p w14:paraId="64E2A37F" w14:textId="77777777" w:rsidR="004772F8" w:rsidRPr="004772F8" w:rsidRDefault="004772F8" w:rsidP="004772F8">
      <w:pPr>
        <w:spacing w:after="240" w:line="264" w:lineRule="auto"/>
        <w:rPr>
          <w:rFonts w:eastAsia="Verdana" w:cs="Times New Roman"/>
          <w:sz w:val="18"/>
          <w:szCs w:val="18"/>
        </w:rPr>
      </w:pPr>
    </w:p>
    <w:p w14:paraId="65A73C57" w14:textId="77777777" w:rsidR="004772F8" w:rsidRPr="004772F8" w:rsidRDefault="004772F8" w:rsidP="004772F8">
      <w:pPr>
        <w:keepNext/>
        <w:numPr>
          <w:ilvl w:val="0"/>
          <w:numId w:val="1"/>
        </w:numPr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  <w:r w:rsidRPr="004772F8">
        <w:rPr>
          <w:rFonts w:eastAsia="Times New Roman" w:cs="Arial"/>
          <w:b/>
          <w:bCs/>
          <w:caps/>
          <w:kern w:val="32"/>
          <w:sz w:val="18"/>
          <w:szCs w:val="18"/>
        </w:rPr>
        <w:t>Specifikace software</w:t>
      </w:r>
      <w:bookmarkEnd w:id="8"/>
      <w:bookmarkEnd w:id="9"/>
      <w:bookmarkEnd w:id="10"/>
      <w:bookmarkEnd w:id="11"/>
      <w:r w:rsidRPr="004772F8">
        <w:rPr>
          <w:rFonts w:eastAsia="Times New Roman" w:cs="Arial"/>
          <w:b/>
          <w:bCs/>
          <w:caps/>
          <w:kern w:val="32"/>
          <w:sz w:val="18"/>
          <w:szCs w:val="18"/>
        </w:rPr>
        <w:t xml:space="preserve"> dodávaného k hardware</w:t>
      </w:r>
    </w:p>
    <w:p w14:paraId="5BC2C373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142"/>
        </w:tabs>
        <w:spacing w:before="120" w:after="120" w:line="240" w:lineRule="auto"/>
        <w:outlineLvl w:val="1"/>
        <w:rPr>
          <w:rFonts w:eastAsia="Times New Roman" w:cs="Arial"/>
          <w:bCs/>
          <w:iCs/>
          <w:sz w:val="18"/>
          <w:szCs w:val="18"/>
          <w:highlight w:val="green"/>
        </w:rPr>
      </w:pPr>
      <w:r w:rsidRPr="004772F8">
        <w:rPr>
          <w:rFonts w:eastAsia="Times New Roman" w:cs="Arial"/>
          <w:bCs/>
          <w:iCs/>
          <w:sz w:val="18"/>
          <w:szCs w:val="18"/>
        </w:rPr>
        <w:t>Současně s Dodávkou poskytne Prodávající Kupujícímu tento Software (např. firmware, obslužné ovladače a další níže specifikovaný Software):</w:t>
      </w:r>
      <w:r w:rsidRPr="004772F8">
        <w:rPr>
          <w:rFonts w:eastAsia="Times New Roman" w:cs="Arial"/>
          <w:bCs/>
          <w:iCs/>
          <w:sz w:val="18"/>
          <w:szCs w:val="18"/>
        </w:rPr>
        <w:br/>
      </w:r>
      <w:r w:rsidRPr="004772F8">
        <w:rPr>
          <w:rFonts w:eastAsia="Times New Roman" w:cs="Times New Roman"/>
          <w:bCs/>
          <w:iCs/>
          <w:sz w:val="18"/>
          <w:szCs w:val="18"/>
          <w:highlight w:val="green"/>
        </w:rPr>
        <w:t>[</w:t>
      </w:r>
      <w:r w:rsidRPr="004772F8">
        <w:rPr>
          <w:rFonts w:eastAsia="Times New Roman" w:cs="Times New Roman"/>
          <w:bCs/>
          <w:i/>
          <w:iCs/>
          <w:sz w:val="18"/>
          <w:szCs w:val="18"/>
          <w:highlight w:val="green"/>
        </w:rPr>
        <w:t xml:space="preserve">NÍŽE UVEDENOU TABULKU </w:t>
      </w:r>
      <w:r w:rsidRPr="004772F8">
        <w:rPr>
          <w:rFonts w:eastAsia="Times New Roman" w:cs="Times New Roman"/>
          <w:i/>
          <w:sz w:val="18"/>
          <w:szCs w:val="18"/>
          <w:highlight w:val="green"/>
        </w:rPr>
        <w:t>PRODÁVAJÍCÍ</w:t>
      </w:r>
      <w:r w:rsidRPr="004772F8">
        <w:rPr>
          <w:rFonts w:eastAsia="Times New Roman" w:cs="Times New Roman"/>
          <w:bCs/>
          <w:i/>
          <w:iCs/>
          <w:sz w:val="18"/>
          <w:szCs w:val="18"/>
          <w:highlight w:val="green"/>
        </w:rPr>
        <w:t xml:space="preserve"> POUŽIJE DLE POČTU POSKYTNUTÉHO SOFTWARE.</w:t>
      </w:r>
      <w:r w:rsidRPr="004772F8">
        <w:rPr>
          <w:rFonts w:eastAsia="Times New Roman" w:cs="Times New Roman"/>
          <w:bCs/>
          <w:iCs/>
          <w:sz w:val="18"/>
          <w:szCs w:val="18"/>
          <w:highlight w:val="green"/>
        </w:rPr>
        <w:t>]</w:t>
      </w:r>
    </w:p>
    <w:tbl>
      <w:tblPr>
        <w:tblStyle w:val="Mkatabulky11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011"/>
      </w:tblGrid>
      <w:tr w:rsidR="00C66696" w:rsidRPr="004772F8" w14:paraId="40B5E830" w14:textId="77777777">
        <w:tc>
          <w:tcPr>
            <w:tcW w:w="8697" w:type="dxa"/>
            <w:gridSpan w:val="2"/>
            <w:shd w:val="clear" w:color="auto" w:fill="D9D9D9"/>
          </w:tcPr>
          <w:p w14:paraId="59D0F78E" w14:textId="77777777" w:rsidR="004772F8" w:rsidRPr="004772F8" w:rsidRDefault="004772F8" w:rsidP="004772F8">
            <w:pPr>
              <w:widowControl w:val="0"/>
              <w:spacing w:before="120" w:after="120"/>
              <w:jc w:val="both"/>
              <w:outlineLvl w:val="1"/>
              <w:rPr>
                <w:rFonts w:cs="Arial"/>
                <w:b/>
                <w:bCs/>
                <w:iCs/>
                <w:sz w:val="18"/>
                <w:szCs w:val="18"/>
                <w:highlight w:val="green"/>
              </w:rPr>
            </w:pPr>
            <w:r w:rsidRPr="004772F8">
              <w:rPr>
                <w:rFonts w:cs="Arial"/>
                <w:b/>
                <w:bCs/>
                <w:iCs/>
              </w:rPr>
              <w:t>Specifikace Software:</w:t>
            </w:r>
          </w:p>
        </w:tc>
      </w:tr>
      <w:tr w:rsidR="004772F8" w:rsidRPr="004772F8" w14:paraId="7D93E18F" w14:textId="77777777">
        <w:tc>
          <w:tcPr>
            <w:tcW w:w="3686" w:type="dxa"/>
          </w:tcPr>
          <w:p w14:paraId="1D995EF8" w14:textId="77777777" w:rsidR="004772F8" w:rsidRPr="004772F8" w:rsidRDefault="004772F8" w:rsidP="004772F8">
            <w:pPr>
              <w:widowControl w:val="0"/>
              <w:spacing w:before="120" w:after="120"/>
              <w:jc w:val="both"/>
              <w:outlineLvl w:val="1"/>
              <w:rPr>
                <w:rFonts w:cs="Arial"/>
                <w:bCs/>
                <w:iCs/>
                <w:sz w:val="18"/>
                <w:szCs w:val="18"/>
              </w:rPr>
            </w:pPr>
            <w:r w:rsidRPr="004772F8">
              <w:rPr>
                <w:rFonts w:cs="Arial"/>
                <w:bCs/>
                <w:iCs/>
              </w:rPr>
              <w:t>název Software:</w:t>
            </w:r>
          </w:p>
        </w:tc>
        <w:tc>
          <w:tcPr>
            <w:tcW w:w="5011" w:type="dxa"/>
          </w:tcPr>
          <w:p w14:paraId="1FDD084B" w14:textId="77777777" w:rsidR="004772F8" w:rsidRPr="004772F8" w:rsidRDefault="004772F8" w:rsidP="004772F8">
            <w:pPr>
              <w:widowControl w:val="0"/>
              <w:spacing w:before="120" w:after="120"/>
              <w:jc w:val="both"/>
              <w:outlineLvl w:val="1"/>
              <w:rPr>
                <w:rFonts w:cs="Arial"/>
                <w:bCs/>
                <w:iCs/>
                <w:sz w:val="18"/>
                <w:szCs w:val="18"/>
              </w:rPr>
            </w:pPr>
            <w:r w:rsidRPr="004772F8">
              <w:rPr>
                <w:rFonts w:cs="Arial"/>
                <w:bCs/>
                <w:iCs/>
                <w:highlight w:val="green"/>
              </w:rPr>
              <w:t>[</w:t>
            </w:r>
            <w:r w:rsidRPr="004772F8">
              <w:rPr>
                <w:rFonts w:cs="Arial"/>
                <w:bCs/>
                <w:i/>
                <w:iCs/>
                <w:highlight w:val="green"/>
              </w:rPr>
              <w:t xml:space="preserve">DOPLNÍ </w:t>
            </w:r>
            <w:r w:rsidRPr="004772F8">
              <w:rPr>
                <w:i/>
                <w:highlight w:val="green"/>
              </w:rPr>
              <w:t>PRODÁVAJÍCÍ</w:t>
            </w:r>
            <w:r w:rsidRPr="004772F8">
              <w:rPr>
                <w:rFonts w:cs="Arial"/>
                <w:bCs/>
                <w:iCs/>
                <w:highlight w:val="green"/>
              </w:rPr>
              <w:t>]</w:t>
            </w:r>
          </w:p>
        </w:tc>
      </w:tr>
      <w:tr w:rsidR="004772F8" w:rsidRPr="004772F8" w14:paraId="1D08F724" w14:textId="77777777">
        <w:tc>
          <w:tcPr>
            <w:tcW w:w="3686" w:type="dxa"/>
          </w:tcPr>
          <w:p w14:paraId="2D41339F" w14:textId="77777777" w:rsidR="004772F8" w:rsidRPr="004772F8" w:rsidRDefault="004772F8" w:rsidP="004772F8">
            <w:pPr>
              <w:keepLines/>
              <w:widowControl w:val="0"/>
              <w:spacing w:before="120" w:after="120"/>
              <w:jc w:val="both"/>
              <w:rPr>
                <w:sz w:val="18"/>
                <w:szCs w:val="18"/>
              </w:rPr>
            </w:pPr>
            <w:r w:rsidRPr="004772F8">
              <w:t xml:space="preserve">název výrobce Software: </w:t>
            </w:r>
          </w:p>
        </w:tc>
        <w:tc>
          <w:tcPr>
            <w:tcW w:w="5011" w:type="dxa"/>
          </w:tcPr>
          <w:p w14:paraId="39661A3A" w14:textId="77777777" w:rsidR="004772F8" w:rsidRPr="004772F8" w:rsidRDefault="004772F8" w:rsidP="004772F8">
            <w:pPr>
              <w:widowControl w:val="0"/>
              <w:spacing w:before="120" w:after="120"/>
              <w:jc w:val="both"/>
              <w:outlineLvl w:val="1"/>
              <w:rPr>
                <w:rFonts w:cs="Arial"/>
                <w:bCs/>
                <w:iCs/>
                <w:sz w:val="18"/>
                <w:szCs w:val="18"/>
              </w:rPr>
            </w:pPr>
            <w:r w:rsidRPr="004772F8">
              <w:rPr>
                <w:rFonts w:cs="Arial"/>
                <w:bCs/>
                <w:iCs/>
                <w:highlight w:val="green"/>
              </w:rPr>
              <w:t>[</w:t>
            </w:r>
            <w:r w:rsidRPr="004772F8">
              <w:rPr>
                <w:rFonts w:cs="Arial"/>
                <w:bCs/>
                <w:i/>
                <w:iCs/>
                <w:highlight w:val="green"/>
              </w:rPr>
              <w:t xml:space="preserve">DOPLNÍ </w:t>
            </w:r>
            <w:r w:rsidRPr="004772F8">
              <w:rPr>
                <w:i/>
                <w:highlight w:val="green"/>
              </w:rPr>
              <w:t>PRODÁVAJÍCÍ</w:t>
            </w:r>
            <w:r w:rsidRPr="004772F8">
              <w:rPr>
                <w:rFonts w:cs="Arial"/>
                <w:bCs/>
                <w:iCs/>
                <w:highlight w:val="green"/>
              </w:rPr>
              <w:t>]</w:t>
            </w:r>
          </w:p>
        </w:tc>
      </w:tr>
      <w:tr w:rsidR="004772F8" w:rsidRPr="004772F8" w14:paraId="4F07148A" w14:textId="77777777">
        <w:tc>
          <w:tcPr>
            <w:tcW w:w="3686" w:type="dxa"/>
          </w:tcPr>
          <w:p w14:paraId="7BFDF245" w14:textId="77777777" w:rsidR="004772F8" w:rsidRPr="004772F8" w:rsidRDefault="004772F8" w:rsidP="004772F8">
            <w:pPr>
              <w:widowControl w:val="0"/>
              <w:spacing w:before="120" w:after="120"/>
              <w:outlineLvl w:val="1"/>
              <w:rPr>
                <w:rFonts w:cs="Arial"/>
                <w:bCs/>
                <w:iCs/>
                <w:sz w:val="18"/>
                <w:szCs w:val="18"/>
              </w:rPr>
            </w:pPr>
            <w:r w:rsidRPr="004772F8">
              <w:rPr>
                <w:rFonts w:cs="Arial"/>
                <w:bCs/>
                <w:iCs/>
              </w:rPr>
              <w:t xml:space="preserve">popis jakým způsobem budou Kupujícímu zajištěny aktualizace Software </w:t>
            </w:r>
          </w:p>
        </w:tc>
        <w:tc>
          <w:tcPr>
            <w:tcW w:w="5011" w:type="dxa"/>
          </w:tcPr>
          <w:p w14:paraId="58444B3C" w14:textId="77777777" w:rsidR="004772F8" w:rsidRPr="004772F8" w:rsidRDefault="004772F8" w:rsidP="004772F8">
            <w:pPr>
              <w:widowControl w:val="0"/>
              <w:spacing w:before="120" w:after="120"/>
              <w:jc w:val="both"/>
              <w:outlineLvl w:val="1"/>
              <w:rPr>
                <w:rFonts w:cs="Arial"/>
                <w:bCs/>
                <w:iCs/>
                <w:sz w:val="18"/>
                <w:szCs w:val="18"/>
              </w:rPr>
            </w:pPr>
            <w:r w:rsidRPr="004772F8">
              <w:rPr>
                <w:rFonts w:cs="Arial"/>
                <w:bCs/>
                <w:iCs/>
                <w:highlight w:val="green"/>
              </w:rPr>
              <w:t>[</w:t>
            </w:r>
            <w:r w:rsidRPr="004772F8">
              <w:rPr>
                <w:rFonts w:cs="Arial"/>
                <w:bCs/>
                <w:i/>
                <w:iCs/>
                <w:highlight w:val="green"/>
              </w:rPr>
              <w:t xml:space="preserve">DOPLNÍ </w:t>
            </w:r>
            <w:r w:rsidRPr="004772F8">
              <w:rPr>
                <w:i/>
                <w:highlight w:val="green"/>
              </w:rPr>
              <w:t>PRODÁVAJÍCÍ</w:t>
            </w:r>
            <w:r w:rsidRPr="004772F8">
              <w:rPr>
                <w:rFonts w:cs="Arial"/>
                <w:bCs/>
                <w:iCs/>
                <w:highlight w:val="green"/>
              </w:rPr>
              <w:t>]</w:t>
            </w:r>
          </w:p>
        </w:tc>
      </w:tr>
    </w:tbl>
    <w:p w14:paraId="5DABC082" w14:textId="77777777" w:rsidR="004772F8" w:rsidRPr="004772F8" w:rsidRDefault="004772F8" w:rsidP="004772F8">
      <w:pPr>
        <w:spacing w:after="240" w:line="264" w:lineRule="auto"/>
        <w:rPr>
          <w:rFonts w:eastAsia="Times New Roman" w:cs="Arial"/>
          <w:b/>
          <w:bCs/>
          <w:caps/>
          <w:kern w:val="32"/>
          <w:sz w:val="18"/>
          <w:szCs w:val="18"/>
        </w:rPr>
      </w:pPr>
      <w:bookmarkStart w:id="12" w:name="_Toc517632209"/>
      <w:bookmarkStart w:id="13" w:name="_Toc517978986"/>
      <w:bookmarkStart w:id="14" w:name="_Toc518251183"/>
      <w:bookmarkStart w:id="15" w:name="_Toc533063759"/>
    </w:p>
    <w:p w14:paraId="1C800531" w14:textId="77777777" w:rsidR="00525265" w:rsidRPr="004772F8" w:rsidRDefault="00525265" w:rsidP="00525265">
      <w:pPr>
        <w:spacing w:after="240" w:line="264" w:lineRule="auto"/>
        <w:rPr>
          <w:rFonts w:eastAsia="Times New Roman" w:cs="Arial"/>
          <w:b/>
          <w:bCs/>
          <w:caps/>
          <w:kern w:val="32"/>
          <w:sz w:val="18"/>
          <w:szCs w:val="18"/>
        </w:rPr>
      </w:pPr>
    </w:p>
    <w:p w14:paraId="7653F7D9" w14:textId="77777777" w:rsidR="00525265" w:rsidRPr="00254E24" w:rsidRDefault="00525265" w:rsidP="2783C318">
      <w:pPr>
        <w:widowControl w:val="0"/>
        <w:numPr>
          <w:ilvl w:val="0"/>
          <w:numId w:val="1"/>
        </w:numPr>
        <w:spacing w:before="120" w:after="120" w:line="240" w:lineRule="auto"/>
        <w:jc w:val="both"/>
        <w:outlineLvl w:val="1"/>
        <w:rPr>
          <w:rFonts w:eastAsia="Times New Roman" w:cs="Arial"/>
          <w:b/>
          <w:bCs/>
          <w:sz w:val="18"/>
          <w:szCs w:val="18"/>
        </w:rPr>
      </w:pPr>
      <w:r w:rsidRPr="2783C318">
        <w:rPr>
          <w:rFonts w:eastAsia="Times New Roman" w:cs="Arial"/>
          <w:b/>
          <w:bCs/>
          <w:sz w:val="18"/>
          <w:szCs w:val="18"/>
        </w:rPr>
        <w:t>SPECIFIKACE SOFTWARE</w:t>
      </w:r>
    </w:p>
    <w:p w14:paraId="0E5831E0" w14:textId="77777777" w:rsidR="00525265" w:rsidRPr="00254E24" w:rsidRDefault="00525265" w:rsidP="00525265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jc w:val="both"/>
        <w:outlineLvl w:val="1"/>
        <w:rPr>
          <w:rFonts w:eastAsia="Times New Roman" w:cs="Arial"/>
          <w:bCs/>
          <w:iCs/>
          <w:sz w:val="18"/>
          <w:szCs w:val="18"/>
        </w:rPr>
      </w:pPr>
      <w:r w:rsidRPr="00254E24">
        <w:rPr>
          <w:rFonts w:eastAsia="Times New Roman" w:cs="Arial"/>
          <w:bCs/>
          <w:iCs/>
          <w:sz w:val="18"/>
          <w:szCs w:val="18"/>
        </w:rPr>
        <w:t>Na základě této Smlouvy dodá Prodávající Software dle následujících požadavků Kupujícího:</w:t>
      </w:r>
    </w:p>
    <w:p w14:paraId="687E2388" w14:textId="77777777" w:rsidR="00525265" w:rsidRPr="00254E24" w:rsidRDefault="00525265" w:rsidP="00525265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jc w:val="both"/>
        <w:outlineLvl w:val="1"/>
        <w:rPr>
          <w:rFonts w:eastAsia="Times New Roman" w:cs="Arial"/>
          <w:bCs/>
          <w:iCs/>
          <w:sz w:val="18"/>
          <w:szCs w:val="18"/>
        </w:rPr>
      </w:pPr>
    </w:p>
    <w:p w14:paraId="4A260B59" w14:textId="77777777" w:rsidR="00525265" w:rsidRPr="00254E24" w:rsidRDefault="00525265" w:rsidP="00525265">
      <w:pPr>
        <w:widowControl w:val="0"/>
        <w:numPr>
          <w:ilvl w:val="0"/>
          <w:numId w:val="95"/>
        </w:numPr>
        <w:tabs>
          <w:tab w:val="num" w:pos="567"/>
        </w:tabs>
        <w:spacing w:before="120" w:after="120" w:line="240" w:lineRule="auto"/>
        <w:jc w:val="both"/>
        <w:outlineLvl w:val="1"/>
        <w:rPr>
          <w:rFonts w:eastAsia="Times New Roman" w:cs="Arial"/>
          <w:bCs/>
          <w:iCs/>
          <w:sz w:val="18"/>
          <w:szCs w:val="18"/>
        </w:rPr>
      </w:pPr>
      <w:r w:rsidRPr="00254E24">
        <w:rPr>
          <w:rFonts w:eastAsia="Times New Roman" w:cs="Arial"/>
          <w:b/>
          <w:bCs/>
          <w:iCs/>
          <w:sz w:val="18"/>
          <w:szCs w:val="18"/>
        </w:rPr>
        <w:t>Položka 1</w:t>
      </w:r>
      <w:r>
        <w:rPr>
          <w:rFonts w:eastAsia="Times New Roman" w:cs="Arial"/>
          <w:b/>
          <w:bCs/>
          <w:iCs/>
          <w:sz w:val="18"/>
          <w:szCs w:val="18"/>
        </w:rPr>
        <w:t>a</w:t>
      </w:r>
      <w:r w:rsidRPr="00254E24">
        <w:rPr>
          <w:rFonts w:eastAsia="Times New Roman" w:cs="Arial"/>
          <w:bCs/>
          <w:iCs/>
          <w:sz w:val="18"/>
          <w:szCs w:val="18"/>
        </w:rPr>
        <w:t xml:space="preserve"> – Virtualizační software pro </w:t>
      </w:r>
      <w:r>
        <w:rPr>
          <w:rFonts w:eastAsia="Times New Roman" w:cs="Arial"/>
          <w:bCs/>
          <w:iCs/>
          <w:sz w:val="18"/>
          <w:szCs w:val="18"/>
        </w:rPr>
        <w:t>d</w:t>
      </w:r>
      <w:r w:rsidRPr="007C6683">
        <w:rPr>
          <w:rFonts w:eastAsia="Times New Roman" w:cs="Arial"/>
          <w:bCs/>
          <w:iCs/>
          <w:sz w:val="18"/>
          <w:szCs w:val="18"/>
        </w:rPr>
        <w:t xml:space="preserve">va (2) servery pro NDR sondu „KB DMZ / Praha U2“ </w:t>
      </w:r>
      <w:r w:rsidRPr="00254E24">
        <w:rPr>
          <w:rFonts w:eastAsia="Times New Roman" w:cs="Arial"/>
          <w:bCs/>
          <w:iCs/>
          <w:sz w:val="18"/>
          <w:szCs w:val="18"/>
        </w:rPr>
        <w:t>ve specifikaci:</w:t>
      </w:r>
    </w:p>
    <w:tbl>
      <w:tblPr>
        <w:tblW w:w="858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5"/>
        <w:gridCol w:w="3285"/>
      </w:tblGrid>
      <w:tr w:rsidR="00525265" w:rsidRPr="00254E24" w14:paraId="5CF622C2" w14:textId="77777777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5DCE4"/>
            <w:hideMark/>
          </w:tcPr>
          <w:p w14:paraId="308E213C" w14:textId="77777777" w:rsidR="00525265" w:rsidRPr="00254E24" w:rsidRDefault="00525265">
            <w:pPr>
              <w:widowControl w:val="0"/>
              <w:numPr>
                <w:ilvl w:val="1"/>
                <w:numId w:val="0"/>
              </w:numPr>
              <w:tabs>
                <w:tab w:val="num" w:pos="567"/>
              </w:tabs>
              <w:spacing w:before="120" w:after="120" w:line="240" w:lineRule="auto"/>
              <w:ind w:left="567" w:hanging="567"/>
              <w:jc w:val="both"/>
              <w:outlineLvl w:val="1"/>
              <w:rPr>
                <w:rFonts w:eastAsia="Times New Roman" w:cs="Arial"/>
                <w:bCs/>
                <w:iCs/>
                <w:sz w:val="18"/>
                <w:szCs w:val="18"/>
              </w:rPr>
            </w:pPr>
            <w:r w:rsidRPr="00254E24">
              <w:rPr>
                <w:rFonts w:eastAsia="Times New Roman" w:cs="Arial"/>
                <w:b/>
                <w:bCs/>
                <w:iCs/>
                <w:sz w:val="18"/>
                <w:szCs w:val="18"/>
              </w:rPr>
              <w:t>Požadavek</w:t>
            </w:r>
            <w:r w:rsidRPr="00254E24">
              <w:rPr>
                <w:rFonts w:eastAsia="Times New Roman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5DCE4"/>
            <w:hideMark/>
          </w:tcPr>
          <w:p w14:paraId="579DD4B6" w14:textId="77777777" w:rsidR="00525265" w:rsidRPr="00254E24" w:rsidRDefault="00525265">
            <w:pPr>
              <w:widowControl w:val="0"/>
              <w:numPr>
                <w:ilvl w:val="1"/>
                <w:numId w:val="0"/>
              </w:numPr>
              <w:tabs>
                <w:tab w:val="num" w:pos="567"/>
              </w:tabs>
              <w:spacing w:before="120" w:after="120" w:line="240" w:lineRule="auto"/>
              <w:ind w:left="567" w:hanging="567"/>
              <w:jc w:val="both"/>
              <w:outlineLvl w:val="1"/>
              <w:rPr>
                <w:rFonts w:eastAsia="Times New Roman" w:cs="Arial"/>
                <w:bCs/>
                <w:iCs/>
                <w:sz w:val="18"/>
                <w:szCs w:val="18"/>
              </w:rPr>
            </w:pPr>
            <w:r w:rsidRPr="00254E24">
              <w:rPr>
                <w:rFonts w:eastAsia="Times New Roman" w:cs="Arial"/>
                <w:b/>
                <w:bCs/>
                <w:iCs/>
                <w:sz w:val="18"/>
                <w:szCs w:val="18"/>
              </w:rPr>
              <w:t>Nabízené řešení</w:t>
            </w:r>
            <w:r w:rsidRPr="00254E24">
              <w:rPr>
                <w:rFonts w:eastAsia="Times New Roman" w:cs="Arial"/>
                <w:bCs/>
                <w:iCs/>
                <w:sz w:val="18"/>
                <w:szCs w:val="18"/>
              </w:rPr>
              <w:t> </w:t>
            </w:r>
          </w:p>
        </w:tc>
      </w:tr>
      <w:tr w:rsidR="00525265" w:rsidRPr="00254E24" w14:paraId="5D3D5424" w14:textId="77777777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A041BE" w14:textId="77777777" w:rsidR="00525265" w:rsidRPr="00254E24" w:rsidRDefault="00525265">
            <w:pPr>
              <w:widowControl w:val="0"/>
              <w:numPr>
                <w:ilvl w:val="1"/>
                <w:numId w:val="0"/>
              </w:numPr>
              <w:tabs>
                <w:tab w:val="num" w:pos="37"/>
              </w:tabs>
              <w:spacing w:after="0" w:line="240" w:lineRule="auto"/>
              <w:ind w:right="150"/>
              <w:jc w:val="both"/>
              <w:outlineLvl w:val="1"/>
              <w:rPr>
                <w:rFonts w:eastAsia="Times New Roman" w:cs="Arial"/>
                <w:bCs/>
                <w:iCs/>
                <w:sz w:val="18"/>
                <w:szCs w:val="18"/>
              </w:rPr>
            </w:pPr>
            <w:r w:rsidRPr="00A016ED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Subskripce pro </w:t>
            </w:r>
            <w:proofErr w:type="spellStart"/>
            <w:r w:rsidRPr="00A016ED">
              <w:rPr>
                <w:rFonts w:eastAsia="Times New Roman" w:cs="Times New Roman"/>
                <w:sz w:val="18"/>
                <w:szCs w:val="18"/>
                <w:lang w:eastAsia="cs-CZ"/>
              </w:rPr>
              <w:t>VMware</w:t>
            </w:r>
            <w:proofErr w:type="spellEnd"/>
            <w:r w:rsidRPr="00A016ED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016ED">
              <w:rPr>
                <w:rFonts w:eastAsia="Times New Roman" w:cs="Times New Roman"/>
                <w:sz w:val="18"/>
                <w:szCs w:val="18"/>
                <w:lang w:eastAsia="cs-CZ"/>
              </w:rPr>
              <w:t>vSphere</w:t>
            </w:r>
            <w:proofErr w:type="spellEnd"/>
            <w:r w:rsidRPr="00A016ED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016ED">
              <w:rPr>
                <w:rFonts w:eastAsia="Times New Roman" w:cs="Times New Roman"/>
                <w:sz w:val="18"/>
                <w:szCs w:val="18"/>
                <w:lang w:eastAsia="cs-CZ"/>
              </w:rPr>
              <w:t>Foundation</w:t>
            </w:r>
            <w:proofErr w:type="spellEnd"/>
            <w:r w:rsidRPr="00A016ED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verze 9 na dob</w:t>
            </w:r>
            <w:r w:rsidRPr="000406F2">
              <w:rPr>
                <w:rFonts w:eastAsia="Times New Roman" w:cs="Arial"/>
                <w:bCs/>
                <w:iCs/>
                <w:sz w:val="18"/>
                <w:szCs w:val="18"/>
              </w:rPr>
              <w:t>u 5 let</w:t>
            </w:r>
            <w:r>
              <w:rPr>
                <w:rFonts w:eastAsia="Times New Roman" w:cs="Arial"/>
                <w:bCs/>
                <w:iCs/>
                <w:sz w:val="18"/>
                <w:szCs w:val="18"/>
              </w:rPr>
              <w:t xml:space="preserve"> </w:t>
            </w:r>
            <w:r w:rsidRPr="000406F2">
              <w:rPr>
                <w:rFonts w:eastAsia="Times New Roman" w:cs="Arial"/>
                <w:bCs/>
                <w:iCs/>
                <w:sz w:val="18"/>
                <w:szCs w:val="18"/>
              </w:rPr>
              <w:t xml:space="preserve">pro nabízené řešení v rámci </w:t>
            </w:r>
            <w:r w:rsidRPr="000406F2">
              <w:rPr>
                <w:rFonts w:eastAsia="Times New Roman" w:cs="Arial"/>
                <w:b/>
                <w:bCs/>
                <w:iCs/>
                <w:sz w:val="18"/>
                <w:szCs w:val="18"/>
              </w:rPr>
              <w:t>Položky 1.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4070AFD" w14:textId="77777777" w:rsidR="00525265" w:rsidRPr="00254E24" w:rsidRDefault="00525265">
            <w:pPr>
              <w:widowControl w:val="0"/>
              <w:numPr>
                <w:ilvl w:val="1"/>
                <w:numId w:val="0"/>
              </w:numPr>
              <w:tabs>
                <w:tab w:val="num" w:pos="567"/>
              </w:tabs>
              <w:spacing w:before="120" w:after="120" w:line="240" w:lineRule="auto"/>
              <w:ind w:left="567" w:hanging="567"/>
              <w:jc w:val="both"/>
              <w:outlineLvl w:val="1"/>
              <w:rPr>
                <w:rFonts w:eastAsia="Times New Roman" w:cs="Arial"/>
                <w:bCs/>
                <w:iCs/>
                <w:sz w:val="18"/>
                <w:szCs w:val="18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</w:tbl>
    <w:p w14:paraId="4EC4FC51" w14:textId="77777777" w:rsidR="00525265" w:rsidRPr="00254E24" w:rsidRDefault="00525265" w:rsidP="00525265">
      <w:pPr>
        <w:widowControl w:val="0"/>
        <w:numPr>
          <w:ilvl w:val="0"/>
          <w:numId w:val="96"/>
        </w:numPr>
        <w:spacing w:before="120" w:after="120" w:line="240" w:lineRule="auto"/>
        <w:jc w:val="both"/>
        <w:outlineLvl w:val="1"/>
        <w:rPr>
          <w:rFonts w:eastAsia="Times New Roman" w:cs="Arial"/>
          <w:bCs/>
          <w:iCs/>
          <w:sz w:val="18"/>
          <w:szCs w:val="18"/>
        </w:rPr>
      </w:pPr>
      <w:r w:rsidRPr="00254E24">
        <w:rPr>
          <w:rFonts w:eastAsia="Times New Roman" w:cs="Arial"/>
          <w:b/>
          <w:bCs/>
          <w:iCs/>
          <w:sz w:val="18"/>
          <w:szCs w:val="18"/>
        </w:rPr>
        <w:lastRenderedPageBreak/>
        <w:t xml:space="preserve">Položka </w:t>
      </w:r>
      <w:r>
        <w:rPr>
          <w:rFonts w:eastAsia="Times New Roman" w:cs="Arial"/>
          <w:b/>
          <w:bCs/>
          <w:iCs/>
          <w:sz w:val="18"/>
          <w:szCs w:val="18"/>
        </w:rPr>
        <w:t>2b</w:t>
      </w:r>
      <w:r w:rsidRPr="00254E24">
        <w:rPr>
          <w:rFonts w:eastAsia="Times New Roman" w:cs="Arial"/>
          <w:bCs/>
          <w:iCs/>
          <w:sz w:val="18"/>
          <w:szCs w:val="18"/>
        </w:rPr>
        <w:t xml:space="preserve"> – Virtualizační software pro </w:t>
      </w:r>
      <w:r>
        <w:rPr>
          <w:rFonts w:eastAsia="Times New Roman" w:cs="Segoe UI"/>
          <w:sz w:val="18"/>
          <w:szCs w:val="18"/>
          <w:lang w:eastAsia="cs-CZ"/>
        </w:rPr>
        <w:t>j</w:t>
      </w:r>
      <w:r w:rsidRPr="003110CE">
        <w:rPr>
          <w:rFonts w:eastAsia="Times New Roman" w:cs="Segoe UI"/>
          <w:sz w:val="18"/>
          <w:szCs w:val="18"/>
          <w:lang w:eastAsia="cs-CZ"/>
        </w:rPr>
        <w:t>eden (1) server</w:t>
      </w:r>
      <w:r w:rsidRPr="007C6683">
        <w:rPr>
          <w:rFonts w:eastAsia="Times New Roman" w:cs="Arial"/>
          <w:sz w:val="18"/>
          <w:szCs w:val="18"/>
        </w:rPr>
        <w:t xml:space="preserve"> pro NDR sondu „KB DMZ / </w:t>
      </w:r>
      <w:r>
        <w:rPr>
          <w:rFonts w:eastAsia="Times New Roman" w:cs="Segoe UI"/>
          <w:sz w:val="18"/>
          <w:szCs w:val="18"/>
          <w:lang w:eastAsia="cs-CZ"/>
        </w:rPr>
        <w:t>Plzeň Škroupova</w:t>
      </w:r>
      <w:r w:rsidRPr="007C6683">
        <w:rPr>
          <w:rFonts w:eastAsia="Times New Roman" w:cs="Arial"/>
          <w:sz w:val="18"/>
          <w:szCs w:val="18"/>
        </w:rPr>
        <w:t>“</w:t>
      </w:r>
      <w:r w:rsidRPr="007C6683">
        <w:rPr>
          <w:rFonts w:eastAsia="Times New Roman" w:cs="Arial"/>
          <w:bCs/>
          <w:iCs/>
          <w:sz w:val="18"/>
          <w:szCs w:val="18"/>
        </w:rPr>
        <w:t xml:space="preserve"> </w:t>
      </w:r>
      <w:r w:rsidRPr="00254E24">
        <w:rPr>
          <w:rFonts w:eastAsia="Times New Roman" w:cs="Arial"/>
          <w:bCs/>
          <w:iCs/>
          <w:sz w:val="18"/>
          <w:szCs w:val="18"/>
        </w:rPr>
        <w:t>ve specifikaci:</w:t>
      </w:r>
    </w:p>
    <w:tbl>
      <w:tblPr>
        <w:tblW w:w="858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5"/>
        <w:gridCol w:w="3285"/>
      </w:tblGrid>
      <w:tr w:rsidR="00525265" w:rsidRPr="00254E24" w14:paraId="388CBCBE" w14:textId="77777777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5DCE4"/>
            <w:hideMark/>
          </w:tcPr>
          <w:p w14:paraId="761098B2" w14:textId="77777777" w:rsidR="00525265" w:rsidRPr="00254E24" w:rsidRDefault="00525265">
            <w:pPr>
              <w:widowControl w:val="0"/>
              <w:numPr>
                <w:ilvl w:val="1"/>
                <w:numId w:val="0"/>
              </w:numPr>
              <w:tabs>
                <w:tab w:val="num" w:pos="567"/>
              </w:tabs>
              <w:spacing w:before="120" w:after="120" w:line="240" w:lineRule="auto"/>
              <w:ind w:left="567" w:hanging="567"/>
              <w:jc w:val="both"/>
              <w:outlineLvl w:val="1"/>
              <w:rPr>
                <w:rFonts w:eastAsia="Times New Roman" w:cs="Arial"/>
                <w:bCs/>
                <w:iCs/>
                <w:sz w:val="18"/>
                <w:szCs w:val="18"/>
              </w:rPr>
            </w:pPr>
            <w:r w:rsidRPr="00254E24">
              <w:rPr>
                <w:rFonts w:eastAsia="Times New Roman" w:cs="Arial"/>
                <w:b/>
                <w:bCs/>
                <w:iCs/>
                <w:sz w:val="18"/>
                <w:szCs w:val="18"/>
              </w:rPr>
              <w:t>Požadavek</w:t>
            </w:r>
            <w:r w:rsidRPr="00254E24">
              <w:rPr>
                <w:rFonts w:eastAsia="Times New Roman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5DCE4"/>
            <w:hideMark/>
          </w:tcPr>
          <w:p w14:paraId="75BEECBB" w14:textId="77777777" w:rsidR="00525265" w:rsidRPr="00254E24" w:rsidRDefault="00525265">
            <w:pPr>
              <w:widowControl w:val="0"/>
              <w:numPr>
                <w:ilvl w:val="1"/>
                <w:numId w:val="0"/>
              </w:numPr>
              <w:tabs>
                <w:tab w:val="num" w:pos="567"/>
              </w:tabs>
              <w:spacing w:before="120" w:after="120" w:line="240" w:lineRule="auto"/>
              <w:ind w:left="567" w:hanging="567"/>
              <w:jc w:val="both"/>
              <w:outlineLvl w:val="1"/>
              <w:rPr>
                <w:rFonts w:eastAsia="Times New Roman" w:cs="Arial"/>
                <w:bCs/>
                <w:iCs/>
                <w:sz w:val="18"/>
                <w:szCs w:val="18"/>
              </w:rPr>
            </w:pPr>
            <w:r w:rsidRPr="00254E24">
              <w:rPr>
                <w:rFonts w:eastAsia="Times New Roman" w:cs="Arial"/>
                <w:b/>
                <w:bCs/>
                <w:iCs/>
                <w:sz w:val="18"/>
                <w:szCs w:val="18"/>
              </w:rPr>
              <w:t>Nabízené řešení</w:t>
            </w:r>
            <w:r w:rsidRPr="00254E24">
              <w:rPr>
                <w:rFonts w:eastAsia="Times New Roman" w:cs="Arial"/>
                <w:bCs/>
                <w:iCs/>
                <w:sz w:val="18"/>
                <w:szCs w:val="18"/>
              </w:rPr>
              <w:t> </w:t>
            </w:r>
          </w:p>
        </w:tc>
      </w:tr>
      <w:tr w:rsidR="00525265" w:rsidRPr="00254E24" w14:paraId="10413994" w14:textId="77777777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3193C7" w14:textId="77777777" w:rsidR="00525265" w:rsidRPr="00254E24" w:rsidRDefault="00525265">
            <w:pPr>
              <w:widowControl w:val="0"/>
              <w:numPr>
                <w:ilvl w:val="1"/>
                <w:numId w:val="0"/>
              </w:numPr>
              <w:tabs>
                <w:tab w:val="num" w:pos="37"/>
              </w:tabs>
              <w:spacing w:after="0" w:line="240" w:lineRule="auto"/>
              <w:ind w:right="150"/>
              <w:jc w:val="both"/>
              <w:outlineLvl w:val="1"/>
              <w:rPr>
                <w:rFonts w:eastAsia="Times New Roman" w:cs="Arial"/>
                <w:bCs/>
                <w:iCs/>
                <w:sz w:val="18"/>
                <w:szCs w:val="18"/>
              </w:rPr>
            </w:pPr>
            <w:r w:rsidRPr="00A016ED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Subskripce pro </w:t>
            </w:r>
            <w:proofErr w:type="spellStart"/>
            <w:r w:rsidRPr="00A016ED">
              <w:rPr>
                <w:rFonts w:eastAsia="Times New Roman" w:cs="Times New Roman"/>
                <w:sz w:val="18"/>
                <w:szCs w:val="18"/>
                <w:lang w:eastAsia="cs-CZ"/>
              </w:rPr>
              <w:t>VMware</w:t>
            </w:r>
            <w:proofErr w:type="spellEnd"/>
            <w:r w:rsidRPr="00A016ED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016ED">
              <w:rPr>
                <w:rFonts w:eastAsia="Times New Roman" w:cs="Times New Roman"/>
                <w:sz w:val="18"/>
                <w:szCs w:val="18"/>
                <w:lang w:eastAsia="cs-CZ"/>
              </w:rPr>
              <w:t>vSphere</w:t>
            </w:r>
            <w:proofErr w:type="spellEnd"/>
            <w:r w:rsidRPr="00A016ED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016ED">
              <w:rPr>
                <w:rFonts w:eastAsia="Times New Roman" w:cs="Times New Roman"/>
                <w:sz w:val="18"/>
                <w:szCs w:val="18"/>
                <w:lang w:eastAsia="cs-CZ"/>
              </w:rPr>
              <w:t>Foundation</w:t>
            </w:r>
            <w:proofErr w:type="spellEnd"/>
            <w:r w:rsidRPr="00A016ED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verze 9 na dob</w:t>
            </w:r>
            <w:r w:rsidRPr="000406F2">
              <w:rPr>
                <w:rFonts w:eastAsia="Times New Roman" w:cs="Arial"/>
                <w:bCs/>
                <w:iCs/>
                <w:sz w:val="18"/>
                <w:szCs w:val="18"/>
              </w:rPr>
              <w:t>u 5 let</w:t>
            </w:r>
            <w:r>
              <w:rPr>
                <w:rFonts w:eastAsia="Times New Roman" w:cs="Arial"/>
                <w:bCs/>
                <w:iCs/>
                <w:sz w:val="18"/>
                <w:szCs w:val="18"/>
              </w:rPr>
              <w:t xml:space="preserve"> </w:t>
            </w:r>
            <w:r w:rsidRPr="000406F2">
              <w:rPr>
                <w:rFonts w:eastAsia="Times New Roman" w:cs="Arial"/>
                <w:bCs/>
                <w:iCs/>
                <w:sz w:val="18"/>
                <w:szCs w:val="18"/>
              </w:rPr>
              <w:t xml:space="preserve">pro nabízené řešení v rámci </w:t>
            </w:r>
            <w:r w:rsidRPr="000406F2">
              <w:rPr>
                <w:rFonts w:eastAsia="Times New Roman" w:cs="Arial"/>
                <w:b/>
                <w:bCs/>
                <w:iCs/>
                <w:sz w:val="18"/>
                <w:szCs w:val="18"/>
              </w:rPr>
              <w:t xml:space="preserve">Položky </w:t>
            </w:r>
            <w:r>
              <w:rPr>
                <w:rFonts w:eastAsia="Times New Roman" w:cs="Arial"/>
                <w:b/>
                <w:bCs/>
                <w:iCs/>
                <w:sz w:val="18"/>
                <w:szCs w:val="18"/>
              </w:rPr>
              <w:t>2</w:t>
            </w:r>
            <w:r w:rsidRPr="000406F2">
              <w:rPr>
                <w:rFonts w:eastAsia="Times New Roman" w:cs="Arial"/>
                <w:b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AFEE919" w14:textId="77777777" w:rsidR="00525265" w:rsidRPr="00254E24" w:rsidRDefault="00525265">
            <w:pPr>
              <w:widowControl w:val="0"/>
              <w:numPr>
                <w:ilvl w:val="1"/>
                <w:numId w:val="0"/>
              </w:numPr>
              <w:tabs>
                <w:tab w:val="num" w:pos="567"/>
              </w:tabs>
              <w:spacing w:before="120" w:after="120" w:line="240" w:lineRule="auto"/>
              <w:ind w:left="567" w:hanging="567"/>
              <w:jc w:val="both"/>
              <w:outlineLvl w:val="1"/>
              <w:rPr>
                <w:rFonts w:eastAsia="Times New Roman" w:cs="Arial"/>
                <w:bCs/>
                <w:iCs/>
                <w:sz w:val="18"/>
                <w:szCs w:val="18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</w:tbl>
    <w:p w14:paraId="314A9FE9" w14:textId="77777777" w:rsidR="00525265" w:rsidRPr="00254E24" w:rsidRDefault="00525265" w:rsidP="00525265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jc w:val="both"/>
        <w:outlineLvl w:val="1"/>
        <w:rPr>
          <w:rFonts w:eastAsia="Times New Roman" w:cs="Arial"/>
          <w:bCs/>
          <w:iCs/>
          <w:sz w:val="18"/>
          <w:szCs w:val="18"/>
        </w:rPr>
      </w:pPr>
    </w:p>
    <w:p w14:paraId="210514EB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jc w:val="both"/>
        <w:outlineLvl w:val="1"/>
        <w:rPr>
          <w:rFonts w:eastAsia="Times New Roman" w:cs="Arial"/>
          <w:bCs/>
          <w:iCs/>
          <w:sz w:val="18"/>
          <w:szCs w:val="18"/>
        </w:rPr>
      </w:pPr>
    </w:p>
    <w:p w14:paraId="5B003F1B" w14:textId="3DA626F0" w:rsidR="004772F8" w:rsidRPr="004772F8" w:rsidRDefault="00706F11" w:rsidP="004772F8">
      <w:pPr>
        <w:keepNext/>
        <w:numPr>
          <w:ilvl w:val="0"/>
          <w:numId w:val="1"/>
        </w:numPr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  <w:r>
        <w:rPr>
          <w:rFonts w:eastAsia="Times New Roman" w:cs="Arial"/>
          <w:b/>
          <w:bCs/>
          <w:caps/>
          <w:kern w:val="32"/>
          <w:sz w:val="18"/>
          <w:szCs w:val="18"/>
        </w:rPr>
        <w:t xml:space="preserve">Podpora výrobce a </w:t>
      </w:r>
      <w:r w:rsidR="004772F8" w:rsidRPr="004772F8">
        <w:rPr>
          <w:rFonts w:eastAsia="Times New Roman" w:cs="Arial"/>
          <w:b/>
          <w:bCs/>
          <w:caps/>
          <w:kern w:val="32"/>
          <w:sz w:val="18"/>
          <w:szCs w:val="18"/>
        </w:rPr>
        <w:t>POŽADAVKY NA BEZPEČNOST</w:t>
      </w:r>
    </w:p>
    <w:p w14:paraId="6625C892" w14:textId="77777777" w:rsidR="005850EA" w:rsidRPr="00ED72BA" w:rsidRDefault="005850EA" w:rsidP="00D7733A">
      <w:pPr>
        <w:widowControl w:val="0"/>
        <w:numPr>
          <w:ilvl w:val="1"/>
          <w:numId w:val="0"/>
        </w:numPr>
        <w:tabs>
          <w:tab w:val="num" w:pos="142"/>
        </w:tabs>
        <w:spacing w:before="120" w:after="120" w:line="240" w:lineRule="auto"/>
        <w:outlineLvl w:val="1"/>
        <w:rPr>
          <w:rFonts w:eastAsia="Verdana" w:cs="Times New Roman"/>
          <w:sz w:val="18"/>
          <w:szCs w:val="18"/>
        </w:rPr>
      </w:pPr>
      <w:r>
        <w:rPr>
          <w:rFonts w:eastAsia="Verdana" w:cs="Times New Roman"/>
          <w:sz w:val="18"/>
          <w:szCs w:val="18"/>
        </w:rPr>
        <w:t>Prodávající</w:t>
      </w:r>
      <w:r w:rsidRPr="00ED72BA">
        <w:rPr>
          <w:rFonts w:eastAsia="Verdana" w:cs="Times New Roman"/>
          <w:sz w:val="18"/>
          <w:szCs w:val="18"/>
        </w:rPr>
        <w:t xml:space="preserve"> zajistí oficiální podporu výrobce po dobu 60 měsíců od dodávky </w:t>
      </w:r>
      <w:r>
        <w:rPr>
          <w:rFonts w:eastAsia="Verdana" w:cs="Times New Roman"/>
          <w:sz w:val="18"/>
          <w:szCs w:val="18"/>
        </w:rPr>
        <w:t>HW a SW</w:t>
      </w:r>
      <w:r w:rsidRPr="00ED72BA">
        <w:rPr>
          <w:rFonts w:eastAsia="Verdana" w:cs="Times New Roman"/>
          <w:sz w:val="18"/>
          <w:szCs w:val="18"/>
        </w:rPr>
        <w:t>. Tato podpora zahrnuje minimálně:</w:t>
      </w:r>
    </w:p>
    <w:p w14:paraId="528C754F" w14:textId="77777777" w:rsidR="005850EA" w:rsidRDefault="005850EA" w:rsidP="005850EA">
      <w:pPr>
        <w:pStyle w:val="Odstavecseseznamem"/>
        <w:numPr>
          <w:ilvl w:val="0"/>
          <w:numId w:val="5"/>
        </w:numPr>
        <w:spacing w:after="240" w:line="264" w:lineRule="auto"/>
        <w:rPr>
          <w:rFonts w:eastAsia="Verdana" w:cs="Times New Roman"/>
          <w:sz w:val="18"/>
          <w:szCs w:val="18"/>
        </w:rPr>
      </w:pPr>
      <w:r>
        <w:rPr>
          <w:rFonts w:eastAsia="Verdana" w:cs="Times New Roman"/>
          <w:sz w:val="18"/>
          <w:szCs w:val="18"/>
        </w:rPr>
        <w:t>r</w:t>
      </w:r>
      <w:r w:rsidRPr="00ED72BA">
        <w:rPr>
          <w:rFonts w:eastAsia="Verdana" w:cs="Times New Roman"/>
          <w:sz w:val="18"/>
          <w:szCs w:val="18"/>
        </w:rPr>
        <w:t>ežim podpory 8x5 – dostupnost podpory 8 hodin denně v rámci pracovních dní (pondělí až pátek), s reakční dobou technického týmu do 4 hodin</w:t>
      </w:r>
      <w:r>
        <w:rPr>
          <w:rFonts w:eastAsia="Verdana" w:cs="Times New Roman"/>
          <w:sz w:val="18"/>
          <w:szCs w:val="18"/>
        </w:rPr>
        <w:t>;</w:t>
      </w:r>
    </w:p>
    <w:p w14:paraId="717D4398" w14:textId="20268DC1" w:rsidR="005850EA" w:rsidRDefault="005850EA" w:rsidP="005850EA">
      <w:pPr>
        <w:pStyle w:val="Odstavecseseznamem"/>
        <w:numPr>
          <w:ilvl w:val="0"/>
          <w:numId w:val="5"/>
        </w:numPr>
        <w:spacing w:after="240" w:line="264" w:lineRule="auto"/>
        <w:rPr>
          <w:rFonts w:eastAsia="Verdana" w:cs="Times New Roman"/>
          <w:sz w:val="18"/>
          <w:szCs w:val="18"/>
        </w:rPr>
      </w:pPr>
      <w:r>
        <w:rPr>
          <w:rFonts w:eastAsia="Verdana" w:cs="Times New Roman"/>
          <w:sz w:val="18"/>
          <w:szCs w:val="18"/>
        </w:rPr>
        <w:t>v</w:t>
      </w:r>
      <w:r w:rsidRPr="00ED72BA">
        <w:rPr>
          <w:rFonts w:eastAsia="Verdana" w:cs="Times New Roman"/>
          <w:sz w:val="18"/>
          <w:szCs w:val="18"/>
        </w:rPr>
        <w:t>ýměna vadného HW v režimu NBD (</w:t>
      </w:r>
      <w:proofErr w:type="spellStart"/>
      <w:r w:rsidRPr="00ED72BA">
        <w:rPr>
          <w:rFonts w:eastAsia="Verdana" w:cs="Times New Roman"/>
          <w:sz w:val="18"/>
          <w:szCs w:val="18"/>
        </w:rPr>
        <w:t>Next</w:t>
      </w:r>
      <w:proofErr w:type="spellEnd"/>
      <w:r w:rsidRPr="00ED72BA">
        <w:rPr>
          <w:rFonts w:eastAsia="Verdana" w:cs="Times New Roman"/>
          <w:sz w:val="18"/>
          <w:szCs w:val="18"/>
        </w:rPr>
        <w:t xml:space="preserve"> Business </w:t>
      </w:r>
      <w:proofErr w:type="spellStart"/>
      <w:r w:rsidRPr="00ED72BA">
        <w:rPr>
          <w:rFonts w:eastAsia="Verdana" w:cs="Times New Roman"/>
          <w:sz w:val="18"/>
          <w:szCs w:val="18"/>
        </w:rPr>
        <w:t>Day</w:t>
      </w:r>
      <w:proofErr w:type="spellEnd"/>
      <w:r w:rsidRPr="00ED72BA">
        <w:rPr>
          <w:rFonts w:eastAsia="Verdana" w:cs="Times New Roman"/>
          <w:sz w:val="18"/>
          <w:szCs w:val="18"/>
        </w:rPr>
        <w:t>)</w:t>
      </w:r>
      <w:r>
        <w:rPr>
          <w:rFonts w:eastAsia="Verdana" w:cs="Times New Roman"/>
          <w:sz w:val="18"/>
          <w:szCs w:val="18"/>
        </w:rPr>
        <w:t xml:space="preserve"> </w:t>
      </w:r>
      <w:r w:rsidRPr="00ED72BA">
        <w:rPr>
          <w:rFonts w:eastAsia="Verdana" w:cs="Times New Roman"/>
          <w:sz w:val="18"/>
          <w:szCs w:val="18"/>
        </w:rPr>
        <w:t>– doručení náhradního dílu následující pracovní den po nahlášení závady</w:t>
      </w:r>
      <w:r w:rsidR="004E78E7">
        <w:rPr>
          <w:rFonts w:eastAsia="Verdana" w:cs="Times New Roman"/>
          <w:sz w:val="18"/>
          <w:szCs w:val="18"/>
        </w:rPr>
        <w:t>, při výměně vadného disku zůstává tento disk ve vlastnictví Kupujícího</w:t>
      </w:r>
      <w:r>
        <w:rPr>
          <w:rFonts w:eastAsia="Verdana" w:cs="Times New Roman"/>
          <w:sz w:val="18"/>
          <w:szCs w:val="18"/>
        </w:rPr>
        <w:t>;</w:t>
      </w:r>
    </w:p>
    <w:p w14:paraId="6D970DA2" w14:textId="77777777" w:rsidR="005850EA" w:rsidRDefault="005850EA" w:rsidP="005850EA">
      <w:pPr>
        <w:pStyle w:val="Odstavecseseznamem"/>
        <w:numPr>
          <w:ilvl w:val="0"/>
          <w:numId w:val="5"/>
        </w:numPr>
        <w:spacing w:after="240" w:line="264" w:lineRule="auto"/>
        <w:rPr>
          <w:rFonts w:eastAsia="Verdana" w:cs="Times New Roman"/>
          <w:sz w:val="18"/>
          <w:szCs w:val="18"/>
        </w:rPr>
      </w:pPr>
      <w:r>
        <w:rPr>
          <w:rFonts w:eastAsia="Verdana" w:cs="Times New Roman"/>
          <w:sz w:val="18"/>
          <w:szCs w:val="18"/>
        </w:rPr>
        <w:t>p</w:t>
      </w:r>
      <w:r w:rsidRPr="00B901EE">
        <w:rPr>
          <w:rFonts w:eastAsia="Verdana" w:cs="Times New Roman"/>
          <w:sz w:val="18"/>
          <w:szCs w:val="18"/>
        </w:rPr>
        <w:t xml:space="preserve">řístup k aktualizacím software/firmware – možnost stažení nových verzí firmware nebo operačního systému pro </w:t>
      </w:r>
      <w:r>
        <w:rPr>
          <w:rFonts w:eastAsia="Verdana" w:cs="Times New Roman"/>
          <w:sz w:val="18"/>
          <w:szCs w:val="18"/>
        </w:rPr>
        <w:t>HW;</w:t>
      </w:r>
    </w:p>
    <w:p w14:paraId="56F303F3" w14:textId="77777777" w:rsidR="005850EA" w:rsidRDefault="005850EA" w:rsidP="005850EA">
      <w:pPr>
        <w:pStyle w:val="Odstavecseseznamem"/>
        <w:numPr>
          <w:ilvl w:val="0"/>
          <w:numId w:val="5"/>
        </w:numPr>
        <w:spacing w:after="240" w:line="264" w:lineRule="auto"/>
        <w:rPr>
          <w:rFonts w:eastAsia="Verdana" w:cs="Times New Roman"/>
          <w:sz w:val="18"/>
          <w:szCs w:val="18"/>
        </w:rPr>
      </w:pPr>
      <w:r>
        <w:rPr>
          <w:rFonts w:eastAsia="Verdana" w:cs="Times New Roman"/>
          <w:sz w:val="18"/>
          <w:szCs w:val="18"/>
        </w:rPr>
        <w:t>m</w:t>
      </w:r>
      <w:r w:rsidRPr="00253099">
        <w:rPr>
          <w:rFonts w:eastAsia="Verdana" w:cs="Times New Roman"/>
          <w:sz w:val="18"/>
          <w:szCs w:val="18"/>
        </w:rPr>
        <w:t>ožnost kontaktovat technický tým výrobce – při řešení bugů, anomálií a konfiguračních problémů</w:t>
      </w:r>
      <w:r>
        <w:rPr>
          <w:rFonts w:eastAsia="Verdana" w:cs="Times New Roman"/>
          <w:sz w:val="18"/>
          <w:szCs w:val="18"/>
        </w:rPr>
        <w:t>;</w:t>
      </w:r>
    </w:p>
    <w:p w14:paraId="43EB641C" w14:textId="3EDB2430" w:rsidR="005850EA" w:rsidRDefault="005850EA" w:rsidP="005850EA">
      <w:pPr>
        <w:pStyle w:val="Odstavecseseznamem"/>
        <w:numPr>
          <w:ilvl w:val="0"/>
          <w:numId w:val="5"/>
        </w:numPr>
        <w:spacing w:after="240" w:line="264" w:lineRule="auto"/>
        <w:rPr>
          <w:rFonts w:eastAsia="Verdana" w:cs="Times New Roman"/>
          <w:sz w:val="18"/>
          <w:szCs w:val="18"/>
        </w:rPr>
      </w:pPr>
      <w:r w:rsidRPr="6FEB954A">
        <w:rPr>
          <w:rFonts w:eastAsia="Verdana" w:cs="Times New Roman"/>
          <w:sz w:val="18"/>
          <w:szCs w:val="18"/>
        </w:rPr>
        <w:t xml:space="preserve">dostupnost podpory – prostřednictvím webového portálu výrobce a </w:t>
      </w:r>
      <w:r w:rsidR="00E97058">
        <w:rPr>
          <w:rFonts w:eastAsia="Verdana" w:cs="Times New Roman"/>
          <w:sz w:val="18"/>
          <w:szCs w:val="18"/>
        </w:rPr>
        <w:t>telefonu</w:t>
      </w:r>
      <w:r w:rsidRPr="6FEB954A">
        <w:rPr>
          <w:rFonts w:eastAsia="Verdana" w:cs="Times New Roman"/>
          <w:sz w:val="18"/>
          <w:szCs w:val="18"/>
        </w:rPr>
        <w:t>;</w:t>
      </w:r>
    </w:p>
    <w:p w14:paraId="386C500D" w14:textId="77777777" w:rsidR="005850EA" w:rsidRDefault="005850EA" w:rsidP="005850EA">
      <w:pPr>
        <w:pStyle w:val="Odstavecseseznamem"/>
        <w:numPr>
          <w:ilvl w:val="0"/>
          <w:numId w:val="5"/>
        </w:numPr>
        <w:spacing w:after="240" w:line="264" w:lineRule="auto"/>
        <w:rPr>
          <w:rFonts w:eastAsia="Verdana" w:cs="Times New Roman"/>
          <w:sz w:val="18"/>
          <w:szCs w:val="18"/>
        </w:rPr>
      </w:pPr>
      <w:r>
        <w:rPr>
          <w:rFonts w:eastAsia="Verdana" w:cs="Times New Roman"/>
          <w:sz w:val="18"/>
          <w:szCs w:val="18"/>
        </w:rPr>
        <w:t>p</w:t>
      </w:r>
      <w:r w:rsidRPr="009920A6">
        <w:rPr>
          <w:rFonts w:eastAsia="Verdana" w:cs="Times New Roman"/>
          <w:sz w:val="18"/>
          <w:szCs w:val="18"/>
        </w:rPr>
        <w:t xml:space="preserve">řístup do </w:t>
      </w:r>
      <w:proofErr w:type="spellStart"/>
      <w:r w:rsidRPr="009920A6">
        <w:rPr>
          <w:rFonts w:eastAsia="Verdana" w:cs="Times New Roman"/>
          <w:sz w:val="18"/>
          <w:szCs w:val="18"/>
        </w:rPr>
        <w:t>supportního</w:t>
      </w:r>
      <w:proofErr w:type="spellEnd"/>
      <w:r w:rsidRPr="009920A6">
        <w:rPr>
          <w:rFonts w:eastAsia="Verdana" w:cs="Times New Roman"/>
          <w:sz w:val="18"/>
          <w:szCs w:val="18"/>
        </w:rPr>
        <w:t xml:space="preserve"> portálu – pro sledování stavu požadavků</w:t>
      </w:r>
      <w:r>
        <w:rPr>
          <w:rFonts w:eastAsia="Verdana" w:cs="Times New Roman"/>
          <w:sz w:val="18"/>
          <w:szCs w:val="18"/>
        </w:rPr>
        <w:t>;</w:t>
      </w:r>
    </w:p>
    <w:p w14:paraId="2E47E04F" w14:textId="77777777" w:rsidR="005850EA" w:rsidRPr="009B686A" w:rsidRDefault="005850EA" w:rsidP="005850EA">
      <w:pPr>
        <w:pStyle w:val="Odstavecseseznamem"/>
        <w:numPr>
          <w:ilvl w:val="0"/>
          <w:numId w:val="5"/>
        </w:numPr>
        <w:spacing w:after="240" w:line="264" w:lineRule="auto"/>
        <w:rPr>
          <w:rFonts w:eastAsia="Verdana" w:cs="Times New Roman"/>
          <w:sz w:val="18"/>
          <w:szCs w:val="18"/>
        </w:rPr>
      </w:pPr>
      <w:r>
        <w:rPr>
          <w:rFonts w:eastAsia="Verdana" w:cs="Times New Roman"/>
          <w:sz w:val="18"/>
          <w:szCs w:val="18"/>
        </w:rPr>
        <w:t>p</w:t>
      </w:r>
      <w:r w:rsidRPr="009B686A">
        <w:rPr>
          <w:rFonts w:eastAsia="Verdana" w:cs="Times New Roman"/>
          <w:sz w:val="18"/>
          <w:szCs w:val="18"/>
        </w:rPr>
        <w:t>řístup do licenčního portálu – s přehledem o zakoupených licencích.</w:t>
      </w:r>
    </w:p>
    <w:p w14:paraId="4DFCD4CC" w14:textId="77777777" w:rsidR="005850EA" w:rsidRDefault="005850EA" w:rsidP="004772F8">
      <w:pPr>
        <w:spacing w:after="240" w:line="264" w:lineRule="auto"/>
        <w:rPr>
          <w:rFonts w:eastAsia="Verdana" w:cs="Times New Roman"/>
          <w:sz w:val="18"/>
          <w:szCs w:val="18"/>
        </w:rPr>
      </w:pPr>
    </w:p>
    <w:p w14:paraId="3381D071" w14:textId="5BD32344" w:rsidR="004772F8" w:rsidRPr="004772F8" w:rsidRDefault="004772F8" w:rsidP="004772F8">
      <w:pPr>
        <w:spacing w:after="240" w:line="264" w:lineRule="auto"/>
        <w:rPr>
          <w:rFonts w:eastAsia="Verdana" w:cs="Times New Roman"/>
          <w:sz w:val="18"/>
          <w:szCs w:val="18"/>
        </w:rPr>
      </w:pPr>
      <w:r w:rsidRPr="004772F8">
        <w:rPr>
          <w:rFonts w:eastAsia="Verdana" w:cs="Times New Roman"/>
          <w:sz w:val="18"/>
          <w:szCs w:val="18"/>
        </w:rPr>
        <w:t xml:space="preserve">Prodávající musí </w:t>
      </w:r>
      <w:r w:rsidR="00A90133">
        <w:rPr>
          <w:rFonts w:eastAsia="Verdana" w:cs="Times New Roman"/>
          <w:sz w:val="18"/>
          <w:szCs w:val="18"/>
        </w:rPr>
        <w:t xml:space="preserve">zajistit, aby </w:t>
      </w:r>
      <w:r w:rsidRPr="004772F8">
        <w:rPr>
          <w:rFonts w:eastAsia="Verdana" w:cs="Times New Roman"/>
          <w:sz w:val="18"/>
          <w:szCs w:val="18"/>
        </w:rPr>
        <w:t xml:space="preserve">pro dodávané řešení </w:t>
      </w:r>
      <w:r w:rsidR="00A90133">
        <w:rPr>
          <w:rFonts w:eastAsia="Verdana" w:cs="Times New Roman"/>
          <w:sz w:val="18"/>
          <w:szCs w:val="18"/>
        </w:rPr>
        <w:t xml:space="preserve">byla </w:t>
      </w:r>
      <w:r w:rsidRPr="004772F8">
        <w:rPr>
          <w:rFonts w:eastAsia="Verdana" w:cs="Times New Roman"/>
          <w:sz w:val="18"/>
          <w:szCs w:val="18"/>
        </w:rPr>
        <w:t>provádě</w:t>
      </w:r>
      <w:r w:rsidR="00A90133">
        <w:rPr>
          <w:rFonts w:eastAsia="Verdana" w:cs="Times New Roman"/>
          <w:sz w:val="18"/>
          <w:szCs w:val="18"/>
        </w:rPr>
        <w:t>na</w:t>
      </w:r>
      <w:r w:rsidRPr="004772F8">
        <w:rPr>
          <w:rFonts w:eastAsia="Verdana" w:cs="Times New Roman"/>
          <w:sz w:val="18"/>
          <w:szCs w:val="18"/>
        </w:rPr>
        <w:t xml:space="preserve"> pravideln</w:t>
      </w:r>
      <w:r w:rsidR="00C323F5">
        <w:rPr>
          <w:rFonts w:eastAsia="Verdana" w:cs="Times New Roman"/>
          <w:sz w:val="18"/>
          <w:szCs w:val="18"/>
        </w:rPr>
        <w:t>á</w:t>
      </w:r>
      <w:r w:rsidRPr="004772F8">
        <w:rPr>
          <w:rFonts w:eastAsia="Verdana" w:cs="Times New Roman"/>
          <w:sz w:val="18"/>
          <w:szCs w:val="18"/>
        </w:rPr>
        <w:t xml:space="preserve"> vyhodnocování bezpečnostních rizik a zranitelností (např. dle CVSS) a pro detekované zranitelnosti vydáv</w:t>
      </w:r>
      <w:r w:rsidR="00C323F5">
        <w:rPr>
          <w:rFonts w:eastAsia="Verdana" w:cs="Times New Roman"/>
          <w:sz w:val="18"/>
          <w:szCs w:val="18"/>
        </w:rPr>
        <w:t>ány</w:t>
      </w:r>
      <w:r w:rsidRPr="004772F8">
        <w:rPr>
          <w:rFonts w:eastAsia="Verdana" w:cs="Times New Roman"/>
          <w:sz w:val="18"/>
          <w:szCs w:val="18"/>
        </w:rPr>
        <w:t xml:space="preserve"> opravy. V případě, že je možnost instalace oprav podmíněna nějakou formou </w:t>
      </w:r>
      <w:proofErr w:type="spellStart"/>
      <w:r w:rsidRPr="004772F8">
        <w:rPr>
          <w:rFonts w:eastAsia="Verdana" w:cs="Times New Roman"/>
          <w:sz w:val="18"/>
          <w:szCs w:val="18"/>
        </w:rPr>
        <w:t>maintenance</w:t>
      </w:r>
      <w:proofErr w:type="spellEnd"/>
      <w:r w:rsidRPr="004772F8">
        <w:rPr>
          <w:rFonts w:eastAsia="Verdana" w:cs="Times New Roman"/>
          <w:sz w:val="18"/>
          <w:szCs w:val="18"/>
        </w:rPr>
        <w:t xml:space="preserve"> poplatků, musí být tyto poplatky zahrnuty </w:t>
      </w:r>
      <w:r w:rsidR="00A042D0">
        <w:rPr>
          <w:rFonts w:eastAsia="Verdana" w:cs="Times New Roman"/>
          <w:sz w:val="18"/>
          <w:szCs w:val="18"/>
        </w:rPr>
        <w:t>v ceně Hardware a Prodávající je povinen zajistit jejich úhradu výrobci</w:t>
      </w:r>
      <w:r w:rsidRPr="004772F8">
        <w:rPr>
          <w:rFonts w:eastAsia="Verdana" w:cs="Times New Roman"/>
          <w:sz w:val="18"/>
          <w:szCs w:val="18"/>
        </w:rPr>
        <w:t>.</w:t>
      </w:r>
    </w:p>
    <w:p w14:paraId="6DB4683E" w14:textId="77777777" w:rsidR="0050222A" w:rsidRPr="00EE6E08" w:rsidRDefault="0050222A" w:rsidP="0050222A">
      <w:pPr>
        <w:spacing w:after="240" w:line="264" w:lineRule="auto"/>
        <w:rPr>
          <w:rFonts w:eastAsia="Verdana" w:cs="Times New Roman"/>
          <w:sz w:val="18"/>
          <w:szCs w:val="18"/>
        </w:rPr>
      </w:pPr>
      <w:r w:rsidRPr="00CD7A0F">
        <w:rPr>
          <w:rFonts w:eastAsia="Verdana" w:cs="Times New Roman"/>
          <w:sz w:val="18"/>
          <w:szCs w:val="18"/>
        </w:rPr>
        <w:t>Kupující se zavazuje dodat Hardware nový, nepoužitý a určený pro EU trh. V opačném případě má Kupující možnost odstoupit od Smlouvy, a to i v případě, že se o této skutečnosti dozví až dodatečně po akceptaci Plnění.</w:t>
      </w:r>
    </w:p>
    <w:p w14:paraId="16264C88" w14:textId="77777777" w:rsidR="004772F8" w:rsidRPr="004772F8" w:rsidRDefault="004772F8" w:rsidP="004772F8">
      <w:pPr>
        <w:keepNext/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</w:p>
    <w:p w14:paraId="5652A9D6" w14:textId="77777777" w:rsidR="004772F8" w:rsidRPr="004772F8" w:rsidRDefault="004772F8" w:rsidP="004772F8">
      <w:pPr>
        <w:keepNext/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</w:p>
    <w:p w14:paraId="3C4A6BEE" w14:textId="77777777" w:rsidR="004772F8" w:rsidRPr="004772F8" w:rsidRDefault="004772F8" w:rsidP="004772F8">
      <w:pPr>
        <w:keepNext/>
        <w:numPr>
          <w:ilvl w:val="0"/>
          <w:numId w:val="1"/>
        </w:numPr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  <w:r w:rsidRPr="004772F8">
        <w:rPr>
          <w:rFonts w:eastAsia="Times New Roman" w:cs="Arial"/>
          <w:b/>
          <w:bCs/>
          <w:caps/>
          <w:kern w:val="32"/>
          <w:sz w:val="18"/>
          <w:szCs w:val="18"/>
        </w:rPr>
        <w:t>Školení</w:t>
      </w:r>
      <w:bookmarkStart w:id="16" w:name="_Toc517632210"/>
      <w:bookmarkStart w:id="17" w:name="_Toc517978987"/>
      <w:bookmarkStart w:id="18" w:name="_Toc518251184"/>
      <w:bookmarkStart w:id="19" w:name="_Toc533063760"/>
      <w:bookmarkEnd w:id="12"/>
      <w:bookmarkEnd w:id="13"/>
      <w:bookmarkEnd w:id="14"/>
      <w:bookmarkEnd w:id="15"/>
    </w:p>
    <w:p w14:paraId="0E1B669A" w14:textId="77777777" w:rsidR="004772F8" w:rsidRPr="004772F8" w:rsidRDefault="004772F8" w:rsidP="004772F8">
      <w:pPr>
        <w:keepNext/>
        <w:spacing w:before="240" w:after="0" w:line="240" w:lineRule="auto"/>
        <w:jc w:val="both"/>
        <w:outlineLvl w:val="0"/>
        <w:rPr>
          <w:rFonts w:eastAsia="Times New Roman" w:cs="Times New Roman"/>
          <w:sz w:val="18"/>
          <w:szCs w:val="18"/>
        </w:rPr>
      </w:pPr>
      <w:r w:rsidRPr="004772F8">
        <w:rPr>
          <w:rFonts w:eastAsia="Times New Roman" w:cs="Times New Roman"/>
          <w:sz w:val="18"/>
          <w:szCs w:val="18"/>
        </w:rPr>
        <w:t>Školení není součástí zakázky.</w:t>
      </w:r>
    </w:p>
    <w:p w14:paraId="4C3BCCF4" w14:textId="77777777" w:rsidR="004772F8" w:rsidRPr="004772F8" w:rsidRDefault="004772F8" w:rsidP="004772F8">
      <w:pPr>
        <w:spacing w:after="240" w:line="264" w:lineRule="auto"/>
        <w:rPr>
          <w:rFonts w:eastAsia="Times New Roman" w:cs="Arial"/>
          <w:b/>
          <w:bCs/>
          <w:caps/>
          <w:kern w:val="32"/>
          <w:sz w:val="18"/>
          <w:szCs w:val="18"/>
        </w:rPr>
      </w:pPr>
    </w:p>
    <w:bookmarkEnd w:id="16"/>
    <w:bookmarkEnd w:id="17"/>
    <w:bookmarkEnd w:id="18"/>
    <w:bookmarkEnd w:id="19"/>
    <w:p w14:paraId="2D329086" w14:textId="77777777" w:rsidR="004772F8" w:rsidRPr="004772F8" w:rsidRDefault="004772F8" w:rsidP="004772F8">
      <w:pPr>
        <w:spacing w:after="240" w:line="264" w:lineRule="auto"/>
        <w:rPr>
          <w:rFonts w:eastAsia="Times New Roman" w:cs="Arial"/>
          <w:b/>
          <w:bCs/>
          <w:caps/>
          <w:kern w:val="32"/>
          <w:sz w:val="18"/>
          <w:szCs w:val="18"/>
        </w:rPr>
      </w:pPr>
    </w:p>
    <w:p w14:paraId="50C8B1E1" w14:textId="77777777" w:rsidR="003727EC" w:rsidRDefault="003727EC"/>
    <w:sectPr w:rsidR="003727EC" w:rsidSect="004772F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93F95" w14:textId="77777777" w:rsidR="00FD5DAF" w:rsidRDefault="00FD5DAF" w:rsidP="004772F8">
      <w:pPr>
        <w:spacing w:after="0" w:line="240" w:lineRule="auto"/>
      </w:pPr>
      <w:r>
        <w:separator/>
      </w:r>
    </w:p>
  </w:endnote>
  <w:endnote w:type="continuationSeparator" w:id="0">
    <w:p w14:paraId="0F1E0AFE" w14:textId="77777777" w:rsidR="00FD5DAF" w:rsidRDefault="00FD5DAF" w:rsidP="004772F8">
      <w:pPr>
        <w:spacing w:after="0" w:line="240" w:lineRule="auto"/>
      </w:pPr>
      <w:r>
        <w:continuationSeparator/>
      </w:r>
    </w:p>
  </w:endnote>
  <w:endnote w:type="continuationNotice" w:id="1">
    <w:p w14:paraId="097E31AA" w14:textId="77777777" w:rsidR="00FD5DAF" w:rsidRDefault="00FD5D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1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440348" w14:paraId="6EF08655" w14:textId="77777777" w:rsidTr="005907FD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B3ECE2F" w14:textId="77777777" w:rsidR="00AE7990" w:rsidRPr="00B8518B" w:rsidRDefault="00CB568B" w:rsidP="00B32256">
          <w:pPr>
            <w:pStyle w:val="Zpat"/>
            <w:rPr>
              <w:rStyle w:val="slostrnky1"/>
            </w:rPr>
          </w:pPr>
          <w:r w:rsidRPr="00B8518B">
            <w:rPr>
              <w:rStyle w:val="slostrnky1"/>
            </w:rPr>
            <w:fldChar w:fldCharType="begin"/>
          </w:r>
          <w:r w:rsidRPr="00B8518B">
            <w:rPr>
              <w:rStyle w:val="slostrnky1"/>
            </w:rPr>
            <w:instrText>PAGE   \* MERGEFORMAT</w:instrText>
          </w:r>
          <w:r w:rsidRPr="00B8518B">
            <w:rPr>
              <w:rStyle w:val="slostrnky1"/>
            </w:rPr>
            <w:fldChar w:fldCharType="separate"/>
          </w:r>
          <w:r>
            <w:rPr>
              <w:rStyle w:val="slostrnky1"/>
              <w:noProof/>
            </w:rPr>
            <w:t>7</w:t>
          </w:r>
          <w:r w:rsidRPr="00B8518B">
            <w:rPr>
              <w:rStyle w:val="slostrnky1"/>
            </w:rPr>
            <w:fldChar w:fldCharType="end"/>
          </w:r>
          <w:r w:rsidRPr="00B8518B">
            <w:rPr>
              <w:rStyle w:val="slostrnky1"/>
            </w:rPr>
            <w:t>/</w:t>
          </w:r>
          <w:r w:rsidRPr="00B8518B">
            <w:rPr>
              <w:rStyle w:val="slostrnky1"/>
            </w:rPr>
            <w:fldChar w:fldCharType="begin"/>
          </w:r>
          <w:r w:rsidRPr="00B8518B">
            <w:rPr>
              <w:rStyle w:val="slostrnky1"/>
            </w:rPr>
            <w:instrText xml:space="preserve"> NUMPAGES   \* MERGEFORMAT </w:instrText>
          </w:r>
          <w:r w:rsidRPr="00B8518B">
            <w:rPr>
              <w:rStyle w:val="slostrnky1"/>
            </w:rPr>
            <w:fldChar w:fldCharType="separate"/>
          </w:r>
          <w:r>
            <w:rPr>
              <w:rStyle w:val="slostrnky1"/>
              <w:noProof/>
            </w:rPr>
            <w:t>7</w:t>
          </w:r>
          <w:r w:rsidRPr="00B8518B">
            <w:rPr>
              <w:rStyle w:val="slostrnky1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03789EE5" w14:textId="77777777" w:rsidR="00AE7990" w:rsidRDefault="00AE7990" w:rsidP="00B32256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4574650C" w14:textId="77777777" w:rsidR="00AE7990" w:rsidRDefault="00AE7990" w:rsidP="00B32256">
          <w:pPr>
            <w:pStyle w:val="Zpat"/>
          </w:pPr>
        </w:p>
      </w:tc>
      <w:tc>
        <w:tcPr>
          <w:tcW w:w="2921" w:type="dxa"/>
        </w:tcPr>
        <w:p w14:paraId="1D555D7F" w14:textId="77777777" w:rsidR="00AE7990" w:rsidRDefault="00AE7990" w:rsidP="00B32256">
          <w:pPr>
            <w:pStyle w:val="Zpat"/>
          </w:pPr>
        </w:p>
      </w:tc>
    </w:tr>
  </w:tbl>
  <w:p w14:paraId="1C5E69BC" w14:textId="77777777" w:rsidR="00AE7990" w:rsidRPr="00B8518B" w:rsidRDefault="00CB568B" w:rsidP="00B32256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4" behindDoc="1" locked="1" layoutInCell="1" allowOverlap="1" wp14:anchorId="2C688654" wp14:editId="40F60BE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FF52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line id="Přímá spojnice 3" style="position:absolute;z-index:-2516582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ff5200" strokeweight="2pt" from="34pt,561.35pt" to="48.15pt,561.35pt" w14:anchorId="54F104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A343A8C" wp14:editId="00B6D039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FF52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line id="Přímá spojnice 2" style="position:absolute;z-index:-25165823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ff5200" strokeweight="2pt" from="34pt,280.65pt" to="48.15pt,280.65pt" w14:anchorId="3A66CD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1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440348" w14:paraId="363C2FFC" w14:textId="77777777" w:rsidTr="005907FD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62F2686F" w14:textId="77777777" w:rsidR="00AE7990" w:rsidRPr="00B8518B" w:rsidRDefault="00CB568B" w:rsidP="00B32256">
          <w:pPr>
            <w:pStyle w:val="Zpat"/>
            <w:rPr>
              <w:rStyle w:val="slostrnky1"/>
            </w:rPr>
          </w:pPr>
          <w:r w:rsidRPr="00B8518B">
            <w:rPr>
              <w:rStyle w:val="slostrnky1"/>
            </w:rPr>
            <w:fldChar w:fldCharType="begin"/>
          </w:r>
          <w:r w:rsidRPr="00B8518B">
            <w:rPr>
              <w:rStyle w:val="slostrnky1"/>
            </w:rPr>
            <w:instrText>PAGE   \* MERGEFORMAT</w:instrText>
          </w:r>
          <w:r w:rsidRPr="00B8518B">
            <w:rPr>
              <w:rStyle w:val="slostrnky1"/>
            </w:rPr>
            <w:fldChar w:fldCharType="separate"/>
          </w:r>
          <w:r>
            <w:rPr>
              <w:rStyle w:val="slostrnky1"/>
              <w:noProof/>
            </w:rPr>
            <w:t>1</w:t>
          </w:r>
          <w:r w:rsidRPr="00B8518B">
            <w:rPr>
              <w:rStyle w:val="slostrnky1"/>
            </w:rPr>
            <w:fldChar w:fldCharType="end"/>
          </w:r>
          <w:r w:rsidRPr="00B8518B">
            <w:rPr>
              <w:rStyle w:val="slostrnky1"/>
            </w:rPr>
            <w:t>/</w:t>
          </w:r>
          <w:r w:rsidRPr="00B8518B">
            <w:rPr>
              <w:rStyle w:val="slostrnky1"/>
            </w:rPr>
            <w:fldChar w:fldCharType="begin"/>
          </w:r>
          <w:r w:rsidRPr="00B8518B">
            <w:rPr>
              <w:rStyle w:val="slostrnky1"/>
            </w:rPr>
            <w:instrText xml:space="preserve"> NUMPAGES   \* MERGEFORMAT </w:instrText>
          </w:r>
          <w:r w:rsidRPr="00B8518B">
            <w:rPr>
              <w:rStyle w:val="slostrnky1"/>
            </w:rPr>
            <w:fldChar w:fldCharType="separate"/>
          </w:r>
          <w:r>
            <w:rPr>
              <w:rStyle w:val="slostrnky1"/>
              <w:noProof/>
            </w:rPr>
            <w:t>7</w:t>
          </w:r>
          <w:r w:rsidRPr="00B8518B">
            <w:rPr>
              <w:rStyle w:val="slostrnky1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089D4404" w14:textId="77777777" w:rsidR="00AE7990" w:rsidRDefault="00CB568B" w:rsidP="00B32256">
          <w:pPr>
            <w:pStyle w:val="Zpat"/>
          </w:pPr>
          <w:r>
            <w:t>Správa železnic, státní organizace</w:t>
          </w:r>
        </w:p>
        <w:p w14:paraId="14471131" w14:textId="77777777" w:rsidR="00AE7990" w:rsidRDefault="00CB568B" w:rsidP="00B32256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056B4013" w14:textId="77777777" w:rsidR="00AE7990" w:rsidRDefault="00CB568B" w:rsidP="00B32256">
          <w:pPr>
            <w:pStyle w:val="Zpat"/>
          </w:pPr>
          <w:r>
            <w:t>Sídlo: Dlážděná 1003/7, 110 00 Praha 1</w:t>
          </w:r>
        </w:p>
        <w:p w14:paraId="7E85C003" w14:textId="77777777" w:rsidR="00AE7990" w:rsidRDefault="00CB568B" w:rsidP="00B32256">
          <w:pPr>
            <w:pStyle w:val="Zpat"/>
          </w:pPr>
          <w:r>
            <w:t>IČO: 709 94 234 DIČ: CZ 709 94 234</w:t>
          </w:r>
        </w:p>
        <w:p w14:paraId="6C242C3F" w14:textId="77777777" w:rsidR="00AE7990" w:rsidRDefault="00CB568B" w:rsidP="00B32256">
          <w:pPr>
            <w:pStyle w:val="Zpat"/>
          </w:pPr>
          <w:r>
            <w:t>www.spravazeleznic.cz</w:t>
          </w:r>
        </w:p>
      </w:tc>
      <w:tc>
        <w:tcPr>
          <w:tcW w:w="2921" w:type="dxa"/>
        </w:tcPr>
        <w:p w14:paraId="42C26226" w14:textId="77777777" w:rsidR="00AE7990" w:rsidRDefault="00AE7990" w:rsidP="00B32256">
          <w:pPr>
            <w:pStyle w:val="Zpat"/>
          </w:pPr>
        </w:p>
      </w:tc>
    </w:tr>
  </w:tbl>
  <w:p w14:paraId="3E09AAC4" w14:textId="77777777" w:rsidR="00AE7990" w:rsidRPr="00B8518B" w:rsidRDefault="00CB568B" w:rsidP="00B32256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6A16A3C3" wp14:editId="0195712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FF52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line id="Přímá spojnice 7" style="position:absolute;z-index:-25165823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ff5200" strokeweight="2pt" from="34pt,561.35pt" to="48.15pt,561.35pt" w14:anchorId="0B19A4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D2345BA" wp14:editId="2D36D8E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FF52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line id="Přímá spojnice 10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ff5200" strokeweight="2pt" from="34pt,280.65pt" to="48.15pt,280.65pt" w14:anchorId="226C24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">
              <v:stroke joinstyle="miter"/>
              <w10:wrap anchorx="page" anchory="page"/>
              <w10:anchorlock/>
            </v:line>
          </w:pict>
        </mc:Fallback>
      </mc:AlternateContent>
    </w:r>
  </w:p>
  <w:p w14:paraId="13E90157" w14:textId="77777777" w:rsidR="00AE7990" w:rsidRPr="00460660" w:rsidRDefault="00AE7990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283DA" w14:textId="77777777" w:rsidR="00FD5DAF" w:rsidRDefault="00FD5DAF" w:rsidP="004772F8">
      <w:pPr>
        <w:spacing w:after="0" w:line="240" w:lineRule="auto"/>
      </w:pPr>
      <w:r>
        <w:separator/>
      </w:r>
    </w:p>
  </w:footnote>
  <w:footnote w:type="continuationSeparator" w:id="0">
    <w:p w14:paraId="4F005A0B" w14:textId="77777777" w:rsidR="00FD5DAF" w:rsidRDefault="00FD5DAF" w:rsidP="004772F8">
      <w:pPr>
        <w:spacing w:after="0" w:line="240" w:lineRule="auto"/>
      </w:pPr>
      <w:r>
        <w:continuationSeparator/>
      </w:r>
    </w:p>
  </w:footnote>
  <w:footnote w:type="continuationNotice" w:id="1">
    <w:p w14:paraId="09454AEA" w14:textId="77777777" w:rsidR="00FD5DAF" w:rsidRDefault="00FD5D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C4CA" w14:textId="0BAD2628" w:rsidR="004772F8" w:rsidRDefault="004772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1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B32256" w14:paraId="71C9AEF4" w14:textId="77777777" w:rsidTr="000A0FA5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068CEF2D" w14:textId="620171B0" w:rsidR="00AE7990" w:rsidRPr="00B8518B" w:rsidRDefault="00AE7990" w:rsidP="00B32256">
          <w:pPr>
            <w:pStyle w:val="Zpat"/>
            <w:rPr>
              <w:rStyle w:val="slostrnky1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67C0518F" w14:textId="77777777" w:rsidR="00AE7990" w:rsidRDefault="00AE7990" w:rsidP="00B32256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5805CE56" w14:textId="77777777" w:rsidR="00AE7990" w:rsidRPr="00D6163D" w:rsidRDefault="00AE7990" w:rsidP="00B32256">
          <w:pPr>
            <w:pStyle w:val="Druhdokumentu"/>
          </w:pPr>
        </w:p>
      </w:tc>
    </w:tr>
  </w:tbl>
  <w:p w14:paraId="6149AE31" w14:textId="77777777" w:rsidR="00AE7990" w:rsidRPr="00D6163D" w:rsidRDefault="00AE7990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1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B32256" w14:paraId="041EA681" w14:textId="77777777" w:rsidTr="000A0FA5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5DBF8F33" w14:textId="1607CFB9" w:rsidR="00AE7990" w:rsidRPr="00B8518B" w:rsidRDefault="00AE7990" w:rsidP="00B32256">
          <w:pPr>
            <w:pStyle w:val="Zpat"/>
            <w:rPr>
              <w:rStyle w:val="slostrnky1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8E58141" w14:textId="77777777" w:rsidR="00AE7990" w:rsidRDefault="00AE7990" w:rsidP="00B32256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379C5967" w14:textId="77777777" w:rsidR="00AE7990" w:rsidRPr="00D6163D" w:rsidRDefault="00AE7990" w:rsidP="00B32256">
          <w:pPr>
            <w:pStyle w:val="Druhdokumentu"/>
          </w:pPr>
        </w:p>
      </w:tc>
    </w:tr>
    <w:tr w:rsidR="00B32256" w14:paraId="415C9B52" w14:textId="77777777" w:rsidTr="000A0FA5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26E64D6D" w14:textId="77777777" w:rsidR="00AE7990" w:rsidRPr="00B8518B" w:rsidRDefault="00AE7990" w:rsidP="00B32256">
          <w:pPr>
            <w:pStyle w:val="Zpat"/>
            <w:rPr>
              <w:rStyle w:val="slostrnky1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6C3508AA" w14:textId="77777777" w:rsidR="00AE7990" w:rsidRDefault="00AE7990" w:rsidP="00B32256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499A5931" w14:textId="77777777" w:rsidR="00AE7990" w:rsidRPr="00D6163D" w:rsidRDefault="00AE7990" w:rsidP="00B32256">
          <w:pPr>
            <w:pStyle w:val="Druhdokumentu"/>
          </w:pPr>
        </w:p>
      </w:tc>
    </w:tr>
  </w:tbl>
  <w:p w14:paraId="18BF6F8F" w14:textId="77777777" w:rsidR="00AE7990" w:rsidRPr="00D6163D" w:rsidRDefault="00CB568B" w:rsidP="00B32256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58243" behindDoc="0" locked="1" layoutInCell="1" allowOverlap="1" wp14:anchorId="005ED980" wp14:editId="51CABF38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278177" w14:textId="77777777" w:rsidR="00AE7990" w:rsidRPr="00460660" w:rsidRDefault="00AE7990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8A0"/>
    <w:multiLevelType w:val="multilevel"/>
    <w:tmpl w:val="3EC0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9A6D78"/>
    <w:multiLevelType w:val="hybridMultilevel"/>
    <w:tmpl w:val="DAA0EB9C"/>
    <w:lvl w:ilvl="0" w:tplc="4C3E56C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E112A"/>
    <w:multiLevelType w:val="multilevel"/>
    <w:tmpl w:val="5886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F327A9"/>
    <w:multiLevelType w:val="multilevel"/>
    <w:tmpl w:val="50E2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1C1C82"/>
    <w:multiLevelType w:val="multilevel"/>
    <w:tmpl w:val="D72A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676926"/>
    <w:multiLevelType w:val="multilevel"/>
    <w:tmpl w:val="255E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B460A1"/>
    <w:multiLevelType w:val="multilevel"/>
    <w:tmpl w:val="A3A6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9F80DB1"/>
    <w:multiLevelType w:val="multilevel"/>
    <w:tmpl w:val="C0CA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A077169"/>
    <w:multiLevelType w:val="multilevel"/>
    <w:tmpl w:val="1834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006E3C"/>
    <w:multiLevelType w:val="hybridMultilevel"/>
    <w:tmpl w:val="70F86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43C70"/>
    <w:multiLevelType w:val="multilevel"/>
    <w:tmpl w:val="F670B3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11D415C"/>
    <w:multiLevelType w:val="multilevel"/>
    <w:tmpl w:val="47D0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2CB31D3"/>
    <w:multiLevelType w:val="multilevel"/>
    <w:tmpl w:val="515E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7B31AC"/>
    <w:multiLevelType w:val="multilevel"/>
    <w:tmpl w:val="8B7E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7B246C6"/>
    <w:multiLevelType w:val="multilevel"/>
    <w:tmpl w:val="BF04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8064AD5"/>
    <w:multiLevelType w:val="multilevel"/>
    <w:tmpl w:val="1500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DE171DF"/>
    <w:multiLevelType w:val="hybridMultilevel"/>
    <w:tmpl w:val="7A1AD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096E94"/>
    <w:multiLevelType w:val="multilevel"/>
    <w:tmpl w:val="EA2A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EBB1C41"/>
    <w:multiLevelType w:val="multilevel"/>
    <w:tmpl w:val="242E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039546C"/>
    <w:multiLevelType w:val="multilevel"/>
    <w:tmpl w:val="030A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1C361A0"/>
    <w:multiLevelType w:val="multilevel"/>
    <w:tmpl w:val="F670B3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3EC5797"/>
    <w:multiLevelType w:val="multilevel"/>
    <w:tmpl w:val="F8F2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4BE24BE"/>
    <w:multiLevelType w:val="hybridMultilevel"/>
    <w:tmpl w:val="FFFFFFFF"/>
    <w:lvl w:ilvl="0" w:tplc="BE08EC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884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CE0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46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A6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4CB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65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4B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8C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831015"/>
    <w:multiLevelType w:val="multilevel"/>
    <w:tmpl w:val="34A6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8686693"/>
    <w:multiLevelType w:val="multilevel"/>
    <w:tmpl w:val="B142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A4C5A02"/>
    <w:multiLevelType w:val="hybridMultilevel"/>
    <w:tmpl w:val="9D02B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4F25DE"/>
    <w:multiLevelType w:val="multilevel"/>
    <w:tmpl w:val="E6AC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C0C0C48"/>
    <w:multiLevelType w:val="multilevel"/>
    <w:tmpl w:val="98EA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C5C0585"/>
    <w:multiLevelType w:val="multilevel"/>
    <w:tmpl w:val="D5C8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D6C3595"/>
    <w:multiLevelType w:val="multilevel"/>
    <w:tmpl w:val="AFD2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F173E22"/>
    <w:multiLevelType w:val="multilevel"/>
    <w:tmpl w:val="C392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FA765AF"/>
    <w:multiLevelType w:val="multilevel"/>
    <w:tmpl w:val="8E4A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09C1AAC"/>
    <w:multiLevelType w:val="multilevel"/>
    <w:tmpl w:val="C3B2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12B7D83"/>
    <w:multiLevelType w:val="multilevel"/>
    <w:tmpl w:val="C5A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199024C"/>
    <w:multiLevelType w:val="multilevel"/>
    <w:tmpl w:val="B540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2C56AA1"/>
    <w:multiLevelType w:val="multilevel"/>
    <w:tmpl w:val="D870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2F17FE5"/>
    <w:multiLevelType w:val="multilevel"/>
    <w:tmpl w:val="9372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37B3B97"/>
    <w:multiLevelType w:val="multilevel"/>
    <w:tmpl w:val="807A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4956CCA"/>
    <w:multiLevelType w:val="multilevel"/>
    <w:tmpl w:val="7A24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51820DD"/>
    <w:multiLevelType w:val="multilevel"/>
    <w:tmpl w:val="0FD2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7707EF5"/>
    <w:multiLevelType w:val="multilevel"/>
    <w:tmpl w:val="8406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C9308A0"/>
    <w:multiLevelType w:val="multilevel"/>
    <w:tmpl w:val="22CC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EAF78D6"/>
    <w:multiLevelType w:val="multilevel"/>
    <w:tmpl w:val="E2EC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04545BA"/>
    <w:multiLevelType w:val="multilevel"/>
    <w:tmpl w:val="5CE0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13E3114"/>
    <w:multiLevelType w:val="multilevel"/>
    <w:tmpl w:val="11D4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29D47EA"/>
    <w:multiLevelType w:val="multilevel"/>
    <w:tmpl w:val="4310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3526B9E"/>
    <w:multiLevelType w:val="multilevel"/>
    <w:tmpl w:val="D5CE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5C37FC1"/>
    <w:multiLevelType w:val="multilevel"/>
    <w:tmpl w:val="A11A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6D76A69"/>
    <w:multiLevelType w:val="hybridMultilevel"/>
    <w:tmpl w:val="F9329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A94F34"/>
    <w:multiLevelType w:val="multilevel"/>
    <w:tmpl w:val="A010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82C7DE4"/>
    <w:multiLevelType w:val="hybridMultilevel"/>
    <w:tmpl w:val="5DFE33AA"/>
    <w:lvl w:ilvl="0" w:tplc="13760BC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517DFB"/>
    <w:multiLevelType w:val="multilevel"/>
    <w:tmpl w:val="9D38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9A46DC0"/>
    <w:multiLevelType w:val="multilevel"/>
    <w:tmpl w:val="7C06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9C676A3"/>
    <w:multiLevelType w:val="multilevel"/>
    <w:tmpl w:val="5988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B6071A3"/>
    <w:multiLevelType w:val="multilevel"/>
    <w:tmpl w:val="A408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C982216"/>
    <w:multiLevelType w:val="multilevel"/>
    <w:tmpl w:val="9E82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ED04D6D"/>
    <w:multiLevelType w:val="multilevel"/>
    <w:tmpl w:val="4502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FF17E27"/>
    <w:multiLevelType w:val="hybridMultilevel"/>
    <w:tmpl w:val="FFFFFFFF"/>
    <w:lvl w:ilvl="0" w:tplc="2F5E89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D24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3C4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6D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2E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4E2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723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2BE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EEA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2C3A76"/>
    <w:multiLevelType w:val="multilevel"/>
    <w:tmpl w:val="01DC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1BF5FDA"/>
    <w:multiLevelType w:val="multilevel"/>
    <w:tmpl w:val="F670B3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530F26AB"/>
    <w:multiLevelType w:val="hybridMultilevel"/>
    <w:tmpl w:val="F2289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3C32165"/>
    <w:multiLevelType w:val="multilevel"/>
    <w:tmpl w:val="B1EE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4B72F48"/>
    <w:multiLevelType w:val="multilevel"/>
    <w:tmpl w:val="0EF6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7C97F4E"/>
    <w:multiLevelType w:val="multilevel"/>
    <w:tmpl w:val="3D42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84B18F9"/>
    <w:multiLevelType w:val="hybridMultilevel"/>
    <w:tmpl w:val="FFFFFFFF"/>
    <w:lvl w:ilvl="0" w:tplc="698C97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8CB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C5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A0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65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4C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85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982C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42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096574"/>
    <w:multiLevelType w:val="multilevel"/>
    <w:tmpl w:val="DDA2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F3C42E3"/>
    <w:multiLevelType w:val="multilevel"/>
    <w:tmpl w:val="99EA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062587C"/>
    <w:multiLevelType w:val="multilevel"/>
    <w:tmpl w:val="8F66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282632F"/>
    <w:multiLevelType w:val="multilevel"/>
    <w:tmpl w:val="7F62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39C11D6"/>
    <w:multiLevelType w:val="hybridMultilevel"/>
    <w:tmpl w:val="EB3E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C12441"/>
    <w:multiLevelType w:val="multilevel"/>
    <w:tmpl w:val="2A0C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5180D8A"/>
    <w:multiLevelType w:val="multilevel"/>
    <w:tmpl w:val="1B94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53C07CD"/>
    <w:multiLevelType w:val="hybridMultilevel"/>
    <w:tmpl w:val="C4FE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CF0A62"/>
    <w:multiLevelType w:val="multilevel"/>
    <w:tmpl w:val="F54C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5FE0186"/>
    <w:multiLevelType w:val="multilevel"/>
    <w:tmpl w:val="28B2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646617D"/>
    <w:multiLevelType w:val="hybridMultilevel"/>
    <w:tmpl w:val="75441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67F576D"/>
    <w:multiLevelType w:val="multilevel"/>
    <w:tmpl w:val="90DE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67AB5D95"/>
    <w:multiLevelType w:val="multilevel"/>
    <w:tmpl w:val="D9DE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9C16E7B"/>
    <w:multiLevelType w:val="multilevel"/>
    <w:tmpl w:val="443E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AEC316F"/>
    <w:multiLevelType w:val="hybridMultilevel"/>
    <w:tmpl w:val="CD806576"/>
    <w:lvl w:ilvl="0" w:tplc="2F7CFB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B1C5B64"/>
    <w:multiLevelType w:val="multilevel"/>
    <w:tmpl w:val="A046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6C431793"/>
    <w:multiLevelType w:val="multilevel"/>
    <w:tmpl w:val="34EA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F4B5D6A"/>
    <w:multiLevelType w:val="multilevel"/>
    <w:tmpl w:val="4552B9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6F9A4126"/>
    <w:multiLevelType w:val="multilevel"/>
    <w:tmpl w:val="449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0134894"/>
    <w:multiLevelType w:val="multilevel"/>
    <w:tmpl w:val="1488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3EB4F30"/>
    <w:multiLevelType w:val="hybridMultilevel"/>
    <w:tmpl w:val="7590A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4176B9C"/>
    <w:multiLevelType w:val="multilevel"/>
    <w:tmpl w:val="FBD8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48143FD"/>
    <w:multiLevelType w:val="multilevel"/>
    <w:tmpl w:val="F670B3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755D4DDC"/>
    <w:multiLevelType w:val="multilevel"/>
    <w:tmpl w:val="6A8C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7F425AC"/>
    <w:multiLevelType w:val="hybridMultilevel"/>
    <w:tmpl w:val="2B6639C8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78633C45"/>
    <w:multiLevelType w:val="multilevel"/>
    <w:tmpl w:val="B4B2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7A891EF1"/>
    <w:multiLevelType w:val="multilevel"/>
    <w:tmpl w:val="683A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B9C7180"/>
    <w:multiLevelType w:val="multilevel"/>
    <w:tmpl w:val="FD94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CF049AD"/>
    <w:multiLevelType w:val="multilevel"/>
    <w:tmpl w:val="4C1C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7D322AD3"/>
    <w:multiLevelType w:val="multilevel"/>
    <w:tmpl w:val="45B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7E3C09E8"/>
    <w:multiLevelType w:val="hybridMultilevel"/>
    <w:tmpl w:val="51DE1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062097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8911581">
    <w:abstractNumId w:val="9"/>
  </w:num>
  <w:num w:numId="3" w16cid:durableId="976376817">
    <w:abstractNumId w:val="60"/>
  </w:num>
  <w:num w:numId="4" w16cid:durableId="2147232649">
    <w:abstractNumId w:val="87"/>
  </w:num>
  <w:num w:numId="5" w16cid:durableId="241257009">
    <w:abstractNumId w:val="50"/>
  </w:num>
  <w:num w:numId="6" w16cid:durableId="1095901965">
    <w:abstractNumId w:val="72"/>
  </w:num>
  <w:num w:numId="7" w16cid:durableId="1658194203">
    <w:abstractNumId w:val="67"/>
  </w:num>
  <w:num w:numId="8" w16cid:durableId="1330791295">
    <w:abstractNumId w:val="43"/>
  </w:num>
  <w:num w:numId="9" w16cid:durableId="354312127">
    <w:abstractNumId w:val="55"/>
  </w:num>
  <w:num w:numId="10" w16cid:durableId="1837989281">
    <w:abstractNumId w:val="65"/>
  </w:num>
  <w:num w:numId="11" w16cid:durableId="1200052353">
    <w:abstractNumId w:val="58"/>
  </w:num>
  <w:num w:numId="12" w16cid:durableId="491143009">
    <w:abstractNumId w:val="62"/>
  </w:num>
  <w:num w:numId="13" w16cid:durableId="615790732">
    <w:abstractNumId w:val="12"/>
  </w:num>
  <w:num w:numId="14" w16cid:durableId="620962843">
    <w:abstractNumId w:val="68"/>
  </w:num>
  <w:num w:numId="15" w16cid:durableId="1019354337">
    <w:abstractNumId w:val="78"/>
  </w:num>
  <w:num w:numId="16" w16cid:durableId="874388842">
    <w:abstractNumId w:val="31"/>
  </w:num>
  <w:num w:numId="17" w16cid:durableId="1337658180">
    <w:abstractNumId w:val="94"/>
  </w:num>
  <w:num w:numId="18" w16cid:durableId="58403081">
    <w:abstractNumId w:val="51"/>
  </w:num>
  <w:num w:numId="19" w16cid:durableId="646671976">
    <w:abstractNumId w:val="7"/>
  </w:num>
  <w:num w:numId="20" w16cid:durableId="837114964">
    <w:abstractNumId w:val="46"/>
  </w:num>
  <w:num w:numId="21" w16cid:durableId="1502313377">
    <w:abstractNumId w:val="81"/>
  </w:num>
  <w:num w:numId="22" w16cid:durableId="2134976724">
    <w:abstractNumId w:val="39"/>
  </w:num>
  <w:num w:numId="23" w16cid:durableId="530263908">
    <w:abstractNumId w:val="61"/>
  </w:num>
  <w:num w:numId="24" w16cid:durableId="749502271">
    <w:abstractNumId w:val="47"/>
  </w:num>
  <w:num w:numId="25" w16cid:durableId="2040547347">
    <w:abstractNumId w:val="18"/>
  </w:num>
  <w:num w:numId="26" w16cid:durableId="1427993625">
    <w:abstractNumId w:val="33"/>
  </w:num>
  <w:num w:numId="27" w16cid:durableId="2060125869">
    <w:abstractNumId w:val="26"/>
  </w:num>
  <w:num w:numId="28" w16cid:durableId="196089363">
    <w:abstractNumId w:val="56"/>
  </w:num>
  <w:num w:numId="29" w16cid:durableId="1733194782">
    <w:abstractNumId w:val="42"/>
  </w:num>
  <w:num w:numId="30" w16cid:durableId="99837991">
    <w:abstractNumId w:val="88"/>
  </w:num>
  <w:num w:numId="31" w16cid:durableId="1343707735">
    <w:abstractNumId w:val="66"/>
  </w:num>
  <w:num w:numId="32" w16cid:durableId="1327201856">
    <w:abstractNumId w:val="91"/>
  </w:num>
  <w:num w:numId="33" w16cid:durableId="1623344827">
    <w:abstractNumId w:val="86"/>
  </w:num>
  <w:num w:numId="34" w16cid:durableId="122770675">
    <w:abstractNumId w:val="6"/>
  </w:num>
  <w:num w:numId="35" w16cid:durableId="1913394883">
    <w:abstractNumId w:val="27"/>
  </w:num>
  <w:num w:numId="36" w16cid:durableId="918489923">
    <w:abstractNumId w:val="74"/>
  </w:num>
  <w:num w:numId="37" w16cid:durableId="1083186293">
    <w:abstractNumId w:val="90"/>
  </w:num>
  <w:num w:numId="38" w16cid:durableId="1696729651">
    <w:abstractNumId w:val="84"/>
  </w:num>
  <w:num w:numId="39" w16cid:durableId="239683246">
    <w:abstractNumId w:val="24"/>
  </w:num>
  <w:num w:numId="40" w16cid:durableId="213467479">
    <w:abstractNumId w:val="49"/>
  </w:num>
  <w:num w:numId="41" w16cid:durableId="734205930">
    <w:abstractNumId w:val="32"/>
  </w:num>
  <w:num w:numId="42" w16cid:durableId="1883982276">
    <w:abstractNumId w:val="23"/>
  </w:num>
  <w:num w:numId="43" w16cid:durableId="179858740">
    <w:abstractNumId w:val="52"/>
  </w:num>
  <w:num w:numId="44" w16cid:durableId="107238298">
    <w:abstractNumId w:val="30"/>
  </w:num>
  <w:num w:numId="45" w16cid:durableId="235284182">
    <w:abstractNumId w:val="35"/>
  </w:num>
  <w:num w:numId="46" w16cid:durableId="873037442">
    <w:abstractNumId w:val="45"/>
  </w:num>
  <w:num w:numId="47" w16cid:durableId="583494485">
    <w:abstractNumId w:val="70"/>
  </w:num>
  <w:num w:numId="48" w16cid:durableId="111412328">
    <w:abstractNumId w:val="34"/>
  </w:num>
  <w:num w:numId="49" w16cid:durableId="2089036419">
    <w:abstractNumId w:val="76"/>
  </w:num>
  <w:num w:numId="50" w16cid:durableId="242954851">
    <w:abstractNumId w:val="41"/>
  </w:num>
  <w:num w:numId="51" w16cid:durableId="274871079">
    <w:abstractNumId w:val="21"/>
  </w:num>
  <w:num w:numId="52" w16cid:durableId="719864443">
    <w:abstractNumId w:val="38"/>
  </w:num>
  <w:num w:numId="53" w16cid:durableId="452483979">
    <w:abstractNumId w:val="93"/>
  </w:num>
  <w:num w:numId="54" w16cid:durableId="216087890">
    <w:abstractNumId w:val="3"/>
  </w:num>
  <w:num w:numId="55" w16cid:durableId="1646160539">
    <w:abstractNumId w:val="14"/>
  </w:num>
  <w:num w:numId="56" w16cid:durableId="2135974694">
    <w:abstractNumId w:val="83"/>
  </w:num>
  <w:num w:numId="57" w16cid:durableId="83116804">
    <w:abstractNumId w:val="8"/>
  </w:num>
  <w:num w:numId="58" w16cid:durableId="776483676">
    <w:abstractNumId w:val="53"/>
  </w:num>
  <w:num w:numId="59" w16cid:durableId="1980306293">
    <w:abstractNumId w:val="19"/>
  </w:num>
  <w:num w:numId="60" w16cid:durableId="1512333687">
    <w:abstractNumId w:val="54"/>
  </w:num>
  <w:num w:numId="61" w16cid:durableId="532963142">
    <w:abstractNumId w:val="92"/>
  </w:num>
  <w:num w:numId="62" w16cid:durableId="2076388033">
    <w:abstractNumId w:val="13"/>
  </w:num>
  <w:num w:numId="63" w16cid:durableId="1370228493">
    <w:abstractNumId w:val="71"/>
  </w:num>
  <w:num w:numId="64" w16cid:durableId="1153720872">
    <w:abstractNumId w:val="4"/>
  </w:num>
  <w:num w:numId="65" w16cid:durableId="1225413274">
    <w:abstractNumId w:val="36"/>
  </w:num>
  <w:num w:numId="66" w16cid:durableId="568074423">
    <w:abstractNumId w:val="40"/>
  </w:num>
  <w:num w:numId="67" w16cid:durableId="1362124552">
    <w:abstractNumId w:val="17"/>
  </w:num>
  <w:num w:numId="68" w16cid:durableId="823552103">
    <w:abstractNumId w:val="11"/>
  </w:num>
  <w:num w:numId="69" w16cid:durableId="1247111489">
    <w:abstractNumId w:val="80"/>
  </w:num>
  <w:num w:numId="70" w16cid:durableId="323514159">
    <w:abstractNumId w:val="0"/>
  </w:num>
  <w:num w:numId="71" w16cid:durableId="1064914203">
    <w:abstractNumId w:val="37"/>
  </w:num>
  <w:num w:numId="72" w16cid:durableId="99375649">
    <w:abstractNumId w:val="77"/>
  </w:num>
  <w:num w:numId="73" w16cid:durableId="1848403457">
    <w:abstractNumId w:val="5"/>
  </w:num>
  <w:num w:numId="74" w16cid:durableId="551429370">
    <w:abstractNumId w:val="29"/>
  </w:num>
  <w:num w:numId="75" w16cid:durableId="386731328">
    <w:abstractNumId w:val="2"/>
  </w:num>
  <w:num w:numId="76" w16cid:durableId="1727877822">
    <w:abstractNumId w:val="73"/>
  </w:num>
  <w:num w:numId="77" w16cid:durableId="220020616">
    <w:abstractNumId w:val="28"/>
  </w:num>
  <w:num w:numId="78" w16cid:durableId="633489966">
    <w:abstractNumId w:val="44"/>
  </w:num>
  <w:num w:numId="79" w16cid:durableId="622079860">
    <w:abstractNumId w:val="15"/>
  </w:num>
  <w:num w:numId="80" w16cid:durableId="2072265052">
    <w:abstractNumId w:val="63"/>
  </w:num>
  <w:num w:numId="81" w16cid:durableId="426997017">
    <w:abstractNumId w:val="64"/>
  </w:num>
  <w:num w:numId="82" w16cid:durableId="306280442">
    <w:abstractNumId w:val="57"/>
  </w:num>
  <w:num w:numId="83" w16cid:durableId="1709335482">
    <w:abstractNumId w:val="22"/>
  </w:num>
  <w:num w:numId="84" w16cid:durableId="473110443">
    <w:abstractNumId w:val="95"/>
  </w:num>
  <w:num w:numId="85" w16cid:durableId="478771372">
    <w:abstractNumId w:val="85"/>
  </w:num>
  <w:num w:numId="86" w16cid:durableId="1149781471">
    <w:abstractNumId w:val="48"/>
  </w:num>
  <w:num w:numId="87" w16cid:durableId="1641184934">
    <w:abstractNumId w:val="69"/>
  </w:num>
  <w:num w:numId="88" w16cid:durableId="969703119">
    <w:abstractNumId w:val="16"/>
  </w:num>
  <w:num w:numId="89" w16cid:durableId="1445423837">
    <w:abstractNumId w:val="75"/>
  </w:num>
  <w:num w:numId="90" w16cid:durableId="2018849151">
    <w:abstractNumId w:val="79"/>
  </w:num>
  <w:num w:numId="91" w16cid:durableId="1381124965">
    <w:abstractNumId w:val="25"/>
  </w:num>
  <w:num w:numId="92" w16cid:durableId="1587765152">
    <w:abstractNumId w:val="59"/>
  </w:num>
  <w:num w:numId="93" w16cid:durableId="87123467">
    <w:abstractNumId w:val="10"/>
  </w:num>
  <w:num w:numId="94" w16cid:durableId="1483547884">
    <w:abstractNumId w:val="20"/>
  </w:num>
  <w:num w:numId="95" w16cid:durableId="10566266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863860238">
    <w:abstractNumId w:val="1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18"/>
    <w:rsid w:val="000004A9"/>
    <w:rsid w:val="00002E57"/>
    <w:rsid w:val="00004B5C"/>
    <w:rsid w:val="00006039"/>
    <w:rsid w:val="00006623"/>
    <w:rsid w:val="00006F6E"/>
    <w:rsid w:val="0001243C"/>
    <w:rsid w:val="00014245"/>
    <w:rsid w:val="00020302"/>
    <w:rsid w:val="000203B8"/>
    <w:rsid w:val="000214D8"/>
    <w:rsid w:val="00021E38"/>
    <w:rsid w:val="000226C7"/>
    <w:rsid w:val="00023646"/>
    <w:rsid w:val="000245A0"/>
    <w:rsid w:val="00025599"/>
    <w:rsid w:val="000272C2"/>
    <w:rsid w:val="000315A0"/>
    <w:rsid w:val="0003296E"/>
    <w:rsid w:val="00032ADF"/>
    <w:rsid w:val="00036C7E"/>
    <w:rsid w:val="00036E2A"/>
    <w:rsid w:val="00040BF9"/>
    <w:rsid w:val="00043265"/>
    <w:rsid w:val="000437CB"/>
    <w:rsid w:val="00043F38"/>
    <w:rsid w:val="00045ACE"/>
    <w:rsid w:val="00045E44"/>
    <w:rsid w:val="000477E7"/>
    <w:rsid w:val="00052A34"/>
    <w:rsid w:val="00055791"/>
    <w:rsid w:val="00056234"/>
    <w:rsid w:val="000567D4"/>
    <w:rsid w:val="00060BF8"/>
    <w:rsid w:val="0006262C"/>
    <w:rsid w:val="00063628"/>
    <w:rsid w:val="000655C7"/>
    <w:rsid w:val="000659EA"/>
    <w:rsid w:val="00065D18"/>
    <w:rsid w:val="00067558"/>
    <w:rsid w:val="00070336"/>
    <w:rsid w:val="00071471"/>
    <w:rsid w:val="00073501"/>
    <w:rsid w:val="000755C9"/>
    <w:rsid w:val="00076001"/>
    <w:rsid w:val="0007606D"/>
    <w:rsid w:val="00081476"/>
    <w:rsid w:val="00084360"/>
    <w:rsid w:val="00084CA8"/>
    <w:rsid w:val="00085322"/>
    <w:rsid w:val="000854E6"/>
    <w:rsid w:val="00085CD7"/>
    <w:rsid w:val="00086887"/>
    <w:rsid w:val="0008757F"/>
    <w:rsid w:val="0009066B"/>
    <w:rsid w:val="00090A51"/>
    <w:rsid w:val="000935B0"/>
    <w:rsid w:val="00093E03"/>
    <w:rsid w:val="00095FFD"/>
    <w:rsid w:val="000A0A7B"/>
    <w:rsid w:val="000A0FA5"/>
    <w:rsid w:val="000A250C"/>
    <w:rsid w:val="000A652C"/>
    <w:rsid w:val="000A7AF4"/>
    <w:rsid w:val="000B0B04"/>
    <w:rsid w:val="000B0ED4"/>
    <w:rsid w:val="000B3BED"/>
    <w:rsid w:val="000B6C10"/>
    <w:rsid w:val="000B7BE1"/>
    <w:rsid w:val="000C0FAC"/>
    <w:rsid w:val="000C28F7"/>
    <w:rsid w:val="000C2E13"/>
    <w:rsid w:val="000C3AEA"/>
    <w:rsid w:val="000C4B9C"/>
    <w:rsid w:val="000C5790"/>
    <w:rsid w:val="000C695D"/>
    <w:rsid w:val="000C6C40"/>
    <w:rsid w:val="000C7552"/>
    <w:rsid w:val="000D2A41"/>
    <w:rsid w:val="000D2EF9"/>
    <w:rsid w:val="000D5474"/>
    <w:rsid w:val="000D6183"/>
    <w:rsid w:val="000D6B3E"/>
    <w:rsid w:val="000D6D2E"/>
    <w:rsid w:val="000D74AD"/>
    <w:rsid w:val="000D7842"/>
    <w:rsid w:val="000E001C"/>
    <w:rsid w:val="000E0106"/>
    <w:rsid w:val="000E179F"/>
    <w:rsid w:val="000E18D7"/>
    <w:rsid w:val="000E2985"/>
    <w:rsid w:val="000E2CAA"/>
    <w:rsid w:val="000E4E2C"/>
    <w:rsid w:val="000E76EE"/>
    <w:rsid w:val="000F0E4F"/>
    <w:rsid w:val="000F158B"/>
    <w:rsid w:val="000F3070"/>
    <w:rsid w:val="000F36F0"/>
    <w:rsid w:val="000F48C6"/>
    <w:rsid w:val="000F4EEE"/>
    <w:rsid w:val="000F6B91"/>
    <w:rsid w:val="000F7766"/>
    <w:rsid w:val="00100C84"/>
    <w:rsid w:val="00103E29"/>
    <w:rsid w:val="00103F5D"/>
    <w:rsid w:val="0010411A"/>
    <w:rsid w:val="001055DB"/>
    <w:rsid w:val="001065BD"/>
    <w:rsid w:val="00106B40"/>
    <w:rsid w:val="00106B6A"/>
    <w:rsid w:val="00106D2E"/>
    <w:rsid w:val="00107984"/>
    <w:rsid w:val="001100EB"/>
    <w:rsid w:val="00110301"/>
    <w:rsid w:val="00110E76"/>
    <w:rsid w:val="0011173D"/>
    <w:rsid w:val="00114E9B"/>
    <w:rsid w:val="00114F42"/>
    <w:rsid w:val="00115123"/>
    <w:rsid w:val="00116C59"/>
    <w:rsid w:val="00120BD6"/>
    <w:rsid w:val="001224D9"/>
    <w:rsid w:val="0012354D"/>
    <w:rsid w:val="00124B00"/>
    <w:rsid w:val="00127816"/>
    <w:rsid w:val="00127826"/>
    <w:rsid w:val="00127A00"/>
    <w:rsid w:val="00131133"/>
    <w:rsid w:val="00131BC3"/>
    <w:rsid w:val="001322CD"/>
    <w:rsid w:val="00132B55"/>
    <w:rsid w:val="00132CEF"/>
    <w:rsid w:val="0013383B"/>
    <w:rsid w:val="00133C61"/>
    <w:rsid w:val="00133CDF"/>
    <w:rsid w:val="00137BE4"/>
    <w:rsid w:val="00137D6A"/>
    <w:rsid w:val="00141A99"/>
    <w:rsid w:val="00141B48"/>
    <w:rsid w:val="001428B2"/>
    <w:rsid w:val="0014461A"/>
    <w:rsid w:val="00145B8F"/>
    <w:rsid w:val="00145F25"/>
    <w:rsid w:val="00145F6F"/>
    <w:rsid w:val="001504F2"/>
    <w:rsid w:val="00151457"/>
    <w:rsid w:val="0015307B"/>
    <w:rsid w:val="001608FE"/>
    <w:rsid w:val="00160D2E"/>
    <w:rsid w:val="001614BE"/>
    <w:rsid w:val="00161524"/>
    <w:rsid w:val="00162564"/>
    <w:rsid w:val="001626AB"/>
    <w:rsid w:val="001632D1"/>
    <w:rsid w:val="00163AB5"/>
    <w:rsid w:val="00165669"/>
    <w:rsid w:val="00166142"/>
    <w:rsid w:val="00166614"/>
    <w:rsid w:val="001722CF"/>
    <w:rsid w:val="0017419F"/>
    <w:rsid w:val="00174A3E"/>
    <w:rsid w:val="0017515D"/>
    <w:rsid w:val="00175D8B"/>
    <w:rsid w:val="0017608A"/>
    <w:rsid w:val="00177161"/>
    <w:rsid w:val="00180DFB"/>
    <w:rsid w:val="00181C64"/>
    <w:rsid w:val="0018380E"/>
    <w:rsid w:val="001845A8"/>
    <w:rsid w:val="001846E6"/>
    <w:rsid w:val="0018525C"/>
    <w:rsid w:val="00185F99"/>
    <w:rsid w:val="00190694"/>
    <w:rsid w:val="00190E80"/>
    <w:rsid w:val="001929E7"/>
    <w:rsid w:val="001929F5"/>
    <w:rsid w:val="0019365B"/>
    <w:rsid w:val="00194960"/>
    <w:rsid w:val="00194A5A"/>
    <w:rsid w:val="001954AA"/>
    <w:rsid w:val="0019787C"/>
    <w:rsid w:val="001A0DF9"/>
    <w:rsid w:val="001A1870"/>
    <w:rsid w:val="001A1BAA"/>
    <w:rsid w:val="001A1FF4"/>
    <w:rsid w:val="001A77B7"/>
    <w:rsid w:val="001A7BF7"/>
    <w:rsid w:val="001B354C"/>
    <w:rsid w:val="001B3C60"/>
    <w:rsid w:val="001B592A"/>
    <w:rsid w:val="001B5F45"/>
    <w:rsid w:val="001B73C7"/>
    <w:rsid w:val="001B7F5D"/>
    <w:rsid w:val="001C0EF2"/>
    <w:rsid w:val="001C1313"/>
    <w:rsid w:val="001C1880"/>
    <w:rsid w:val="001C5B60"/>
    <w:rsid w:val="001D134C"/>
    <w:rsid w:val="001D2768"/>
    <w:rsid w:val="001D4885"/>
    <w:rsid w:val="001D51B7"/>
    <w:rsid w:val="001D5638"/>
    <w:rsid w:val="001D5B69"/>
    <w:rsid w:val="001D7DC0"/>
    <w:rsid w:val="001E00DF"/>
    <w:rsid w:val="001E154B"/>
    <w:rsid w:val="001E4230"/>
    <w:rsid w:val="001E473C"/>
    <w:rsid w:val="001E51A8"/>
    <w:rsid w:val="001E7A1F"/>
    <w:rsid w:val="001F0642"/>
    <w:rsid w:val="001F0B1A"/>
    <w:rsid w:val="001F27F5"/>
    <w:rsid w:val="001F32DA"/>
    <w:rsid w:val="001F378B"/>
    <w:rsid w:val="001F3ED8"/>
    <w:rsid w:val="001F49FD"/>
    <w:rsid w:val="001F654F"/>
    <w:rsid w:val="00201868"/>
    <w:rsid w:val="00201A67"/>
    <w:rsid w:val="0020264B"/>
    <w:rsid w:val="00205810"/>
    <w:rsid w:val="0020793E"/>
    <w:rsid w:val="00212417"/>
    <w:rsid w:val="002125FB"/>
    <w:rsid w:val="0021306A"/>
    <w:rsid w:val="00217D7F"/>
    <w:rsid w:val="0022079A"/>
    <w:rsid w:val="00221F89"/>
    <w:rsid w:val="0022239C"/>
    <w:rsid w:val="0022316C"/>
    <w:rsid w:val="002306D6"/>
    <w:rsid w:val="00230E07"/>
    <w:rsid w:val="00232DAA"/>
    <w:rsid w:val="002334A2"/>
    <w:rsid w:val="00234388"/>
    <w:rsid w:val="002349D6"/>
    <w:rsid w:val="00236159"/>
    <w:rsid w:val="0024153B"/>
    <w:rsid w:val="00241F71"/>
    <w:rsid w:val="002423D6"/>
    <w:rsid w:val="0024253A"/>
    <w:rsid w:val="00243160"/>
    <w:rsid w:val="002435DC"/>
    <w:rsid w:val="0024495A"/>
    <w:rsid w:val="00247101"/>
    <w:rsid w:val="00247A7C"/>
    <w:rsid w:val="00251112"/>
    <w:rsid w:val="002516DF"/>
    <w:rsid w:val="00251B1F"/>
    <w:rsid w:val="00252876"/>
    <w:rsid w:val="00252B9F"/>
    <w:rsid w:val="00255397"/>
    <w:rsid w:val="0025559F"/>
    <w:rsid w:val="00256935"/>
    <w:rsid w:val="002571FE"/>
    <w:rsid w:val="0025754B"/>
    <w:rsid w:val="002577A3"/>
    <w:rsid w:val="00257880"/>
    <w:rsid w:val="00261B01"/>
    <w:rsid w:val="00265473"/>
    <w:rsid w:val="002678F0"/>
    <w:rsid w:val="0026793A"/>
    <w:rsid w:val="00267C9D"/>
    <w:rsid w:val="00270EA4"/>
    <w:rsid w:val="0027295C"/>
    <w:rsid w:val="00273327"/>
    <w:rsid w:val="0027740F"/>
    <w:rsid w:val="00281A1D"/>
    <w:rsid w:val="00282346"/>
    <w:rsid w:val="00285FB3"/>
    <w:rsid w:val="00286C1F"/>
    <w:rsid w:val="00292EC7"/>
    <w:rsid w:val="00292ECB"/>
    <w:rsid w:val="002931D1"/>
    <w:rsid w:val="00294DC0"/>
    <w:rsid w:val="002969A1"/>
    <w:rsid w:val="0029772B"/>
    <w:rsid w:val="00297CCE"/>
    <w:rsid w:val="002A0418"/>
    <w:rsid w:val="002A0902"/>
    <w:rsid w:val="002A0A57"/>
    <w:rsid w:val="002A2B90"/>
    <w:rsid w:val="002A508C"/>
    <w:rsid w:val="002A5122"/>
    <w:rsid w:val="002A6088"/>
    <w:rsid w:val="002A6931"/>
    <w:rsid w:val="002B1A24"/>
    <w:rsid w:val="002B2C09"/>
    <w:rsid w:val="002B4ACF"/>
    <w:rsid w:val="002B4C2B"/>
    <w:rsid w:val="002C0BF8"/>
    <w:rsid w:val="002C32B1"/>
    <w:rsid w:val="002C3959"/>
    <w:rsid w:val="002C44FA"/>
    <w:rsid w:val="002C49A4"/>
    <w:rsid w:val="002C502A"/>
    <w:rsid w:val="002C5643"/>
    <w:rsid w:val="002C605E"/>
    <w:rsid w:val="002C6202"/>
    <w:rsid w:val="002C771F"/>
    <w:rsid w:val="002D1CC5"/>
    <w:rsid w:val="002D2C13"/>
    <w:rsid w:val="002D32DC"/>
    <w:rsid w:val="002D4911"/>
    <w:rsid w:val="002D5028"/>
    <w:rsid w:val="002D5D35"/>
    <w:rsid w:val="002D6BB3"/>
    <w:rsid w:val="002D7CF4"/>
    <w:rsid w:val="002D7E7D"/>
    <w:rsid w:val="002E07FB"/>
    <w:rsid w:val="002E30A4"/>
    <w:rsid w:val="002E37DF"/>
    <w:rsid w:val="002E5324"/>
    <w:rsid w:val="002E54C3"/>
    <w:rsid w:val="002E58F9"/>
    <w:rsid w:val="002E65C1"/>
    <w:rsid w:val="002E6716"/>
    <w:rsid w:val="002F2B2C"/>
    <w:rsid w:val="002F3EC9"/>
    <w:rsid w:val="002F49B4"/>
    <w:rsid w:val="002F4C73"/>
    <w:rsid w:val="002F62F8"/>
    <w:rsid w:val="00302DEC"/>
    <w:rsid w:val="00303B6D"/>
    <w:rsid w:val="00303CD5"/>
    <w:rsid w:val="00304D7A"/>
    <w:rsid w:val="003078AB"/>
    <w:rsid w:val="003078EA"/>
    <w:rsid w:val="00307921"/>
    <w:rsid w:val="0030797A"/>
    <w:rsid w:val="003110CE"/>
    <w:rsid w:val="0031179A"/>
    <w:rsid w:val="003120D7"/>
    <w:rsid w:val="00312ACD"/>
    <w:rsid w:val="00313F2D"/>
    <w:rsid w:val="003142F9"/>
    <w:rsid w:val="00314E50"/>
    <w:rsid w:val="00314F93"/>
    <w:rsid w:val="00315A2C"/>
    <w:rsid w:val="00315E51"/>
    <w:rsid w:val="003224AA"/>
    <w:rsid w:val="00322C4F"/>
    <w:rsid w:val="00323E16"/>
    <w:rsid w:val="0032545A"/>
    <w:rsid w:val="00326EBB"/>
    <w:rsid w:val="003317E2"/>
    <w:rsid w:val="003323F2"/>
    <w:rsid w:val="00332791"/>
    <w:rsid w:val="00335AAE"/>
    <w:rsid w:val="00336AE5"/>
    <w:rsid w:val="003402A1"/>
    <w:rsid w:val="00341C65"/>
    <w:rsid w:val="0034239E"/>
    <w:rsid w:val="00342532"/>
    <w:rsid w:val="00344B80"/>
    <w:rsid w:val="0034647C"/>
    <w:rsid w:val="00352E5D"/>
    <w:rsid w:val="00354155"/>
    <w:rsid w:val="003564C2"/>
    <w:rsid w:val="003565D3"/>
    <w:rsid w:val="00360FAD"/>
    <w:rsid w:val="00363212"/>
    <w:rsid w:val="00363AF0"/>
    <w:rsid w:val="003646D1"/>
    <w:rsid w:val="00364FA9"/>
    <w:rsid w:val="00367D27"/>
    <w:rsid w:val="00370484"/>
    <w:rsid w:val="003707BB"/>
    <w:rsid w:val="003711AF"/>
    <w:rsid w:val="00372087"/>
    <w:rsid w:val="003727EC"/>
    <w:rsid w:val="00373996"/>
    <w:rsid w:val="00373AE5"/>
    <w:rsid w:val="003766A0"/>
    <w:rsid w:val="00377C41"/>
    <w:rsid w:val="0038030A"/>
    <w:rsid w:val="0038099E"/>
    <w:rsid w:val="00380AE5"/>
    <w:rsid w:val="0038432B"/>
    <w:rsid w:val="00384B9F"/>
    <w:rsid w:val="00385202"/>
    <w:rsid w:val="00385EE6"/>
    <w:rsid w:val="00385F70"/>
    <w:rsid w:val="00387518"/>
    <w:rsid w:val="00390149"/>
    <w:rsid w:val="0039277A"/>
    <w:rsid w:val="00392E7F"/>
    <w:rsid w:val="00392F66"/>
    <w:rsid w:val="0039357B"/>
    <w:rsid w:val="00393713"/>
    <w:rsid w:val="00395169"/>
    <w:rsid w:val="00395FDA"/>
    <w:rsid w:val="003972BA"/>
    <w:rsid w:val="0039762D"/>
    <w:rsid w:val="003A0B17"/>
    <w:rsid w:val="003A1EC3"/>
    <w:rsid w:val="003A2853"/>
    <w:rsid w:val="003A2CDF"/>
    <w:rsid w:val="003A33A7"/>
    <w:rsid w:val="003A343E"/>
    <w:rsid w:val="003A3A12"/>
    <w:rsid w:val="003A3F92"/>
    <w:rsid w:val="003A7F57"/>
    <w:rsid w:val="003B16B9"/>
    <w:rsid w:val="003B188C"/>
    <w:rsid w:val="003B3FDC"/>
    <w:rsid w:val="003B4414"/>
    <w:rsid w:val="003B4C7F"/>
    <w:rsid w:val="003B517B"/>
    <w:rsid w:val="003B5381"/>
    <w:rsid w:val="003C01B1"/>
    <w:rsid w:val="003C0CCC"/>
    <w:rsid w:val="003C2BA7"/>
    <w:rsid w:val="003C2DAD"/>
    <w:rsid w:val="003C47FB"/>
    <w:rsid w:val="003C527C"/>
    <w:rsid w:val="003C6B50"/>
    <w:rsid w:val="003D005E"/>
    <w:rsid w:val="003D083D"/>
    <w:rsid w:val="003D1D70"/>
    <w:rsid w:val="003D2559"/>
    <w:rsid w:val="003D2DB3"/>
    <w:rsid w:val="003D2FC1"/>
    <w:rsid w:val="003D4337"/>
    <w:rsid w:val="003D48E7"/>
    <w:rsid w:val="003D6384"/>
    <w:rsid w:val="003D67D5"/>
    <w:rsid w:val="003E0121"/>
    <w:rsid w:val="003E0133"/>
    <w:rsid w:val="003E5335"/>
    <w:rsid w:val="003E7C3E"/>
    <w:rsid w:val="003F1518"/>
    <w:rsid w:val="003F18F1"/>
    <w:rsid w:val="003F22C3"/>
    <w:rsid w:val="003F2F31"/>
    <w:rsid w:val="003F3019"/>
    <w:rsid w:val="003F335C"/>
    <w:rsid w:val="003F497B"/>
    <w:rsid w:val="003F5BC4"/>
    <w:rsid w:val="003F6BB2"/>
    <w:rsid w:val="003F705A"/>
    <w:rsid w:val="003F7D5E"/>
    <w:rsid w:val="004014E1"/>
    <w:rsid w:val="00402DB9"/>
    <w:rsid w:val="00404861"/>
    <w:rsid w:val="00407EB2"/>
    <w:rsid w:val="00412AF1"/>
    <w:rsid w:val="00412CCC"/>
    <w:rsid w:val="00413017"/>
    <w:rsid w:val="004130C7"/>
    <w:rsid w:val="00414D10"/>
    <w:rsid w:val="004178D6"/>
    <w:rsid w:val="00420D5B"/>
    <w:rsid w:val="0042651F"/>
    <w:rsid w:val="0043339A"/>
    <w:rsid w:val="004338A0"/>
    <w:rsid w:val="00433B57"/>
    <w:rsid w:val="00433F3D"/>
    <w:rsid w:val="0043474D"/>
    <w:rsid w:val="004358DC"/>
    <w:rsid w:val="0043677B"/>
    <w:rsid w:val="00436B0F"/>
    <w:rsid w:val="00437518"/>
    <w:rsid w:val="004379E5"/>
    <w:rsid w:val="00440348"/>
    <w:rsid w:val="004408BC"/>
    <w:rsid w:val="004414AB"/>
    <w:rsid w:val="00441AEA"/>
    <w:rsid w:val="004420D1"/>
    <w:rsid w:val="00443FB2"/>
    <w:rsid w:val="004458F9"/>
    <w:rsid w:val="00447282"/>
    <w:rsid w:val="00447AE3"/>
    <w:rsid w:val="0045147B"/>
    <w:rsid w:val="00452240"/>
    <w:rsid w:val="00454314"/>
    <w:rsid w:val="00454351"/>
    <w:rsid w:val="00455C52"/>
    <w:rsid w:val="004562B3"/>
    <w:rsid w:val="00462021"/>
    <w:rsid w:val="00463678"/>
    <w:rsid w:val="00467C6D"/>
    <w:rsid w:val="00470059"/>
    <w:rsid w:val="00470304"/>
    <w:rsid w:val="00470DDE"/>
    <w:rsid w:val="00471492"/>
    <w:rsid w:val="0047252A"/>
    <w:rsid w:val="0047403F"/>
    <w:rsid w:val="00474226"/>
    <w:rsid w:val="00474FA8"/>
    <w:rsid w:val="004753EC"/>
    <w:rsid w:val="004757E3"/>
    <w:rsid w:val="0047720F"/>
    <w:rsid w:val="004772F8"/>
    <w:rsid w:val="004800FD"/>
    <w:rsid w:val="00481AD7"/>
    <w:rsid w:val="00482EC7"/>
    <w:rsid w:val="004836E4"/>
    <w:rsid w:val="00484823"/>
    <w:rsid w:val="00493DD9"/>
    <w:rsid w:val="00494EB1"/>
    <w:rsid w:val="00495B49"/>
    <w:rsid w:val="004A163E"/>
    <w:rsid w:val="004A1F88"/>
    <w:rsid w:val="004A646B"/>
    <w:rsid w:val="004B06E5"/>
    <w:rsid w:val="004B1361"/>
    <w:rsid w:val="004B4D09"/>
    <w:rsid w:val="004B60C6"/>
    <w:rsid w:val="004B6BDA"/>
    <w:rsid w:val="004B7589"/>
    <w:rsid w:val="004B7C54"/>
    <w:rsid w:val="004C0A7B"/>
    <w:rsid w:val="004C1527"/>
    <w:rsid w:val="004C1B16"/>
    <w:rsid w:val="004C3C1C"/>
    <w:rsid w:val="004C5D96"/>
    <w:rsid w:val="004C62B8"/>
    <w:rsid w:val="004C6534"/>
    <w:rsid w:val="004C6C82"/>
    <w:rsid w:val="004D0097"/>
    <w:rsid w:val="004D08AB"/>
    <w:rsid w:val="004D0B81"/>
    <w:rsid w:val="004D125E"/>
    <w:rsid w:val="004D2501"/>
    <w:rsid w:val="004D2CEC"/>
    <w:rsid w:val="004D3DF0"/>
    <w:rsid w:val="004D6AFD"/>
    <w:rsid w:val="004D75A4"/>
    <w:rsid w:val="004D7A37"/>
    <w:rsid w:val="004D7C22"/>
    <w:rsid w:val="004D7ECB"/>
    <w:rsid w:val="004E04D2"/>
    <w:rsid w:val="004E0617"/>
    <w:rsid w:val="004E1183"/>
    <w:rsid w:val="004E2187"/>
    <w:rsid w:val="004E2FFB"/>
    <w:rsid w:val="004E3AEE"/>
    <w:rsid w:val="004E766D"/>
    <w:rsid w:val="004E78E7"/>
    <w:rsid w:val="004F06F0"/>
    <w:rsid w:val="004F1F45"/>
    <w:rsid w:val="004F38A5"/>
    <w:rsid w:val="004F47FE"/>
    <w:rsid w:val="00501B9D"/>
    <w:rsid w:val="0050222A"/>
    <w:rsid w:val="005034FD"/>
    <w:rsid w:val="00503979"/>
    <w:rsid w:val="005042C8"/>
    <w:rsid w:val="005052C4"/>
    <w:rsid w:val="00505437"/>
    <w:rsid w:val="00505A3A"/>
    <w:rsid w:val="00510F47"/>
    <w:rsid w:val="005115D9"/>
    <w:rsid w:val="0051319E"/>
    <w:rsid w:val="005138A3"/>
    <w:rsid w:val="00514ADF"/>
    <w:rsid w:val="00514CCA"/>
    <w:rsid w:val="00515317"/>
    <w:rsid w:val="00515851"/>
    <w:rsid w:val="00521411"/>
    <w:rsid w:val="00521BD8"/>
    <w:rsid w:val="00521DA8"/>
    <w:rsid w:val="00522DE0"/>
    <w:rsid w:val="005233CF"/>
    <w:rsid w:val="00525265"/>
    <w:rsid w:val="00530383"/>
    <w:rsid w:val="005317B5"/>
    <w:rsid w:val="00531B81"/>
    <w:rsid w:val="005334DC"/>
    <w:rsid w:val="00533BB0"/>
    <w:rsid w:val="00533FDE"/>
    <w:rsid w:val="005345C1"/>
    <w:rsid w:val="00534AC3"/>
    <w:rsid w:val="00535B2D"/>
    <w:rsid w:val="00541046"/>
    <w:rsid w:val="00541448"/>
    <w:rsid w:val="00541BD2"/>
    <w:rsid w:val="00541C98"/>
    <w:rsid w:val="00542B03"/>
    <w:rsid w:val="00542D41"/>
    <w:rsid w:val="00542DB2"/>
    <w:rsid w:val="00546991"/>
    <w:rsid w:val="00547364"/>
    <w:rsid w:val="00550B63"/>
    <w:rsid w:val="00554244"/>
    <w:rsid w:val="00554A1B"/>
    <w:rsid w:val="0055653B"/>
    <w:rsid w:val="00560292"/>
    <w:rsid w:val="00560B50"/>
    <w:rsid w:val="00570279"/>
    <w:rsid w:val="0057237B"/>
    <w:rsid w:val="0057259D"/>
    <w:rsid w:val="0057365F"/>
    <w:rsid w:val="00576725"/>
    <w:rsid w:val="005768DE"/>
    <w:rsid w:val="00581E3B"/>
    <w:rsid w:val="00582F02"/>
    <w:rsid w:val="005832F4"/>
    <w:rsid w:val="00583DC8"/>
    <w:rsid w:val="005850EA"/>
    <w:rsid w:val="00585FA2"/>
    <w:rsid w:val="00586427"/>
    <w:rsid w:val="00587367"/>
    <w:rsid w:val="0058752E"/>
    <w:rsid w:val="0058787D"/>
    <w:rsid w:val="005905ED"/>
    <w:rsid w:val="005907FD"/>
    <w:rsid w:val="00591D9D"/>
    <w:rsid w:val="005947B2"/>
    <w:rsid w:val="005956AC"/>
    <w:rsid w:val="00595847"/>
    <w:rsid w:val="00597266"/>
    <w:rsid w:val="005A0808"/>
    <w:rsid w:val="005A1B14"/>
    <w:rsid w:val="005A2811"/>
    <w:rsid w:val="005A5936"/>
    <w:rsid w:val="005A78CC"/>
    <w:rsid w:val="005B1176"/>
    <w:rsid w:val="005B1EC3"/>
    <w:rsid w:val="005B366B"/>
    <w:rsid w:val="005B380B"/>
    <w:rsid w:val="005B3EC4"/>
    <w:rsid w:val="005B5C43"/>
    <w:rsid w:val="005B67AA"/>
    <w:rsid w:val="005B6E07"/>
    <w:rsid w:val="005C06D0"/>
    <w:rsid w:val="005C0C18"/>
    <w:rsid w:val="005C11FC"/>
    <w:rsid w:val="005C1C70"/>
    <w:rsid w:val="005C4B21"/>
    <w:rsid w:val="005C5723"/>
    <w:rsid w:val="005C7F6C"/>
    <w:rsid w:val="005D0FAF"/>
    <w:rsid w:val="005D23EC"/>
    <w:rsid w:val="005D3625"/>
    <w:rsid w:val="005D3E55"/>
    <w:rsid w:val="005D78E1"/>
    <w:rsid w:val="005D7927"/>
    <w:rsid w:val="005D7996"/>
    <w:rsid w:val="005E0460"/>
    <w:rsid w:val="005E0E32"/>
    <w:rsid w:val="005E2D80"/>
    <w:rsid w:val="005E43AC"/>
    <w:rsid w:val="005E45F1"/>
    <w:rsid w:val="005E522C"/>
    <w:rsid w:val="005E5398"/>
    <w:rsid w:val="005E6267"/>
    <w:rsid w:val="005E6A35"/>
    <w:rsid w:val="005E7D08"/>
    <w:rsid w:val="005F0F07"/>
    <w:rsid w:val="005F23C2"/>
    <w:rsid w:val="005F59E9"/>
    <w:rsid w:val="005F6161"/>
    <w:rsid w:val="005F6F0E"/>
    <w:rsid w:val="005F6F73"/>
    <w:rsid w:val="005F7D88"/>
    <w:rsid w:val="0060433B"/>
    <w:rsid w:val="006057D2"/>
    <w:rsid w:val="006058DF"/>
    <w:rsid w:val="00612A33"/>
    <w:rsid w:val="00613DE7"/>
    <w:rsid w:val="00614C76"/>
    <w:rsid w:val="00614E30"/>
    <w:rsid w:val="0061595A"/>
    <w:rsid w:val="00620191"/>
    <w:rsid w:val="00620D55"/>
    <w:rsid w:val="00621747"/>
    <w:rsid w:val="006246D2"/>
    <w:rsid w:val="006247D9"/>
    <w:rsid w:val="00626C6B"/>
    <w:rsid w:val="00630868"/>
    <w:rsid w:val="006312E0"/>
    <w:rsid w:val="0063240D"/>
    <w:rsid w:val="00632D13"/>
    <w:rsid w:val="006341B6"/>
    <w:rsid w:val="00635145"/>
    <w:rsid w:val="00644D05"/>
    <w:rsid w:val="0064669C"/>
    <w:rsid w:val="006509C0"/>
    <w:rsid w:val="00650FF2"/>
    <w:rsid w:val="006529A1"/>
    <w:rsid w:val="00652D55"/>
    <w:rsid w:val="00652E5C"/>
    <w:rsid w:val="00653B44"/>
    <w:rsid w:val="00654965"/>
    <w:rsid w:val="006556E7"/>
    <w:rsid w:val="00655F07"/>
    <w:rsid w:val="00657200"/>
    <w:rsid w:val="00660878"/>
    <w:rsid w:val="00665107"/>
    <w:rsid w:val="0067180C"/>
    <w:rsid w:val="006724AE"/>
    <w:rsid w:val="00674E52"/>
    <w:rsid w:val="006766F5"/>
    <w:rsid w:val="006768BF"/>
    <w:rsid w:val="00677A16"/>
    <w:rsid w:val="006818C1"/>
    <w:rsid w:val="00682FAE"/>
    <w:rsid w:val="00683125"/>
    <w:rsid w:val="00683D7E"/>
    <w:rsid w:val="00684DD7"/>
    <w:rsid w:val="00685CED"/>
    <w:rsid w:val="00685D1A"/>
    <w:rsid w:val="00686C89"/>
    <w:rsid w:val="0069137D"/>
    <w:rsid w:val="0069266D"/>
    <w:rsid w:val="00694A6C"/>
    <w:rsid w:val="00694E60"/>
    <w:rsid w:val="00695EE3"/>
    <w:rsid w:val="006A033A"/>
    <w:rsid w:val="006A2906"/>
    <w:rsid w:val="006A327E"/>
    <w:rsid w:val="006A49A0"/>
    <w:rsid w:val="006A5251"/>
    <w:rsid w:val="006A681F"/>
    <w:rsid w:val="006B04C7"/>
    <w:rsid w:val="006B050E"/>
    <w:rsid w:val="006B1E0D"/>
    <w:rsid w:val="006B1EAD"/>
    <w:rsid w:val="006B288F"/>
    <w:rsid w:val="006B2D89"/>
    <w:rsid w:val="006B3408"/>
    <w:rsid w:val="006B38C4"/>
    <w:rsid w:val="006B563D"/>
    <w:rsid w:val="006B6108"/>
    <w:rsid w:val="006B7738"/>
    <w:rsid w:val="006C1620"/>
    <w:rsid w:val="006C1743"/>
    <w:rsid w:val="006C2A84"/>
    <w:rsid w:val="006C4836"/>
    <w:rsid w:val="006C4A55"/>
    <w:rsid w:val="006C5BD9"/>
    <w:rsid w:val="006C6B65"/>
    <w:rsid w:val="006D03C6"/>
    <w:rsid w:val="006D1463"/>
    <w:rsid w:val="006D1BFF"/>
    <w:rsid w:val="006D2A72"/>
    <w:rsid w:val="006D2B35"/>
    <w:rsid w:val="006D3A40"/>
    <w:rsid w:val="006D3DB5"/>
    <w:rsid w:val="006D4254"/>
    <w:rsid w:val="006D4D76"/>
    <w:rsid w:val="006D507F"/>
    <w:rsid w:val="006D5E86"/>
    <w:rsid w:val="006D623F"/>
    <w:rsid w:val="006D65D8"/>
    <w:rsid w:val="006D7369"/>
    <w:rsid w:val="006D7ECE"/>
    <w:rsid w:val="006E0494"/>
    <w:rsid w:val="006E1831"/>
    <w:rsid w:val="006E223A"/>
    <w:rsid w:val="006E4C97"/>
    <w:rsid w:val="006E6719"/>
    <w:rsid w:val="006E708A"/>
    <w:rsid w:val="006E7801"/>
    <w:rsid w:val="006F0D6A"/>
    <w:rsid w:val="006F0EC6"/>
    <w:rsid w:val="006F15D3"/>
    <w:rsid w:val="006F1E23"/>
    <w:rsid w:val="006F3BF7"/>
    <w:rsid w:val="006F4C6B"/>
    <w:rsid w:val="006F5C2E"/>
    <w:rsid w:val="006F5E0D"/>
    <w:rsid w:val="006F5FEC"/>
    <w:rsid w:val="006F7B77"/>
    <w:rsid w:val="00701C97"/>
    <w:rsid w:val="0070253C"/>
    <w:rsid w:val="00705CE1"/>
    <w:rsid w:val="00706EC0"/>
    <w:rsid w:val="00706F11"/>
    <w:rsid w:val="00707C7B"/>
    <w:rsid w:val="00707ECD"/>
    <w:rsid w:val="007109A1"/>
    <w:rsid w:val="00711B88"/>
    <w:rsid w:val="0071203E"/>
    <w:rsid w:val="0071242B"/>
    <w:rsid w:val="00712B32"/>
    <w:rsid w:val="00713813"/>
    <w:rsid w:val="00720925"/>
    <w:rsid w:val="00721704"/>
    <w:rsid w:val="00722EC5"/>
    <w:rsid w:val="00723DDB"/>
    <w:rsid w:val="0072748A"/>
    <w:rsid w:val="00731A5A"/>
    <w:rsid w:val="007328DB"/>
    <w:rsid w:val="00734118"/>
    <w:rsid w:val="00741C05"/>
    <w:rsid w:val="00742F4A"/>
    <w:rsid w:val="007430EB"/>
    <w:rsid w:val="00743B6E"/>
    <w:rsid w:val="00745D50"/>
    <w:rsid w:val="0074643A"/>
    <w:rsid w:val="00746591"/>
    <w:rsid w:val="0074706D"/>
    <w:rsid w:val="00750336"/>
    <w:rsid w:val="00750C0F"/>
    <w:rsid w:val="00751EEE"/>
    <w:rsid w:val="00754880"/>
    <w:rsid w:val="00754C1B"/>
    <w:rsid w:val="00756E43"/>
    <w:rsid w:val="007612EB"/>
    <w:rsid w:val="0076253B"/>
    <w:rsid w:val="00764C9C"/>
    <w:rsid w:val="00765918"/>
    <w:rsid w:val="007662C2"/>
    <w:rsid w:val="0077055B"/>
    <w:rsid w:val="007735B7"/>
    <w:rsid w:val="007765F2"/>
    <w:rsid w:val="00777E4F"/>
    <w:rsid w:val="007800E6"/>
    <w:rsid w:val="007811FE"/>
    <w:rsid w:val="00781D39"/>
    <w:rsid w:val="00783A80"/>
    <w:rsid w:val="0078475A"/>
    <w:rsid w:val="00785B3B"/>
    <w:rsid w:val="00785EAF"/>
    <w:rsid w:val="00786655"/>
    <w:rsid w:val="00786D32"/>
    <w:rsid w:val="0078747E"/>
    <w:rsid w:val="00791985"/>
    <w:rsid w:val="00792077"/>
    <w:rsid w:val="007922E2"/>
    <w:rsid w:val="00793EF2"/>
    <w:rsid w:val="007944E9"/>
    <w:rsid w:val="007959E2"/>
    <w:rsid w:val="00795B2D"/>
    <w:rsid w:val="007A01A0"/>
    <w:rsid w:val="007A141A"/>
    <w:rsid w:val="007A29C0"/>
    <w:rsid w:val="007A4145"/>
    <w:rsid w:val="007A4C25"/>
    <w:rsid w:val="007A5424"/>
    <w:rsid w:val="007A688E"/>
    <w:rsid w:val="007A6ED5"/>
    <w:rsid w:val="007A774B"/>
    <w:rsid w:val="007A78E0"/>
    <w:rsid w:val="007B1F8B"/>
    <w:rsid w:val="007B30D9"/>
    <w:rsid w:val="007B41AE"/>
    <w:rsid w:val="007B4E18"/>
    <w:rsid w:val="007B51E0"/>
    <w:rsid w:val="007B7862"/>
    <w:rsid w:val="007C03E4"/>
    <w:rsid w:val="007C052E"/>
    <w:rsid w:val="007C1AC9"/>
    <w:rsid w:val="007C1B76"/>
    <w:rsid w:val="007C5C6A"/>
    <w:rsid w:val="007C6CB6"/>
    <w:rsid w:val="007C701E"/>
    <w:rsid w:val="007C7CEF"/>
    <w:rsid w:val="007D15FF"/>
    <w:rsid w:val="007D2309"/>
    <w:rsid w:val="007D4699"/>
    <w:rsid w:val="007D4A21"/>
    <w:rsid w:val="007D4EDD"/>
    <w:rsid w:val="007D5381"/>
    <w:rsid w:val="007E0442"/>
    <w:rsid w:val="007E1584"/>
    <w:rsid w:val="007E16BD"/>
    <w:rsid w:val="007E20EA"/>
    <w:rsid w:val="007E3875"/>
    <w:rsid w:val="007E497C"/>
    <w:rsid w:val="007E4A89"/>
    <w:rsid w:val="007E4DCE"/>
    <w:rsid w:val="007E762A"/>
    <w:rsid w:val="007E791C"/>
    <w:rsid w:val="007E79FB"/>
    <w:rsid w:val="007F2300"/>
    <w:rsid w:val="007F31FA"/>
    <w:rsid w:val="007F366F"/>
    <w:rsid w:val="0080095E"/>
    <w:rsid w:val="00800C59"/>
    <w:rsid w:val="00801043"/>
    <w:rsid w:val="00802A59"/>
    <w:rsid w:val="00804D82"/>
    <w:rsid w:val="00806071"/>
    <w:rsid w:val="00807579"/>
    <w:rsid w:val="00807CC0"/>
    <w:rsid w:val="00810D42"/>
    <w:rsid w:val="008128B8"/>
    <w:rsid w:val="0081395D"/>
    <w:rsid w:val="008142FC"/>
    <w:rsid w:val="008147AB"/>
    <w:rsid w:val="00817D27"/>
    <w:rsid w:val="00820B4F"/>
    <w:rsid w:val="00826C6E"/>
    <w:rsid w:val="00826C8F"/>
    <w:rsid w:val="00827EB5"/>
    <w:rsid w:val="00827F07"/>
    <w:rsid w:val="00830EDC"/>
    <w:rsid w:val="00831D15"/>
    <w:rsid w:val="008323AA"/>
    <w:rsid w:val="0083392E"/>
    <w:rsid w:val="0083487B"/>
    <w:rsid w:val="00835097"/>
    <w:rsid w:val="00840951"/>
    <w:rsid w:val="008413D1"/>
    <w:rsid w:val="008430E3"/>
    <w:rsid w:val="008450BE"/>
    <w:rsid w:val="00845171"/>
    <w:rsid w:val="008451B6"/>
    <w:rsid w:val="0084602E"/>
    <w:rsid w:val="008464FA"/>
    <w:rsid w:val="008505D5"/>
    <w:rsid w:val="008514BF"/>
    <w:rsid w:val="00851ED4"/>
    <w:rsid w:val="00853BF6"/>
    <w:rsid w:val="00855D4A"/>
    <w:rsid w:val="00856A74"/>
    <w:rsid w:val="00856FF3"/>
    <w:rsid w:val="0086222D"/>
    <w:rsid w:val="008655D7"/>
    <w:rsid w:val="0086588A"/>
    <w:rsid w:val="00866261"/>
    <w:rsid w:val="0086662A"/>
    <w:rsid w:val="00866EAB"/>
    <w:rsid w:val="0086735A"/>
    <w:rsid w:val="0087498C"/>
    <w:rsid w:val="00874E8F"/>
    <w:rsid w:val="00875A25"/>
    <w:rsid w:val="00875E2E"/>
    <w:rsid w:val="008768BF"/>
    <w:rsid w:val="00881EE2"/>
    <w:rsid w:val="00882499"/>
    <w:rsid w:val="00882936"/>
    <w:rsid w:val="00882978"/>
    <w:rsid w:val="00882FFD"/>
    <w:rsid w:val="008838F3"/>
    <w:rsid w:val="00883C51"/>
    <w:rsid w:val="00884FBA"/>
    <w:rsid w:val="00885A51"/>
    <w:rsid w:val="008864F1"/>
    <w:rsid w:val="00887102"/>
    <w:rsid w:val="00891A87"/>
    <w:rsid w:val="00891FD4"/>
    <w:rsid w:val="00896D53"/>
    <w:rsid w:val="00897290"/>
    <w:rsid w:val="00897570"/>
    <w:rsid w:val="008A0D78"/>
    <w:rsid w:val="008A2093"/>
    <w:rsid w:val="008A2EFD"/>
    <w:rsid w:val="008A3466"/>
    <w:rsid w:val="008A5904"/>
    <w:rsid w:val="008A7DF9"/>
    <w:rsid w:val="008B10A3"/>
    <w:rsid w:val="008B2367"/>
    <w:rsid w:val="008B2EC6"/>
    <w:rsid w:val="008B3593"/>
    <w:rsid w:val="008B3B9F"/>
    <w:rsid w:val="008B6854"/>
    <w:rsid w:val="008B6C4E"/>
    <w:rsid w:val="008C01D8"/>
    <w:rsid w:val="008C0A16"/>
    <w:rsid w:val="008C1DE0"/>
    <w:rsid w:val="008C20E0"/>
    <w:rsid w:val="008C27DC"/>
    <w:rsid w:val="008C33D2"/>
    <w:rsid w:val="008C3923"/>
    <w:rsid w:val="008C4E6C"/>
    <w:rsid w:val="008C76C1"/>
    <w:rsid w:val="008D54F9"/>
    <w:rsid w:val="008D59DB"/>
    <w:rsid w:val="008E0028"/>
    <w:rsid w:val="008E04D9"/>
    <w:rsid w:val="008E08B9"/>
    <w:rsid w:val="008E1302"/>
    <w:rsid w:val="008E1AE2"/>
    <w:rsid w:val="008E3254"/>
    <w:rsid w:val="008E337A"/>
    <w:rsid w:val="008E4BA6"/>
    <w:rsid w:val="008E5DA8"/>
    <w:rsid w:val="008F01A2"/>
    <w:rsid w:val="008F06C9"/>
    <w:rsid w:val="008F0ABC"/>
    <w:rsid w:val="008F118E"/>
    <w:rsid w:val="008F1AE4"/>
    <w:rsid w:val="008F25E2"/>
    <w:rsid w:val="008F51AE"/>
    <w:rsid w:val="008F5C9B"/>
    <w:rsid w:val="00901ADD"/>
    <w:rsid w:val="009021EE"/>
    <w:rsid w:val="0090225C"/>
    <w:rsid w:val="009033D1"/>
    <w:rsid w:val="009055C3"/>
    <w:rsid w:val="00906ABB"/>
    <w:rsid w:val="00907661"/>
    <w:rsid w:val="00910FFD"/>
    <w:rsid w:val="0091125C"/>
    <w:rsid w:val="00915A53"/>
    <w:rsid w:val="0091653A"/>
    <w:rsid w:val="00920677"/>
    <w:rsid w:val="00921FD2"/>
    <w:rsid w:val="00922B2B"/>
    <w:rsid w:val="00924434"/>
    <w:rsid w:val="00924ACD"/>
    <w:rsid w:val="00930D3F"/>
    <w:rsid w:val="00932E92"/>
    <w:rsid w:val="00933B63"/>
    <w:rsid w:val="0093477A"/>
    <w:rsid w:val="009415DF"/>
    <w:rsid w:val="00942F5C"/>
    <w:rsid w:val="0094425B"/>
    <w:rsid w:val="00945841"/>
    <w:rsid w:val="00947CD1"/>
    <w:rsid w:val="00950D3D"/>
    <w:rsid w:val="009520BC"/>
    <w:rsid w:val="009522F5"/>
    <w:rsid w:val="00952523"/>
    <w:rsid w:val="00953DC3"/>
    <w:rsid w:val="0095482C"/>
    <w:rsid w:val="00955591"/>
    <w:rsid w:val="00955907"/>
    <w:rsid w:val="00960071"/>
    <w:rsid w:val="009609BD"/>
    <w:rsid w:val="00962480"/>
    <w:rsid w:val="00964B6A"/>
    <w:rsid w:val="00966DD2"/>
    <w:rsid w:val="009715D3"/>
    <w:rsid w:val="009729F4"/>
    <w:rsid w:val="00973443"/>
    <w:rsid w:val="00976DE6"/>
    <w:rsid w:val="00980DEB"/>
    <w:rsid w:val="009876F7"/>
    <w:rsid w:val="00987B71"/>
    <w:rsid w:val="009A1D74"/>
    <w:rsid w:val="009A24B6"/>
    <w:rsid w:val="009A78C4"/>
    <w:rsid w:val="009B7A97"/>
    <w:rsid w:val="009C018F"/>
    <w:rsid w:val="009C10E9"/>
    <w:rsid w:val="009C4345"/>
    <w:rsid w:val="009C54E4"/>
    <w:rsid w:val="009C5B9B"/>
    <w:rsid w:val="009D073E"/>
    <w:rsid w:val="009D2322"/>
    <w:rsid w:val="009D2875"/>
    <w:rsid w:val="009D29FB"/>
    <w:rsid w:val="009D564B"/>
    <w:rsid w:val="009D6549"/>
    <w:rsid w:val="009D68EE"/>
    <w:rsid w:val="009E22C2"/>
    <w:rsid w:val="009E39E4"/>
    <w:rsid w:val="009E428C"/>
    <w:rsid w:val="009E45C3"/>
    <w:rsid w:val="009E5029"/>
    <w:rsid w:val="009E5628"/>
    <w:rsid w:val="009E6BC5"/>
    <w:rsid w:val="009E78C2"/>
    <w:rsid w:val="009F00B0"/>
    <w:rsid w:val="009F481A"/>
    <w:rsid w:val="009F7B23"/>
    <w:rsid w:val="009F7D99"/>
    <w:rsid w:val="00A008C9"/>
    <w:rsid w:val="00A00E49"/>
    <w:rsid w:val="00A02C98"/>
    <w:rsid w:val="00A042D0"/>
    <w:rsid w:val="00A05BF9"/>
    <w:rsid w:val="00A0696D"/>
    <w:rsid w:val="00A06CE4"/>
    <w:rsid w:val="00A0750D"/>
    <w:rsid w:val="00A11844"/>
    <w:rsid w:val="00A14323"/>
    <w:rsid w:val="00A156FC"/>
    <w:rsid w:val="00A160A2"/>
    <w:rsid w:val="00A1740B"/>
    <w:rsid w:val="00A225A9"/>
    <w:rsid w:val="00A23A9A"/>
    <w:rsid w:val="00A2432F"/>
    <w:rsid w:val="00A2497B"/>
    <w:rsid w:val="00A24F66"/>
    <w:rsid w:val="00A274DB"/>
    <w:rsid w:val="00A30180"/>
    <w:rsid w:val="00A309D7"/>
    <w:rsid w:val="00A31763"/>
    <w:rsid w:val="00A31782"/>
    <w:rsid w:val="00A34BCD"/>
    <w:rsid w:val="00A34C1D"/>
    <w:rsid w:val="00A34D09"/>
    <w:rsid w:val="00A34E29"/>
    <w:rsid w:val="00A35F61"/>
    <w:rsid w:val="00A3613D"/>
    <w:rsid w:val="00A367B9"/>
    <w:rsid w:val="00A413F7"/>
    <w:rsid w:val="00A42E46"/>
    <w:rsid w:val="00A432DC"/>
    <w:rsid w:val="00A43784"/>
    <w:rsid w:val="00A44AF8"/>
    <w:rsid w:val="00A460DC"/>
    <w:rsid w:val="00A4665C"/>
    <w:rsid w:val="00A469A9"/>
    <w:rsid w:val="00A47711"/>
    <w:rsid w:val="00A47783"/>
    <w:rsid w:val="00A47FD5"/>
    <w:rsid w:val="00A5059B"/>
    <w:rsid w:val="00A51A96"/>
    <w:rsid w:val="00A52362"/>
    <w:rsid w:val="00A54243"/>
    <w:rsid w:val="00A54816"/>
    <w:rsid w:val="00A549EA"/>
    <w:rsid w:val="00A551BE"/>
    <w:rsid w:val="00A60A01"/>
    <w:rsid w:val="00A61EFB"/>
    <w:rsid w:val="00A62548"/>
    <w:rsid w:val="00A64A71"/>
    <w:rsid w:val="00A64B23"/>
    <w:rsid w:val="00A65B84"/>
    <w:rsid w:val="00A66A3A"/>
    <w:rsid w:val="00A67D35"/>
    <w:rsid w:val="00A70436"/>
    <w:rsid w:val="00A70B52"/>
    <w:rsid w:val="00A70F4F"/>
    <w:rsid w:val="00A71881"/>
    <w:rsid w:val="00A71CE8"/>
    <w:rsid w:val="00A727BC"/>
    <w:rsid w:val="00A72A07"/>
    <w:rsid w:val="00A72C46"/>
    <w:rsid w:val="00A75494"/>
    <w:rsid w:val="00A754AF"/>
    <w:rsid w:val="00A758F6"/>
    <w:rsid w:val="00A7787F"/>
    <w:rsid w:val="00A80617"/>
    <w:rsid w:val="00A80619"/>
    <w:rsid w:val="00A80D2B"/>
    <w:rsid w:val="00A82BCA"/>
    <w:rsid w:val="00A83BFB"/>
    <w:rsid w:val="00A8523F"/>
    <w:rsid w:val="00A85AE5"/>
    <w:rsid w:val="00A90133"/>
    <w:rsid w:val="00A907FA"/>
    <w:rsid w:val="00A90867"/>
    <w:rsid w:val="00A93C43"/>
    <w:rsid w:val="00A93FF7"/>
    <w:rsid w:val="00A9517E"/>
    <w:rsid w:val="00A963E9"/>
    <w:rsid w:val="00AA0104"/>
    <w:rsid w:val="00AA1E92"/>
    <w:rsid w:val="00AA282B"/>
    <w:rsid w:val="00AA2DE1"/>
    <w:rsid w:val="00AA43E6"/>
    <w:rsid w:val="00AA4B05"/>
    <w:rsid w:val="00AA52F5"/>
    <w:rsid w:val="00AA549D"/>
    <w:rsid w:val="00AA69BE"/>
    <w:rsid w:val="00AB0766"/>
    <w:rsid w:val="00AB31BB"/>
    <w:rsid w:val="00AB3941"/>
    <w:rsid w:val="00AB5753"/>
    <w:rsid w:val="00AB7CC7"/>
    <w:rsid w:val="00AB7F5D"/>
    <w:rsid w:val="00AC0511"/>
    <w:rsid w:val="00AC17BF"/>
    <w:rsid w:val="00AC272B"/>
    <w:rsid w:val="00AC3AA9"/>
    <w:rsid w:val="00AC4181"/>
    <w:rsid w:val="00AC4637"/>
    <w:rsid w:val="00AC47C3"/>
    <w:rsid w:val="00AC47CC"/>
    <w:rsid w:val="00AC717A"/>
    <w:rsid w:val="00AC7FC0"/>
    <w:rsid w:val="00AD03CA"/>
    <w:rsid w:val="00AD09B1"/>
    <w:rsid w:val="00AD1B5E"/>
    <w:rsid w:val="00AD25F1"/>
    <w:rsid w:val="00AD3BCD"/>
    <w:rsid w:val="00AD4589"/>
    <w:rsid w:val="00AD4A71"/>
    <w:rsid w:val="00AD571D"/>
    <w:rsid w:val="00AD687F"/>
    <w:rsid w:val="00AD72AD"/>
    <w:rsid w:val="00AE1730"/>
    <w:rsid w:val="00AE373E"/>
    <w:rsid w:val="00AE6C27"/>
    <w:rsid w:val="00AE70D0"/>
    <w:rsid w:val="00AE7990"/>
    <w:rsid w:val="00AF1574"/>
    <w:rsid w:val="00AF1E44"/>
    <w:rsid w:val="00AF48B1"/>
    <w:rsid w:val="00B00770"/>
    <w:rsid w:val="00B00827"/>
    <w:rsid w:val="00B01761"/>
    <w:rsid w:val="00B01D12"/>
    <w:rsid w:val="00B01E37"/>
    <w:rsid w:val="00B0219F"/>
    <w:rsid w:val="00B02621"/>
    <w:rsid w:val="00B0315A"/>
    <w:rsid w:val="00B031B9"/>
    <w:rsid w:val="00B058C3"/>
    <w:rsid w:val="00B05C14"/>
    <w:rsid w:val="00B10492"/>
    <w:rsid w:val="00B11299"/>
    <w:rsid w:val="00B12216"/>
    <w:rsid w:val="00B12648"/>
    <w:rsid w:val="00B13695"/>
    <w:rsid w:val="00B13CDA"/>
    <w:rsid w:val="00B20B18"/>
    <w:rsid w:val="00B218A4"/>
    <w:rsid w:val="00B22589"/>
    <w:rsid w:val="00B22F0F"/>
    <w:rsid w:val="00B2331D"/>
    <w:rsid w:val="00B24DD2"/>
    <w:rsid w:val="00B25D20"/>
    <w:rsid w:val="00B32256"/>
    <w:rsid w:val="00B34461"/>
    <w:rsid w:val="00B34BC6"/>
    <w:rsid w:val="00B352AC"/>
    <w:rsid w:val="00B37046"/>
    <w:rsid w:val="00B37D5D"/>
    <w:rsid w:val="00B4022C"/>
    <w:rsid w:val="00B410AF"/>
    <w:rsid w:val="00B413D6"/>
    <w:rsid w:val="00B42883"/>
    <w:rsid w:val="00B43262"/>
    <w:rsid w:val="00B43661"/>
    <w:rsid w:val="00B45E48"/>
    <w:rsid w:val="00B46DD5"/>
    <w:rsid w:val="00B47B70"/>
    <w:rsid w:val="00B50504"/>
    <w:rsid w:val="00B54A1B"/>
    <w:rsid w:val="00B551EC"/>
    <w:rsid w:val="00B57184"/>
    <w:rsid w:val="00B6052C"/>
    <w:rsid w:val="00B6182F"/>
    <w:rsid w:val="00B63663"/>
    <w:rsid w:val="00B63DED"/>
    <w:rsid w:val="00B669AA"/>
    <w:rsid w:val="00B67449"/>
    <w:rsid w:val="00B6752F"/>
    <w:rsid w:val="00B675BB"/>
    <w:rsid w:val="00B713C8"/>
    <w:rsid w:val="00B7305B"/>
    <w:rsid w:val="00B745B2"/>
    <w:rsid w:val="00B75040"/>
    <w:rsid w:val="00B760E2"/>
    <w:rsid w:val="00B774F5"/>
    <w:rsid w:val="00B8022B"/>
    <w:rsid w:val="00B81013"/>
    <w:rsid w:val="00B83DBB"/>
    <w:rsid w:val="00B84058"/>
    <w:rsid w:val="00B84D00"/>
    <w:rsid w:val="00B87770"/>
    <w:rsid w:val="00B90D59"/>
    <w:rsid w:val="00B914DA"/>
    <w:rsid w:val="00B9233A"/>
    <w:rsid w:val="00B925B1"/>
    <w:rsid w:val="00B937AB"/>
    <w:rsid w:val="00B937EB"/>
    <w:rsid w:val="00B93A16"/>
    <w:rsid w:val="00B93AB4"/>
    <w:rsid w:val="00B95C9C"/>
    <w:rsid w:val="00B965C1"/>
    <w:rsid w:val="00B97156"/>
    <w:rsid w:val="00B97567"/>
    <w:rsid w:val="00B9772A"/>
    <w:rsid w:val="00BA0439"/>
    <w:rsid w:val="00BA092E"/>
    <w:rsid w:val="00BA0BB8"/>
    <w:rsid w:val="00BA1CA9"/>
    <w:rsid w:val="00BA2262"/>
    <w:rsid w:val="00BA3E3E"/>
    <w:rsid w:val="00BA524E"/>
    <w:rsid w:val="00BA6812"/>
    <w:rsid w:val="00BA681D"/>
    <w:rsid w:val="00BB071C"/>
    <w:rsid w:val="00BB0ED5"/>
    <w:rsid w:val="00BB211B"/>
    <w:rsid w:val="00BB33AC"/>
    <w:rsid w:val="00BB4793"/>
    <w:rsid w:val="00BB6AF3"/>
    <w:rsid w:val="00BB70AE"/>
    <w:rsid w:val="00BC291B"/>
    <w:rsid w:val="00BC34DC"/>
    <w:rsid w:val="00BC420C"/>
    <w:rsid w:val="00BC54BE"/>
    <w:rsid w:val="00BD04F2"/>
    <w:rsid w:val="00BD48DB"/>
    <w:rsid w:val="00BE06E1"/>
    <w:rsid w:val="00BE0DCA"/>
    <w:rsid w:val="00BE1336"/>
    <w:rsid w:val="00BE1CFA"/>
    <w:rsid w:val="00BE23C4"/>
    <w:rsid w:val="00BE2B00"/>
    <w:rsid w:val="00BE34A6"/>
    <w:rsid w:val="00BE3A4D"/>
    <w:rsid w:val="00BE3FBB"/>
    <w:rsid w:val="00BE4318"/>
    <w:rsid w:val="00BE4322"/>
    <w:rsid w:val="00BE577C"/>
    <w:rsid w:val="00BE613C"/>
    <w:rsid w:val="00BE689C"/>
    <w:rsid w:val="00BE6B95"/>
    <w:rsid w:val="00BE6BE8"/>
    <w:rsid w:val="00BE765C"/>
    <w:rsid w:val="00BF1920"/>
    <w:rsid w:val="00BF1F08"/>
    <w:rsid w:val="00BF42E8"/>
    <w:rsid w:val="00BF494F"/>
    <w:rsid w:val="00BF5251"/>
    <w:rsid w:val="00BF5516"/>
    <w:rsid w:val="00BF6A6B"/>
    <w:rsid w:val="00BF7907"/>
    <w:rsid w:val="00C003C8"/>
    <w:rsid w:val="00C012CF"/>
    <w:rsid w:val="00C01CE8"/>
    <w:rsid w:val="00C03236"/>
    <w:rsid w:val="00C0410D"/>
    <w:rsid w:val="00C04F29"/>
    <w:rsid w:val="00C0753A"/>
    <w:rsid w:val="00C174BA"/>
    <w:rsid w:val="00C1775D"/>
    <w:rsid w:val="00C2030A"/>
    <w:rsid w:val="00C22C9B"/>
    <w:rsid w:val="00C23D24"/>
    <w:rsid w:val="00C24BA5"/>
    <w:rsid w:val="00C2618B"/>
    <w:rsid w:val="00C2680E"/>
    <w:rsid w:val="00C270C6"/>
    <w:rsid w:val="00C323F5"/>
    <w:rsid w:val="00C32AA5"/>
    <w:rsid w:val="00C3365B"/>
    <w:rsid w:val="00C35361"/>
    <w:rsid w:val="00C353CF"/>
    <w:rsid w:val="00C36722"/>
    <w:rsid w:val="00C36E5B"/>
    <w:rsid w:val="00C36F4A"/>
    <w:rsid w:val="00C4040D"/>
    <w:rsid w:val="00C423B2"/>
    <w:rsid w:val="00C44237"/>
    <w:rsid w:val="00C446CF"/>
    <w:rsid w:val="00C455DC"/>
    <w:rsid w:val="00C45BE6"/>
    <w:rsid w:val="00C45EDF"/>
    <w:rsid w:val="00C461FE"/>
    <w:rsid w:val="00C46252"/>
    <w:rsid w:val="00C50A94"/>
    <w:rsid w:val="00C50C95"/>
    <w:rsid w:val="00C520BF"/>
    <w:rsid w:val="00C53CBE"/>
    <w:rsid w:val="00C5437E"/>
    <w:rsid w:val="00C55B85"/>
    <w:rsid w:val="00C56D9A"/>
    <w:rsid w:val="00C617BF"/>
    <w:rsid w:val="00C63DD6"/>
    <w:rsid w:val="00C651E1"/>
    <w:rsid w:val="00C66696"/>
    <w:rsid w:val="00C74871"/>
    <w:rsid w:val="00C75D74"/>
    <w:rsid w:val="00C76799"/>
    <w:rsid w:val="00C8023B"/>
    <w:rsid w:val="00C82D0B"/>
    <w:rsid w:val="00C86BCF"/>
    <w:rsid w:val="00C87962"/>
    <w:rsid w:val="00C911EC"/>
    <w:rsid w:val="00C915C3"/>
    <w:rsid w:val="00C9177D"/>
    <w:rsid w:val="00C92247"/>
    <w:rsid w:val="00C93348"/>
    <w:rsid w:val="00C94CD1"/>
    <w:rsid w:val="00C95B9D"/>
    <w:rsid w:val="00C95DE1"/>
    <w:rsid w:val="00CA12F8"/>
    <w:rsid w:val="00CA1E07"/>
    <w:rsid w:val="00CA2F8C"/>
    <w:rsid w:val="00CA4DD6"/>
    <w:rsid w:val="00CA52D8"/>
    <w:rsid w:val="00CA73EB"/>
    <w:rsid w:val="00CB0FB9"/>
    <w:rsid w:val="00CB1479"/>
    <w:rsid w:val="00CB31BB"/>
    <w:rsid w:val="00CB31F9"/>
    <w:rsid w:val="00CB333E"/>
    <w:rsid w:val="00CB4529"/>
    <w:rsid w:val="00CB45BF"/>
    <w:rsid w:val="00CB568B"/>
    <w:rsid w:val="00CB57FF"/>
    <w:rsid w:val="00CB6715"/>
    <w:rsid w:val="00CB7938"/>
    <w:rsid w:val="00CC067E"/>
    <w:rsid w:val="00CC2196"/>
    <w:rsid w:val="00CC2BF2"/>
    <w:rsid w:val="00CC3BE0"/>
    <w:rsid w:val="00CC45A6"/>
    <w:rsid w:val="00CC5452"/>
    <w:rsid w:val="00CC5AAA"/>
    <w:rsid w:val="00CC6FA7"/>
    <w:rsid w:val="00CC749A"/>
    <w:rsid w:val="00CD0432"/>
    <w:rsid w:val="00CD152F"/>
    <w:rsid w:val="00CD344D"/>
    <w:rsid w:val="00CD3959"/>
    <w:rsid w:val="00CD3A46"/>
    <w:rsid w:val="00CD42F9"/>
    <w:rsid w:val="00CD628D"/>
    <w:rsid w:val="00CD798F"/>
    <w:rsid w:val="00CE2BB4"/>
    <w:rsid w:val="00CE2E68"/>
    <w:rsid w:val="00CE4A02"/>
    <w:rsid w:val="00CE5D19"/>
    <w:rsid w:val="00CF02E4"/>
    <w:rsid w:val="00CF4921"/>
    <w:rsid w:val="00CF51BF"/>
    <w:rsid w:val="00CF5B2B"/>
    <w:rsid w:val="00CF762A"/>
    <w:rsid w:val="00CF7F5C"/>
    <w:rsid w:val="00D03C17"/>
    <w:rsid w:val="00D04629"/>
    <w:rsid w:val="00D04CAE"/>
    <w:rsid w:val="00D052C5"/>
    <w:rsid w:val="00D12084"/>
    <w:rsid w:val="00D12E3D"/>
    <w:rsid w:val="00D17FC5"/>
    <w:rsid w:val="00D20F65"/>
    <w:rsid w:val="00D21CAB"/>
    <w:rsid w:val="00D2236D"/>
    <w:rsid w:val="00D224E3"/>
    <w:rsid w:val="00D22DDA"/>
    <w:rsid w:val="00D23448"/>
    <w:rsid w:val="00D23B5C"/>
    <w:rsid w:val="00D2460B"/>
    <w:rsid w:val="00D25611"/>
    <w:rsid w:val="00D26A19"/>
    <w:rsid w:val="00D26F86"/>
    <w:rsid w:val="00D30717"/>
    <w:rsid w:val="00D317A1"/>
    <w:rsid w:val="00D353C9"/>
    <w:rsid w:val="00D35869"/>
    <w:rsid w:val="00D35F5C"/>
    <w:rsid w:val="00D3714C"/>
    <w:rsid w:val="00D400B1"/>
    <w:rsid w:val="00D41852"/>
    <w:rsid w:val="00D4196B"/>
    <w:rsid w:val="00D468F3"/>
    <w:rsid w:val="00D47C0C"/>
    <w:rsid w:val="00D47C2E"/>
    <w:rsid w:val="00D51708"/>
    <w:rsid w:val="00D52793"/>
    <w:rsid w:val="00D539F3"/>
    <w:rsid w:val="00D5544A"/>
    <w:rsid w:val="00D563B7"/>
    <w:rsid w:val="00D563F3"/>
    <w:rsid w:val="00D56B04"/>
    <w:rsid w:val="00D56CF4"/>
    <w:rsid w:val="00D578B8"/>
    <w:rsid w:val="00D57A0D"/>
    <w:rsid w:val="00D6022D"/>
    <w:rsid w:val="00D628FD"/>
    <w:rsid w:val="00D649ED"/>
    <w:rsid w:val="00D663EC"/>
    <w:rsid w:val="00D669A3"/>
    <w:rsid w:val="00D702E0"/>
    <w:rsid w:val="00D70ACC"/>
    <w:rsid w:val="00D710E6"/>
    <w:rsid w:val="00D715AC"/>
    <w:rsid w:val="00D725D7"/>
    <w:rsid w:val="00D7430F"/>
    <w:rsid w:val="00D7445C"/>
    <w:rsid w:val="00D7581D"/>
    <w:rsid w:val="00D764FB"/>
    <w:rsid w:val="00D7733A"/>
    <w:rsid w:val="00D77582"/>
    <w:rsid w:val="00D77B0C"/>
    <w:rsid w:val="00D834D7"/>
    <w:rsid w:val="00D91F21"/>
    <w:rsid w:val="00D934F6"/>
    <w:rsid w:val="00D93AD3"/>
    <w:rsid w:val="00D9454B"/>
    <w:rsid w:val="00DA03A2"/>
    <w:rsid w:val="00DA1C34"/>
    <w:rsid w:val="00DA1F8C"/>
    <w:rsid w:val="00DA5BEC"/>
    <w:rsid w:val="00DA651E"/>
    <w:rsid w:val="00DA671A"/>
    <w:rsid w:val="00DA7155"/>
    <w:rsid w:val="00DB0D8F"/>
    <w:rsid w:val="00DB2221"/>
    <w:rsid w:val="00DB2606"/>
    <w:rsid w:val="00DB2690"/>
    <w:rsid w:val="00DB6139"/>
    <w:rsid w:val="00DB6A07"/>
    <w:rsid w:val="00DB6C15"/>
    <w:rsid w:val="00DB6D4A"/>
    <w:rsid w:val="00DC08FA"/>
    <w:rsid w:val="00DC2439"/>
    <w:rsid w:val="00DC3067"/>
    <w:rsid w:val="00DC3630"/>
    <w:rsid w:val="00DC38CE"/>
    <w:rsid w:val="00DC4BF5"/>
    <w:rsid w:val="00DC5AE8"/>
    <w:rsid w:val="00DC5F8A"/>
    <w:rsid w:val="00DC63F1"/>
    <w:rsid w:val="00DC7AFD"/>
    <w:rsid w:val="00DD03B1"/>
    <w:rsid w:val="00DD497A"/>
    <w:rsid w:val="00DD4B85"/>
    <w:rsid w:val="00DD7128"/>
    <w:rsid w:val="00DD754E"/>
    <w:rsid w:val="00DD7FB6"/>
    <w:rsid w:val="00DE05DE"/>
    <w:rsid w:val="00DE13AC"/>
    <w:rsid w:val="00DE2003"/>
    <w:rsid w:val="00DE2922"/>
    <w:rsid w:val="00DE29C1"/>
    <w:rsid w:val="00DE406B"/>
    <w:rsid w:val="00DE540D"/>
    <w:rsid w:val="00DE5829"/>
    <w:rsid w:val="00DE68C7"/>
    <w:rsid w:val="00DF0749"/>
    <w:rsid w:val="00DF16A5"/>
    <w:rsid w:val="00DF1FD3"/>
    <w:rsid w:val="00DF25B0"/>
    <w:rsid w:val="00DF3945"/>
    <w:rsid w:val="00DF4585"/>
    <w:rsid w:val="00DF5134"/>
    <w:rsid w:val="00DF6CF8"/>
    <w:rsid w:val="00DF734F"/>
    <w:rsid w:val="00E00CE8"/>
    <w:rsid w:val="00E01040"/>
    <w:rsid w:val="00E02153"/>
    <w:rsid w:val="00E06126"/>
    <w:rsid w:val="00E06F6D"/>
    <w:rsid w:val="00E10ABE"/>
    <w:rsid w:val="00E12225"/>
    <w:rsid w:val="00E133AE"/>
    <w:rsid w:val="00E134F0"/>
    <w:rsid w:val="00E13FC5"/>
    <w:rsid w:val="00E141B7"/>
    <w:rsid w:val="00E17F22"/>
    <w:rsid w:val="00E211D2"/>
    <w:rsid w:val="00E21B1E"/>
    <w:rsid w:val="00E233C3"/>
    <w:rsid w:val="00E234BC"/>
    <w:rsid w:val="00E24FDF"/>
    <w:rsid w:val="00E26203"/>
    <w:rsid w:val="00E263EE"/>
    <w:rsid w:val="00E26DDD"/>
    <w:rsid w:val="00E27D0B"/>
    <w:rsid w:val="00E27E99"/>
    <w:rsid w:val="00E30D04"/>
    <w:rsid w:val="00E32F0B"/>
    <w:rsid w:val="00E33048"/>
    <w:rsid w:val="00E33870"/>
    <w:rsid w:val="00E33B70"/>
    <w:rsid w:val="00E34E93"/>
    <w:rsid w:val="00E34FE5"/>
    <w:rsid w:val="00E3537C"/>
    <w:rsid w:val="00E36EBA"/>
    <w:rsid w:val="00E3728C"/>
    <w:rsid w:val="00E37464"/>
    <w:rsid w:val="00E374AD"/>
    <w:rsid w:val="00E43DED"/>
    <w:rsid w:val="00E44954"/>
    <w:rsid w:val="00E457D8"/>
    <w:rsid w:val="00E465F6"/>
    <w:rsid w:val="00E4691D"/>
    <w:rsid w:val="00E46BED"/>
    <w:rsid w:val="00E478C9"/>
    <w:rsid w:val="00E5316F"/>
    <w:rsid w:val="00E53EF8"/>
    <w:rsid w:val="00E53FB1"/>
    <w:rsid w:val="00E54F39"/>
    <w:rsid w:val="00E556C5"/>
    <w:rsid w:val="00E5610C"/>
    <w:rsid w:val="00E5644D"/>
    <w:rsid w:val="00E574CC"/>
    <w:rsid w:val="00E61894"/>
    <w:rsid w:val="00E61967"/>
    <w:rsid w:val="00E61EB5"/>
    <w:rsid w:val="00E62191"/>
    <w:rsid w:val="00E627FF"/>
    <w:rsid w:val="00E62CEE"/>
    <w:rsid w:val="00E62E11"/>
    <w:rsid w:val="00E6397C"/>
    <w:rsid w:val="00E6567B"/>
    <w:rsid w:val="00E67543"/>
    <w:rsid w:val="00E70184"/>
    <w:rsid w:val="00E70274"/>
    <w:rsid w:val="00E71FE3"/>
    <w:rsid w:val="00E721C4"/>
    <w:rsid w:val="00E73A01"/>
    <w:rsid w:val="00E77ABD"/>
    <w:rsid w:val="00E77C31"/>
    <w:rsid w:val="00E80AF8"/>
    <w:rsid w:val="00E8117D"/>
    <w:rsid w:val="00E8264F"/>
    <w:rsid w:val="00E83029"/>
    <w:rsid w:val="00E841D0"/>
    <w:rsid w:val="00E849E2"/>
    <w:rsid w:val="00E84E53"/>
    <w:rsid w:val="00E87B01"/>
    <w:rsid w:val="00E90FBF"/>
    <w:rsid w:val="00E91925"/>
    <w:rsid w:val="00E91A63"/>
    <w:rsid w:val="00E92105"/>
    <w:rsid w:val="00E96C1E"/>
    <w:rsid w:val="00E97058"/>
    <w:rsid w:val="00E97313"/>
    <w:rsid w:val="00E977B4"/>
    <w:rsid w:val="00EA645F"/>
    <w:rsid w:val="00EB0496"/>
    <w:rsid w:val="00EB34E0"/>
    <w:rsid w:val="00EB3F10"/>
    <w:rsid w:val="00EB4091"/>
    <w:rsid w:val="00EB760E"/>
    <w:rsid w:val="00EC02CE"/>
    <w:rsid w:val="00EC0A71"/>
    <w:rsid w:val="00EC16D4"/>
    <w:rsid w:val="00EC2E70"/>
    <w:rsid w:val="00EC328B"/>
    <w:rsid w:val="00EC36EC"/>
    <w:rsid w:val="00EC4BE2"/>
    <w:rsid w:val="00EC4DF0"/>
    <w:rsid w:val="00EC6CB6"/>
    <w:rsid w:val="00EC7349"/>
    <w:rsid w:val="00ED2437"/>
    <w:rsid w:val="00ED2A8A"/>
    <w:rsid w:val="00ED40E9"/>
    <w:rsid w:val="00ED7128"/>
    <w:rsid w:val="00EE3CF2"/>
    <w:rsid w:val="00EE67FF"/>
    <w:rsid w:val="00EE681F"/>
    <w:rsid w:val="00EF0418"/>
    <w:rsid w:val="00EF1457"/>
    <w:rsid w:val="00EF424B"/>
    <w:rsid w:val="00EF4793"/>
    <w:rsid w:val="00EF4C00"/>
    <w:rsid w:val="00EF582A"/>
    <w:rsid w:val="00EF65CA"/>
    <w:rsid w:val="00F023CF"/>
    <w:rsid w:val="00F0286E"/>
    <w:rsid w:val="00F02E91"/>
    <w:rsid w:val="00F034D2"/>
    <w:rsid w:val="00F05002"/>
    <w:rsid w:val="00F062B6"/>
    <w:rsid w:val="00F068DB"/>
    <w:rsid w:val="00F069EF"/>
    <w:rsid w:val="00F07312"/>
    <w:rsid w:val="00F147CE"/>
    <w:rsid w:val="00F16551"/>
    <w:rsid w:val="00F216CA"/>
    <w:rsid w:val="00F22CF6"/>
    <w:rsid w:val="00F24553"/>
    <w:rsid w:val="00F24C87"/>
    <w:rsid w:val="00F305AC"/>
    <w:rsid w:val="00F32FFA"/>
    <w:rsid w:val="00F33A8B"/>
    <w:rsid w:val="00F3566A"/>
    <w:rsid w:val="00F36639"/>
    <w:rsid w:val="00F407F5"/>
    <w:rsid w:val="00F43A42"/>
    <w:rsid w:val="00F44FCE"/>
    <w:rsid w:val="00F46EAA"/>
    <w:rsid w:val="00F502B5"/>
    <w:rsid w:val="00F5032C"/>
    <w:rsid w:val="00F50620"/>
    <w:rsid w:val="00F50E5B"/>
    <w:rsid w:val="00F51134"/>
    <w:rsid w:val="00F518A1"/>
    <w:rsid w:val="00F52FB2"/>
    <w:rsid w:val="00F54096"/>
    <w:rsid w:val="00F555F3"/>
    <w:rsid w:val="00F57753"/>
    <w:rsid w:val="00F64023"/>
    <w:rsid w:val="00F657BF"/>
    <w:rsid w:val="00F66FE3"/>
    <w:rsid w:val="00F676C2"/>
    <w:rsid w:val="00F67AFA"/>
    <w:rsid w:val="00F67C2B"/>
    <w:rsid w:val="00F71160"/>
    <w:rsid w:val="00F72324"/>
    <w:rsid w:val="00F73796"/>
    <w:rsid w:val="00F7500A"/>
    <w:rsid w:val="00F7608F"/>
    <w:rsid w:val="00F773E0"/>
    <w:rsid w:val="00F806C4"/>
    <w:rsid w:val="00F827CA"/>
    <w:rsid w:val="00F856D5"/>
    <w:rsid w:val="00F90BDC"/>
    <w:rsid w:val="00F91309"/>
    <w:rsid w:val="00F96DCF"/>
    <w:rsid w:val="00F974EB"/>
    <w:rsid w:val="00F97CE8"/>
    <w:rsid w:val="00FA033F"/>
    <w:rsid w:val="00FA0A1F"/>
    <w:rsid w:val="00FA0A28"/>
    <w:rsid w:val="00FA1D3D"/>
    <w:rsid w:val="00FA1F34"/>
    <w:rsid w:val="00FA2BB0"/>
    <w:rsid w:val="00FA2F05"/>
    <w:rsid w:val="00FA5069"/>
    <w:rsid w:val="00FB2EA0"/>
    <w:rsid w:val="00FB30B6"/>
    <w:rsid w:val="00FB3CE9"/>
    <w:rsid w:val="00FB7FF3"/>
    <w:rsid w:val="00FC1CC6"/>
    <w:rsid w:val="00FC235F"/>
    <w:rsid w:val="00FC2944"/>
    <w:rsid w:val="00FC4A2E"/>
    <w:rsid w:val="00FC59DF"/>
    <w:rsid w:val="00FC6154"/>
    <w:rsid w:val="00FC626E"/>
    <w:rsid w:val="00FD00F9"/>
    <w:rsid w:val="00FD0344"/>
    <w:rsid w:val="00FD2631"/>
    <w:rsid w:val="00FD2B95"/>
    <w:rsid w:val="00FD3A3B"/>
    <w:rsid w:val="00FD5DAF"/>
    <w:rsid w:val="00FD6138"/>
    <w:rsid w:val="00FD6270"/>
    <w:rsid w:val="00FD6C52"/>
    <w:rsid w:val="00FE11E8"/>
    <w:rsid w:val="00FE202F"/>
    <w:rsid w:val="00FE2892"/>
    <w:rsid w:val="00FE7F27"/>
    <w:rsid w:val="00FF0C71"/>
    <w:rsid w:val="00FF1ED3"/>
    <w:rsid w:val="00FF348B"/>
    <w:rsid w:val="00FF4D94"/>
    <w:rsid w:val="00FF7D3E"/>
    <w:rsid w:val="02080FB4"/>
    <w:rsid w:val="1BFAB7A9"/>
    <w:rsid w:val="1CC61B80"/>
    <w:rsid w:val="20441A3B"/>
    <w:rsid w:val="2200523B"/>
    <w:rsid w:val="220B1A71"/>
    <w:rsid w:val="2783C318"/>
    <w:rsid w:val="312EBAA2"/>
    <w:rsid w:val="34C446E2"/>
    <w:rsid w:val="3FC80FE6"/>
    <w:rsid w:val="43E4DDAE"/>
    <w:rsid w:val="465A334E"/>
    <w:rsid w:val="469E352F"/>
    <w:rsid w:val="6268FD15"/>
    <w:rsid w:val="6D28A8A9"/>
    <w:rsid w:val="6FDF9F63"/>
    <w:rsid w:val="756CFE96"/>
    <w:rsid w:val="76AFB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0868"/>
  <w15:chartTrackingRefBased/>
  <w15:docId w15:val="{D0D8B26B-DD76-4166-9B00-FE0329AA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8BF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Zdraznnintenzivn">
    <w:name w:val="Intense Emphasis"/>
    <w:basedOn w:val="Standardnpsmoodstavce"/>
    <w:uiPriority w:val="21"/>
    <w:qFormat/>
    <w:rsid w:val="005C0C18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0C18"/>
    <w:rPr>
      <w:b/>
      <w:bCs/>
      <w:smallCaps/>
      <w:color w:val="365F91" w:themeColor="accent1" w:themeShade="BF"/>
      <w:spacing w:val="5"/>
    </w:rPr>
  </w:style>
  <w:style w:type="paragraph" w:styleId="Zpat">
    <w:name w:val="footer"/>
    <w:basedOn w:val="Normln"/>
    <w:link w:val="ZpatChar"/>
    <w:uiPriority w:val="99"/>
    <w:semiHidden/>
    <w:unhideWhenUsed/>
    <w:rsid w:val="00477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772F8"/>
  </w:style>
  <w:style w:type="paragraph" w:styleId="Zhlav">
    <w:name w:val="header"/>
    <w:basedOn w:val="Normln"/>
    <w:link w:val="ZhlavChar"/>
    <w:uiPriority w:val="99"/>
    <w:unhideWhenUsed/>
    <w:rsid w:val="004772F8"/>
    <w:pPr>
      <w:tabs>
        <w:tab w:val="center" w:pos="4536"/>
        <w:tab w:val="right" w:pos="9072"/>
      </w:tabs>
      <w:spacing w:after="0" w:line="240" w:lineRule="auto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4772F8"/>
    <w:rPr>
      <w:sz w:val="18"/>
      <w:szCs w:val="18"/>
    </w:rPr>
  </w:style>
  <w:style w:type="character" w:customStyle="1" w:styleId="slostrnky1">
    <w:name w:val="Číslo stránky1"/>
    <w:basedOn w:val="Standardnpsmoodstavce"/>
    <w:uiPriority w:val="99"/>
    <w:unhideWhenUsed/>
    <w:rsid w:val="004772F8"/>
    <w:rPr>
      <w:b/>
      <w:color w:val="FF5200"/>
      <w:sz w:val="14"/>
    </w:rPr>
  </w:style>
  <w:style w:type="table" w:customStyle="1" w:styleId="Mkatabulky1">
    <w:name w:val="Mřížka tabulky1"/>
    <w:basedOn w:val="Normlntabulka"/>
    <w:next w:val="Mkatabulky"/>
    <w:uiPriority w:val="39"/>
    <w:rsid w:val="004772F8"/>
    <w:pPr>
      <w:spacing w:after="0" w:line="240" w:lineRule="auto"/>
    </w:pPr>
    <w:rPr>
      <w:sz w:val="14"/>
      <w:szCs w:val="18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customStyle="1" w:styleId="Druhdokumentu">
    <w:name w:val="Druh dokumentu"/>
    <w:uiPriority w:val="99"/>
    <w:qFormat/>
    <w:rsid w:val="004772F8"/>
    <w:pPr>
      <w:suppressAutoHyphens/>
      <w:spacing w:after="240" w:line="240" w:lineRule="auto"/>
      <w:jc w:val="right"/>
    </w:pPr>
    <w:rPr>
      <w:rFonts w:eastAsia="Times New Roman" w:cs="Times New Roman"/>
      <w:b/>
      <w:color w:val="002B59"/>
      <w:spacing w:val="-6"/>
      <w:sz w:val="36"/>
      <w:szCs w:val="36"/>
    </w:rPr>
  </w:style>
  <w:style w:type="table" w:customStyle="1" w:styleId="Mkatabulky11">
    <w:name w:val="Mřížka tabulky11"/>
    <w:basedOn w:val="Normlntabulka"/>
    <w:next w:val="Mkatabulky"/>
    <w:rsid w:val="004772F8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4772F8"/>
  </w:style>
  <w:style w:type="table" w:styleId="Mkatabulky">
    <w:name w:val="Table Grid"/>
    <w:basedOn w:val="Normlntabulka"/>
    <w:uiPriority w:val="59"/>
    <w:rsid w:val="00477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E29C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D7E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D7EC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D7ECB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7E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7ECB"/>
    <w:rPr>
      <w:b/>
      <w:bCs/>
      <w:szCs w:val="20"/>
    </w:rPr>
  </w:style>
  <w:style w:type="character" w:styleId="Zmnka">
    <w:name w:val="Mention"/>
    <w:basedOn w:val="Standardnpsmoodstavce"/>
    <w:uiPriority w:val="99"/>
    <w:unhideWhenUsed/>
    <w:rsid w:val="00CD395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00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2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4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6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4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3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6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0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4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2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2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0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0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8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5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66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1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9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9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9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9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6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6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6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5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73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5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3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9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8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0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37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5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7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3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0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73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2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72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62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0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0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9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9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8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2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1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5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8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13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1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49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46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2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3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0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8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2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7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33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2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12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9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0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06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96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6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6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0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5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2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8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3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8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9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2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4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5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0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9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18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2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6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0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1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2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3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9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1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14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1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26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7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8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1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0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16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1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7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1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1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84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7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15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9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04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12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05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2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4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1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4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0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9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35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4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4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7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2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7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2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2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2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2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0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25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9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7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7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63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4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1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0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7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6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2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4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2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16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5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36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98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9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2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9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0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74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03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8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6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2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9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14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5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9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9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2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4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1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1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76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9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7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8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2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3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5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3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0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8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0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30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7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47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60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6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9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9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0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95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2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62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4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1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2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45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2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3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2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3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1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6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6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8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8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2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2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8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8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2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9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1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4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5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2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1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5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0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37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2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5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9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7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3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16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86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28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3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42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54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9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5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3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1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5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10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7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89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53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0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17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0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4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1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7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7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7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4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4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4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4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0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9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7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73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46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98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4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8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21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8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9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0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37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9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4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6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5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0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9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9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0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9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48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64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1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6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9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84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0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9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9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53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9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0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7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8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2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9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4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4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5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8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6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2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57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0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0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9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82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5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55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37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1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4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2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4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8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6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16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7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55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6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7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2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6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7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5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5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4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1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1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0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7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02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2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3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93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6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4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3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4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6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0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9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4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4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6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9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51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2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9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1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1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6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1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6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3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4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8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5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2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7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0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6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8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5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9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8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8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1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8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5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4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8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9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65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82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1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9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7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35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0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94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01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1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44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33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7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8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8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2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5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7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8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31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6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5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1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9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7ddae-e1cd-4a23-ab4b-89728a927db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0E2EEFFBA1BE43B51AA6143A83F011" ma:contentTypeVersion="13" ma:contentTypeDescription="Vytvoří nový dokument" ma:contentTypeScope="" ma:versionID="0ab79697e1322d0a31a1d63ecf0aac85">
  <xsd:schema xmlns:xsd="http://www.w3.org/2001/XMLSchema" xmlns:xs="http://www.w3.org/2001/XMLSchema" xmlns:p="http://schemas.microsoft.com/office/2006/metadata/properties" xmlns:ns2="0f27ddae-e1cd-4a23-ab4b-89728a927db5" xmlns:ns3="e464c4c8-41ef-4ba9-99b1-f219135b973c" targetNamespace="http://schemas.microsoft.com/office/2006/metadata/properties" ma:root="true" ma:fieldsID="bb526c35765bfc8fa2dc7fd533754c87" ns2:_="" ns3:_="">
    <xsd:import namespace="0f27ddae-e1cd-4a23-ab4b-89728a927db5"/>
    <xsd:import namespace="e464c4c8-41ef-4ba9-99b1-f219135b9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7ddae-e1cd-4a23-ab4b-89728a927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84faee4-b46b-436f-9239-6edcddafe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4c4c8-41ef-4ba9-99b1-f219135b9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2735F8-6D7A-49F3-938A-71085A8E4FFE}">
  <ds:schemaRefs>
    <ds:schemaRef ds:uri="http://schemas.microsoft.com/office/2006/metadata/properties"/>
    <ds:schemaRef ds:uri="http://schemas.microsoft.com/office/infopath/2007/PartnerControls"/>
    <ds:schemaRef ds:uri="0f27ddae-e1cd-4a23-ab4b-89728a927db5"/>
  </ds:schemaRefs>
</ds:datastoreItem>
</file>

<file path=customXml/itemProps2.xml><?xml version="1.0" encoding="utf-8"?>
<ds:datastoreItem xmlns:ds="http://schemas.openxmlformats.org/officeDocument/2006/customXml" ds:itemID="{BB10EAA6-F977-4273-A663-E533DBB79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7ddae-e1cd-4a23-ab4b-89728a927db5"/>
    <ds:schemaRef ds:uri="e464c4c8-41ef-4ba9-99b1-f219135b9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9BF192-9577-4DA2-9384-906A4D9F43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52DBE7-F8A7-4C03-8FF1-2B79A365008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2185</Words>
  <Characters>12892</Characters>
  <Application>Microsoft Office Word</Application>
  <DocSecurity>0</DocSecurity>
  <Lines>107</Lines>
  <Paragraphs>30</Paragraphs>
  <ScaleCrop>false</ScaleCrop>
  <Company>Sprava zeleznic, statni organizace</Company>
  <LinksUpToDate>false</LinksUpToDate>
  <CharactersWithSpaces>15047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Červený Martin</dc:creator>
  <cp:keywords/>
  <dc:description/>
  <cp:lastModifiedBy>Brandejsová Martina, Mgr.</cp:lastModifiedBy>
  <cp:revision>3</cp:revision>
  <dcterms:created xsi:type="dcterms:W3CDTF">2026-03-02T09:36:00Z</dcterms:created>
  <dcterms:modified xsi:type="dcterms:W3CDTF">2026-03-02T11:18:00Z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0x010100800E2EEFFBA1BE43B51AA6143A83F011</vt:lpwstr>
  </property>
  <property fmtid="{D5CDD505-2E9C-101B-9397-08002B2CF9AE}" pid="3" name="MediaServiceImageTags">
    <vt:lpwstr/>
  </property>
</Properties>
</file>