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00A1" w14:textId="77777777" w:rsidR="00892203" w:rsidRPr="00892203" w:rsidRDefault="00892203" w:rsidP="00892203">
      <w:pPr>
        <w:pStyle w:val="Bezmezer"/>
        <w:rPr>
          <w:rFonts w:eastAsiaTheme="majorEastAsia" w:cstheme="majorBidi"/>
          <w:b/>
          <w:color w:val="E36C0A" w:themeColor="accent6" w:themeShade="BF"/>
          <w:spacing w:val="-6"/>
          <w:sz w:val="32"/>
          <w:szCs w:val="32"/>
        </w:rPr>
      </w:pPr>
      <w:r w:rsidRPr="00892203">
        <w:rPr>
          <w:rFonts w:eastAsiaTheme="majorEastAsia" w:cstheme="majorBidi"/>
          <w:b/>
          <w:color w:val="E36C0A" w:themeColor="accent6" w:themeShade="BF"/>
          <w:spacing w:val="-6"/>
          <w:sz w:val="32"/>
          <w:szCs w:val="32"/>
        </w:rPr>
        <w:t>Specifikace předmětu veřejné zakázky – minimální technické podmínky</w:t>
      </w:r>
    </w:p>
    <w:p w14:paraId="64BBEF1D" w14:textId="77777777" w:rsidR="003E1B43" w:rsidRPr="00812425" w:rsidRDefault="003E1B43" w:rsidP="00703A5D">
      <w:pPr>
        <w:rPr>
          <w:rFonts w:ascii="Verdana" w:hAnsi="Verdana" w:cs="Calibri"/>
          <w:b/>
          <w:bCs/>
          <w:color w:val="000000"/>
          <w:u w:val="single"/>
        </w:rPr>
      </w:pPr>
    </w:p>
    <w:p w14:paraId="01DD7FD8" w14:textId="30B9D442" w:rsidR="004B5C6E" w:rsidRPr="004B5C6E" w:rsidRDefault="00DE18E0" w:rsidP="004B5C6E">
      <w:pPr>
        <w:spacing w:line="276" w:lineRule="auto"/>
        <w:jc w:val="both"/>
        <w:rPr>
          <w:rFonts w:ascii="Verdana" w:hAnsi="Verdana" w:cs="Calibri"/>
          <w:bCs/>
          <w:color w:val="EE0000"/>
          <w:sz w:val="18"/>
          <w:szCs w:val="18"/>
        </w:rPr>
      </w:pPr>
      <w:r w:rsidRPr="001D504F">
        <w:rPr>
          <w:rFonts w:ascii="Verdana" w:hAnsi="Verdana" w:cs="Calibri"/>
          <w:bCs/>
          <w:color w:val="000000"/>
          <w:sz w:val="18"/>
          <w:szCs w:val="18"/>
        </w:rPr>
        <w:t xml:space="preserve">Jedná se o dodávku vybaveného </w:t>
      </w:r>
      <w:r w:rsidR="00BA141E" w:rsidRPr="001D504F">
        <w:rPr>
          <w:rFonts w:ascii="Verdana" w:hAnsi="Verdana" w:cs="Calibri"/>
          <w:bCs/>
          <w:color w:val="000000"/>
          <w:sz w:val="18"/>
          <w:szCs w:val="18"/>
        </w:rPr>
        <w:t>kabelového měřicího vozu (dál jen „KMV“)</w:t>
      </w:r>
      <w:r w:rsidR="0043495B">
        <w:rPr>
          <w:rFonts w:ascii="Verdana" w:hAnsi="Verdana" w:cs="Calibri"/>
          <w:bCs/>
          <w:color w:val="000000"/>
          <w:sz w:val="18"/>
          <w:szCs w:val="18"/>
        </w:rPr>
        <w:t xml:space="preserve"> v kompatibilitě se stávající již používanou technikou (viz níže)</w:t>
      </w:r>
      <w:r w:rsidR="001E5143" w:rsidRPr="001D504F">
        <w:rPr>
          <w:rFonts w:ascii="Verdana" w:hAnsi="Verdana" w:cs="Calibri"/>
          <w:bCs/>
          <w:color w:val="000000"/>
          <w:sz w:val="18"/>
          <w:szCs w:val="18"/>
        </w:rPr>
        <w:t xml:space="preserve">. KMV slouží k lokalizaci </w:t>
      </w:r>
      <w:r w:rsidR="003F3D2B" w:rsidRPr="001D504F">
        <w:rPr>
          <w:rFonts w:ascii="Verdana" w:hAnsi="Verdana" w:cs="Calibri"/>
          <w:bCs/>
          <w:color w:val="000000"/>
          <w:sz w:val="18"/>
          <w:szCs w:val="18"/>
        </w:rPr>
        <w:t xml:space="preserve">poruch a zkouškám kabelů, vzhledem k rozsahu sítě objednatele je využíván </w:t>
      </w:r>
      <w:r w:rsidR="0067527E">
        <w:rPr>
          <w:rFonts w:ascii="Verdana" w:hAnsi="Verdana" w:cs="Calibri"/>
          <w:bCs/>
          <w:color w:val="000000"/>
          <w:sz w:val="18"/>
          <w:szCs w:val="18"/>
        </w:rPr>
        <w:t xml:space="preserve">téměř </w:t>
      </w:r>
      <w:r w:rsidR="003F3D2B" w:rsidRPr="001D504F">
        <w:rPr>
          <w:rFonts w:ascii="Verdana" w:hAnsi="Verdana" w:cs="Calibri"/>
          <w:bCs/>
          <w:color w:val="000000"/>
          <w:sz w:val="18"/>
          <w:szCs w:val="18"/>
        </w:rPr>
        <w:t>denně. Dodávaný KMV bude vybaven nejmodernější technologií</w:t>
      </w:r>
      <w:r w:rsidR="0067527E">
        <w:rPr>
          <w:rFonts w:ascii="Verdana" w:hAnsi="Verdana" w:cs="Calibri"/>
          <w:bCs/>
          <w:color w:val="000000"/>
          <w:sz w:val="18"/>
          <w:szCs w:val="18"/>
        </w:rPr>
        <w:t>.</w:t>
      </w:r>
      <w:r w:rsidR="004B5C6E" w:rsidRPr="004B5C6E">
        <w:rPr>
          <w:rFonts w:ascii="Verdana" w:hAnsi="Verdana" w:cs="Calibri"/>
          <w:bCs/>
          <w:color w:val="000000"/>
          <w:sz w:val="18"/>
          <w:szCs w:val="18"/>
        </w:rPr>
        <w:t xml:space="preserve"> </w:t>
      </w:r>
    </w:p>
    <w:p w14:paraId="18D127C5" w14:textId="297E3F70" w:rsidR="00DE18E0" w:rsidRPr="001D504F" w:rsidRDefault="00DE18E0" w:rsidP="00BF39A1">
      <w:pPr>
        <w:spacing w:line="276" w:lineRule="auto"/>
        <w:jc w:val="both"/>
        <w:rPr>
          <w:rFonts w:ascii="Verdana" w:hAnsi="Verdana" w:cs="Calibri"/>
          <w:bCs/>
          <w:color w:val="000000"/>
          <w:sz w:val="18"/>
          <w:szCs w:val="18"/>
        </w:rPr>
      </w:pPr>
    </w:p>
    <w:p w14:paraId="51FC2726" w14:textId="77777777" w:rsidR="004B5C6E" w:rsidRDefault="008F0FE8" w:rsidP="00BF39A1">
      <w:pPr>
        <w:spacing w:line="276" w:lineRule="auto"/>
        <w:jc w:val="both"/>
        <w:rPr>
          <w:rFonts w:ascii="Verdana" w:hAnsi="Verdana" w:cs="Calibri"/>
          <w:bCs/>
          <w:color w:val="000000"/>
          <w:sz w:val="18"/>
          <w:szCs w:val="18"/>
        </w:rPr>
      </w:pPr>
      <w:r w:rsidRPr="001D504F">
        <w:rPr>
          <w:rFonts w:ascii="Verdana" w:hAnsi="Verdana" w:cs="Calibri"/>
          <w:bCs/>
          <w:color w:val="000000"/>
          <w:sz w:val="18"/>
          <w:szCs w:val="18"/>
        </w:rPr>
        <w:t>KMV bude mít napájení z vlastního generátoru s dostatečným výkonem, který bude součásti vozidla (bude pevně zabudován) a poháněn jeho motorem,</w:t>
      </w:r>
      <w:r w:rsidR="0067527E">
        <w:rPr>
          <w:rFonts w:ascii="Verdana" w:hAnsi="Verdana" w:cs="Calibri"/>
          <w:bCs/>
          <w:color w:val="000000"/>
          <w:sz w:val="18"/>
          <w:szCs w:val="18"/>
        </w:rPr>
        <w:t xml:space="preserve"> s možností dočasně napájet z vestavěné baterie</w:t>
      </w:r>
      <w:r w:rsidR="00D65A73">
        <w:rPr>
          <w:rFonts w:ascii="Verdana" w:hAnsi="Verdana" w:cs="Calibri"/>
          <w:bCs/>
          <w:color w:val="000000"/>
          <w:sz w:val="18"/>
          <w:szCs w:val="18"/>
        </w:rPr>
        <w:t>,</w:t>
      </w:r>
      <w:r w:rsidRPr="001D504F">
        <w:rPr>
          <w:rFonts w:ascii="Verdana" w:hAnsi="Verdana" w:cs="Calibri"/>
          <w:bCs/>
          <w:color w:val="000000"/>
          <w:sz w:val="18"/>
          <w:szCs w:val="18"/>
        </w:rPr>
        <w:t xml:space="preserve"> dále bude mít KMV možnost napájení ze sítě 230</w:t>
      </w:r>
      <w:r w:rsidR="00D65A73">
        <w:rPr>
          <w:rFonts w:ascii="Verdana" w:hAnsi="Verdana" w:cs="Calibri"/>
          <w:bCs/>
          <w:color w:val="000000"/>
          <w:sz w:val="18"/>
          <w:szCs w:val="18"/>
        </w:rPr>
        <w:t xml:space="preserve"> </w:t>
      </w:r>
      <w:r w:rsidRPr="001D504F">
        <w:rPr>
          <w:rFonts w:ascii="Verdana" w:hAnsi="Verdana" w:cs="Calibri"/>
          <w:bCs/>
          <w:color w:val="000000"/>
          <w:sz w:val="18"/>
          <w:szCs w:val="18"/>
        </w:rPr>
        <w:t>V včetně přípojky (připojovací</w:t>
      </w:r>
      <w:r w:rsidR="000831CA" w:rsidRPr="001D504F">
        <w:rPr>
          <w:rFonts w:ascii="Verdana" w:hAnsi="Verdana" w:cs="Calibri"/>
          <w:bCs/>
          <w:color w:val="000000"/>
          <w:sz w:val="18"/>
          <w:szCs w:val="18"/>
        </w:rPr>
        <w:t>ho</w:t>
      </w:r>
      <w:r w:rsidRPr="001D504F">
        <w:rPr>
          <w:rFonts w:ascii="Verdana" w:hAnsi="Verdana" w:cs="Calibri"/>
          <w:bCs/>
          <w:color w:val="000000"/>
          <w:sz w:val="18"/>
          <w:szCs w:val="18"/>
        </w:rPr>
        <w:t xml:space="preserve"> kabel</w:t>
      </w:r>
      <w:r w:rsidR="000831CA" w:rsidRPr="001D504F">
        <w:rPr>
          <w:rFonts w:ascii="Verdana" w:hAnsi="Verdana" w:cs="Calibri"/>
          <w:bCs/>
          <w:color w:val="000000"/>
          <w:sz w:val="18"/>
          <w:szCs w:val="18"/>
        </w:rPr>
        <w:t>u</w:t>
      </w:r>
      <w:r w:rsidRPr="001D504F">
        <w:rPr>
          <w:rFonts w:ascii="Verdana" w:hAnsi="Verdana" w:cs="Calibri"/>
          <w:bCs/>
          <w:color w:val="000000"/>
          <w:sz w:val="18"/>
          <w:szCs w:val="18"/>
        </w:rPr>
        <w:t>)</w:t>
      </w:r>
      <w:r w:rsidR="004B5C6E">
        <w:rPr>
          <w:rFonts w:ascii="Verdana" w:hAnsi="Verdana" w:cs="Calibri"/>
          <w:bCs/>
          <w:color w:val="000000"/>
          <w:sz w:val="18"/>
          <w:szCs w:val="18"/>
        </w:rPr>
        <w:t>.</w:t>
      </w:r>
    </w:p>
    <w:p w14:paraId="19EC64CB" w14:textId="77777777" w:rsidR="004B5C6E" w:rsidRDefault="004B5C6E" w:rsidP="00BF39A1">
      <w:pPr>
        <w:spacing w:line="276" w:lineRule="auto"/>
        <w:jc w:val="both"/>
        <w:rPr>
          <w:rFonts w:ascii="Verdana" w:hAnsi="Verdana" w:cs="Calibri"/>
          <w:bCs/>
          <w:color w:val="000000"/>
          <w:sz w:val="18"/>
          <w:szCs w:val="18"/>
        </w:rPr>
      </w:pPr>
    </w:p>
    <w:p w14:paraId="0EFA749F" w14:textId="246C6A40" w:rsidR="0067527E" w:rsidRPr="004B5C6E" w:rsidRDefault="0067527E" w:rsidP="00BF39A1">
      <w:pPr>
        <w:spacing w:line="276" w:lineRule="auto"/>
        <w:jc w:val="both"/>
        <w:rPr>
          <w:rFonts w:ascii="Verdana" w:hAnsi="Verdana" w:cs="Calibri"/>
          <w:bCs/>
          <w:color w:val="EE0000"/>
          <w:sz w:val="18"/>
          <w:szCs w:val="18"/>
        </w:rPr>
      </w:pPr>
      <w:r>
        <w:rPr>
          <w:rFonts w:ascii="Verdana" w:hAnsi="Verdana" w:cs="Calibri"/>
          <w:bCs/>
          <w:color w:val="000000"/>
          <w:sz w:val="18"/>
          <w:szCs w:val="18"/>
        </w:rPr>
        <w:t>Baterie pro napájení KMV bude nezávislá na stavu baterie vozidla. Nabíjení baterie bude možné z generátoru vozidla a také ze sítě</w:t>
      </w:r>
      <w:r w:rsidR="004B5C6E">
        <w:rPr>
          <w:rFonts w:ascii="Verdana" w:hAnsi="Verdana" w:cs="Calibri"/>
          <w:bCs/>
          <w:color w:val="000000"/>
          <w:sz w:val="18"/>
          <w:szCs w:val="18"/>
        </w:rPr>
        <w:t>.</w:t>
      </w:r>
    </w:p>
    <w:p w14:paraId="3DC98110" w14:textId="1D0C9FEA" w:rsidR="008F0FE8" w:rsidRPr="001D504F" w:rsidRDefault="00103AED" w:rsidP="00BF39A1">
      <w:pPr>
        <w:spacing w:line="276" w:lineRule="auto"/>
        <w:jc w:val="both"/>
        <w:rPr>
          <w:rFonts w:ascii="Verdana" w:hAnsi="Verdana" w:cs="Calibri"/>
          <w:bCs/>
          <w:color w:val="000000"/>
          <w:sz w:val="18"/>
          <w:szCs w:val="18"/>
        </w:rPr>
      </w:pPr>
      <w:r>
        <w:rPr>
          <w:rFonts w:ascii="Verdana" w:hAnsi="Verdana" w:cs="Calibri"/>
          <w:bCs/>
          <w:color w:val="000000"/>
          <w:sz w:val="18"/>
          <w:szCs w:val="18"/>
        </w:rPr>
        <w:t>V nákladovém prostoru bude instalováno p</w:t>
      </w:r>
      <w:r w:rsidR="008F0FE8" w:rsidRPr="001D504F">
        <w:rPr>
          <w:rFonts w:ascii="Verdana" w:hAnsi="Verdana" w:cs="Calibri"/>
          <w:bCs/>
          <w:color w:val="000000"/>
          <w:sz w:val="18"/>
          <w:szCs w:val="18"/>
        </w:rPr>
        <w:t>řístrojové vybavení</w:t>
      </w:r>
      <w:r>
        <w:rPr>
          <w:rFonts w:ascii="Verdana" w:hAnsi="Verdana" w:cs="Calibri"/>
          <w:bCs/>
          <w:color w:val="000000"/>
          <w:sz w:val="18"/>
          <w:szCs w:val="18"/>
        </w:rPr>
        <w:t xml:space="preserve"> včetně </w:t>
      </w:r>
      <w:r w:rsidR="00043D1B">
        <w:rPr>
          <w:rFonts w:ascii="Verdana" w:hAnsi="Verdana" w:cs="Calibri"/>
          <w:bCs/>
          <w:color w:val="000000"/>
          <w:sz w:val="18"/>
          <w:szCs w:val="18"/>
        </w:rPr>
        <w:t xml:space="preserve">stolku pro </w:t>
      </w:r>
      <w:r w:rsidR="006B435A">
        <w:rPr>
          <w:rFonts w:ascii="Verdana" w:hAnsi="Verdana" w:cs="Calibri"/>
          <w:bCs/>
          <w:color w:val="000000"/>
          <w:sz w:val="18"/>
          <w:szCs w:val="18"/>
        </w:rPr>
        <w:t>notebook</w:t>
      </w:r>
      <w:r w:rsidR="00043D1B">
        <w:rPr>
          <w:rFonts w:ascii="Verdana" w:hAnsi="Verdana" w:cs="Calibri"/>
          <w:bCs/>
          <w:color w:val="000000"/>
          <w:sz w:val="18"/>
          <w:szCs w:val="18"/>
        </w:rPr>
        <w:t>.</w:t>
      </w:r>
    </w:p>
    <w:p w14:paraId="68ED539C" w14:textId="77777777" w:rsidR="00812425" w:rsidRPr="001D504F" w:rsidRDefault="00812425" w:rsidP="00BF39A1">
      <w:pPr>
        <w:spacing w:line="276" w:lineRule="auto"/>
        <w:jc w:val="both"/>
        <w:rPr>
          <w:rFonts w:ascii="Verdana" w:hAnsi="Verdana" w:cs="Calibri"/>
          <w:bCs/>
          <w:color w:val="000000"/>
          <w:sz w:val="18"/>
          <w:szCs w:val="18"/>
        </w:rPr>
      </w:pPr>
    </w:p>
    <w:p w14:paraId="7669238B" w14:textId="5A66ADFB" w:rsidR="008F0FE8" w:rsidRPr="001D504F" w:rsidRDefault="008F0FE8" w:rsidP="00BF39A1">
      <w:pPr>
        <w:spacing w:line="276" w:lineRule="auto"/>
        <w:jc w:val="both"/>
        <w:rPr>
          <w:rFonts w:ascii="Verdana" w:hAnsi="Verdana" w:cs="Calibri"/>
          <w:bCs/>
          <w:color w:val="000000"/>
          <w:sz w:val="18"/>
          <w:szCs w:val="18"/>
        </w:rPr>
      </w:pPr>
      <w:r w:rsidRPr="00F812A3">
        <w:rPr>
          <w:rFonts w:ascii="Verdana" w:hAnsi="Verdana" w:cs="Calibri"/>
          <w:bCs/>
          <w:color w:val="000000"/>
          <w:sz w:val="18"/>
          <w:szCs w:val="18"/>
        </w:rPr>
        <w:t>Do KMV budou zakomponovány i přístroje dodané objednatelem (již dříve zakoupené) dle specifikace</w:t>
      </w:r>
      <w:r w:rsidR="00544CFD" w:rsidRPr="00F812A3">
        <w:rPr>
          <w:rFonts w:ascii="Verdana" w:hAnsi="Verdana" w:cs="Calibri"/>
          <w:bCs/>
          <w:color w:val="000000"/>
          <w:sz w:val="18"/>
          <w:szCs w:val="18"/>
        </w:rPr>
        <w:t xml:space="preserve"> v bodu </w:t>
      </w:r>
      <w:r w:rsidR="009E6308" w:rsidRPr="00F812A3">
        <w:rPr>
          <w:rFonts w:ascii="Verdana" w:hAnsi="Verdana" w:cs="Calibri"/>
          <w:bCs/>
          <w:color w:val="000000"/>
          <w:sz w:val="18"/>
          <w:szCs w:val="18"/>
        </w:rPr>
        <w:t>1</w:t>
      </w:r>
      <w:r w:rsidR="002B3AA8" w:rsidRPr="00F812A3">
        <w:rPr>
          <w:rFonts w:ascii="Verdana" w:hAnsi="Verdana" w:cs="Calibri"/>
          <w:bCs/>
          <w:color w:val="000000"/>
          <w:sz w:val="18"/>
          <w:szCs w:val="18"/>
        </w:rPr>
        <w:t>3</w:t>
      </w:r>
      <w:r w:rsidR="00544CFD" w:rsidRPr="00F812A3">
        <w:rPr>
          <w:rFonts w:ascii="Verdana" w:hAnsi="Verdana" w:cs="Calibri"/>
          <w:bCs/>
          <w:color w:val="000000"/>
          <w:sz w:val="18"/>
          <w:szCs w:val="18"/>
        </w:rPr>
        <w:t xml:space="preserve"> této specifikace.</w:t>
      </w:r>
    </w:p>
    <w:p w14:paraId="0A7E80CE" w14:textId="77777777" w:rsidR="00812425" w:rsidRPr="001D504F" w:rsidRDefault="00812425" w:rsidP="00BF39A1">
      <w:pPr>
        <w:spacing w:line="276" w:lineRule="auto"/>
        <w:jc w:val="both"/>
        <w:rPr>
          <w:rFonts w:ascii="Verdana" w:hAnsi="Verdana" w:cs="Calibri"/>
          <w:bCs/>
          <w:color w:val="000000"/>
          <w:sz w:val="18"/>
          <w:szCs w:val="18"/>
        </w:rPr>
      </w:pPr>
    </w:p>
    <w:p w14:paraId="7A514E54" w14:textId="2FE38D82" w:rsidR="004B5C6E" w:rsidRDefault="008F0FE8" w:rsidP="00B35C08">
      <w:pPr>
        <w:spacing w:line="276" w:lineRule="auto"/>
        <w:jc w:val="both"/>
        <w:rPr>
          <w:rFonts w:ascii="Verdana" w:hAnsi="Verdana" w:cs="Calibri"/>
          <w:bCs/>
          <w:color w:val="000000"/>
          <w:sz w:val="18"/>
          <w:szCs w:val="18"/>
        </w:rPr>
      </w:pPr>
      <w:r w:rsidRPr="001D504F">
        <w:rPr>
          <w:rFonts w:ascii="Verdana" w:hAnsi="Verdana" w:cs="Calibri"/>
          <w:bCs/>
          <w:color w:val="000000"/>
          <w:sz w:val="18"/>
          <w:szCs w:val="18"/>
        </w:rPr>
        <w:t>Ovládání měřicí technologie KMV bude probíhat z</w:t>
      </w:r>
      <w:r w:rsidR="00663428">
        <w:rPr>
          <w:rFonts w:ascii="Verdana" w:hAnsi="Verdana" w:cs="Calibri"/>
          <w:bCs/>
          <w:color w:val="000000"/>
          <w:sz w:val="18"/>
          <w:szCs w:val="18"/>
        </w:rPr>
        <w:t> pozice zadního otočného</w:t>
      </w:r>
      <w:r w:rsidR="00B35C08">
        <w:rPr>
          <w:rFonts w:ascii="Verdana" w:hAnsi="Verdana" w:cs="Calibri"/>
          <w:bCs/>
          <w:color w:val="000000"/>
          <w:sz w:val="18"/>
          <w:szCs w:val="18"/>
        </w:rPr>
        <w:t xml:space="preserve"> sedadla umístěného u bočních posuvných dveří.</w:t>
      </w:r>
      <w:r w:rsidR="004B5C6E">
        <w:rPr>
          <w:rFonts w:ascii="Verdana" w:hAnsi="Verdana" w:cs="Calibri"/>
          <w:bCs/>
          <w:color w:val="000000"/>
          <w:sz w:val="18"/>
          <w:szCs w:val="18"/>
        </w:rPr>
        <w:t xml:space="preserve"> </w:t>
      </w:r>
    </w:p>
    <w:p w14:paraId="76639630" w14:textId="77777777" w:rsidR="00B35C08" w:rsidRPr="001D504F" w:rsidRDefault="00B35C08" w:rsidP="00B35C08">
      <w:pPr>
        <w:spacing w:line="276" w:lineRule="auto"/>
        <w:jc w:val="both"/>
        <w:rPr>
          <w:rFonts w:ascii="Verdana" w:hAnsi="Verdana" w:cs="Calibri"/>
          <w:bCs/>
          <w:color w:val="000000"/>
          <w:sz w:val="18"/>
          <w:szCs w:val="18"/>
        </w:rPr>
      </w:pPr>
    </w:p>
    <w:p w14:paraId="6094DD83" w14:textId="229CC511" w:rsidR="001D504F" w:rsidRPr="001D504F" w:rsidRDefault="00E243A2" w:rsidP="00621CCB">
      <w:pPr>
        <w:jc w:val="both"/>
        <w:rPr>
          <w:rFonts w:ascii="Verdana" w:hAnsi="Verdana" w:cs="Calibri"/>
          <w:bCs/>
          <w:color w:val="000000"/>
          <w:sz w:val="18"/>
          <w:szCs w:val="18"/>
        </w:rPr>
      </w:pPr>
      <w:r w:rsidRPr="001D504F">
        <w:rPr>
          <w:rFonts w:ascii="Verdana" w:hAnsi="Verdana" w:cs="Calibri"/>
          <w:b/>
          <w:bCs/>
          <w:color w:val="000000"/>
          <w:sz w:val="18"/>
          <w:szCs w:val="18"/>
        </w:rPr>
        <w:t>Dodavatel zakoupí nové užitkové vozidlo</w:t>
      </w:r>
      <w:r w:rsidRPr="001D504F">
        <w:rPr>
          <w:rFonts w:ascii="Verdana" w:hAnsi="Verdana" w:cs="Calibri"/>
          <w:bCs/>
          <w:color w:val="000000"/>
          <w:sz w:val="18"/>
          <w:szCs w:val="18"/>
        </w:rPr>
        <w:t xml:space="preserve"> </w:t>
      </w:r>
      <w:r w:rsidRPr="001D504F">
        <w:rPr>
          <w:rFonts w:ascii="Verdana" w:hAnsi="Verdana" w:cs="Calibri"/>
          <w:bCs/>
          <w:sz w:val="18"/>
          <w:szCs w:val="18"/>
        </w:rPr>
        <w:t xml:space="preserve">schválené pro provoz na pozemních komunikacích v ČR, </w:t>
      </w:r>
      <w:r w:rsidRPr="001D504F">
        <w:rPr>
          <w:rFonts w:ascii="Verdana" w:hAnsi="Verdana" w:cs="Calibri"/>
          <w:b/>
          <w:bCs/>
          <w:color w:val="000000"/>
          <w:sz w:val="18"/>
          <w:szCs w:val="18"/>
        </w:rPr>
        <w:t>ve skříňovém provedení v hmotnostní kategorii do 3,5 t</w:t>
      </w:r>
      <w:r w:rsidRPr="001D504F">
        <w:rPr>
          <w:rFonts w:ascii="Verdana" w:hAnsi="Verdana" w:cs="Calibri"/>
          <w:bCs/>
          <w:color w:val="000000"/>
          <w:sz w:val="18"/>
          <w:szCs w:val="18"/>
        </w:rPr>
        <w:t xml:space="preserve">, </w:t>
      </w:r>
      <w:r w:rsidRPr="001D504F">
        <w:rPr>
          <w:rFonts w:ascii="Verdana" w:hAnsi="Verdana" w:cs="Calibri"/>
          <w:b/>
          <w:bCs/>
          <w:color w:val="000000"/>
          <w:sz w:val="18"/>
          <w:szCs w:val="18"/>
        </w:rPr>
        <w:t>kategorie N1</w:t>
      </w:r>
      <w:r w:rsidRPr="001D504F">
        <w:rPr>
          <w:rFonts w:ascii="Verdana" w:hAnsi="Verdana" w:cs="Calibri"/>
          <w:bCs/>
          <w:color w:val="000000"/>
          <w:sz w:val="18"/>
          <w:szCs w:val="18"/>
        </w:rPr>
        <w:t xml:space="preserve">, </w:t>
      </w:r>
      <w:r w:rsidRPr="001D504F">
        <w:rPr>
          <w:rFonts w:ascii="Verdana" w:hAnsi="Verdana" w:cs="Calibri"/>
          <w:b/>
          <w:bCs/>
          <w:color w:val="000000"/>
          <w:sz w:val="18"/>
          <w:szCs w:val="18"/>
        </w:rPr>
        <w:t>pohon 4x4</w:t>
      </w:r>
      <w:r w:rsidRPr="001D504F">
        <w:rPr>
          <w:rFonts w:ascii="Verdana" w:hAnsi="Verdana" w:cs="Calibri"/>
          <w:bCs/>
          <w:color w:val="000000"/>
          <w:sz w:val="18"/>
          <w:szCs w:val="18"/>
        </w:rPr>
        <w:t xml:space="preserve">, </w:t>
      </w:r>
      <w:r w:rsidR="00B83C64" w:rsidRPr="001D504F">
        <w:rPr>
          <w:rFonts w:ascii="Verdana" w:hAnsi="Verdana" w:cs="Calibri"/>
          <w:b/>
          <w:bCs/>
          <w:color w:val="000000"/>
          <w:sz w:val="18"/>
          <w:szCs w:val="18"/>
        </w:rPr>
        <w:t xml:space="preserve">počet míst k sezení </w:t>
      </w:r>
      <w:r w:rsidR="004E613A">
        <w:rPr>
          <w:rFonts w:ascii="Verdana" w:hAnsi="Verdana" w:cs="Calibri"/>
          <w:b/>
          <w:bCs/>
          <w:color w:val="000000"/>
          <w:sz w:val="18"/>
          <w:szCs w:val="18"/>
        </w:rPr>
        <w:t>3</w:t>
      </w:r>
      <w:r w:rsidRPr="001D504F">
        <w:rPr>
          <w:rFonts w:ascii="Verdana" w:hAnsi="Verdana" w:cs="Calibri"/>
          <w:bCs/>
          <w:color w:val="000000"/>
          <w:sz w:val="18"/>
          <w:szCs w:val="18"/>
        </w:rPr>
        <w:t xml:space="preserve">, blíže specifikované níže. </w:t>
      </w:r>
      <w:r w:rsidRPr="001D504F">
        <w:rPr>
          <w:rFonts w:ascii="Verdana" w:hAnsi="Verdana" w:cs="Calibri"/>
          <w:bCs/>
          <w:color w:val="000000" w:themeColor="text1"/>
          <w:sz w:val="18"/>
          <w:szCs w:val="18"/>
        </w:rPr>
        <w:t xml:space="preserve">Zápis do registru silničních vozidel provede </w:t>
      </w:r>
      <w:r w:rsidR="00E827DD" w:rsidRPr="001D504F">
        <w:rPr>
          <w:rFonts w:ascii="Verdana" w:hAnsi="Verdana" w:cs="Calibri"/>
          <w:bCs/>
          <w:color w:val="000000" w:themeColor="text1"/>
          <w:sz w:val="18"/>
          <w:szCs w:val="18"/>
        </w:rPr>
        <w:t>zhotovitel</w:t>
      </w:r>
      <w:r w:rsidRPr="001D504F">
        <w:rPr>
          <w:rFonts w:ascii="Verdana" w:hAnsi="Verdana" w:cs="Calibri"/>
          <w:bCs/>
          <w:color w:val="000000" w:themeColor="text1"/>
          <w:sz w:val="18"/>
          <w:szCs w:val="18"/>
        </w:rPr>
        <w:t>.</w:t>
      </w:r>
      <w:r w:rsidR="00EB1F44" w:rsidRPr="001D504F">
        <w:rPr>
          <w:rFonts w:ascii="Verdana" w:hAnsi="Verdana" w:cs="Calibri"/>
          <w:bCs/>
          <w:color w:val="000000" w:themeColor="text1"/>
          <w:sz w:val="18"/>
          <w:szCs w:val="18"/>
        </w:rPr>
        <w:t xml:space="preserve"> </w:t>
      </w:r>
      <w:r w:rsidR="001D504F" w:rsidRPr="001D504F">
        <w:rPr>
          <w:rFonts w:ascii="Verdana" w:hAnsi="Verdana" w:cs="Calibri"/>
          <w:bCs/>
          <w:color w:val="000000"/>
          <w:sz w:val="18"/>
          <w:szCs w:val="18"/>
        </w:rPr>
        <w:t>Po dokončení vestavby (ukončení montáže kabelového měřicího vozu) dodá dodavatel veškeré potřebné doklady pro zápis této vestavby do technického průkazu vozidla objednateli, samotný zápis provede objednatel. Vozidlo nebude mít žádné reklamní popisy.</w:t>
      </w:r>
    </w:p>
    <w:p w14:paraId="65661DC4" w14:textId="77777777" w:rsidR="00E243A2" w:rsidRPr="001D504F" w:rsidRDefault="00E243A2" w:rsidP="00E243A2">
      <w:pPr>
        <w:ind w:firstLine="708"/>
        <w:jc w:val="both"/>
        <w:rPr>
          <w:rFonts w:ascii="Verdana" w:hAnsi="Verdana" w:cs="Calibri"/>
          <w:bCs/>
          <w:color w:val="000000"/>
          <w:sz w:val="18"/>
          <w:szCs w:val="18"/>
        </w:rPr>
      </w:pPr>
    </w:p>
    <w:p w14:paraId="62D84180" w14:textId="5543A58B" w:rsidR="00E243A2" w:rsidRPr="001D504F" w:rsidRDefault="00E243A2" w:rsidP="00BF2E12">
      <w:pPr>
        <w:jc w:val="both"/>
        <w:rPr>
          <w:rFonts w:ascii="Verdana" w:hAnsi="Verdana" w:cs="Calibri"/>
          <w:bCs/>
          <w:color w:val="000000"/>
          <w:sz w:val="18"/>
          <w:szCs w:val="18"/>
        </w:rPr>
      </w:pPr>
      <w:r w:rsidRPr="001D504F">
        <w:rPr>
          <w:rFonts w:ascii="Verdana" w:hAnsi="Verdana" w:cs="Calibri"/>
          <w:bCs/>
          <w:color w:val="000000"/>
          <w:sz w:val="18"/>
          <w:szCs w:val="18"/>
        </w:rPr>
        <w:t>Před samotnou realizac</w:t>
      </w:r>
      <w:r w:rsidR="00E17FCF" w:rsidRPr="001D504F">
        <w:rPr>
          <w:rFonts w:ascii="Verdana" w:hAnsi="Verdana" w:cs="Calibri"/>
          <w:bCs/>
          <w:color w:val="000000"/>
          <w:sz w:val="18"/>
          <w:szCs w:val="18"/>
        </w:rPr>
        <w:t xml:space="preserve">í </w:t>
      </w:r>
      <w:r w:rsidRPr="001D504F">
        <w:rPr>
          <w:rFonts w:ascii="Verdana" w:hAnsi="Verdana" w:cs="Calibri"/>
          <w:bCs/>
          <w:color w:val="000000"/>
          <w:sz w:val="18"/>
          <w:szCs w:val="18"/>
        </w:rPr>
        <w:t>stavby</w:t>
      </w:r>
      <w:r w:rsidR="00D4710C" w:rsidRPr="001D504F">
        <w:rPr>
          <w:rFonts w:ascii="Verdana" w:hAnsi="Verdana" w:cs="Calibri"/>
          <w:bCs/>
          <w:color w:val="000000"/>
          <w:sz w:val="18"/>
          <w:szCs w:val="18"/>
        </w:rPr>
        <w:t xml:space="preserve"> (montáží vnitřní technologie)</w:t>
      </w:r>
      <w:r w:rsidRPr="001D504F">
        <w:rPr>
          <w:rFonts w:ascii="Verdana" w:hAnsi="Verdana" w:cs="Calibri"/>
          <w:bCs/>
          <w:color w:val="000000"/>
          <w:sz w:val="18"/>
          <w:szCs w:val="18"/>
        </w:rPr>
        <w:t xml:space="preserve"> </w:t>
      </w:r>
      <w:r w:rsidR="00E17FCF" w:rsidRPr="001D504F">
        <w:rPr>
          <w:rFonts w:ascii="Verdana" w:hAnsi="Verdana" w:cs="Calibri"/>
          <w:bCs/>
          <w:color w:val="000000"/>
          <w:sz w:val="18"/>
          <w:szCs w:val="18"/>
        </w:rPr>
        <w:t>KMV</w:t>
      </w:r>
      <w:r w:rsidRPr="001D504F">
        <w:rPr>
          <w:rFonts w:ascii="Verdana" w:hAnsi="Verdana" w:cs="Calibri"/>
          <w:bCs/>
          <w:color w:val="000000"/>
          <w:sz w:val="18"/>
          <w:szCs w:val="18"/>
        </w:rPr>
        <w:t xml:space="preserve"> bude objednateli dodána výrobní dokumentace ke schválení.</w:t>
      </w:r>
      <w:r w:rsidR="00E17FCF" w:rsidRPr="001D504F">
        <w:rPr>
          <w:rFonts w:ascii="Verdana" w:hAnsi="Verdana" w:cs="Calibri"/>
          <w:bCs/>
          <w:color w:val="000000"/>
          <w:sz w:val="18"/>
          <w:szCs w:val="18"/>
        </w:rPr>
        <w:t xml:space="preserve"> </w:t>
      </w:r>
    </w:p>
    <w:p w14:paraId="11907FCA" w14:textId="77777777" w:rsidR="00D50FC2" w:rsidRPr="001D504F" w:rsidRDefault="00D50FC2" w:rsidP="00BF2E12">
      <w:pPr>
        <w:jc w:val="both"/>
        <w:rPr>
          <w:rFonts w:ascii="Verdana" w:hAnsi="Verdana" w:cs="Calibri"/>
          <w:bCs/>
          <w:color w:val="000000"/>
          <w:sz w:val="18"/>
          <w:szCs w:val="18"/>
        </w:rPr>
      </w:pPr>
    </w:p>
    <w:p w14:paraId="1D55BAD9" w14:textId="77777777" w:rsidR="003F3D2B" w:rsidRPr="00892203" w:rsidRDefault="003F3D2B" w:rsidP="00703A5D">
      <w:pPr>
        <w:rPr>
          <w:rFonts w:ascii="Verdana" w:hAnsi="Verdana" w:cs="Calibri"/>
          <w:bCs/>
          <w:color w:val="000000"/>
          <w:sz w:val="18"/>
          <w:szCs w:val="18"/>
        </w:rPr>
      </w:pPr>
      <w:r w:rsidRPr="00892203">
        <w:rPr>
          <w:rFonts w:ascii="Verdana" w:hAnsi="Verdana" w:cs="Calibri"/>
          <w:bCs/>
          <w:color w:val="000000"/>
          <w:sz w:val="18"/>
          <w:szCs w:val="18"/>
        </w:rPr>
        <w:t xml:space="preserve">Podrobná </w:t>
      </w:r>
      <w:r w:rsidR="00E17FCF" w:rsidRPr="00892203">
        <w:rPr>
          <w:rFonts w:ascii="Verdana" w:hAnsi="Verdana" w:cs="Calibri"/>
          <w:bCs/>
          <w:color w:val="000000"/>
          <w:sz w:val="18"/>
          <w:szCs w:val="18"/>
        </w:rPr>
        <w:t xml:space="preserve">požadovaná </w:t>
      </w:r>
      <w:r w:rsidRPr="00892203">
        <w:rPr>
          <w:rFonts w:ascii="Verdana" w:hAnsi="Verdana" w:cs="Calibri"/>
          <w:bCs/>
          <w:color w:val="000000"/>
          <w:sz w:val="18"/>
          <w:szCs w:val="18"/>
        </w:rPr>
        <w:t>specifikace KMV je</w:t>
      </w:r>
      <w:r w:rsidR="00841658" w:rsidRPr="00892203">
        <w:rPr>
          <w:rFonts w:ascii="Verdana" w:hAnsi="Verdana" w:cs="Calibri"/>
          <w:bCs/>
          <w:color w:val="000000"/>
          <w:sz w:val="18"/>
          <w:szCs w:val="18"/>
        </w:rPr>
        <w:t xml:space="preserve"> uvedena</w:t>
      </w:r>
      <w:r w:rsidRPr="00892203">
        <w:rPr>
          <w:rFonts w:ascii="Verdana" w:hAnsi="Verdana" w:cs="Calibri"/>
          <w:bCs/>
          <w:color w:val="000000"/>
          <w:sz w:val="18"/>
          <w:szCs w:val="18"/>
        </w:rPr>
        <w:t xml:space="preserve"> níže.</w:t>
      </w:r>
    </w:p>
    <w:p w14:paraId="7813EA00" w14:textId="77777777" w:rsidR="00D4710C" w:rsidRDefault="00D4710C" w:rsidP="00812425">
      <w:pPr>
        <w:rPr>
          <w:rFonts w:ascii="Verdana" w:hAnsi="Verdana" w:cs="Calibri"/>
          <w:b/>
          <w:bCs/>
          <w:color w:val="000000"/>
          <w:sz w:val="20"/>
          <w:szCs w:val="20"/>
        </w:rPr>
      </w:pPr>
    </w:p>
    <w:p w14:paraId="0AE94465" w14:textId="2F04FC96" w:rsidR="00812425" w:rsidRPr="00892203" w:rsidRDefault="00812425" w:rsidP="00812425">
      <w:pPr>
        <w:rPr>
          <w:rFonts w:ascii="Verdana" w:hAnsi="Verdana" w:cs="Calibri"/>
          <w:b/>
          <w:bCs/>
          <w:color w:val="000000"/>
          <w:sz w:val="18"/>
          <w:szCs w:val="18"/>
        </w:rPr>
      </w:pPr>
      <w:r w:rsidRPr="00892203">
        <w:rPr>
          <w:rFonts w:ascii="Verdana" w:hAnsi="Verdana" w:cs="Calibri"/>
          <w:b/>
          <w:bCs/>
          <w:color w:val="000000"/>
          <w:sz w:val="18"/>
          <w:szCs w:val="18"/>
        </w:rPr>
        <w:t>Technická specifikace, pokyny k vyplnění:</w:t>
      </w:r>
    </w:p>
    <w:p w14:paraId="0B3F5014" w14:textId="77777777" w:rsidR="00812425" w:rsidRPr="00892203" w:rsidRDefault="00812425" w:rsidP="00812425">
      <w:pPr>
        <w:rPr>
          <w:rFonts w:ascii="Verdana" w:hAnsi="Verdana" w:cs="Calibri"/>
          <w:b/>
          <w:bCs/>
          <w:color w:val="000000"/>
          <w:sz w:val="18"/>
          <w:szCs w:val="18"/>
        </w:rPr>
      </w:pPr>
    </w:p>
    <w:p w14:paraId="31F19269" w14:textId="77777777" w:rsidR="00812425" w:rsidRPr="00892203" w:rsidRDefault="00812425" w:rsidP="00812425">
      <w:pPr>
        <w:numPr>
          <w:ilvl w:val="0"/>
          <w:numId w:val="12"/>
        </w:numPr>
        <w:jc w:val="both"/>
        <w:rPr>
          <w:rFonts w:ascii="Verdana" w:hAnsi="Verdana" w:cs="Calibri"/>
          <w:bCs/>
          <w:color w:val="000000"/>
          <w:sz w:val="18"/>
          <w:szCs w:val="18"/>
        </w:rPr>
      </w:pPr>
      <w:r w:rsidRPr="00892203">
        <w:rPr>
          <w:rFonts w:ascii="Verdana" w:hAnsi="Verdana" w:cs="Calibri"/>
          <w:bCs/>
          <w:color w:val="000000"/>
          <w:sz w:val="18"/>
          <w:szCs w:val="18"/>
        </w:rPr>
        <w:t xml:space="preserve">Dodavatel </w:t>
      </w:r>
      <w:r w:rsidRPr="00892203">
        <w:rPr>
          <w:rFonts w:ascii="Verdana" w:hAnsi="Verdana" w:cs="Calibri"/>
          <w:b/>
          <w:bCs/>
          <w:color w:val="000000"/>
          <w:sz w:val="18"/>
          <w:szCs w:val="18"/>
        </w:rPr>
        <w:t>doplní v úvodu model (typ) výrobku.</w:t>
      </w:r>
      <w:r w:rsidRPr="00892203">
        <w:rPr>
          <w:rFonts w:ascii="Verdana" w:hAnsi="Verdana" w:cs="Calibri"/>
          <w:bCs/>
          <w:color w:val="000000"/>
          <w:sz w:val="18"/>
          <w:szCs w:val="18"/>
        </w:rPr>
        <w:t xml:space="preserve"> </w:t>
      </w:r>
    </w:p>
    <w:p w14:paraId="1B8A9712" w14:textId="08ABB1FB" w:rsidR="00812425" w:rsidRPr="00892203" w:rsidRDefault="00812425" w:rsidP="00812425">
      <w:pPr>
        <w:numPr>
          <w:ilvl w:val="0"/>
          <w:numId w:val="11"/>
        </w:numPr>
        <w:jc w:val="both"/>
        <w:rPr>
          <w:rFonts w:ascii="Verdana" w:hAnsi="Verdana" w:cs="Calibri"/>
          <w:bCs/>
          <w:color w:val="000000"/>
          <w:sz w:val="18"/>
          <w:szCs w:val="18"/>
        </w:rPr>
      </w:pPr>
      <w:r w:rsidRPr="00892203">
        <w:rPr>
          <w:rFonts w:ascii="Verdana" w:hAnsi="Verdana" w:cs="Calibri"/>
          <w:bCs/>
          <w:color w:val="000000"/>
          <w:sz w:val="18"/>
          <w:szCs w:val="18"/>
        </w:rPr>
        <w:t>Dodavatel uvede</w:t>
      </w:r>
      <w:r w:rsidRPr="00892203">
        <w:rPr>
          <w:rFonts w:ascii="Verdana" w:hAnsi="Verdana" w:cs="Calibri"/>
          <w:b/>
          <w:bCs/>
          <w:color w:val="000000"/>
          <w:sz w:val="18"/>
          <w:szCs w:val="18"/>
        </w:rPr>
        <w:t xml:space="preserve"> u číselných hodnot přesnou hodnotu, u ostatních údajů</w:t>
      </w:r>
      <w:r w:rsidRPr="00892203">
        <w:rPr>
          <w:rFonts w:ascii="Verdana" w:hAnsi="Verdana" w:cs="Calibri"/>
          <w:bCs/>
          <w:color w:val="000000"/>
          <w:sz w:val="18"/>
          <w:szCs w:val="18"/>
        </w:rPr>
        <w:t xml:space="preserve"> účastník uvede</w:t>
      </w:r>
      <w:r w:rsidRPr="00892203">
        <w:rPr>
          <w:rFonts w:ascii="Verdana" w:hAnsi="Verdana" w:cs="Calibri"/>
          <w:b/>
          <w:bCs/>
          <w:color w:val="000000"/>
          <w:sz w:val="18"/>
          <w:szCs w:val="18"/>
        </w:rPr>
        <w:t xml:space="preserve"> ANO/NE </w:t>
      </w:r>
      <w:r w:rsidRPr="00892203">
        <w:rPr>
          <w:rFonts w:ascii="Verdana" w:hAnsi="Verdana" w:cs="Calibri"/>
          <w:bCs/>
          <w:color w:val="000000"/>
          <w:sz w:val="18"/>
          <w:szCs w:val="18"/>
        </w:rPr>
        <w:t xml:space="preserve">(myšleno ve vztahu k parametrům nabízeného modelu </w:t>
      </w:r>
      <w:r w:rsidR="00CA52A2">
        <w:rPr>
          <w:rFonts w:ascii="Verdana" w:hAnsi="Verdana" w:cs="Calibri"/>
          <w:bCs/>
          <w:color w:val="000000"/>
          <w:sz w:val="18"/>
          <w:szCs w:val="18"/>
        </w:rPr>
        <w:t>KMV</w:t>
      </w:r>
      <w:r w:rsidRPr="00892203">
        <w:rPr>
          <w:rFonts w:ascii="Verdana" w:hAnsi="Verdana" w:cs="Calibri"/>
          <w:bCs/>
          <w:color w:val="000000"/>
          <w:sz w:val="18"/>
          <w:szCs w:val="18"/>
        </w:rPr>
        <w:t>).</w:t>
      </w:r>
      <w:r w:rsidRPr="00892203">
        <w:rPr>
          <w:rFonts w:ascii="Verdana" w:hAnsi="Verdana" w:cs="Calibri"/>
          <w:bCs/>
          <w:color w:val="000000"/>
          <w:sz w:val="18"/>
          <w:szCs w:val="18"/>
        </w:rPr>
        <w:tab/>
      </w:r>
      <w:r w:rsidRPr="00892203">
        <w:rPr>
          <w:rFonts w:ascii="Verdana" w:hAnsi="Verdana" w:cs="Calibri"/>
          <w:bCs/>
          <w:color w:val="000000"/>
          <w:sz w:val="18"/>
          <w:szCs w:val="18"/>
        </w:rPr>
        <w:tab/>
      </w:r>
      <w:r w:rsidRPr="00892203">
        <w:rPr>
          <w:rFonts w:ascii="Verdana" w:hAnsi="Verdana" w:cs="Calibri"/>
          <w:bCs/>
          <w:color w:val="000000"/>
          <w:sz w:val="18"/>
          <w:szCs w:val="18"/>
        </w:rPr>
        <w:tab/>
      </w:r>
    </w:p>
    <w:p w14:paraId="2ED2479C" w14:textId="7DC0F57F" w:rsidR="00812425" w:rsidRPr="00663428" w:rsidRDefault="00812425" w:rsidP="00812425">
      <w:pPr>
        <w:numPr>
          <w:ilvl w:val="0"/>
          <w:numId w:val="11"/>
        </w:numPr>
        <w:jc w:val="both"/>
        <w:rPr>
          <w:rFonts w:ascii="Verdana" w:hAnsi="Verdana" w:cs="Calibri"/>
          <w:b/>
          <w:bCs/>
          <w:color w:val="000000"/>
          <w:sz w:val="18"/>
          <w:szCs w:val="18"/>
        </w:rPr>
      </w:pPr>
      <w:r w:rsidRPr="00892203">
        <w:rPr>
          <w:rFonts w:ascii="Verdana" w:hAnsi="Verdana" w:cs="Calibri"/>
          <w:bCs/>
          <w:color w:val="000000"/>
          <w:sz w:val="18"/>
          <w:szCs w:val="18"/>
        </w:rPr>
        <w:t>Uvedené parametry, výbava, případně další požadavky níže uvedené pod tímto bodem jsou minimálními technickými podmínkami (požadavky) zadavatele. Jejich nesplnění (neodpovídající hodnota, nebo odpověď „NE“) je považováno za nesplnění zadávacích podmínek.</w:t>
      </w:r>
    </w:p>
    <w:p w14:paraId="6E9703A4" w14:textId="3273AA2F" w:rsidR="00663428" w:rsidRDefault="00663428" w:rsidP="00663428">
      <w:pPr>
        <w:jc w:val="both"/>
        <w:rPr>
          <w:rFonts w:ascii="Verdana" w:hAnsi="Verdana" w:cs="Calibri"/>
          <w:bCs/>
          <w:color w:val="000000"/>
          <w:sz w:val="18"/>
          <w:szCs w:val="18"/>
        </w:rPr>
      </w:pPr>
    </w:p>
    <w:p w14:paraId="1A548D71" w14:textId="38C2DCA7" w:rsidR="00663428" w:rsidRDefault="00663428" w:rsidP="00663428">
      <w:pPr>
        <w:jc w:val="both"/>
        <w:rPr>
          <w:rFonts w:ascii="Verdana" w:hAnsi="Verdana" w:cs="Calibri"/>
          <w:bCs/>
          <w:color w:val="000000"/>
          <w:sz w:val="18"/>
          <w:szCs w:val="18"/>
        </w:rPr>
      </w:pPr>
    </w:p>
    <w:p w14:paraId="2697B9C7" w14:textId="77777777" w:rsidR="00663428" w:rsidRPr="00892203" w:rsidRDefault="00663428" w:rsidP="00663428">
      <w:pPr>
        <w:jc w:val="both"/>
        <w:rPr>
          <w:rFonts w:ascii="Verdana" w:hAnsi="Verdana" w:cs="Calibri"/>
          <w:b/>
          <w:bCs/>
          <w:color w:val="000000"/>
          <w:sz w:val="18"/>
          <w:szCs w:val="18"/>
        </w:rPr>
      </w:pPr>
    </w:p>
    <w:p w14:paraId="5F48587E" w14:textId="77777777" w:rsidR="003F3D2B" w:rsidRPr="00DE18E0" w:rsidRDefault="003F3D2B" w:rsidP="00703A5D">
      <w:pPr>
        <w:rPr>
          <w:rFonts w:ascii="Calibri" w:hAnsi="Calibri" w:cs="Calibri"/>
          <w:bCs/>
          <w:color w:val="000000"/>
        </w:rPr>
      </w:pPr>
    </w:p>
    <w:p w14:paraId="7577BEA0" w14:textId="4CEB2760" w:rsidR="00703A5D" w:rsidRPr="00F65471" w:rsidRDefault="00703A5D" w:rsidP="00703A5D">
      <w:pPr>
        <w:rPr>
          <w:rFonts w:ascii="Verdana" w:hAnsi="Verdana" w:cs="Calibri"/>
          <w:b/>
          <w:bCs/>
          <w:color w:val="000000"/>
          <w:sz w:val="18"/>
          <w:szCs w:val="18"/>
        </w:rPr>
      </w:pPr>
      <w:r w:rsidRPr="00F65471">
        <w:rPr>
          <w:rFonts w:ascii="Verdana" w:hAnsi="Verdana" w:cs="Calibri"/>
          <w:b/>
          <w:bCs/>
          <w:color w:val="000000"/>
          <w:sz w:val="18"/>
          <w:szCs w:val="18"/>
        </w:rPr>
        <w:lastRenderedPageBreak/>
        <w:t>1. Vozidlo</w:t>
      </w:r>
      <w:r w:rsidR="0028103E">
        <w:rPr>
          <w:rFonts w:ascii="Verdana" w:hAnsi="Verdana" w:cs="Calibri"/>
          <w:b/>
          <w:bCs/>
          <w:color w:val="000000"/>
          <w:sz w:val="18"/>
          <w:szCs w:val="18"/>
        </w:rPr>
        <w:t>, včetně ovládání</w:t>
      </w:r>
    </w:p>
    <w:p w14:paraId="55FD4A25" w14:textId="68640821" w:rsidR="005C5C9E" w:rsidRPr="0030291A" w:rsidRDefault="005C5C9E" w:rsidP="005C5C9E">
      <w:pPr>
        <w:autoSpaceDE w:val="0"/>
        <w:autoSpaceDN w:val="0"/>
        <w:adjustRightInd w:val="0"/>
        <w:rPr>
          <w:rFonts w:ascii="Verdana" w:hAnsi="Verdana"/>
          <w:sz w:val="18"/>
          <w:szCs w:val="18"/>
        </w:rPr>
      </w:pPr>
      <w:r w:rsidRPr="0030291A">
        <w:rPr>
          <w:rFonts w:ascii="Verdana" w:eastAsiaTheme="minorHAnsi" w:hAnsi="Verdana" w:cs="Calibri"/>
          <w:sz w:val="18"/>
          <w:szCs w:val="18"/>
          <w:lang w:eastAsia="en-US"/>
        </w:rPr>
        <w:t>Uveďte tovární značku: ……</w:t>
      </w:r>
      <w:r w:rsidR="00717BAB" w:rsidRPr="0030291A">
        <w:rPr>
          <w:rFonts w:ascii="Verdana" w:hAnsi="Verdana"/>
          <w:sz w:val="18"/>
          <w:szCs w:val="18"/>
        </w:rPr>
        <w:t>"[</w:t>
      </w:r>
      <w:r w:rsidR="00717BAB" w:rsidRPr="0030291A">
        <w:rPr>
          <w:rFonts w:ascii="Verdana" w:hAnsi="Verdana"/>
          <w:sz w:val="18"/>
          <w:szCs w:val="18"/>
          <w:highlight w:val="yellow"/>
        </w:rPr>
        <w:t>VLOŽÍ</w:t>
      </w:r>
      <w:r w:rsidR="00717BAB" w:rsidRPr="0030291A">
        <w:rPr>
          <w:rFonts w:ascii="Verdana" w:hAnsi="Verdana"/>
          <w:bCs/>
          <w:sz w:val="18"/>
          <w:szCs w:val="18"/>
          <w:highlight w:val="yellow"/>
        </w:rPr>
        <w:t xml:space="preserve"> </w:t>
      </w:r>
      <w:r w:rsidR="00717BAB" w:rsidRPr="0030291A">
        <w:rPr>
          <w:rFonts w:ascii="Verdana" w:hAnsi="Verdana"/>
          <w:sz w:val="18"/>
          <w:szCs w:val="18"/>
          <w:highlight w:val="yellow"/>
        </w:rPr>
        <w:t>PRODÁVAJÍCÍ</w:t>
      </w:r>
      <w:r w:rsidR="00717BAB" w:rsidRPr="0030291A">
        <w:rPr>
          <w:rFonts w:ascii="Verdana" w:hAnsi="Verdana"/>
          <w:sz w:val="18"/>
          <w:szCs w:val="18"/>
        </w:rPr>
        <w:t>]"</w:t>
      </w:r>
      <w:r w:rsidR="0030291A" w:rsidRPr="0030291A">
        <w:rPr>
          <w:rFonts w:ascii="Verdana" w:hAnsi="Verdana"/>
          <w:sz w:val="18"/>
          <w:szCs w:val="18"/>
        </w:rPr>
        <w:t>…</w:t>
      </w:r>
    </w:p>
    <w:p w14:paraId="0CCF44E1" w14:textId="304F5C17" w:rsidR="0063597E" w:rsidRDefault="005C5C9E" w:rsidP="00717BAB">
      <w:pPr>
        <w:autoSpaceDE w:val="0"/>
        <w:autoSpaceDN w:val="0"/>
        <w:adjustRightInd w:val="0"/>
        <w:rPr>
          <w:rFonts w:ascii="Verdana" w:hAnsi="Verdana"/>
          <w:sz w:val="18"/>
          <w:szCs w:val="18"/>
        </w:rPr>
      </w:pPr>
      <w:r w:rsidRPr="0030291A">
        <w:rPr>
          <w:rFonts w:ascii="Verdana" w:eastAsiaTheme="minorHAnsi" w:hAnsi="Verdana" w:cs="Calibri"/>
          <w:sz w:val="18"/>
          <w:szCs w:val="18"/>
          <w:lang w:eastAsia="en-US"/>
        </w:rPr>
        <w:t xml:space="preserve">Uveďte typ: </w:t>
      </w:r>
      <w:r w:rsidR="0030291A" w:rsidRPr="0030291A">
        <w:rPr>
          <w:rFonts w:ascii="Verdana" w:eastAsiaTheme="minorHAnsi" w:hAnsi="Verdana" w:cs="Calibri"/>
          <w:sz w:val="18"/>
          <w:szCs w:val="18"/>
          <w:lang w:eastAsia="en-US"/>
        </w:rPr>
        <w:t>…….</w:t>
      </w:r>
      <w:r w:rsidR="00717BAB" w:rsidRPr="0030291A">
        <w:rPr>
          <w:rFonts w:ascii="Verdana" w:hAnsi="Verdana"/>
          <w:sz w:val="18"/>
          <w:szCs w:val="18"/>
        </w:rPr>
        <w:t>"[</w:t>
      </w:r>
      <w:r w:rsidR="00717BAB" w:rsidRPr="0030291A">
        <w:rPr>
          <w:rFonts w:ascii="Verdana" w:hAnsi="Verdana"/>
          <w:sz w:val="18"/>
          <w:szCs w:val="18"/>
          <w:highlight w:val="yellow"/>
        </w:rPr>
        <w:t>VLOŽÍ</w:t>
      </w:r>
      <w:r w:rsidR="00717BAB" w:rsidRPr="0030291A">
        <w:rPr>
          <w:rFonts w:ascii="Verdana" w:hAnsi="Verdana"/>
          <w:bCs/>
          <w:sz w:val="18"/>
          <w:szCs w:val="18"/>
          <w:highlight w:val="yellow"/>
        </w:rPr>
        <w:t xml:space="preserve"> </w:t>
      </w:r>
      <w:r w:rsidR="00717BAB" w:rsidRPr="0030291A">
        <w:rPr>
          <w:rFonts w:ascii="Verdana" w:hAnsi="Verdana"/>
          <w:sz w:val="18"/>
          <w:szCs w:val="18"/>
          <w:highlight w:val="yellow"/>
        </w:rPr>
        <w:t>PRODÁVAJÍCÍ</w:t>
      </w:r>
      <w:r w:rsidR="00717BAB" w:rsidRPr="0030291A">
        <w:rPr>
          <w:rFonts w:ascii="Verdana" w:hAnsi="Verdana"/>
          <w:sz w:val="18"/>
          <w:szCs w:val="18"/>
        </w:rPr>
        <w:t>]"</w:t>
      </w:r>
      <w:r w:rsidR="0030291A" w:rsidRPr="0030291A">
        <w:rPr>
          <w:rFonts w:ascii="Verdana" w:hAnsi="Verdana"/>
          <w:sz w:val="18"/>
          <w:szCs w:val="18"/>
        </w:rPr>
        <w:t>……</w:t>
      </w:r>
    </w:p>
    <w:p w14:paraId="4CBB9AA9" w14:textId="77777777" w:rsidR="009F2A82" w:rsidRDefault="009F2A82" w:rsidP="00717BAB">
      <w:pPr>
        <w:autoSpaceDE w:val="0"/>
        <w:autoSpaceDN w:val="0"/>
        <w:adjustRightInd w:val="0"/>
        <w:rPr>
          <w:rFonts w:ascii="Verdana" w:hAnsi="Verdana"/>
          <w:sz w:val="18"/>
          <w:szCs w:val="18"/>
        </w:rPr>
      </w:pPr>
    </w:p>
    <w:p w14:paraId="13B150AA" w14:textId="53A1146F" w:rsidR="0098484D" w:rsidRPr="00061BFE" w:rsidRDefault="0098484D" w:rsidP="0098484D">
      <w:pPr>
        <w:spacing w:line="276" w:lineRule="auto"/>
        <w:jc w:val="both"/>
        <w:rPr>
          <w:rFonts w:ascii="Verdana" w:hAnsi="Verdana" w:cs="Calibri"/>
          <w:bCs/>
          <w:color w:val="000000"/>
          <w:sz w:val="18"/>
          <w:szCs w:val="18"/>
        </w:rPr>
      </w:pPr>
      <w:r>
        <w:rPr>
          <w:rFonts w:ascii="Verdana" w:hAnsi="Verdana" w:cs="Calibri"/>
          <w:bCs/>
          <w:color w:val="000000"/>
          <w:sz w:val="18"/>
          <w:szCs w:val="18"/>
        </w:rPr>
        <w:t>Ovládání bude</w:t>
      </w:r>
      <w:r w:rsidRPr="00061BFE">
        <w:rPr>
          <w:rFonts w:ascii="Verdana" w:hAnsi="Verdana" w:cs="Calibri"/>
          <w:bCs/>
          <w:color w:val="000000"/>
          <w:sz w:val="18"/>
          <w:szCs w:val="18"/>
        </w:rPr>
        <w:t xml:space="preserve"> instalován</w:t>
      </w:r>
      <w:r>
        <w:rPr>
          <w:rFonts w:ascii="Verdana" w:hAnsi="Verdana" w:cs="Calibri"/>
          <w:bCs/>
          <w:color w:val="000000"/>
          <w:sz w:val="18"/>
          <w:szCs w:val="18"/>
        </w:rPr>
        <w:t>o</w:t>
      </w:r>
      <w:r w:rsidRPr="00061BFE">
        <w:rPr>
          <w:rFonts w:ascii="Verdana" w:hAnsi="Verdana" w:cs="Calibri"/>
          <w:bCs/>
          <w:color w:val="000000"/>
          <w:sz w:val="18"/>
          <w:szCs w:val="18"/>
        </w:rPr>
        <w:t xml:space="preserve"> prodávajícím v přední části nákladového prostoru vozidla, přístup bude po otevření bočních posuvných dveří, nebo zadních dveří, v této části bude instalován i stolek</w:t>
      </w:r>
      <w:r>
        <w:rPr>
          <w:rFonts w:ascii="Verdana" w:hAnsi="Verdana" w:cs="Calibri"/>
          <w:bCs/>
          <w:color w:val="000000"/>
          <w:sz w:val="18"/>
          <w:szCs w:val="18"/>
        </w:rPr>
        <w:t xml:space="preserve"> </w:t>
      </w:r>
      <w:r w:rsidRPr="00061BFE">
        <w:rPr>
          <w:rFonts w:ascii="Verdana" w:hAnsi="Verdana" w:cs="Calibri"/>
          <w:bCs/>
          <w:color w:val="000000"/>
          <w:sz w:val="18"/>
          <w:szCs w:val="18"/>
        </w:rPr>
        <w:t xml:space="preserve">pro </w:t>
      </w:r>
      <w:r w:rsidR="006B435A">
        <w:rPr>
          <w:rFonts w:ascii="Verdana" w:hAnsi="Verdana" w:cs="Calibri"/>
          <w:bCs/>
          <w:color w:val="000000"/>
          <w:sz w:val="18"/>
          <w:szCs w:val="18"/>
        </w:rPr>
        <w:t>n</w:t>
      </w:r>
      <w:r w:rsidR="00503252">
        <w:rPr>
          <w:rFonts w:ascii="Verdana" w:hAnsi="Verdana" w:cs="Calibri"/>
          <w:bCs/>
          <w:color w:val="000000"/>
          <w:sz w:val="18"/>
          <w:szCs w:val="18"/>
        </w:rPr>
        <w:t>otebook</w:t>
      </w:r>
      <w:r w:rsidRPr="00061BFE">
        <w:rPr>
          <w:rFonts w:ascii="Verdana" w:hAnsi="Verdana" w:cs="Calibri"/>
          <w:bCs/>
          <w:color w:val="000000"/>
          <w:sz w:val="18"/>
          <w:szCs w:val="18"/>
        </w:rPr>
        <w:t xml:space="preserve"> specifikovaný v bodě </w:t>
      </w:r>
      <w:r w:rsidR="0028103E">
        <w:rPr>
          <w:rFonts w:ascii="Verdana" w:hAnsi="Verdana" w:cs="Calibri"/>
          <w:bCs/>
          <w:color w:val="000000"/>
          <w:sz w:val="18"/>
          <w:szCs w:val="18"/>
        </w:rPr>
        <w:t>6</w:t>
      </w:r>
      <w:r w:rsidRPr="00061BFE">
        <w:rPr>
          <w:rFonts w:ascii="Verdana" w:hAnsi="Verdana" w:cs="Calibri"/>
          <w:bCs/>
          <w:color w:val="000000"/>
          <w:sz w:val="18"/>
          <w:szCs w:val="18"/>
        </w:rPr>
        <w:t>. Z této části budou ovládány přístroje KMV.</w:t>
      </w:r>
    </w:p>
    <w:p w14:paraId="6F8CBBCA" w14:textId="77777777" w:rsidR="0030291A" w:rsidRPr="0030291A" w:rsidRDefault="0030291A" w:rsidP="00717BAB">
      <w:pPr>
        <w:autoSpaceDE w:val="0"/>
        <w:autoSpaceDN w:val="0"/>
        <w:adjustRightInd w:val="0"/>
        <w:rPr>
          <w:sz w:val="18"/>
          <w:szCs w:val="18"/>
        </w:rPr>
      </w:pPr>
    </w:p>
    <w:tbl>
      <w:tblPr>
        <w:tblStyle w:val="Mkatabulky"/>
        <w:tblW w:w="9209" w:type="dxa"/>
        <w:jc w:val="center"/>
        <w:tblLayout w:type="fixed"/>
        <w:tblLook w:val="04A0" w:firstRow="1" w:lastRow="0" w:firstColumn="1" w:lastColumn="0" w:noHBand="0" w:noVBand="1"/>
      </w:tblPr>
      <w:tblGrid>
        <w:gridCol w:w="704"/>
        <w:gridCol w:w="4253"/>
        <w:gridCol w:w="1701"/>
        <w:gridCol w:w="2551"/>
      </w:tblGrid>
      <w:tr w:rsidR="00812425" w:rsidRPr="00812425" w14:paraId="44379E4F" w14:textId="77777777" w:rsidTr="009F2A82">
        <w:trPr>
          <w:trHeight w:val="704"/>
          <w:jc w:val="center"/>
        </w:trPr>
        <w:tc>
          <w:tcPr>
            <w:tcW w:w="704" w:type="dxa"/>
            <w:shd w:val="clear" w:color="auto" w:fill="D9D9D9" w:themeFill="background1" w:themeFillShade="D9"/>
            <w:vAlign w:val="center"/>
          </w:tcPr>
          <w:p w14:paraId="06923087" w14:textId="503CE3E8" w:rsidR="00812425" w:rsidRPr="00812425" w:rsidRDefault="00812425" w:rsidP="009F2A82">
            <w:pPr>
              <w:jc w:val="center"/>
              <w:rPr>
                <w:rFonts w:ascii="Verdana" w:hAnsi="Verdana"/>
                <w:b/>
                <w:sz w:val="18"/>
                <w:szCs w:val="18"/>
              </w:rPr>
            </w:pPr>
            <w:r w:rsidRPr="00812425">
              <w:rPr>
                <w:rFonts w:ascii="Verdana" w:hAnsi="Verdana"/>
                <w:b/>
                <w:sz w:val="18"/>
                <w:szCs w:val="18"/>
              </w:rPr>
              <w:t>Č</w:t>
            </w:r>
            <w:r>
              <w:rPr>
                <w:rFonts w:ascii="Verdana" w:hAnsi="Verdana"/>
                <w:b/>
                <w:sz w:val="18"/>
                <w:szCs w:val="18"/>
              </w:rPr>
              <w:t>.</w:t>
            </w:r>
          </w:p>
        </w:tc>
        <w:tc>
          <w:tcPr>
            <w:tcW w:w="4253" w:type="dxa"/>
            <w:shd w:val="clear" w:color="auto" w:fill="D9D9D9" w:themeFill="background1" w:themeFillShade="D9"/>
            <w:vAlign w:val="center"/>
          </w:tcPr>
          <w:p w14:paraId="315C54C7" w14:textId="77777777" w:rsidR="00812425" w:rsidRPr="00812425" w:rsidRDefault="00812425" w:rsidP="00C86511">
            <w:pPr>
              <w:jc w:val="center"/>
              <w:rPr>
                <w:rFonts w:ascii="Verdana" w:hAnsi="Verdana"/>
                <w:sz w:val="18"/>
                <w:szCs w:val="18"/>
              </w:rPr>
            </w:pPr>
            <w:r w:rsidRPr="00812425">
              <w:rPr>
                <w:rFonts w:ascii="Verdana" w:hAnsi="Verdana" w:cs="Calibri"/>
                <w:b/>
                <w:color w:val="000000"/>
                <w:sz w:val="18"/>
                <w:szCs w:val="18"/>
              </w:rPr>
              <w:t>Funkce/parametr</w:t>
            </w:r>
          </w:p>
        </w:tc>
        <w:tc>
          <w:tcPr>
            <w:tcW w:w="1701" w:type="dxa"/>
            <w:shd w:val="clear" w:color="auto" w:fill="D9D9D9" w:themeFill="background1" w:themeFillShade="D9"/>
            <w:vAlign w:val="center"/>
          </w:tcPr>
          <w:p w14:paraId="3E2D36CD" w14:textId="77777777" w:rsidR="00812425" w:rsidRPr="00812425" w:rsidRDefault="00812425" w:rsidP="00C86511">
            <w:pPr>
              <w:jc w:val="center"/>
              <w:rPr>
                <w:rFonts w:ascii="Verdana" w:hAnsi="Verdana"/>
                <w:sz w:val="18"/>
                <w:szCs w:val="18"/>
              </w:rPr>
            </w:pPr>
            <w:r w:rsidRPr="00812425">
              <w:rPr>
                <w:rFonts w:ascii="Verdana" w:hAnsi="Verdana" w:cs="Calibri"/>
                <w:b/>
                <w:color w:val="000000"/>
                <w:sz w:val="18"/>
                <w:szCs w:val="18"/>
              </w:rPr>
              <w:t>Požadovaná hodnota</w:t>
            </w:r>
          </w:p>
        </w:tc>
        <w:tc>
          <w:tcPr>
            <w:tcW w:w="2551" w:type="dxa"/>
            <w:tcBorders>
              <w:bottom w:val="single" w:sz="4" w:space="0" w:color="auto"/>
            </w:tcBorders>
            <w:shd w:val="clear" w:color="auto" w:fill="BFBFBF" w:themeFill="background1" w:themeFillShade="BF"/>
            <w:vAlign w:val="center"/>
          </w:tcPr>
          <w:p w14:paraId="679C2E83" w14:textId="77777777" w:rsidR="00812425" w:rsidRPr="00812425" w:rsidRDefault="00812425" w:rsidP="00C86511">
            <w:pPr>
              <w:jc w:val="center"/>
              <w:rPr>
                <w:rFonts w:ascii="Verdana" w:hAnsi="Verdana"/>
                <w:sz w:val="18"/>
                <w:szCs w:val="18"/>
              </w:rPr>
            </w:pPr>
            <w:r w:rsidRPr="00812425">
              <w:rPr>
                <w:rFonts w:ascii="Verdana" w:hAnsi="Verdana" w:cs="Calibri"/>
                <w:b/>
                <w:color w:val="000000"/>
                <w:sz w:val="18"/>
                <w:szCs w:val="18"/>
              </w:rPr>
              <w:t>Hodnota – uvede uchazeč</w:t>
            </w:r>
          </w:p>
        </w:tc>
      </w:tr>
      <w:tr w:rsidR="00717BAB" w:rsidRPr="00812425" w14:paraId="5B895E7E" w14:textId="77777777" w:rsidTr="009F2A82">
        <w:trPr>
          <w:jc w:val="center"/>
        </w:trPr>
        <w:tc>
          <w:tcPr>
            <w:tcW w:w="704" w:type="dxa"/>
            <w:shd w:val="clear" w:color="auto" w:fill="D9D9D9" w:themeFill="background1" w:themeFillShade="D9"/>
          </w:tcPr>
          <w:p w14:paraId="24C12860"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21369F07" w14:textId="0803F9D8" w:rsidR="00717BAB" w:rsidRPr="009F2A82" w:rsidRDefault="009F2A82" w:rsidP="00717BAB">
            <w:pPr>
              <w:rPr>
                <w:rFonts w:ascii="Verdana" w:hAnsi="Verdana"/>
                <w:sz w:val="18"/>
                <w:szCs w:val="18"/>
              </w:rPr>
            </w:pPr>
            <w:r w:rsidRPr="009F2A82">
              <w:rPr>
                <w:rFonts w:ascii="Verdana" w:hAnsi="Verdana"/>
                <w:sz w:val="18"/>
                <w:szCs w:val="18"/>
              </w:rPr>
              <w:t>O</w:t>
            </w:r>
            <w:r w:rsidR="00717BAB" w:rsidRPr="009F2A82">
              <w:rPr>
                <w:rFonts w:ascii="Verdana" w:hAnsi="Verdana"/>
                <w:sz w:val="18"/>
                <w:szCs w:val="18"/>
              </w:rPr>
              <w:t>bsah motoru</w:t>
            </w:r>
          </w:p>
        </w:tc>
        <w:tc>
          <w:tcPr>
            <w:tcW w:w="1701" w:type="dxa"/>
            <w:shd w:val="clear" w:color="auto" w:fill="D9D9D9" w:themeFill="background1" w:themeFillShade="D9"/>
            <w:vAlign w:val="center"/>
          </w:tcPr>
          <w:p w14:paraId="477F9334" w14:textId="728EC528" w:rsidR="00717BAB" w:rsidRPr="00FB658D" w:rsidRDefault="00B42968" w:rsidP="00717BAB">
            <w:pPr>
              <w:jc w:val="center"/>
              <w:rPr>
                <w:rFonts w:ascii="Verdana" w:hAnsi="Verdana"/>
                <w:sz w:val="18"/>
                <w:szCs w:val="18"/>
              </w:rPr>
            </w:pPr>
            <w:r>
              <w:rPr>
                <w:rFonts w:ascii="Verdana" w:hAnsi="Verdana"/>
                <w:sz w:val="18"/>
                <w:szCs w:val="18"/>
              </w:rPr>
              <w:t>M</w:t>
            </w:r>
            <w:r w:rsidR="00717BAB" w:rsidRPr="00FB658D">
              <w:rPr>
                <w:rFonts w:ascii="Verdana" w:hAnsi="Verdana"/>
                <w:sz w:val="18"/>
                <w:szCs w:val="18"/>
              </w:rPr>
              <w:t>in. 19</w:t>
            </w:r>
            <w:r w:rsidR="004D145F" w:rsidRPr="00FB658D">
              <w:rPr>
                <w:rFonts w:ascii="Verdana" w:hAnsi="Verdana"/>
                <w:sz w:val="18"/>
                <w:szCs w:val="18"/>
              </w:rPr>
              <w:t>68</w:t>
            </w:r>
            <w:r w:rsidR="00717BAB" w:rsidRPr="00FB658D">
              <w:rPr>
                <w:rFonts w:ascii="Verdana" w:hAnsi="Verdana"/>
                <w:sz w:val="18"/>
                <w:szCs w:val="18"/>
              </w:rPr>
              <w:t xml:space="preserve"> ccm</w:t>
            </w:r>
          </w:p>
        </w:tc>
        <w:tc>
          <w:tcPr>
            <w:tcW w:w="2551" w:type="dxa"/>
            <w:tcBorders>
              <w:top w:val="single" w:sz="4" w:space="0" w:color="auto"/>
              <w:left w:val="single" w:sz="4" w:space="0" w:color="auto"/>
              <w:bottom w:val="single" w:sz="4" w:space="0" w:color="auto"/>
              <w:right w:val="single" w:sz="4" w:space="0" w:color="auto"/>
            </w:tcBorders>
            <w:vAlign w:val="center"/>
          </w:tcPr>
          <w:p w14:paraId="043F0C8F" w14:textId="0DE085D0"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037A133E" w14:textId="77777777" w:rsidTr="009F2A82">
        <w:trPr>
          <w:jc w:val="center"/>
        </w:trPr>
        <w:tc>
          <w:tcPr>
            <w:tcW w:w="704" w:type="dxa"/>
            <w:shd w:val="clear" w:color="auto" w:fill="D9D9D9" w:themeFill="background1" w:themeFillShade="D9"/>
          </w:tcPr>
          <w:p w14:paraId="3FFB007C"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1B4E776E" w14:textId="2BA807FC" w:rsidR="00717BAB" w:rsidRPr="009F2A82" w:rsidRDefault="009F2A82" w:rsidP="00717BAB">
            <w:pPr>
              <w:rPr>
                <w:rFonts w:ascii="Verdana" w:hAnsi="Verdana"/>
                <w:sz w:val="18"/>
                <w:szCs w:val="18"/>
              </w:rPr>
            </w:pPr>
            <w:r w:rsidRPr="009F2A82">
              <w:rPr>
                <w:rFonts w:ascii="Verdana" w:hAnsi="Verdana"/>
                <w:sz w:val="18"/>
                <w:szCs w:val="18"/>
              </w:rPr>
              <w:t>V</w:t>
            </w:r>
            <w:r w:rsidR="00717BAB" w:rsidRPr="009F2A82">
              <w:rPr>
                <w:rFonts w:ascii="Verdana" w:hAnsi="Verdana"/>
                <w:sz w:val="18"/>
                <w:szCs w:val="18"/>
              </w:rPr>
              <w:t>ýkon</w:t>
            </w:r>
          </w:p>
        </w:tc>
        <w:tc>
          <w:tcPr>
            <w:tcW w:w="1701" w:type="dxa"/>
            <w:shd w:val="clear" w:color="auto" w:fill="D9D9D9" w:themeFill="background1" w:themeFillShade="D9"/>
            <w:vAlign w:val="center"/>
          </w:tcPr>
          <w:p w14:paraId="2C487D65" w14:textId="17E82A10" w:rsidR="00717BAB" w:rsidRPr="00FB658D" w:rsidRDefault="00B42968" w:rsidP="00717BAB">
            <w:pPr>
              <w:jc w:val="center"/>
              <w:rPr>
                <w:rFonts w:ascii="Verdana" w:hAnsi="Verdana"/>
                <w:sz w:val="18"/>
                <w:szCs w:val="18"/>
              </w:rPr>
            </w:pPr>
            <w:r>
              <w:rPr>
                <w:rFonts w:ascii="Verdana" w:hAnsi="Verdana"/>
                <w:sz w:val="18"/>
                <w:szCs w:val="18"/>
              </w:rPr>
              <w:t>M</w:t>
            </w:r>
            <w:r w:rsidR="00717BAB" w:rsidRPr="00FB658D">
              <w:rPr>
                <w:rFonts w:ascii="Verdana" w:hAnsi="Verdana"/>
                <w:sz w:val="18"/>
                <w:szCs w:val="18"/>
              </w:rPr>
              <w:t>in. 1</w:t>
            </w:r>
            <w:r w:rsidR="00E318D6" w:rsidRPr="00FB658D">
              <w:rPr>
                <w:rFonts w:ascii="Verdana" w:hAnsi="Verdana"/>
                <w:sz w:val="18"/>
                <w:szCs w:val="18"/>
              </w:rPr>
              <w:t>3</w:t>
            </w:r>
            <w:r w:rsidR="00717BAB" w:rsidRPr="00FB658D">
              <w:rPr>
                <w:rFonts w:ascii="Verdana" w:hAnsi="Verdana"/>
                <w:sz w:val="18"/>
                <w:szCs w:val="18"/>
              </w:rPr>
              <w:t>0 kW</w:t>
            </w:r>
          </w:p>
        </w:tc>
        <w:tc>
          <w:tcPr>
            <w:tcW w:w="2551" w:type="dxa"/>
            <w:tcBorders>
              <w:top w:val="single" w:sz="4" w:space="0" w:color="auto"/>
              <w:left w:val="single" w:sz="4" w:space="0" w:color="auto"/>
              <w:bottom w:val="single" w:sz="4" w:space="0" w:color="auto"/>
              <w:right w:val="single" w:sz="4" w:space="0" w:color="auto"/>
            </w:tcBorders>
            <w:vAlign w:val="center"/>
          </w:tcPr>
          <w:p w14:paraId="73FF5BA3" w14:textId="797A2864"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0D2BB228" w14:textId="77777777" w:rsidTr="009F2A82">
        <w:trPr>
          <w:jc w:val="center"/>
        </w:trPr>
        <w:tc>
          <w:tcPr>
            <w:tcW w:w="704" w:type="dxa"/>
            <w:shd w:val="clear" w:color="auto" w:fill="D9D9D9" w:themeFill="background1" w:themeFillShade="D9"/>
          </w:tcPr>
          <w:p w14:paraId="7D40DC3B" w14:textId="77777777" w:rsidR="00717BAB" w:rsidRPr="00812425" w:rsidRDefault="00717BAB" w:rsidP="009F2A82">
            <w:pPr>
              <w:pStyle w:val="Odstavecseseznamem"/>
              <w:numPr>
                <w:ilvl w:val="0"/>
                <w:numId w:val="2"/>
              </w:numPr>
              <w:jc w:val="both"/>
              <w:rPr>
                <w:sz w:val="18"/>
                <w:szCs w:val="18"/>
              </w:rPr>
            </w:pPr>
          </w:p>
        </w:tc>
        <w:tc>
          <w:tcPr>
            <w:tcW w:w="4253" w:type="dxa"/>
            <w:shd w:val="clear" w:color="auto" w:fill="D9D9D9" w:themeFill="background1" w:themeFillShade="D9"/>
          </w:tcPr>
          <w:p w14:paraId="3C4DB1CE" w14:textId="0AD44770" w:rsidR="00717BAB" w:rsidRPr="009F2A82" w:rsidRDefault="009F2A82" w:rsidP="00717BAB">
            <w:pPr>
              <w:rPr>
                <w:rFonts w:ascii="Verdana" w:hAnsi="Verdana"/>
                <w:sz w:val="18"/>
                <w:szCs w:val="18"/>
              </w:rPr>
            </w:pPr>
            <w:r w:rsidRPr="009F2A82">
              <w:rPr>
                <w:rFonts w:ascii="Verdana" w:hAnsi="Verdana"/>
                <w:sz w:val="18"/>
                <w:szCs w:val="18"/>
              </w:rPr>
              <w:t>P</w:t>
            </w:r>
            <w:r w:rsidR="00717BAB" w:rsidRPr="009F2A82">
              <w:rPr>
                <w:rFonts w:ascii="Verdana" w:hAnsi="Verdana"/>
                <w:sz w:val="18"/>
                <w:szCs w:val="18"/>
              </w:rPr>
              <w:t>alivo</w:t>
            </w:r>
          </w:p>
        </w:tc>
        <w:tc>
          <w:tcPr>
            <w:tcW w:w="1701" w:type="dxa"/>
            <w:shd w:val="clear" w:color="auto" w:fill="D9D9D9" w:themeFill="background1" w:themeFillShade="D9"/>
            <w:vAlign w:val="center"/>
          </w:tcPr>
          <w:p w14:paraId="0BAAF4BF" w14:textId="31B43F1D" w:rsidR="00717BAB" w:rsidRPr="00FB658D" w:rsidRDefault="00B42968" w:rsidP="00717BAB">
            <w:pPr>
              <w:jc w:val="center"/>
              <w:rPr>
                <w:rFonts w:ascii="Verdana" w:hAnsi="Verdana"/>
                <w:sz w:val="18"/>
                <w:szCs w:val="18"/>
              </w:rPr>
            </w:pPr>
            <w:r>
              <w:rPr>
                <w:rFonts w:ascii="Verdana" w:hAnsi="Verdana"/>
                <w:sz w:val="18"/>
                <w:szCs w:val="18"/>
              </w:rPr>
              <w:t>D</w:t>
            </w:r>
            <w:r w:rsidR="00717BAB" w:rsidRPr="00FB658D">
              <w:rPr>
                <w:rFonts w:ascii="Verdana" w:hAnsi="Verdana"/>
                <w:sz w:val="18"/>
                <w:szCs w:val="18"/>
              </w:rPr>
              <w:t>iesel</w:t>
            </w:r>
          </w:p>
        </w:tc>
        <w:tc>
          <w:tcPr>
            <w:tcW w:w="2551" w:type="dxa"/>
            <w:tcBorders>
              <w:top w:val="single" w:sz="4" w:space="0" w:color="auto"/>
              <w:left w:val="single" w:sz="4" w:space="0" w:color="auto"/>
              <w:bottom w:val="single" w:sz="4" w:space="0" w:color="auto"/>
              <w:right w:val="single" w:sz="4" w:space="0" w:color="auto"/>
            </w:tcBorders>
            <w:vAlign w:val="center"/>
          </w:tcPr>
          <w:p w14:paraId="387BECBF" w14:textId="5E6C8E7F"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49234EB5" w14:textId="77777777" w:rsidTr="009F2A82">
        <w:trPr>
          <w:jc w:val="center"/>
        </w:trPr>
        <w:tc>
          <w:tcPr>
            <w:tcW w:w="704" w:type="dxa"/>
            <w:shd w:val="clear" w:color="auto" w:fill="D9D9D9" w:themeFill="background1" w:themeFillShade="D9"/>
          </w:tcPr>
          <w:p w14:paraId="605E6A8B" w14:textId="77777777" w:rsidR="00717BAB" w:rsidRPr="00812425" w:rsidRDefault="00717BAB" w:rsidP="009F2A82">
            <w:pPr>
              <w:pStyle w:val="Odstavecseseznamem"/>
              <w:numPr>
                <w:ilvl w:val="0"/>
                <w:numId w:val="2"/>
              </w:numPr>
              <w:jc w:val="both"/>
              <w:rPr>
                <w:sz w:val="18"/>
                <w:szCs w:val="18"/>
              </w:rPr>
            </w:pPr>
          </w:p>
        </w:tc>
        <w:tc>
          <w:tcPr>
            <w:tcW w:w="4253" w:type="dxa"/>
            <w:shd w:val="clear" w:color="auto" w:fill="D9D9D9" w:themeFill="background1" w:themeFillShade="D9"/>
          </w:tcPr>
          <w:p w14:paraId="212A3150" w14:textId="05DDB83B" w:rsidR="00717BAB" w:rsidRPr="009F2A82" w:rsidRDefault="009F2A82" w:rsidP="00717BAB">
            <w:pPr>
              <w:rPr>
                <w:rFonts w:ascii="Verdana" w:hAnsi="Verdana"/>
                <w:sz w:val="18"/>
                <w:szCs w:val="18"/>
              </w:rPr>
            </w:pPr>
            <w:r w:rsidRPr="009F2A82">
              <w:rPr>
                <w:rFonts w:ascii="Verdana" w:hAnsi="Verdana"/>
                <w:sz w:val="18"/>
                <w:szCs w:val="18"/>
              </w:rPr>
              <w:t>E</w:t>
            </w:r>
            <w:r w:rsidR="00717BAB" w:rsidRPr="009F2A82">
              <w:rPr>
                <w:rFonts w:ascii="Verdana" w:hAnsi="Verdana"/>
                <w:sz w:val="18"/>
                <w:szCs w:val="18"/>
              </w:rPr>
              <w:t>misní norma</w:t>
            </w:r>
          </w:p>
        </w:tc>
        <w:tc>
          <w:tcPr>
            <w:tcW w:w="1701" w:type="dxa"/>
            <w:shd w:val="clear" w:color="auto" w:fill="D9D9D9" w:themeFill="background1" w:themeFillShade="D9"/>
            <w:vAlign w:val="center"/>
          </w:tcPr>
          <w:p w14:paraId="6AB2833B" w14:textId="16000A5F" w:rsidR="00717BAB" w:rsidRPr="00FB658D" w:rsidRDefault="00B42968" w:rsidP="00717BAB">
            <w:pPr>
              <w:jc w:val="center"/>
              <w:rPr>
                <w:rFonts w:ascii="Verdana" w:hAnsi="Verdana"/>
                <w:sz w:val="18"/>
                <w:szCs w:val="18"/>
              </w:rPr>
            </w:pPr>
            <w:r>
              <w:rPr>
                <w:rFonts w:ascii="Verdana" w:hAnsi="Verdana"/>
                <w:sz w:val="18"/>
                <w:szCs w:val="18"/>
              </w:rPr>
              <w:t>M</w:t>
            </w:r>
            <w:r w:rsidR="00717BAB" w:rsidRPr="00FB658D">
              <w:rPr>
                <w:rFonts w:ascii="Verdana" w:hAnsi="Verdana"/>
                <w:sz w:val="18"/>
                <w:szCs w:val="18"/>
              </w:rPr>
              <w:t>in. EURO 6</w:t>
            </w:r>
          </w:p>
        </w:tc>
        <w:tc>
          <w:tcPr>
            <w:tcW w:w="2551" w:type="dxa"/>
            <w:tcBorders>
              <w:top w:val="single" w:sz="4" w:space="0" w:color="auto"/>
              <w:left w:val="single" w:sz="4" w:space="0" w:color="auto"/>
              <w:bottom w:val="single" w:sz="4" w:space="0" w:color="auto"/>
              <w:right w:val="single" w:sz="4" w:space="0" w:color="auto"/>
            </w:tcBorders>
            <w:vAlign w:val="center"/>
          </w:tcPr>
          <w:p w14:paraId="5D615EF9" w14:textId="05A375E2"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2D7E4531" w14:textId="77777777" w:rsidTr="009F2A82">
        <w:trPr>
          <w:jc w:val="center"/>
        </w:trPr>
        <w:tc>
          <w:tcPr>
            <w:tcW w:w="704" w:type="dxa"/>
            <w:shd w:val="clear" w:color="auto" w:fill="D9D9D9" w:themeFill="background1" w:themeFillShade="D9"/>
          </w:tcPr>
          <w:p w14:paraId="6A8F4267" w14:textId="77777777" w:rsidR="00717BAB" w:rsidRPr="009F2A82" w:rsidRDefault="00717BAB" w:rsidP="009F2A82">
            <w:pPr>
              <w:pStyle w:val="Odstavecseseznamem"/>
              <w:numPr>
                <w:ilvl w:val="0"/>
                <w:numId w:val="2"/>
              </w:numPr>
              <w:jc w:val="center"/>
              <w:rPr>
                <w:color w:val="000000" w:themeColor="text1"/>
                <w:sz w:val="18"/>
                <w:szCs w:val="18"/>
              </w:rPr>
            </w:pPr>
          </w:p>
        </w:tc>
        <w:tc>
          <w:tcPr>
            <w:tcW w:w="4253" w:type="dxa"/>
            <w:shd w:val="clear" w:color="auto" w:fill="D9D9D9" w:themeFill="background1" w:themeFillShade="D9"/>
          </w:tcPr>
          <w:p w14:paraId="14F362A8" w14:textId="1FF49F7F" w:rsidR="00717BAB" w:rsidRPr="00735496" w:rsidRDefault="00C421D0" w:rsidP="00717BAB">
            <w:pPr>
              <w:rPr>
                <w:rFonts w:ascii="Verdana" w:hAnsi="Verdana"/>
                <w:color w:val="000000" w:themeColor="text1"/>
                <w:sz w:val="18"/>
                <w:szCs w:val="18"/>
              </w:rPr>
            </w:pPr>
            <w:r w:rsidRPr="00735496">
              <w:rPr>
                <w:rFonts w:ascii="Verdana" w:hAnsi="Verdana"/>
                <w:color w:val="000000" w:themeColor="text1"/>
                <w:sz w:val="18"/>
                <w:szCs w:val="18"/>
              </w:rPr>
              <w:t xml:space="preserve">Automatická </w:t>
            </w:r>
            <w:r w:rsidR="00717BAB" w:rsidRPr="00735496">
              <w:rPr>
                <w:rFonts w:ascii="Verdana" w:hAnsi="Verdana"/>
                <w:color w:val="000000" w:themeColor="text1"/>
                <w:sz w:val="18"/>
                <w:szCs w:val="18"/>
              </w:rPr>
              <w:t xml:space="preserve">převodovka </w:t>
            </w:r>
            <w:r w:rsidRPr="00735496">
              <w:rPr>
                <w:rFonts w:ascii="Verdana" w:hAnsi="Verdana"/>
                <w:color w:val="000000" w:themeColor="text1"/>
                <w:sz w:val="18"/>
                <w:szCs w:val="18"/>
              </w:rPr>
              <w:t>s možností manuálního řazení</w:t>
            </w:r>
          </w:p>
        </w:tc>
        <w:tc>
          <w:tcPr>
            <w:tcW w:w="1701" w:type="dxa"/>
            <w:shd w:val="clear" w:color="auto" w:fill="D9D9D9" w:themeFill="background1" w:themeFillShade="D9"/>
            <w:vAlign w:val="center"/>
          </w:tcPr>
          <w:p w14:paraId="581C7676" w14:textId="7F38FABB" w:rsidR="00717BAB" w:rsidRPr="00FB658D" w:rsidRDefault="00C421D0" w:rsidP="005462CE">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56F965E2" w14:textId="4B764314"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237C347B" w14:textId="77777777" w:rsidTr="009F2A82">
        <w:trPr>
          <w:jc w:val="center"/>
        </w:trPr>
        <w:tc>
          <w:tcPr>
            <w:tcW w:w="704" w:type="dxa"/>
            <w:shd w:val="clear" w:color="auto" w:fill="D9D9D9" w:themeFill="background1" w:themeFillShade="D9"/>
          </w:tcPr>
          <w:p w14:paraId="603132E7" w14:textId="77777777" w:rsidR="00717BAB" w:rsidRPr="009F2A82"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5A7ABA68" w14:textId="3431354D" w:rsidR="00717BAB" w:rsidRPr="00735496" w:rsidRDefault="009F2A82" w:rsidP="00717BAB">
            <w:pPr>
              <w:rPr>
                <w:rFonts w:ascii="Verdana" w:hAnsi="Verdana"/>
                <w:sz w:val="18"/>
                <w:szCs w:val="18"/>
              </w:rPr>
            </w:pPr>
            <w:r w:rsidRPr="00735496">
              <w:rPr>
                <w:rFonts w:ascii="Verdana" w:hAnsi="Verdana"/>
                <w:sz w:val="18"/>
                <w:szCs w:val="18"/>
              </w:rPr>
              <w:t>P</w:t>
            </w:r>
            <w:r w:rsidR="00717BAB" w:rsidRPr="00735496">
              <w:rPr>
                <w:rFonts w:ascii="Verdana" w:hAnsi="Verdana"/>
                <w:sz w:val="18"/>
                <w:szCs w:val="18"/>
              </w:rPr>
              <w:t>ohon 4x4 s mechanickou uzávěrkou diferenciálu</w:t>
            </w:r>
          </w:p>
        </w:tc>
        <w:tc>
          <w:tcPr>
            <w:tcW w:w="1701" w:type="dxa"/>
            <w:shd w:val="clear" w:color="auto" w:fill="D9D9D9" w:themeFill="background1" w:themeFillShade="D9"/>
            <w:vAlign w:val="center"/>
          </w:tcPr>
          <w:p w14:paraId="314E169A" w14:textId="77777777" w:rsidR="00717BAB" w:rsidRPr="00FB658D" w:rsidRDefault="00717BAB" w:rsidP="00717BAB">
            <w:pPr>
              <w:jc w:val="center"/>
              <w:rPr>
                <w:rFonts w:ascii="Verdana" w:hAnsi="Verdana"/>
                <w:sz w:val="18"/>
                <w:szCs w:val="18"/>
              </w:rPr>
            </w:pPr>
            <w:r w:rsidRPr="00FB658D">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BC5DE3A" w14:textId="12F84563"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6F8736B9" w14:textId="77777777" w:rsidTr="009F2A82">
        <w:trPr>
          <w:jc w:val="center"/>
        </w:trPr>
        <w:tc>
          <w:tcPr>
            <w:tcW w:w="704" w:type="dxa"/>
            <w:shd w:val="clear" w:color="auto" w:fill="D9D9D9" w:themeFill="background1" w:themeFillShade="D9"/>
          </w:tcPr>
          <w:p w14:paraId="6EF629D3" w14:textId="77777777" w:rsidR="00717BAB" w:rsidRPr="009F2A82"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74AF6701" w14:textId="6BEACC51" w:rsidR="00717BAB" w:rsidRPr="009F2A82" w:rsidRDefault="009F2A82" w:rsidP="00717BAB">
            <w:pPr>
              <w:rPr>
                <w:rFonts w:ascii="Verdana" w:hAnsi="Verdana"/>
                <w:sz w:val="18"/>
                <w:szCs w:val="18"/>
              </w:rPr>
            </w:pPr>
            <w:r w:rsidRPr="009F2A82">
              <w:rPr>
                <w:rFonts w:ascii="Verdana" w:hAnsi="Verdana"/>
                <w:sz w:val="18"/>
                <w:szCs w:val="18"/>
              </w:rPr>
              <w:t>S</w:t>
            </w:r>
            <w:r w:rsidR="00717BAB" w:rsidRPr="009F2A82">
              <w:rPr>
                <w:rFonts w:ascii="Verdana" w:hAnsi="Verdana"/>
                <w:sz w:val="18"/>
                <w:szCs w:val="18"/>
              </w:rPr>
              <w:t>kříňové provedení ocelo-plechové</w:t>
            </w:r>
          </w:p>
        </w:tc>
        <w:tc>
          <w:tcPr>
            <w:tcW w:w="1701" w:type="dxa"/>
            <w:shd w:val="clear" w:color="auto" w:fill="D9D9D9" w:themeFill="background1" w:themeFillShade="D9"/>
            <w:vAlign w:val="center"/>
          </w:tcPr>
          <w:p w14:paraId="080F8C2D" w14:textId="77777777" w:rsidR="00717BAB" w:rsidRPr="00FB658D" w:rsidRDefault="00717BAB" w:rsidP="00717BAB">
            <w:pPr>
              <w:jc w:val="center"/>
              <w:rPr>
                <w:rFonts w:ascii="Verdana" w:hAnsi="Verdana"/>
                <w:sz w:val="18"/>
                <w:szCs w:val="18"/>
              </w:rPr>
            </w:pPr>
            <w:r w:rsidRPr="00FB658D">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578142BC" w14:textId="598AA8C0"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15AFC3EB" w14:textId="77777777" w:rsidTr="009F2A82">
        <w:trPr>
          <w:jc w:val="center"/>
        </w:trPr>
        <w:tc>
          <w:tcPr>
            <w:tcW w:w="704" w:type="dxa"/>
            <w:shd w:val="clear" w:color="auto" w:fill="D9D9D9" w:themeFill="background1" w:themeFillShade="D9"/>
          </w:tcPr>
          <w:p w14:paraId="314B3AB7"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1C8A436A" w14:textId="0BCCDA42" w:rsidR="00396E2F" w:rsidRDefault="009F2A82" w:rsidP="00717BAB">
            <w:pPr>
              <w:rPr>
                <w:rFonts w:ascii="Verdana" w:hAnsi="Verdana"/>
                <w:color w:val="000000" w:themeColor="text1"/>
                <w:sz w:val="18"/>
                <w:szCs w:val="18"/>
              </w:rPr>
            </w:pPr>
            <w:r w:rsidRPr="001A016E">
              <w:rPr>
                <w:rFonts w:ascii="Verdana" w:hAnsi="Verdana"/>
                <w:color w:val="000000" w:themeColor="text1"/>
                <w:sz w:val="18"/>
                <w:szCs w:val="18"/>
              </w:rPr>
              <w:t>P</w:t>
            </w:r>
            <w:r w:rsidR="00717BAB" w:rsidRPr="001A016E">
              <w:rPr>
                <w:rFonts w:ascii="Verdana" w:hAnsi="Verdana"/>
                <w:color w:val="000000" w:themeColor="text1"/>
                <w:sz w:val="18"/>
                <w:szCs w:val="18"/>
              </w:rPr>
              <w:t>očet míst k</w:t>
            </w:r>
            <w:r w:rsidR="00E318D6" w:rsidRPr="001A016E">
              <w:rPr>
                <w:rFonts w:ascii="Verdana" w:hAnsi="Verdana"/>
                <w:color w:val="000000" w:themeColor="text1"/>
                <w:sz w:val="18"/>
                <w:szCs w:val="18"/>
              </w:rPr>
              <w:t> </w:t>
            </w:r>
            <w:r w:rsidR="00717BAB" w:rsidRPr="001A016E">
              <w:rPr>
                <w:rFonts w:ascii="Verdana" w:hAnsi="Verdana"/>
                <w:color w:val="000000" w:themeColor="text1"/>
                <w:sz w:val="18"/>
                <w:szCs w:val="18"/>
              </w:rPr>
              <w:t>sezení</w:t>
            </w:r>
            <w:r w:rsidR="00E318D6" w:rsidRPr="001A016E">
              <w:rPr>
                <w:rFonts w:ascii="Verdana" w:hAnsi="Verdana"/>
                <w:color w:val="000000" w:themeColor="text1"/>
                <w:sz w:val="18"/>
                <w:szCs w:val="18"/>
              </w:rPr>
              <w:t xml:space="preserve"> </w:t>
            </w:r>
            <w:r w:rsidR="00396E2F">
              <w:rPr>
                <w:rFonts w:ascii="Verdana" w:hAnsi="Verdana"/>
                <w:color w:val="000000" w:themeColor="text1"/>
                <w:sz w:val="18"/>
                <w:szCs w:val="18"/>
              </w:rPr>
              <w:t xml:space="preserve">3ks </w:t>
            </w:r>
          </w:p>
          <w:p w14:paraId="639B3BD2" w14:textId="55915F23" w:rsidR="00396E2F" w:rsidRPr="00396E2F" w:rsidRDefault="00396E2F" w:rsidP="00396E2F">
            <w:pPr>
              <w:pStyle w:val="Odstavecseseznamem"/>
              <w:numPr>
                <w:ilvl w:val="0"/>
                <w:numId w:val="16"/>
              </w:numPr>
              <w:spacing w:after="0"/>
              <w:ind w:left="318" w:hanging="283"/>
              <w:jc w:val="both"/>
              <w:rPr>
                <w:sz w:val="18"/>
                <w:szCs w:val="18"/>
              </w:rPr>
            </w:pPr>
            <w:r>
              <w:rPr>
                <w:color w:val="000000" w:themeColor="text1"/>
                <w:sz w:val="18"/>
                <w:szCs w:val="18"/>
              </w:rPr>
              <w:t>pro řidiče (1x)</w:t>
            </w:r>
          </w:p>
          <w:p w14:paraId="102E131A" w14:textId="1D3061BF" w:rsidR="00396E2F" w:rsidRPr="00396E2F" w:rsidRDefault="00396E2F" w:rsidP="00396E2F">
            <w:pPr>
              <w:pStyle w:val="Odstavecseseznamem"/>
              <w:numPr>
                <w:ilvl w:val="0"/>
                <w:numId w:val="16"/>
              </w:numPr>
              <w:spacing w:after="0"/>
              <w:ind w:left="318" w:hanging="283"/>
              <w:jc w:val="both"/>
              <w:rPr>
                <w:sz w:val="18"/>
                <w:szCs w:val="18"/>
              </w:rPr>
            </w:pPr>
            <w:r>
              <w:rPr>
                <w:color w:val="000000" w:themeColor="text1"/>
                <w:sz w:val="18"/>
                <w:szCs w:val="18"/>
              </w:rPr>
              <w:t xml:space="preserve">pro </w:t>
            </w:r>
            <w:r w:rsidR="00E318D6" w:rsidRPr="00396E2F">
              <w:rPr>
                <w:color w:val="000000" w:themeColor="text1"/>
                <w:sz w:val="18"/>
                <w:szCs w:val="18"/>
              </w:rPr>
              <w:t>spolujezdc</w:t>
            </w:r>
            <w:r>
              <w:rPr>
                <w:color w:val="000000" w:themeColor="text1"/>
                <w:sz w:val="18"/>
                <w:szCs w:val="18"/>
              </w:rPr>
              <w:t>e (1x)</w:t>
            </w:r>
          </w:p>
          <w:p w14:paraId="2E183A59" w14:textId="330622C8" w:rsidR="00717BAB" w:rsidRPr="00396E2F" w:rsidRDefault="00E318D6" w:rsidP="00396E2F">
            <w:pPr>
              <w:pStyle w:val="Odstavecseseznamem"/>
              <w:numPr>
                <w:ilvl w:val="0"/>
                <w:numId w:val="16"/>
              </w:numPr>
              <w:spacing w:after="0"/>
              <w:ind w:left="318" w:hanging="283"/>
              <w:jc w:val="both"/>
              <w:rPr>
                <w:sz w:val="18"/>
                <w:szCs w:val="18"/>
              </w:rPr>
            </w:pPr>
            <w:r w:rsidRPr="00396E2F">
              <w:rPr>
                <w:color w:val="000000" w:themeColor="text1"/>
                <w:sz w:val="18"/>
                <w:szCs w:val="18"/>
              </w:rPr>
              <w:t>vzadu otočné k pracovnímu stolku</w:t>
            </w:r>
            <w:r w:rsidR="00396E2F">
              <w:rPr>
                <w:color w:val="000000" w:themeColor="text1"/>
                <w:sz w:val="18"/>
                <w:szCs w:val="18"/>
              </w:rPr>
              <w:t xml:space="preserve"> (1x)</w:t>
            </w:r>
          </w:p>
        </w:tc>
        <w:tc>
          <w:tcPr>
            <w:tcW w:w="1701" w:type="dxa"/>
            <w:shd w:val="clear" w:color="auto" w:fill="D9D9D9" w:themeFill="background1" w:themeFillShade="D9"/>
            <w:vAlign w:val="center"/>
          </w:tcPr>
          <w:p w14:paraId="72834730" w14:textId="4C4E413E" w:rsidR="00717BAB" w:rsidRPr="00FB658D" w:rsidRDefault="00396E2F" w:rsidP="00717BAB">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314EFAFE" w14:textId="3778BA06"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79F9F4EF" w14:textId="77777777" w:rsidTr="009F2A82">
        <w:trPr>
          <w:jc w:val="center"/>
        </w:trPr>
        <w:tc>
          <w:tcPr>
            <w:tcW w:w="704" w:type="dxa"/>
            <w:shd w:val="clear" w:color="auto" w:fill="D9D9D9" w:themeFill="background1" w:themeFillShade="D9"/>
          </w:tcPr>
          <w:p w14:paraId="12FBD03C"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61705AAC" w14:textId="7D28B65E" w:rsidR="00717BAB" w:rsidRPr="009F2A82" w:rsidRDefault="009F2A82" w:rsidP="00717BAB">
            <w:pPr>
              <w:rPr>
                <w:rFonts w:ascii="Verdana" w:hAnsi="Verdana"/>
                <w:sz w:val="18"/>
                <w:szCs w:val="18"/>
              </w:rPr>
            </w:pPr>
            <w:r w:rsidRPr="009F2A82">
              <w:rPr>
                <w:rFonts w:ascii="Verdana" w:hAnsi="Verdana"/>
                <w:sz w:val="18"/>
                <w:szCs w:val="18"/>
              </w:rPr>
              <w:t>B</w:t>
            </w:r>
            <w:r w:rsidR="00717BAB" w:rsidRPr="009F2A82">
              <w:rPr>
                <w:rFonts w:ascii="Verdana" w:hAnsi="Verdana"/>
                <w:sz w:val="18"/>
                <w:szCs w:val="18"/>
              </w:rPr>
              <w:t>arva karosérie modrá</w:t>
            </w:r>
            <w:r w:rsidR="00BF2E12" w:rsidRPr="009F2A82">
              <w:rPr>
                <w:rFonts w:ascii="Verdana" w:hAnsi="Verdana"/>
                <w:color w:val="FF0000"/>
                <w:sz w:val="18"/>
                <w:szCs w:val="18"/>
              </w:rPr>
              <w:t>*</w:t>
            </w:r>
          </w:p>
        </w:tc>
        <w:tc>
          <w:tcPr>
            <w:tcW w:w="1701" w:type="dxa"/>
            <w:shd w:val="clear" w:color="auto" w:fill="D9D9D9" w:themeFill="background1" w:themeFillShade="D9"/>
            <w:vAlign w:val="center"/>
          </w:tcPr>
          <w:p w14:paraId="2E536043" w14:textId="77777777" w:rsidR="00717BAB" w:rsidRPr="00FB658D" w:rsidRDefault="00717BAB" w:rsidP="00717BAB">
            <w:pPr>
              <w:jc w:val="center"/>
              <w:rPr>
                <w:rFonts w:ascii="Verdana" w:hAnsi="Verdana"/>
                <w:sz w:val="18"/>
                <w:szCs w:val="18"/>
              </w:rPr>
            </w:pPr>
            <w:r w:rsidRPr="00FB658D">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4FA0B3C5" w14:textId="2D853DB7"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1CD33700" w14:textId="77777777" w:rsidTr="009F2A82">
        <w:trPr>
          <w:jc w:val="center"/>
        </w:trPr>
        <w:tc>
          <w:tcPr>
            <w:tcW w:w="704" w:type="dxa"/>
            <w:shd w:val="clear" w:color="auto" w:fill="D9D9D9" w:themeFill="background1" w:themeFillShade="D9"/>
          </w:tcPr>
          <w:p w14:paraId="05366419"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12AABC85" w14:textId="5AAC7AEB" w:rsidR="00717BAB" w:rsidRPr="00BB720F" w:rsidRDefault="009F2A82" w:rsidP="00717BAB">
            <w:pPr>
              <w:jc w:val="both"/>
              <w:rPr>
                <w:rFonts w:ascii="Verdana" w:hAnsi="Verdana"/>
                <w:sz w:val="18"/>
                <w:szCs w:val="18"/>
              </w:rPr>
            </w:pPr>
            <w:r w:rsidRPr="00BB720F">
              <w:rPr>
                <w:rFonts w:ascii="Verdana" w:hAnsi="Verdana"/>
                <w:sz w:val="18"/>
                <w:szCs w:val="18"/>
              </w:rPr>
              <w:t>V</w:t>
            </w:r>
            <w:r w:rsidR="00717BAB" w:rsidRPr="00BB720F">
              <w:rPr>
                <w:rFonts w:ascii="Verdana" w:hAnsi="Verdana"/>
                <w:sz w:val="18"/>
                <w:szCs w:val="18"/>
              </w:rPr>
              <w:t>zadu dvoukřídlé dveře obě křídla prosklená, zatmavené s</w:t>
            </w:r>
            <w:r w:rsidR="00D65A73" w:rsidRPr="00BB720F">
              <w:rPr>
                <w:rFonts w:ascii="Verdana" w:hAnsi="Verdana"/>
                <w:sz w:val="18"/>
                <w:szCs w:val="18"/>
              </w:rPr>
              <w:t>kla</w:t>
            </w:r>
            <w:r w:rsidR="00717BAB" w:rsidRPr="00BB720F">
              <w:rPr>
                <w:rFonts w:ascii="Verdana" w:hAnsi="Verdana"/>
                <w:sz w:val="18"/>
                <w:szCs w:val="18"/>
              </w:rPr>
              <w:t>, aretovatelné</w:t>
            </w:r>
          </w:p>
        </w:tc>
        <w:tc>
          <w:tcPr>
            <w:tcW w:w="1701" w:type="dxa"/>
            <w:shd w:val="clear" w:color="auto" w:fill="D9D9D9" w:themeFill="background1" w:themeFillShade="D9"/>
            <w:vAlign w:val="center"/>
          </w:tcPr>
          <w:p w14:paraId="3B0EFEF4"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495798CD" w14:textId="6B9D5E89"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29C57BA2" w14:textId="77777777" w:rsidTr="009F2A82">
        <w:trPr>
          <w:jc w:val="center"/>
        </w:trPr>
        <w:tc>
          <w:tcPr>
            <w:tcW w:w="704" w:type="dxa"/>
            <w:shd w:val="clear" w:color="auto" w:fill="D9D9D9" w:themeFill="background1" w:themeFillShade="D9"/>
          </w:tcPr>
          <w:p w14:paraId="6DF1C5ED"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6F430783" w14:textId="2B6C61D8" w:rsidR="00717BAB" w:rsidRPr="00BB720F" w:rsidRDefault="009F2A82" w:rsidP="00717BAB">
            <w:pPr>
              <w:jc w:val="both"/>
              <w:rPr>
                <w:rFonts w:ascii="Verdana" w:hAnsi="Verdana"/>
                <w:sz w:val="18"/>
                <w:szCs w:val="18"/>
              </w:rPr>
            </w:pPr>
            <w:r w:rsidRPr="00BB720F">
              <w:rPr>
                <w:rFonts w:ascii="Verdana" w:hAnsi="Verdana"/>
                <w:sz w:val="18"/>
                <w:szCs w:val="18"/>
              </w:rPr>
              <w:t>V</w:t>
            </w:r>
            <w:r w:rsidR="00717BAB" w:rsidRPr="00BB720F">
              <w:rPr>
                <w:rFonts w:ascii="Verdana" w:hAnsi="Verdana"/>
                <w:sz w:val="18"/>
                <w:szCs w:val="18"/>
              </w:rPr>
              <w:t xml:space="preserve"> jednom křídle zadních dveří bude prostup pro měřící kabely, pevně zajistitelný proti otevření, možnost bezpečného uzavření vozidla a práce mimo ně</w:t>
            </w:r>
            <w:r w:rsidR="00AC3C5F" w:rsidRPr="00BB720F">
              <w:rPr>
                <w:rFonts w:ascii="Verdana" w:hAnsi="Verdana"/>
                <w:sz w:val="18"/>
                <w:szCs w:val="18"/>
              </w:rPr>
              <w:t>j</w:t>
            </w:r>
          </w:p>
        </w:tc>
        <w:tc>
          <w:tcPr>
            <w:tcW w:w="1701" w:type="dxa"/>
            <w:shd w:val="clear" w:color="auto" w:fill="D9D9D9" w:themeFill="background1" w:themeFillShade="D9"/>
            <w:vAlign w:val="center"/>
          </w:tcPr>
          <w:p w14:paraId="79841483"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5B13E365" w14:textId="0F408B6F"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377792DF" w14:textId="77777777" w:rsidTr="009F2A82">
        <w:trPr>
          <w:jc w:val="center"/>
        </w:trPr>
        <w:tc>
          <w:tcPr>
            <w:tcW w:w="704" w:type="dxa"/>
            <w:shd w:val="clear" w:color="auto" w:fill="D9D9D9" w:themeFill="background1" w:themeFillShade="D9"/>
          </w:tcPr>
          <w:p w14:paraId="1824B3F8"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5318FAD3" w14:textId="62A0BAD6" w:rsidR="00717BAB" w:rsidRPr="00BB720F" w:rsidRDefault="004E75EC" w:rsidP="00717BAB">
            <w:pPr>
              <w:jc w:val="both"/>
              <w:rPr>
                <w:rFonts w:ascii="Verdana" w:hAnsi="Verdana"/>
                <w:sz w:val="18"/>
                <w:szCs w:val="18"/>
              </w:rPr>
            </w:pPr>
            <w:r>
              <w:rPr>
                <w:rFonts w:ascii="Verdana" w:hAnsi="Verdana"/>
                <w:sz w:val="18"/>
                <w:szCs w:val="18"/>
              </w:rPr>
              <w:t>D</w:t>
            </w:r>
            <w:r w:rsidR="00717BAB" w:rsidRPr="00BB720F">
              <w:rPr>
                <w:rFonts w:ascii="Verdana" w:hAnsi="Verdana"/>
                <w:sz w:val="18"/>
                <w:szCs w:val="18"/>
              </w:rPr>
              <w:t xml:space="preserve">veře boční posuvné na pravé straně, prosklené a zatmavené.                                                                                                                                                                                </w:t>
            </w:r>
          </w:p>
        </w:tc>
        <w:tc>
          <w:tcPr>
            <w:tcW w:w="1701" w:type="dxa"/>
            <w:shd w:val="clear" w:color="auto" w:fill="D9D9D9" w:themeFill="background1" w:themeFillShade="D9"/>
            <w:vAlign w:val="center"/>
          </w:tcPr>
          <w:p w14:paraId="005B404E"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47BEA709" w14:textId="3A31D6E6"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65F4DB9E" w14:textId="77777777" w:rsidTr="009F2A82">
        <w:trPr>
          <w:jc w:val="center"/>
        </w:trPr>
        <w:tc>
          <w:tcPr>
            <w:tcW w:w="704" w:type="dxa"/>
            <w:shd w:val="clear" w:color="auto" w:fill="D9D9D9" w:themeFill="background1" w:themeFillShade="D9"/>
          </w:tcPr>
          <w:p w14:paraId="2956F20B"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07905ABE" w14:textId="77777777" w:rsidR="00717BAB" w:rsidRPr="009F2A82" w:rsidRDefault="00717BAB" w:rsidP="00717BAB">
            <w:pPr>
              <w:jc w:val="both"/>
              <w:rPr>
                <w:rFonts w:ascii="Verdana" w:hAnsi="Verdana"/>
                <w:sz w:val="18"/>
                <w:szCs w:val="18"/>
              </w:rPr>
            </w:pPr>
            <w:r w:rsidRPr="009F2A82">
              <w:rPr>
                <w:rFonts w:ascii="Verdana" w:hAnsi="Verdana"/>
                <w:sz w:val="18"/>
                <w:szCs w:val="18"/>
              </w:rPr>
              <w:t>Prodloužená záruka min. 2+3 let/150 000 km (platí parametr, který nastane dříve)</w:t>
            </w:r>
          </w:p>
        </w:tc>
        <w:tc>
          <w:tcPr>
            <w:tcW w:w="1701" w:type="dxa"/>
            <w:shd w:val="clear" w:color="auto" w:fill="D9D9D9" w:themeFill="background1" w:themeFillShade="D9"/>
            <w:vAlign w:val="center"/>
          </w:tcPr>
          <w:p w14:paraId="47F5D279"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3C984AEE" w14:textId="26B68FC5"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1F3EC0B1" w14:textId="77777777" w:rsidTr="009F2A82">
        <w:trPr>
          <w:jc w:val="center"/>
        </w:trPr>
        <w:tc>
          <w:tcPr>
            <w:tcW w:w="704" w:type="dxa"/>
            <w:shd w:val="clear" w:color="auto" w:fill="D9D9D9" w:themeFill="background1" w:themeFillShade="D9"/>
          </w:tcPr>
          <w:p w14:paraId="7D9A3986"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209DD6EC" w14:textId="1DDDDFC3" w:rsidR="00717BAB" w:rsidRPr="009F2A82" w:rsidRDefault="009F2A82" w:rsidP="00717BAB">
            <w:pPr>
              <w:rPr>
                <w:rFonts w:ascii="Verdana" w:hAnsi="Verdana"/>
                <w:sz w:val="18"/>
                <w:szCs w:val="18"/>
              </w:rPr>
            </w:pPr>
            <w:r w:rsidRPr="009F2A82">
              <w:rPr>
                <w:rFonts w:ascii="Verdana" w:hAnsi="Verdana"/>
                <w:sz w:val="18"/>
                <w:szCs w:val="18"/>
              </w:rPr>
              <w:t>B</w:t>
            </w:r>
            <w:r w:rsidR="00717BAB" w:rsidRPr="009F2A82">
              <w:rPr>
                <w:rFonts w:ascii="Verdana" w:hAnsi="Verdana"/>
                <w:sz w:val="18"/>
                <w:szCs w:val="18"/>
              </w:rPr>
              <w:t>arva interiéru tmavá</w:t>
            </w:r>
          </w:p>
        </w:tc>
        <w:tc>
          <w:tcPr>
            <w:tcW w:w="1701" w:type="dxa"/>
            <w:shd w:val="clear" w:color="auto" w:fill="D9D9D9" w:themeFill="background1" w:themeFillShade="D9"/>
            <w:vAlign w:val="center"/>
          </w:tcPr>
          <w:p w14:paraId="624ADE58" w14:textId="125CDAA7" w:rsidR="00717BAB" w:rsidRPr="001A016E" w:rsidRDefault="001A016E" w:rsidP="00717BAB">
            <w:pPr>
              <w:jc w:val="center"/>
              <w:rPr>
                <w:rFonts w:ascii="Verdana" w:hAnsi="Verdana"/>
                <w:color w:val="000000" w:themeColor="text1"/>
                <w:sz w:val="18"/>
                <w:szCs w:val="18"/>
              </w:rPr>
            </w:pPr>
            <w:r w:rsidRPr="001A016E">
              <w:rPr>
                <w:rFonts w:ascii="Verdana" w:hAnsi="Verdana"/>
                <w:color w:val="000000" w:themeColor="text1"/>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D40C22A" w14:textId="44B65148"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3403AA3C" w14:textId="77777777" w:rsidTr="009F2A82">
        <w:trPr>
          <w:jc w:val="center"/>
        </w:trPr>
        <w:tc>
          <w:tcPr>
            <w:tcW w:w="704" w:type="dxa"/>
            <w:shd w:val="clear" w:color="auto" w:fill="D9D9D9" w:themeFill="background1" w:themeFillShade="D9"/>
          </w:tcPr>
          <w:p w14:paraId="45730431"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6874A6FD" w14:textId="54DF4056" w:rsidR="00717BAB" w:rsidRPr="009F2A82" w:rsidRDefault="009F2A82" w:rsidP="00717BAB">
            <w:pPr>
              <w:rPr>
                <w:rFonts w:ascii="Verdana" w:hAnsi="Verdana"/>
                <w:sz w:val="18"/>
                <w:szCs w:val="18"/>
              </w:rPr>
            </w:pPr>
            <w:r w:rsidRPr="009F2A82">
              <w:rPr>
                <w:rFonts w:ascii="Verdana" w:hAnsi="Verdana"/>
                <w:sz w:val="18"/>
                <w:szCs w:val="18"/>
              </w:rPr>
              <w:t>P</w:t>
            </w:r>
            <w:r w:rsidR="00717BAB" w:rsidRPr="009F2A82">
              <w:rPr>
                <w:rFonts w:ascii="Verdana" w:hAnsi="Verdana"/>
                <w:sz w:val="18"/>
                <w:szCs w:val="18"/>
              </w:rPr>
              <w:t>otahy sedadel tmavá látka</w:t>
            </w:r>
          </w:p>
        </w:tc>
        <w:tc>
          <w:tcPr>
            <w:tcW w:w="1701" w:type="dxa"/>
            <w:shd w:val="clear" w:color="auto" w:fill="D9D9D9" w:themeFill="background1" w:themeFillShade="D9"/>
            <w:vAlign w:val="center"/>
          </w:tcPr>
          <w:p w14:paraId="5E3713EC" w14:textId="0B5D0EF2" w:rsidR="00717BAB" w:rsidRPr="001A016E" w:rsidRDefault="001A016E" w:rsidP="00717BAB">
            <w:pPr>
              <w:jc w:val="center"/>
              <w:rPr>
                <w:rFonts w:ascii="Verdana" w:hAnsi="Verdana"/>
                <w:color w:val="000000" w:themeColor="text1"/>
                <w:sz w:val="18"/>
                <w:szCs w:val="18"/>
              </w:rPr>
            </w:pPr>
            <w:r w:rsidRPr="001A016E">
              <w:rPr>
                <w:rFonts w:ascii="Verdana" w:hAnsi="Verdana"/>
                <w:color w:val="000000" w:themeColor="text1"/>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020420AD" w14:textId="21591365"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5B006C" w:rsidRPr="00812425" w14:paraId="0435FCE7" w14:textId="77777777" w:rsidTr="009F2A82">
        <w:trPr>
          <w:jc w:val="center"/>
        </w:trPr>
        <w:tc>
          <w:tcPr>
            <w:tcW w:w="704" w:type="dxa"/>
            <w:shd w:val="clear" w:color="auto" w:fill="D9D9D9" w:themeFill="background1" w:themeFillShade="D9"/>
          </w:tcPr>
          <w:p w14:paraId="4EB8FF28" w14:textId="77777777" w:rsidR="005B006C" w:rsidRPr="00BB720F" w:rsidRDefault="005B006C" w:rsidP="009F2A82">
            <w:pPr>
              <w:pStyle w:val="Odstavecseseznamem"/>
              <w:numPr>
                <w:ilvl w:val="0"/>
                <w:numId w:val="2"/>
              </w:numPr>
              <w:jc w:val="center"/>
              <w:rPr>
                <w:sz w:val="18"/>
                <w:szCs w:val="18"/>
              </w:rPr>
            </w:pPr>
          </w:p>
        </w:tc>
        <w:tc>
          <w:tcPr>
            <w:tcW w:w="4253" w:type="dxa"/>
            <w:shd w:val="clear" w:color="auto" w:fill="D9D9D9" w:themeFill="background1" w:themeFillShade="D9"/>
          </w:tcPr>
          <w:p w14:paraId="2A21875C" w14:textId="136EA063" w:rsidR="005B006C" w:rsidRPr="00BB720F" w:rsidRDefault="005B006C" w:rsidP="00717BAB">
            <w:pPr>
              <w:jc w:val="both"/>
              <w:rPr>
                <w:rFonts w:ascii="Verdana" w:hAnsi="Verdana"/>
                <w:sz w:val="18"/>
                <w:szCs w:val="18"/>
              </w:rPr>
            </w:pPr>
            <w:r w:rsidRPr="00BB720F">
              <w:rPr>
                <w:rFonts w:ascii="Verdana" w:hAnsi="Verdana"/>
                <w:sz w:val="18"/>
                <w:szCs w:val="18"/>
              </w:rPr>
              <w:t>Bez dělící přepážky</w:t>
            </w:r>
          </w:p>
        </w:tc>
        <w:tc>
          <w:tcPr>
            <w:tcW w:w="1701" w:type="dxa"/>
            <w:shd w:val="clear" w:color="auto" w:fill="D9D9D9" w:themeFill="background1" w:themeFillShade="D9"/>
            <w:vAlign w:val="center"/>
          </w:tcPr>
          <w:p w14:paraId="6352A87D" w14:textId="3FB89E56" w:rsidR="005B006C" w:rsidRPr="00812425" w:rsidRDefault="005B006C" w:rsidP="00717BAB">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7516BBF8" w14:textId="5389B9FB" w:rsidR="005B006C" w:rsidRPr="00717BAB" w:rsidRDefault="005B006C"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18566E32" w14:textId="77777777" w:rsidTr="009F2A82">
        <w:trPr>
          <w:jc w:val="center"/>
        </w:trPr>
        <w:tc>
          <w:tcPr>
            <w:tcW w:w="704" w:type="dxa"/>
            <w:shd w:val="clear" w:color="auto" w:fill="D9D9D9" w:themeFill="background1" w:themeFillShade="D9"/>
          </w:tcPr>
          <w:p w14:paraId="22D58768" w14:textId="77777777" w:rsidR="00717BAB" w:rsidRPr="00BB720F"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74B85946" w14:textId="7E1FFC58" w:rsidR="00717BAB" w:rsidRPr="00BB720F" w:rsidRDefault="009F2A82" w:rsidP="00717BAB">
            <w:pPr>
              <w:jc w:val="both"/>
              <w:rPr>
                <w:rFonts w:ascii="Verdana" w:hAnsi="Verdana"/>
                <w:sz w:val="18"/>
                <w:szCs w:val="18"/>
              </w:rPr>
            </w:pPr>
            <w:r w:rsidRPr="00BB720F">
              <w:rPr>
                <w:rFonts w:ascii="Verdana" w:hAnsi="Verdana"/>
                <w:sz w:val="18"/>
                <w:szCs w:val="18"/>
              </w:rPr>
              <w:t>V</w:t>
            </w:r>
            <w:r w:rsidR="00717BAB" w:rsidRPr="00BB720F">
              <w:rPr>
                <w:rFonts w:ascii="Verdana" w:hAnsi="Verdana"/>
                <w:sz w:val="18"/>
                <w:szCs w:val="18"/>
              </w:rPr>
              <w:t xml:space="preserve">ozidlo bude dodáno se zimní a letní sadou pneumatik (2 sady) </w:t>
            </w:r>
          </w:p>
        </w:tc>
        <w:tc>
          <w:tcPr>
            <w:tcW w:w="1701" w:type="dxa"/>
            <w:shd w:val="clear" w:color="auto" w:fill="D9D9D9" w:themeFill="background1" w:themeFillShade="D9"/>
            <w:vAlign w:val="center"/>
          </w:tcPr>
          <w:p w14:paraId="5F45D0FB"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46F2572" w14:textId="71E8CF24"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175A9238" w14:textId="77777777" w:rsidTr="009F2A82">
        <w:trPr>
          <w:jc w:val="center"/>
        </w:trPr>
        <w:tc>
          <w:tcPr>
            <w:tcW w:w="704" w:type="dxa"/>
            <w:shd w:val="clear" w:color="auto" w:fill="D9D9D9" w:themeFill="background1" w:themeFillShade="D9"/>
          </w:tcPr>
          <w:p w14:paraId="491F10FA" w14:textId="77777777" w:rsidR="00717BAB" w:rsidRPr="00B42968"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47DB2335" w14:textId="035E89C4" w:rsidR="00717BAB" w:rsidRPr="00B42968" w:rsidRDefault="00717BAB" w:rsidP="00717BAB">
            <w:pPr>
              <w:jc w:val="both"/>
              <w:rPr>
                <w:rFonts w:ascii="Verdana" w:hAnsi="Verdana"/>
                <w:sz w:val="18"/>
                <w:szCs w:val="18"/>
              </w:rPr>
            </w:pPr>
            <w:r w:rsidRPr="00B42968">
              <w:rPr>
                <w:rFonts w:ascii="Verdana" w:hAnsi="Verdana"/>
                <w:sz w:val="18"/>
                <w:szCs w:val="18"/>
              </w:rPr>
              <w:t xml:space="preserve">3-bodový bezpečnostní pás řidiče a spolujezdce výškově nastavitelný, s </w:t>
            </w:r>
            <w:r w:rsidRPr="001A016E">
              <w:rPr>
                <w:rFonts w:ascii="Verdana" w:hAnsi="Verdana"/>
                <w:color w:val="000000" w:themeColor="text1"/>
                <w:sz w:val="18"/>
                <w:szCs w:val="18"/>
              </w:rPr>
              <w:t>pře</w:t>
            </w:r>
            <w:r w:rsidR="00B35A00">
              <w:rPr>
                <w:rFonts w:ascii="Verdana" w:hAnsi="Verdana"/>
                <w:color w:val="000000" w:themeColor="text1"/>
                <w:sz w:val="18"/>
                <w:szCs w:val="18"/>
              </w:rPr>
              <w:t>d</w:t>
            </w:r>
            <w:r w:rsidRPr="001A016E">
              <w:rPr>
                <w:rFonts w:ascii="Verdana" w:hAnsi="Verdana"/>
                <w:color w:val="000000" w:themeColor="text1"/>
                <w:sz w:val="18"/>
                <w:szCs w:val="18"/>
              </w:rPr>
              <w:t>pínačem</w:t>
            </w:r>
          </w:p>
        </w:tc>
        <w:tc>
          <w:tcPr>
            <w:tcW w:w="1701" w:type="dxa"/>
            <w:shd w:val="clear" w:color="auto" w:fill="D9D9D9" w:themeFill="background1" w:themeFillShade="D9"/>
            <w:vAlign w:val="center"/>
          </w:tcPr>
          <w:p w14:paraId="3CE280AB"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586F06D9" w14:textId="6CACBBF9"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3DADED5D" w14:textId="77777777" w:rsidTr="009F2A82">
        <w:trPr>
          <w:jc w:val="center"/>
        </w:trPr>
        <w:tc>
          <w:tcPr>
            <w:tcW w:w="704" w:type="dxa"/>
            <w:shd w:val="clear" w:color="auto" w:fill="D9D9D9" w:themeFill="background1" w:themeFillShade="D9"/>
          </w:tcPr>
          <w:p w14:paraId="08A83049" w14:textId="77777777" w:rsidR="00717BAB" w:rsidRPr="00B42968"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37510E00" w14:textId="7F97AD73" w:rsidR="00717BAB" w:rsidRPr="00B42968" w:rsidRDefault="009F2A82" w:rsidP="00717BAB">
            <w:pPr>
              <w:jc w:val="both"/>
              <w:rPr>
                <w:rFonts w:ascii="Verdana" w:hAnsi="Verdana"/>
                <w:sz w:val="18"/>
                <w:szCs w:val="18"/>
              </w:rPr>
            </w:pPr>
            <w:r w:rsidRPr="00B42968">
              <w:rPr>
                <w:rFonts w:ascii="Verdana" w:hAnsi="Verdana"/>
                <w:sz w:val="18"/>
                <w:szCs w:val="18"/>
              </w:rPr>
              <w:t>Č</w:t>
            </w:r>
            <w:r w:rsidR="00717BAB" w:rsidRPr="00B42968">
              <w:rPr>
                <w:rFonts w:ascii="Verdana" w:hAnsi="Verdana"/>
                <w:sz w:val="18"/>
                <w:szCs w:val="18"/>
              </w:rPr>
              <w:t>elní, boční a hlavový airbag řidiče a spolujezdce</w:t>
            </w:r>
          </w:p>
        </w:tc>
        <w:tc>
          <w:tcPr>
            <w:tcW w:w="1701" w:type="dxa"/>
            <w:shd w:val="clear" w:color="auto" w:fill="D9D9D9" w:themeFill="background1" w:themeFillShade="D9"/>
            <w:vAlign w:val="center"/>
          </w:tcPr>
          <w:p w14:paraId="3B92F9A8"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0806BD7" w14:textId="39B4364B"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6B3BBAEF" w14:textId="77777777" w:rsidTr="009F2A82">
        <w:trPr>
          <w:jc w:val="center"/>
        </w:trPr>
        <w:tc>
          <w:tcPr>
            <w:tcW w:w="704" w:type="dxa"/>
            <w:shd w:val="clear" w:color="auto" w:fill="D9D9D9" w:themeFill="background1" w:themeFillShade="D9"/>
          </w:tcPr>
          <w:p w14:paraId="5477D390"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13FC1FCB" w14:textId="5E7D0B43" w:rsidR="00717BAB" w:rsidRPr="00B42968" w:rsidRDefault="009F2A82" w:rsidP="00717BAB">
            <w:pPr>
              <w:jc w:val="both"/>
              <w:rPr>
                <w:rFonts w:ascii="Verdana" w:hAnsi="Verdana"/>
                <w:sz w:val="18"/>
                <w:szCs w:val="18"/>
              </w:rPr>
            </w:pPr>
            <w:r w:rsidRPr="00B42968">
              <w:rPr>
                <w:rFonts w:ascii="Verdana" w:hAnsi="Verdana"/>
                <w:sz w:val="18"/>
                <w:szCs w:val="18"/>
              </w:rPr>
              <w:t>C</w:t>
            </w:r>
            <w:r w:rsidR="00717BAB" w:rsidRPr="00B42968">
              <w:rPr>
                <w:rFonts w:ascii="Verdana" w:hAnsi="Verdana"/>
                <w:sz w:val="18"/>
                <w:szCs w:val="18"/>
              </w:rPr>
              <w:t xml:space="preserve">entrální zamykání s dálkovým ovládáním (min. </w:t>
            </w:r>
            <w:r w:rsidR="00B35A00">
              <w:rPr>
                <w:rFonts w:ascii="Verdana" w:hAnsi="Verdana"/>
                <w:sz w:val="18"/>
                <w:szCs w:val="18"/>
              </w:rPr>
              <w:t>4</w:t>
            </w:r>
            <w:r w:rsidR="00717BAB" w:rsidRPr="00B42968">
              <w:rPr>
                <w:rFonts w:ascii="Verdana" w:hAnsi="Verdana"/>
                <w:sz w:val="18"/>
                <w:szCs w:val="18"/>
              </w:rPr>
              <w:t xml:space="preserve"> klíče s dálkovým ovládáním)</w:t>
            </w:r>
          </w:p>
        </w:tc>
        <w:tc>
          <w:tcPr>
            <w:tcW w:w="1701" w:type="dxa"/>
            <w:shd w:val="clear" w:color="auto" w:fill="D9D9D9" w:themeFill="background1" w:themeFillShade="D9"/>
            <w:vAlign w:val="center"/>
          </w:tcPr>
          <w:p w14:paraId="4A5C787A"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5886AFF8" w14:textId="5193B862"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090BABE9" w14:textId="77777777" w:rsidTr="009F2A82">
        <w:trPr>
          <w:jc w:val="center"/>
        </w:trPr>
        <w:tc>
          <w:tcPr>
            <w:tcW w:w="704" w:type="dxa"/>
            <w:shd w:val="clear" w:color="auto" w:fill="D9D9D9" w:themeFill="background1" w:themeFillShade="D9"/>
          </w:tcPr>
          <w:p w14:paraId="6D7F4AD2" w14:textId="65E4CCEF"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47665EFD" w14:textId="5083BEC6" w:rsidR="00717BAB" w:rsidRPr="00B42968" w:rsidRDefault="009F2A82" w:rsidP="00717BAB">
            <w:pPr>
              <w:jc w:val="both"/>
              <w:rPr>
                <w:rFonts w:ascii="Verdana" w:hAnsi="Verdana"/>
                <w:sz w:val="18"/>
                <w:szCs w:val="18"/>
              </w:rPr>
            </w:pPr>
            <w:r w:rsidRPr="00B42968">
              <w:rPr>
                <w:rFonts w:ascii="Verdana" w:hAnsi="Verdana"/>
                <w:sz w:val="18"/>
                <w:szCs w:val="18"/>
              </w:rPr>
              <w:t>I</w:t>
            </w:r>
            <w:r w:rsidR="00717BAB" w:rsidRPr="00B42968">
              <w:rPr>
                <w:rFonts w:ascii="Verdana" w:hAnsi="Verdana"/>
                <w:sz w:val="18"/>
                <w:szCs w:val="18"/>
              </w:rPr>
              <w:t>mobilizér</w:t>
            </w:r>
          </w:p>
        </w:tc>
        <w:tc>
          <w:tcPr>
            <w:tcW w:w="1701" w:type="dxa"/>
            <w:shd w:val="clear" w:color="auto" w:fill="D9D9D9" w:themeFill="background1" w:themeFillShade="D9"/>
            <w:vAlign w:val="center"/>
          </w:tcPr>
          <w:p w14:paraId="3D56DDC3"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4886511D" w14:textId="2B1558FA"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6E38AB5C" w14:textId="77777777" w:rsidTr="009F2A82">
        <w:trPr>
          <w:jc w:val="center"/>
        </w:trPr>
        <w:tc>
          <w:tcPr>
            <w:tcW w:w="704" w:type="dxa"/>
            <w:shd w:val="clear" w:color="auto" w:fill="D9D9D9" w:themeFill="background1" w:themeFillShade="D9"/>
          </w:tcPr>
          <w:p w14:paraId="1FCEC969" w14:textId="77777777" w:rsidR="00717BAB" w:rsidRPr="009F2A82"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5B118AB9" w14:textId="658CB207" w:rsidR="00717BAB" w:rsidRPr="009F2A82" w:rsidRDefault="009F2A82" w:rsidP="00717BAB">
            <w:pPr>
              <w:jc w:val="both"/>
              <w:rPr>
                <w:rFonts w:ascii="Verdana" w:hAnsi="Verdana"/>
                <w:sz w:val="18"/>
                <w:szCs w:val="18"/>
              </w:rPr>
            </w:pPr>
            <w:r w:rsidRPr="009F2A82">
              <w:rPr>
                <w:rFonts w:ascii="Verdana" w:hAnsi="Verdana"/>
                <w:sz w:val="18"/>
                <w:szCs w:val="18"/>
              </w:rPr>
              <w:t>E</w:t>
            </w:r>
            <w:r w:rsidR="00717BAB" w:rsidRPr="009F2A82">
              <w:rPr>
                <w:rFonts w:ascii="Verdana" w:hAnsi="Verdana"/>
                <w:sz w:val="18"/>
                <w:szCs w:val="18"/>
              </w:rPr>
              <w:t>lektrické ovládání předních oken (řidič a spolujezdec)</w:t>
            </w:r>
          </w:p>
        </w:tc>
        <w:tc>
          <w:tcPr>
            <w:tcW w:w="1701" w:type="dxa"/>
            <w:shd w:val="clear" w:color="auto" w:fill="D9D9D9" w:themeFill="background1" w:themeFillShade="D9"/>
            <w:vAlign w:val="center"/>
          </w:tcPr>
          <w:p w14:paraId="4B03C348"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A678675" w14:textId="6D032C56"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62B6551A" w14:textId="77777777" w:rsidTr="009F2A82">
        <w:trPr>
          <w:jc w:val="center"/>
        </w:trPr>
        <w:tc>
          <w:tcPr>
            <w:tcW w:w="704" w:type="dxa"/>
            <w:shd w:val="clear" w:color="auto" w:fill="D9D9D9" w:themeFill="background1" w:themeFillShade="D9"/>
          </w:tcPr>
          <w:p w14:paraId="0F12C99B" w14:textId="77777777" w:rsidR="00717BAB" w:rsidRPr="009F2A82"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5ECD0969" w14:textId="6C414253" w:rsidR="00717BAB" w:rsidRPr="00B42968" w:rsidRDefault="009F2A82" w:rsidP="00717BAB">
            <w:pPr>
              <w:rPr>
                <w:rFonts w:ascii="Verdana" w:hAnsi="Verdana"/>
                <w:sz w:val="18"/>
                <w:szCs w:val="18"/>
              </w:rPr>
            </w:pPr>
            <w:r w:rsidRPr="00B42968">
              <w:rPr>
                <w:rFonts w:ascii="Verdana" w:hAnsi="Verdana"/>
                <w:sz w:val="18"/>
                <w:szCs w:val="18"/>
              </w:rPr>
              <w:t>K</w:t>
            </w:r>
            <w:r w:rsidR="00717BAB" w:rsidRPr="00B42968">
              <w:rPr>
                <w:rFonts w:ascii="Verdana" w:hAnsi="Verdana"/>
                <w:sz w:val="18"/>
                <w:szCs w:val="18"/>
              </w:rPr>
              <w:t>limatizace prostoru pro posádku</w:t>
            </w:r>
            <w:r w:rsidR="00E318D6" w:rsidRPr="00B42968">
              <w:rPr>
                <w:rFonts w:ascii="Verdana" w:hAnsi="Verdana"/>
                <w:sz w:val="18"/>
                <w:szCs w:val="18"/>
              </w:rPr>
              <w:t xml:space="preserve"> s nastavením teploty</w:t>
            </w:r>
          </w:p>
        </w:tc>
        <w:tc>
          <w:tcPr>
            <w:tcW w:w="1701" w:type="dxa"/>
            <w:shd w:val="clear" w:color="auto" w:fill="D9D9D9" w:themeFill="background1" w:themeFillShade="D9"/>
            <w:vAlign w:val="center"/>
          </w:tcPr>
          <w:p w14:paraId="7AEEF3A2"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3C057CAC" w14:textId="2DC8BDF4"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1768C0F3" w14:textId="77777777" w:rsidTr="009F2A82">
        <w:trPr>
          <w:jc w:val="center"/>
        </w:trPr>
        <w:tc>
          <w:tcPr>
            <w:tcW w:w="704" w:type="dxa"/>
            <w:shd w:val="clear" w:color="auto" w:fill="D9D9D9" w:themeFill="background1" w:themeFillShade="D9"/>
          </w:tcPr>
          <w:p w14:paraId="07EBACBA" w14:textId="77777777" w:rsidR="00717BAB" w:rsidRPr="00812425" w:rsidRDefault="00717BAB" w:rsidP="009F2A82">
            <w:pPr>
              <w:pStyle w:val="Odstavecseseznamem"/>
              <w:numPr>
                <w:ilvl w:val="0"/>
                <w:numId w:val="2"/>
              </w:numPr>
              <w:jc w:val="center"/>
              <w:rPr>
                <w:sz w:val="18"/>
                <w:szCs w:val="18"/>
              </w:rPr>
            </w:pPr>
          </w:p>
        </w:tc>
        <w:tc>
          <w:tcPr>
            <w:tcW w:w="4253" w:type="dxa"/>
            <w:shd w:val="clear" w:color="auto" w:fill="D9D9D9" w:themeFill="background1" w:themeFillShade="D9"/>
          </w:tcPr>
          <w:p w14:paraId="774E0CB8" w14:textId="50FF3E6D" w:rsidR="00717BAB" w:rsidRPr="00B42968" w:rsidRDefault="00250FDA" w:rsidP="00717BAB">
            <w:pPr>
              <w:jc w:val="both"/>
              <w:rPr>
                <w:rFonts w:ascii="Verdana" w:hAnsi="Verdana"/>
                <w:sz w:val="18"/>
                <w:szCs w:val="18"/>
              </w:rPr>
            </w:pPr>
            <w:r w:rsidRPr="00B42968">
              <w:rPr>
                <w:rFonts w:ascii="Verdana" w:hAnsi="Verdana"/>
                <w:sz w:val="18"/>
                <w:szCs w:val="18"/>
              </w:rPr>
              <w:t xml:space="preserve">3x </w:t>
            </w:r>
            <w:r w:rsidR="00717BAB" w:rsidRPr="00B42968">
              <w:rPr>
                <w:rFonts w:ascii="Verdana" w:hAnsi="Verdana"/>
                <w:sz w:val="18"/>
                <w:szCs w:val="18"/>
              </w:rPr>
              <w:t>zásuvka 12 V (min. 100 W) v prostoru pro posádku funkční i při vypnutém motoru</w:t>
            </w:r>
          </w:p>
        </w:tc>
        <w:tc>
          <w:tcPr>
            <w:tcW w:w="1701" w:type="dxa"/>
            <w:shd w:val="clear" w:color="auto" w:fill="D9D9D9" w:themeFill="background1" w:themeFillShade="D9"/>
            <w:vAlign w:val="center"/>
          </w:tcPr>
          <w:p w14:paraId="084AF50B"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3EA766C3" w14:textId="092C03E6"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4034F95E" w14:textId="77777777" w:rsidTr="009F2A82">
        <w:trPr>
          <w:jc w:val="center"/>
        </w:trPr>
        <w:tc>
          <w:tcPr>
            <w:tcW w:w="704" w:type="dxa"/>
            <w:shd w:val="clear" w:color="auto" w:fill="D9D9D9" w:themeFill="background1" w:themeFillShade="D9"/>
          </w:tcPr>
          <w:p w14:paraId="28BEE938"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3F05D300" w14:textId="24127689" w:rsidR="00717BAB" w:rsidRPr="00B42968" w:rsidRDefault="009F2A82" w:rsidP="00717BAB">
            <w:pPr>
              <w:jc w:val="both"/>
              <w:rPr>
                <w:rFonts w:ascii="Verdana" w:hAnsi="Verdana"/>
                <w:sz w:val="18"/>
                <w:szCs w:val="18"/>
              </w:rPr>
            </w:pPr>
            <w:r w:rsidRPr="00B42968">
              <w:rPr>
                <w:rFonts w:ascii="Verdana" w:hAnsi="Verdana"/>
                <w:sz w:val="18"/>
                <w:szCs w:val="18"/>
              </w:rPr>
              <w:t>E</w:t>
            </w:r>
            <w:r w:rsidR="00717BAB" w:rsidRPr="00B42968">
              <w:rPr>
                <w:rFonts w:ascii="Verdana" w:hAnsi="Verdana"/>
                <w:sz w:val="18"/>
                <w:szCs w:val="18"/>
              </w:rPr>
              <w:t>lektronický stabilizační systém (ABS</w:t>
            </w:r>
            <w:r w:rsidRPr="00B42968">
              <w:rPr>
                <w:rFonts w:ascii="Verdana" w:hAnsi="Verdana"/>
                <w:sz w:val="18"/>
                <w:szCs w:val="18"/>
              </w:rPr>
              <w:t xml:space="preserve"> </w:t>
            </w:r>
            <w:r w:rsidR="00717BAB" w:rsidRPr="00B42968">
              <w:rPr>
                <w:rFonts w:ascii="Verdana" w:hAnsi="Verdana"/>
                <w:sz w:val="18"/>
                <w:szCs w:val="18"/>
              </w:rPr>
              <w:t>+</w:t>
            </w:r>
            <w:r w:rsidRPr="00B42968">
              <w:rPr>
                <w:rFonts w:ascii="Verdana" w:hAnsi="Verdana"/>
                <w:sz w:val="18"/>
                <w:szCs w:val="18"/>
              </w:rPr>
              <w:t xml:space="preserve"> </w:t>
            </w:r>
            <w:r w:rsidR="00717BAB" w:rsidRPr="00B42968">
              <w:rPr>
                <w:rFonts w:ascii="Verdana" w:hAnsi="Verdana"/>
                <w:sz w:val="18"/>
                <w:szCs w:val="18"/>
              </w:rPr>
              <w:t>ASR</w:t>
            </w:r>
            <w:r w:rsidRPr="00B42968">
              <w:rPr>
                <w:rFonts w:ascii="Verdana" w:hAnsi="Verdana"/>
                <w:sz w:val="18"/>
                <w:szCs w:val="18"/>
              </w:rPr>
              <w:t xml:space="preserve"> </w:t>
            </w:r>
            <w:r w:rsidR="00717BAB" w:rsidRPr="00B42968">
              <w:rPr>
                <w:rFonts w:ascii="Verdana" w:hAnsi="Verdana"/>
                <w:sz w:val="18"/>
                <w:szCs w:val="18"/>
              </w:rPr>
              <w:t>+</w:t>
            </w:r>
            <w:r w:rsidRPr="00B42968">
              <w:rPr>
                <w:rFonts w:ascii="Verdana" w:hAnsi="Verdana"/>
                <w:sz w:val="18"/>
                <w:szCs w:val="18"/>
              </w:rPr>
              <w:t xml:space="preserve"> </w:t>
            </w:r>
            <w:r w:rsidR="00717BAB" w:rsidRPr="00B42968">
              <w:rPr>
                <w:rFonts w:ascii="Verdana" w:hAnsi="Verdana"/>
                <w:sz w:val="18"/>
                <w:szCs w:val="18"/>
              </w:rPr>
              <w:t>rozdělení brzdného účinku)</w:t>
            </w:r>
          </w:p>
        </w:tc>
        <w:tc>
          <w:tcPr>
            <w:tcW w:w="1701" w:type="dxa"/>
            <w:shd w:val="clear" w:color="auto" w:fill="D9D9D9" w:themeFill="background1" w:themeFillShade="D9"/>
            <w:vAlign w:val="center"/>
          </w:tcPr>
          <w:p w14:paraId="5D7C6FAE"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09D54766" w14:textId="789E4241"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3647FCCA" w14:textId="77777777" w:rsidTr="009F2A82">
        <w:trPr>
          <w:jc w:val="center"/>
        </w:trPr>
        <w:tc>
          <w:tcPr>
            <w:tcW w:w="704" w:type="dxa"/>
            <w:shd w:val="clear" w:color="auto" w:fill="D9D9D9" w:themeFill="background1" w:themeFillShade="D9"/>
          </w:tcPr>
          <w:p w14:paraId="4B4F57BA"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3DE54679" w14:textId="62BDF519" w:rsidR="00717BAB" w:rsidRPr="00B42968" w:rsidRDefault="009F2A82" w:rsidP="00717BAB">
            <w:pPr>
              <w:rPr>
                <w:rFonts w:ascii="Verdana" w:hAnsi="Verdana"/>
                <w:sz w:val="18"/>
                <w:szCs w:val="18"/>
              </w:rPr>
            </w:pPr>
            <w:r w:rsidRPr="00B42968">
              <w:rPr>
                <w:rFonts w:ascii="Verdana" w:hAnsi="Verdana"/>
                <w:sz w:val="18"/>
                <w:szCs w:val="18"/>
              </w:rPr>
              <w:t>A</w:t>
            </w:r>
            <w:r w:rsidR="00717BAB" w:rsidRPr="00B42968">
              <w:rPr>
                <w:rFonts w:ascii="Verdana" w:hAnsi="Verdana"/>
                <w:sz w:val="18"/>
                <w:szCs w:val="18"/>
              </w:rPr>
              <w:t>sistent pro rozjezd do kopce</w:t>
            </w:r>
          </w:p>
        </w:tc>
        <w:tc>
          <w:tcPr>
            <w:tcW w:w="1701" w:type="dxa"/>
            <w:shd w:val="clear" w:color="auto" w:fill="D9D9D9" w:themeFill="background1" w:themeFillShade="D9"/>
            <w:vAlign w:val="center"/>
          </w:tcPr>
          <w:p w14:paraId="1FCD69E0"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266368A7" w14:textId="6A609E30"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5F4CE631" w14:textId="77777777" w:rsidTr="009F2A82">
        <w:trPr>
          <w:jc w:val="center"/>
        </w:trPr>
        <w:tc>
          <w:tcPr>
            <w:tcW w:w="704" w:type="dxa"/>
            <w:shd w:val="clear" w:color="auto" w:fill="D9D9D9" w:themeFill="background1" w:themeFillShade="D9"/>
          </w:tcPr>
          <w:p w14:paraId="02B9999E"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2546F9C6" w14:textId="7C42C58D" w:rsidR="00717BAB" w:rsidRPr="00E1066F" w:rsidRDefault="009F2A82" w:rsidP="00717BAB">
            <w:pPr>
              <w:rPr>
                <w:rFonts w:ascii="Verdana" w:hAnsi="Verdana"/>
                <w:sz w:val="18"/>
                <w:szCs w:val="18"/>
              </w:rPr>
            </w:pPr>
            <w:r w:rsidRPr="00E1066F">
              <w:rPr>
                <w:rFonts w:ascii="Verdana" w:hAnsi="Verdana"/>
                <w:sz w:val="18"/>
                <w:szCs w:val="18"/>
              </w:rPr>
              <w:t>A</w:t>
            </w:r>
            <w:r w:rsidR="00717BAB" w:rsidRPr="00E1066F">
              <w:rPr>
                <w:rFonts w:ascii="Verdana" w:hAnsi="Verdana"/>
                <w:sz w:val="18"/>
                <w:szCs w:val="18"/>
              </w:rPr>
              <w:t>sistent pro odvrácení kolize s překážkou vpředu</w:t>
            </w:r>
          </w:p>
        </w:tc>
        <w:tc>
          <w:tcPr>
            <w:tcW w:w="1701" w:type="dxa"/>
            <w:shd w:val="clear" w:color="auto" w:fill="D9D9D9" w:themeFill="background1" w:themeFillShade="D9"/>
            <w:vAlign w:val="center"/>
          </w:tcPr>
          <w:p w14:paraId="2EE8DD53"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367F9311" w14:textId="17A18AE8"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4F810806" w14:textId="77777777" w:rsidTr="00E1066F">
        <w:trPr>
          <w:trHeight w:val="583"/>
          <w:jc w:val="center"/>
        </w:trPr>
        <w:tc>
          <w:tcPr>
            <w:tcW w:w="704" w:type="dxa"/>
            <w:shd w:val="clear" w:color="auto" w:fill="D9D9D9" w:themeFill="background1" w:themeFillShade="D9"/>
          </w:tcPr>
          <w:p w14:paraId="2427DAC4"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28005970" w14:textId="04408C8C" w:rsidR="00717BAB" w:rsidRPr="00E1066F" w:rsidRDefault="009F2A82" w:rsidP="00717BAB">
            <w:pPr>
              <w:rPr>
                <w:rFonts w:ascii="Verdana" w:hAnsi="Verdana"/>
                <w:sz w:val="18"/>
                <w:szCs w:val="18"/>
              </w:rPr>
            </w:pPr>
            <w:r w:rsidRPr="00E1066F">
              <w:rPr>
                <w:rFonts w:ascii="Verdana" w:hAnsi="Verdana"/>
                <w:sz w:val="18"/>
                <w:szCs w:val="18"/>
              </w:rPr>
              <w:t>A</w:t>
            </w:r>
            <w:r w:rsidR="00717BAB" w:rsidRPr="00E1066F">
              <w:rPr>
                <w:rFonts w:ascii="Verdana" w:hAnsi="Verdana"/>
                <w:sz w:val="18"/>
                <w:szCs w:val="18"/>
              </w:rPr>
              <w:t xml:space="preserve">daptivní tempomat </w:t>
            </w:r>
          </w:p>
          <w:p w14:paraId="3073D510" w14:textId="77777777" w:rsidR="00717BAB" w:rsidRPr="00E1066F" w:rsidRDefault="00717BAB" w:rsidP="00717BAB">
            <w:pPr>
              <w:rPr>
                <w:rFonts w:ascii="Verdana" w:hAnsi="Verdana"/>
                <w:sz w:val="18"/>
                <w:szCs w:val="18"/>
              </w:rPr>
            </w:pPr>
          </w:p>
          <w:p w14:paraId="66C18334" w14:textId="77777777" w:rsidR="00717BAB" w:rsidRPr="00E1066F" w:rsidRDefault="00717BAB" w:rsidP="00717BAB">
            <w:pPr>
              <w:rPr>
                <w:rFonts w:ascii="Verdana" w:hAnsi="Verdana"/>
                <w:sz w:val="18"/>
                <w:szCs w:val="18"/>
              </w:rPr>
            </w:pPr>
          </w:p>
        </w:tc>
        <w:tc>
          <w:tcPr>
            <w:tcW w:w="1701" w:type="dxa"/>
            <w:shd w:val="clear" w:color="auto" w:fill="D9D9D9" w:themeFill="background1" w:themeFillShade="D9"/>
            <w:vAlign w:val="center"/>
          </w:tcPr>
          <w:p w14:paraId="28D34B2B"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4CF76BF7" w14:textId="2B5A963D"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63E110EB" w14:textId="77777777" w:rsidTr="009F2A82">
        <w:trPr>
          <w:jc w:val="center"/>
        </w:trPr>
        <w:tc>
          <w:tcPr>
            <w:tcW w:w="704" w:type="dxa"/>
            <w:shd w:val="clear" w:color="auto" w:fill="D9D9D9" w:themeFill="background1" w:themeFillShade="D9"/>
          </w:tcPr>
          <w:p w14:paraId="241D9D62"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1F2B6BDB" w14:textId="007DA543" w:rsidR="00717BAB" w:rsidRPr="00A03997" w:rsidRDefault="00E1066F" w:rsidP="00717BAB">
            <w:pPr>
              <w:jc w:val="both"/>
              <w:rPr>
                <w:rFonts w:ascii="Verdana" w:hAnsi="Verdana"/>
                <w:sz w:val="18"/>
                <w:szCs w:val="18"/>
              </w:rPr>
            </w:pPr>
            <w:r>
              <w:rPr>
                <w:rFonts w:ascii="Verdana" w:hAnsi="Verdana"/>
                <w:sz w:val="18"/>
                <w:szCs w:val="18"/>
              </w:rPr>
              <w:t>S</w:t>
            </w:r>
            <w:r w:rsidR="00717BAB" w:rsidRPr="00A03997">
              <w:rPr>
                <w:rFonts w:ascii="Verdana" w:hAnsi="Verdana"/>
                <w:sz w:val="18"/>
                <w:szCs w:val="18"/>
              </w:rPr>
              <w:t xml:space="preserve">ystém pro udržování vozidla v jízdním pruhu včetně funkce výstrahy před </w:t>
            </w:r>
            <w:r w:rsidR="00893DB7" w:rsidRPr="00A03997">
              <w:rPr>
                <w:rFonts w:ascii="Verdana" w:hAnsi="Verdana"/>
                <w:sz w:val="18"/>
                <w:szCs w:val="18"/>
              </w:rPr>
              <w:t xml:space="preserve">opuštěním </w:t>
            </w:r>
            <w:r w:rsidR="00717BAB" w:rsidRPr="00A03997">
              <w:rPr>
                <w:rFonts w:ascii="Verdana" w:hAnsi="Verdana"/>
                <w:sz w:val="18"/>
                <w:szCs w:val="18"/>
              </w:rPr>
              <w:t>jízdního pruhu-asistent v jízdních pruzích</w:t>
            </w:r>
          </w:p>
        </w:tc>
        <w:tc>
          <w:tcPr>
            <w:tcW w:w="1701" w:type="dxa"/>
            <w:shd w:val="clear" w:color="auto" w:fill="D9D9D9" w:themeFill="background1" w:themeFillShade="D9"/>
            <w:vAlign w:val="center"/>
          </w:tcPr>
          <w:p w14:paraId="5FD56D53"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9CFEEE8" w14:textId="4D425F3A"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5F4F9005" w14:textId="77777777" w:rsidTr="009F2A82">
        <w:trPr>
          <w:jc w:val="center"/>
        </w:trPr>
        <w:tc>
          <w:tcPr>
            <w:tcW w:w="704" w:type="dxa"/>
            <w:shd w:val="clear" w:color="auto" w:fill="D9D9D9" w:themeFill="background1" w:themeFillShade="D9"/>
          </w:tcPr>
          <w:p w14:paraId="4C52EACD"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240695BD" w14:textId="1FE33C08" w:rsidR="00717BAB" w:rsidRPr="00893DB7" w:rsidRDefault="00E1066F" w:rsidP="00717BAB">
            <w:pPr>
              <w:jc w:val="both"/>
              <w:rPr>
                <w:rFonts w:ascii="Verdana" w:hAnsi="Verdana"/>
                <w:sz w:val="18"/>
                <w:szCs w:val="18"/>
              </w:rPr>
            </w:pPr>
            <w:r>
              <w:rPr>
                <w:rFonts w:ascii="Verdana" w:hAnsi="Verdana"/>
                <w:sz w:val="18"/>
                <w:szCs w:val="18"/>
              </w:rPr>
              <w:t>S</w:t>
            </w:r>
            <w:r w:rsidR="00893DB7" w:rsidRPr="00893DB7">
              <w:rPr>
                <w:rFonts w:ascii="Verdana" w:hAnsi="Verdana"/>
                <w:sz w:val="18"/>
                <w:szCs w:val="18"/>
              </w:rPr>
              <w:t xml:space="preserve">edadlo u bočních posuvných dveří, otočné pro ovládání přístrojů, použitelné u sklopného </w:t>
            </w:r>
            <w:r w:rsidR="0043495B">
              <w:rPr>
                <w:rFonts w:ascii="Verdana" w:hAnsi="Verdana"/>
                <w:sz w:val="18"/>
                <w:szCs w:val="18"/>
              </w:rPr>
              <w:t>č</w:t>
            </w:r>
            <w:r w:rsidR="00D65A73">
              <w:rPr>
                <w:rFonts w:ascii="Verdana" w:hAnsi="Verdana"/>
                <w:sz w:val="18"/>
                <w:szCs w:val="18"/>
              </w:rPr>
              <w:t>i</w:t>
            </w:r>
            <w:r w:rsidR="0043495B">
              <w:rPr>
                <w:rFonts w:ascii="Verdana" w:hAnsi="Verdana"/>
                <w:sz w:val="18"/>
                <w:szCs w:val="18"/>
              </w:rPr>
              <w:t xml:space="preserve"> výsuvného </w:t>
            </w:r>
            <w:r w:rsidR="00893DB7" w:rsidRPr="00893DB7">
              <w:rPr>
                <w:rFonts w:ascii="Verdana" w:hAnsi="Verdana"/>
                <w:sz w:val="18"/>
                <w:szCs w:val="18"/>
              </w:rPr>
              <w:t xml:space="preserve">stolku pro </w:t>
            </w:r>
            <w:r>
              <w:rPr>
                <w:rFonts w:ascii="Verdana" w:hAnsi="Verdana"/>
                <w:sz w:val="18"/>
                <w:szCs w:val="18"/>
              </w:rPr>
              <w:t>notebook</w:t>
            </w:r>
            <w:r w:rsidR="00893DB7" w:rsidRPr="00893DB7">
              <w:rPr>
                <w:rFonts w:ascii="Verdana" w:hAnsi="Verdana"/>
                <w:sz w:val="18"/>
                <w:szCs w:val="18"/>
              </w:rPr>
              <w:t>, plnohodnotně použitelné i pro přepravu cestujícího</w:t>
            </w:r>
          </w:p>
        </w:tc>
        <w:tc>
          <w:tcPr>
            <w:tcW w:w="1701" w:type="dxa"/>
            <w:shd w:val="clear" w:color="auto" w:fill="D9D9D9" w:themeFill="background1" w:themeFillShade="D9"/>
            <w:vAlign w:val="center"/>
          </w:tcPr>
          <w:p w14:paraId="2BAB3047"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167EB9B" w14:textId="064C0F56"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09809A79" w14:textId="77777777" w:rsidTr="009F2A82">
        <w:trPr>
          <w:jc w:val="center"/>
        </w:trPr>
        <w:tc>
          <w:tcPr>
            <w:tcW w:w="704" w:type="dxa"/>
            <w:shd w:val="clear" w:color="auto" w:fill="D9D9D9" w:themeFill="background1" w:themeFillShade="D9"/>
          </w:tcPr>
          <w:p w14:paraId="0A54FA71"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791886BB" w14:textId="11161EDC" w:rsidR="00717BAB" w:rsidRPr="00E1066F" w:rsidRDefault="00E1066F" w:rsidP="00717BAB">
            <w:pPr>
              <w:rPr>
                <w:rFonts w:ascii="Verdana" w:hAnsi="Verdana"/>
                <w:sz w:val="18"/>
                <w:szCs w:val="18"/>
              </w:rPr>
            </w:pPr>
            <w:r w:rsidRPr="00E1066F">
              <w:rPr>
                <w:rFonts w:ascii="Verdana" w:hAnsi="Verdana"/>
                <w:sz w:val="18"/>
                <w:szCs w:val="18"/>
              </w:rPr>
              <w:t>Z</w:t>
            </w:r>
            <w:r w:rsidR="00717BAB" w:rsidRPr="00E1066F">
              <w:rPr>
                <w:rFonts w:ascii="Verdana" w:hAnsi="Verdana"/>
                <w:sz w:val="18"/>
                <w:szCs w:val="18"/>
              </w:rPr>
              <w:t>pětná kamera</w:t>
            </w:r>
          </w:p>
        </w:tc>
        <w:tc>
          <w:tcPr>
            <w:tcW w:w="1701" w:type="dxa"/>
            <w:shd w:val="clear" w:color="auto" w:fill="D9D9D9" w:themeFill="background1" w:themeFillShade="D9"/>
            <w:vAlign w:val="center"/>
          </w:tcPr>
          <w:p w14:paraId="3CF5B14A"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389F3960" w14:textId="2EF512DC"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3D899D80" w14:textId="77777777" w:rsidTr="009F2A82">
        <w:trPr>
          <w:jc w:val="center"/>
        </w:trPr>
        <w:tc>
          <w:tcPr>
            <w:tcW w:w="704" w:type="dxa"/>
            <w:shd w:val="clear" w:color="auto" w:fill="D9D9D9" w:themeFill="background1" w:themeFillShade="D9"/>
          </w:tcPr>
          <w:p w14:paraId="25B2CC74"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575A5655" w14:textId="66811AB8" w:rsidR="00717BAB" w:rsidRPr="00E1066F" w:rsidRDefault="00E1066F" w:rsidP="00717BAB">
            <w:pPr>
              <w:rPr>
                <w:rFonts w:ascii="Verdana" w:hAnsi="Verdana"/>
                <w:sz w:val="18"/>
                <w:szCs w:val="18"/>
              </w:rPr>
            </w:pPr>
            <w:r w:rsidRPr="00E1066F">
              <w:rPr>
                <w:rFonts w:ascii="Verdana" w:hAnsi="Verdana"/>
                <w:sz w:val="18"/>
                <w:szCs w:val="18"/>
              </w:rPr>
              <w:t>D</w:t>
            </w:r>
            <w:r w:rsidR="00717BAB" w:rsidRPr="00E1066F">
              <w:rPr>
                <w:rFonts w:ascii="Verdana" w:hAnsi="Verdana"/>
                <w:sz w:val="18"/>
                <w:szCs w:val="18"/>
              </w:rPr>
              <w:t>enní svícení (automatické spínání)</w:t>
            </w:r>
          </w:p>
        </w:tc>
        <w:tc>
          <w:tcPr>
            <w:tcW w:w="1701" w:type="dxa"/>
            <w:shd w:val="clear" w:color="auto" w:fill="D9D9D9" w:themeFill="background1" w:themeFillShade="D9"/>
            <w:vAlign w:val="center"/>
          </w:tcPr>
          <w:p w14:paraId="3FAECCB3"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2FEFD65B" w14:textId="0AE159BE"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3DD2FBA7" w14:textId="77777777" w:rsidTr="009F2A82">
        <w:trPr>
          <w:jc w:val="center"/>
        </w:trPr>
        <w:tc>
          <w:tcPr>
            <w:tcW w:w="704" w:type="dxa"/>
            <w:shd w:val="clear" w:color="auto" w:fill="D9D9D9" w:themeFill="background1" w:themeFillShade="D9"/>
          </w:tcPr>
          <w:p w14:paraId="636BFC6F"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40C00C5C" w14:textId="2DE8C928" w:rsidR="00717BAB" w:rsidRPr="00E1066F" w:rsidRDefault="00E1066F" w:rsidP="00717BAB">
            <w:pPr>
              <w:rPr>
                <w:rFonts w:ascii="Verdana" w:hAnsi="Verdana"/>
                <w:sz w:val="18"/>
                <w:szCs w:val="18"/>
              </w:rPr>
            </w:pPr>
            <w:r w:rsidRPr="00E1066F">
              <w:rPr>
                <w:rFonts w:ascii="Verdana" w:hAnsi="Verdana"/>
                <w:sz w:val="18"/>
                <w:szCs w:val="18"/>
              </w:rPr>
              <w:t>P</w:t>
            </w:r>
            <w:r w:rsidR="00717BAB" w:rsidRPr="00E1066F">
              <w:rPr>
                <w:rFonts w:ascii="Verdana" w:hAnsi="Verdana"/>
                <w:sz w:val="18"/>
                <w:szCs w:val="18"/>
              </w:rPr>
              <w:t>řední a zadní mlhové světla</w:t>
            </w:r>
          </w:p>
        </w:tc>
        <w:tc>
          <w:tcPr>
            <w:tcW w:w="1701" w:type="dxa"/>
            <w:shd w:val="clear" w:color="auto" w:fill="D9D9D9" w:themeFill="background1" w:themeFillShade="D9"/>
            <w:vAlign w:val="center"/>
          </w:tcPr>
          <w:p w14:paraId="22A6FDB1"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7B5F21B9" w14:textId="023C7D02"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A1331B" w:rsidRPr="00A1331B" w14:paraId="00F7750D" w14:textId="77777777" w:rsidTr="009F2A82">
        <w:trPr>
          <w:jc w:val="center"/>
        </w:trPr>
        <w:tc>
          <w:tcPr>
            <w:tcW w:w="704" w:type="dxa"/>
            <w:shd w:val="clear" w:color="auto" w:fill="D9D9D9" w:themeFill="background1" w:themeFillShade="D9"/>
          </w:tcPr>
          <w:p w14:paraId="77BD99FD" w14:textId="77777777" w:rsidR="00203EF8" w:rsidRPr="00A1331B" w:rsidRDefault="00203EF8" w:rsidP="004B5C6E">
            <w:pPr>
              <w:pStyle w:val="Odstavecseseznamem"/>
              <w:numPr>
                <w:ilvl w:val="0"/>
                <w:numId w:val="2"/>
              </w:numPr>
              <w:rPr>
                <w:sz w:val="18"/>
                <w:szCs w:val="18"/>
              </w:rPr>
            </w:pPr>
          </w:p>
        </w:tc>
        <w:tc>
          <w:tcPr>
            <w:tcW w:w="4253" w:type="dxa"/>
            <w:shd w:val="clear" w:color="auto" w:fill="D9D9D9" w:themeFill="background1" w:themeFillShade="D9"/>
          </w:tcPr>
          <w:p w14:paraId="3FC98149" w14:textId="196D48CB" w:rsidR="00203EF8" w:rsidRPr="00A1331B" w:rsidRDefault="00621CCB" w:rsidP="00717BAB">
            <w:pPr>
              <w:rPr>
                <w:rFonts w:ascii="Verdana" w:hAnsi="Verdana"/>
                <w:sz w:val="18"/>
                <w:szCs w:val="18"/>
              </w:rPr>
            </w:pPr>
            <w:r>
              <w:rPr>
                <w:rFonts w:ascii="Verdana" w:hAnsi="Verdana"/>
                <w:color w:val="000000" w:themeColor="text1"/>
                <w:sz w:val="18"/>
                <w:szCs w:val="18"/>
              </w:rPr>
              <w:t>A</w:t>
            </w:r>
            <w:r w:rsidR="00203EF8" w:rsidRPr="00621CCB">
              <w:rPr>
                <w:rFonts w:ascii="Verdana" w:hAnsi="Verdana"/>
                <w:color w:val="000000" w:themeColor="text1"/>
                <w:sz w:val="18"/>
                <w:szCs w:val="18"/>
              </w:rPr>
              <w:t>sistent pro jízdu z kopce</w:t>
            </w:r>
          </w:p>
        </w:tc>
        <w:tc>
          <w:tcPr>
            <w:tcW w:w="1701" w:type="dxa"/>
            <w:shd w:val="clear" w:color="auto" w:fill="D9D9D9" w:themeFill="background1" w:themeFillShade="D9"/>
            <w:vAlign w:val="center"/>
          </w:tcPr>
          <w:p w14:paraId="3071A975" w14:textId="690807AD" w:rsidR="00203EF8" w:rsidRPr="00A1331B" w:rsidRDefault="00203EF8" w:rsidP="00717BAB">
            <w:pPr>
              <w:jc w:val="center"/>
              <w:rPr>
                <w:rFonts w:ascii="Verdana" w:hAnsi="Verdana"/>
                <w:sz w:val="18"/>
                <w:szCs w:val="18"/>
              </w:rPr>
            </w:pPr>
            <w:r w:rsidRPr="00A1331B">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37EC27A" w14:textId="7014066D" w:rsidR="00203EF8" w:rsidRPr="00A1331B" w:rsidRDefault="00F65471" w:rsidP="00717BAB">
            <w:pPr>
              <w:jc w:val="center"/>
              <w:rPr>
                <w:rFonts w:ascii="Verdana" w:hAnsi="Verdana"/>
                <w:sz w:val="18"/>
                <w:szCs w:val="18"/>
              </w:rPr>
            </w:pPr>
            <w:r w:rsidRPr="00A1331B">
              <w:rPr>
                <w:rFonts w:ascii="Verdana" w:hAnsi="Verdana"/>
                <w:sz w:val="18"/>
                <w:szCs w:val="18"/>
              </w:rPr>
              <w:t>"[</w:t>
            </w:r>
            <w:r w:rsidRPr="00A1331B">
              <w:rPr>
                <w:rFonts w:ascii="Verdana" w:hAnsi="Verdana"/>
                <w:sz w:val="18"/>
                <w:szCs w:val="18"/>
                <w:highlight w:val="yellow"/>
              </w:rPr>
              <w:t>VLOŽÍ</w:t>
            </w:r>
            <w:r w:rsidRPr="00A1331B">
              <w:rPr>
                <w:rFonts w:ascii="Verdana" w:hAnsi="Verdana"/>
                <w:bCs/>
                <w:sz w:val="18"/>
                <w:szCs w:val="18"/>
                <w:highlight w:val="yellow"/>
              </w:rPr>
              <w:t xml:space="preserve"> </w:t>
            </w:r>
            <w:r w:rsidRPr="00A1331B">
              <w:rPr>
                <w:rFonts w:ascii="Verdana" w:hAnsi="Verdana"/>
                <w:sz w:val="18"/>
                <w:szCs w:val="18"/>
                <w:highlight w:val="yellow"/>
              </w:rPr>
              <w:t>PRODÁVAJÍCÍ</w:t>
            </w:r>
            <w:r w:rsidRPr="00A1331B">
              <w:rPr>
                <w:rFonts w:ascii="Verdana" w:hAnsi="Verdana"/>
                <w:sz w:val="18"/>
                <w:szCs w:val="18"/>
              </w:rPr>
              <w:t>]"</w:t>
            </w:r>
          </w:p>
        </w:tc>
      </w:tr>
      <w:tr w:rsidR="00717BAB" w:rsidRPr="00812425" w14:paraId="2551FA8F" w14:textId="77777777" w:rsidTr="009F2A82">
        <w:trPr>
          <w:jc w:val="center"/>
        </w:trPr>
        <w:tc>
          <w:tcPr>
            <w:tcW w:w="704" w:type="dxa"/>
            <w:shd w:val="clear" w:color="auto" w:fill="D9D9D9" w:themeFill="background1" w:themeFillShade="D9"/>
          </w:tcPr>
          <w:p w14:paraId="620CFEA5"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2791FD00" w14:textId="1A6282E2" w:rsidR="00717BAB" w:rsidRPr="00E1066F" w:rsidRDefault="00E1066F" w:rsidP="00717BAB">
            <w:pPr>
              <w:rPr>
                <w:rFonts w:ascii="Verdana" w:hAnsi="Verdana"/>
                <w:sz w:val="18"/>
                <w:szCs w:val="18"/>
              </w:rPr>
            </w:pPr>
            <w:r w:rsidRPr="00E1066F">
              <w:rPr>
                <w:rFonts w:ascii="Verdana" w:hAnsi="Verdana"/>
                <w:sz w:val="18"/>
                <w:szCs w:val="18"/>
              </w:rPr>
              <w:t>G</w:t>
            </w:r>
            <w:r w:rsidR="00717BAB" w:rsidRPr="00E1066F">
              <w:rPr>
                <w:rFonts w:ascii="Verdana" w:hAnsi="Verdana"/>
                <w:sz w:val="18"/>
                <w:szCs w:val="18"/>
              </w:rPr>
              <w:t>umové koberce v kabině řidiče z originálního příslušenství výrobce</w:t>
            </w:r>
          </w:p>
        </w:tc>
        <w:tc>
          <w:tcPr>
            <w:tcW w:w="1701" w:type="dxa"/>
            <w:shd w:val="clear" w:color="auto" w:fill="D9D9D9" w:themeFill="background1" w:themeFillShade="D9"/>
            <w:vAlign w:val="center"/>
          </w:tcPr>
          <w:p w14:paraId="26A3A28C"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E9F9B84" w14:textId="659464EE"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06C3A1F9" w14:textId="77777777" w:rsidTr="009F2A82">
        <w:trPr>
          <w:jc w:val="center"/>
        </w:trPr>
        <w:tc>
          <w:tcPr>
            <w:tcW w:w="704" w:type="dxa"/>
            <w:shd w:val="clear" w:color="auto" w:fill="D9D9D9" w:themeFill="background1" w:themeFillShade="D9"/>
          </w:tcPr>
          <w:p w14:paraId="55060901"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63944906" w14:textId="538CA272" w:rsidR="00717BAB" w:rsidRPr="00E1066F" w:rsidRDefault="00E1066F" w:rsidP="00717BAB">
            <w:pPr>
              <w:rPr>
                <w:rFonts w:ascii="Verdana" w:hAnsi="Verdana"/>
                <w:sz w:val="18"/>
                <w:szCs w:val="18"/>
              </w:rPr>
            </w:pPr>
            <w:r w:rsidRPr="00E1066F">
              <w:rPr>
                <w:rFonts w:ascii="Verdana" w:hAnsi="Verdana"/>
                <w:sz w:val="18"/>
                <w:szCs w:val="18"/>
              </w:rPr>
              <w:t>L</w:t>
            </w:r>
            <w:r w:rsidR="00717BAB" w:rsidRPr="00E1066F">
              <w:rPr>
                <w:rFonts w:ascii="Verdana" w:hAnsi="Verdana"/>
                <w:sz w:val="18"/>
                <w:szCs w:val="18"/>
              </w:rPr>
              <w:t>apače nečistot vpředu i vzadu</w:t>
            </w:r>
          </w:p>
        </w:tc>
        <w:tc>
          <w:tcPr>
            <w:tcW w:w="1701" w:type="dxa"/>
            <w:shd w:val="clear" w:color="auto" w:fill="D9D9D9" w:themeFill="background1" w:themeFillShade="D9"/>
            <w:vAlign w:val="center"/>
          </w:tcPr>
          <w:p w14:paraId="4AC246F7"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A295F21" w14:textId="08F0E8F1"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043EC47B" w14:textId="77777777" w:rsidTr="009F2A82">
        <w:trPr>
          <w:jc w:val="center"/>
        </w:trPr>
        <w:tc>
          <w:tcPr>
            <w:tcW w:w="704" w:type="dxa"/>
            <w:shd w:val="clear" w:color="auto" w:fill="D9D9D9" w:themeFill="background1" w:themeFillShade="D9"/>
          </w:tcPr>
          <w:p w14:paraId="1A298A60"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46AE5233" w14:textId="334A1F35" w:rsidR="00717BAB" w:rsidRPr="00E1066F" w:rsidRDefault="00E1066F" w:rsidP="00717BAB">
            <w:pPr>
              <w:rPr>
                <w:rFonts w:ascii="Verdana" w:hAnsi="Verdana"/>
                <w:sz w:val="18"/>
                <w:szCs w:val="18"/>
              </w:rPr>
            </w:pPr>
            <w:r w:rsidRPr="00E1066F">
              <w:rPr>
                <w:rFonts w:ascii="Verdana" w:hAnsi="Verdana"/>
                <w:sz w:val="18"/>
                <w:szCs w:val="18"/>
              </w:rPr>
              <w:t>T</w:t>
            </w:r>
            <w:r w:rsidR="00717BAB" w:rsidRPr="00E1066F">
              <w:rPr>
                <w:rFonts w:ascii="Verdana" w:hAnsi="Verdana"/>
                <w:sz w:val="18"/>
                <w:szCs w:val="18"/>
              </w:rPr>
              <w:t>ažné zařízení pevné z originálního příslušenství výrobce</w:t>
            </w:r>
          </w:p>
        </w:tc>
        <w:tc>
          <w:tcPr>
            <w:tcW w:w="1701" w:type="dxa"/>
            <w:shd w:val="clear" w:color="auto" w:fill="D9D9D9" w:themeFill="background1" w:themeFillShade="D9"/>
            <w:vAlign w:val="center"/>
          </w:tcPr>
          <w:p w14:paraId="289459C0"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5E43F1D1" w14:textId="1D250DF1"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4E17D32A" w14:textId="77777777" w:rsidTr="009F2A82">
        <w:trPr>
          <w:jc w:val="center"/>
        </w:trPr>
        <w:tc>
          <w:tcPr>
            <w:tcW w:w="704" w:type="dxa"/>
            <w:shd w:val="clear" w:color="auto" w:fill="D9D9D9" w:themeFill="background1" w:themeFillShade="D9"/>
          </w:tcPr>
          <w:p w14:paraId="7704630B"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7E589E52" w14:textId="23D602EC" w:rsidR="00717BAB" w:rsidRPr="00E1066F" w:rsidRDefault="00E1066F" w:rsidP="00717BAB">
            <w:pPr>
              <w:rPr>
                <w:rFonts w:ascii="Verdana" w:hAnsi="Verdana"/>
                <w:sz w:val="18"/>
                <w:szCs w:val="18"/>
              </w:rPr>
            </w:pPr>
            <w:r w:rsidRPr="00E1066F">
              <w:rPr>
                <w:rFonts w:ascii="Verdana" w:hAnsi="Verdana"/>
                <w:sz w:val="18"/>
                <w:szCs w:val="18"/>
              </w:rPr>
              <w:t>P</w:t>
            </w:r>
            <w:r w:rsidR="00717BAB" w:rsidRPr="00E1066F">
              <w:rPr>
                <w:rFonts w:ascii="Verdana" w:hAnsi="Verdana"/>
                <w:sz w:val="18"/>
                <w:szCs w:val="18"/>
              </w:rPr>
              <w:t>osilovač řízení</w:t>
            </w:r>
          </w:p>
        </w:tc>
        <w:tc>
          <w:tcPr>
            <w:tcW w:w="1701" w:type="dxa"/>
            <w:shd w:val="clear" w:color="auto" w:fill="D9D9D9" w:themeFill="background1" w:themeFillShade="D9"/>
            <w:vAlign w:val="center"/>
          </w:tcPr>
          <w:p w14:paraId="28BE9D69"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33A99518" w14:textId="3194865B"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0202E01C" w14:textId="77777777" w:rsidTr="009F2A82">
        <w:trPr>
          <w:jc w:val="center"/>
        </w:trPr>
        <w:tc>
          <w:tcPr>
            <w:tcW w:w="704" w:type="dxa"/>
            <w:shd w:val="clear" w:color="auto" w:fill="D9D9D9" w:themeFill="background1" w:themeFillShade="D9"/>
          </w:tcPr>
          <w:p w14:paraId="030CDBC3"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1F5771BA" w14:textId="426C9BEE" w:rsidR="00717BAB" w:rsidRPr="00E1066F" w:rsidRDefault="00E1066F" w:rsidP="00717BAB">
            <w:pPr>
              <w:rPr>
                <w:rFonts w:ascii="Verdana" w:hAnsi="Verdana"/>
                <w:sz w:val="18"/>
                <w:szCs w:val="18"/>
              </w:rPr>
            </w:pPr>
            <w:r w:rsidRPr="00E1066F">
              <w:rPr>
                <w:rFonts w:ascii="Verdana" w:hAnsi="Verdana"/>
                <w:sz w:val="18"/>
                <w:szCs w:val="18"/>
              </w:rPr>
              <w:t>V</w:t>
            </w:r>
            <w:r w:rsidR="00717BAB" w:rsidRPr="00E1066F">
              <w:rPr>
                <w:rFonts w:ascii="Verdana" w:hAnsi="Verdana"/>
                <w:sz w:val="18"/>
                <w:szCs w:val="18"/>
              </w:rPr>
              <w:t>nější sklopná zrcátka elektricky vyhřívaná a ovládaná</w:t>
            </w:r>
          </w:p>
        </w:tc>
        <w:tc>
          <w:tcPr>
            <w:tcW w:w="1701" w:type="dxa"/>
            <w:shd w:val="clear" w:color="auto" w:fill="D9D9D9" w:themeFill="background1" w:themeFillShade="D9"/>
            <w:vAlign w:val="center"/>
          </w:tcPr>
          <w:p w14:paraId="78B2B4A7"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7AC95177" w14:textId="29F3268E"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6DFEC39C" w14:textId="77777777" w:rsidTr="009F2A82">
        <w:trPr>
          <w:jc w:val="center"/>
        </w:trPr>
        <w:tc>
          <w:tcPr>
            <w:tcW w:w="704" w:type="dxa"/>
            <w:shd w:val="clear" w:color="auto" w:fill="D9D9D9" w:themeFill="background1" w:themeFillShade="D9"/>
          </w:tcPr>
          <w:p w14:paraId="435C3517"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436D7F8F" w14:textId="2AD6D935" w:rsidR="00717BAB" w:rsidRPr="00E1066F" w:rsidRDefault="00E1066F" w:rsidP="00717BAB">
            <w:pPr>
              <w:rPr>
                <w:rFonts w:ascii="Verdana" w:hAnsi="Verdana"/>
                <w:sz w:val="18"/>
                <w:szCs w:val="18"/>
              </w:rPr>
            </w:pPr>
            <w:r w:rsidRPr="00E1066F">
              <w:rPr>
                <w:rFonts w:ascii="Verdana" w:hAnsi="Verdana"/>
                <w:sz w:val="18"/>
                <w:szCs w:val="18"/>
              </w:rPr>
              <w:t>V</w:t>
            </w:r>
            <w:r w:rsidR="00717BAB" w:rsidRPr="00E1066F">
              <w:rPr>
                <w:rFonts w:ascii="Verdana" w:hAnsi="Verdana"/>
                <w:sz w:val="18"/>
                <w:szCs w:val="18"/>
              </w:rPr>
              <w:t>yhřívané čelní</w:t>
            </w:r>
            <w:r w:rsidR="003C2F8A" w:rsidRPr="00E1066F">
              <w:rPr>
                <w:rFonts w:ascii="Verdana" w:hAnsi="Verdana"/>
                <w:sz w:val="18"/>
                <w:szCs w:val="18"/>
              </w:rPr>
              <w:t xml:space="preserve"> i zadní</w:t>
            </w:r>
            <w:r w:rsidR="00717BAB" w:rsidRPr="00E1066F">
              <w:rPr>
                <w:rFonts w:ascii="Verdana" w:hAnsi="Verdana"/>
                <w:sz w:val="18"/>
                <w:szCs w:val="18"/>
              </w:rPr>
              <w:t xml:space="preserve"> sklo</w:t>
            </w:r>
          </w:p>
        </w:tc>
        <w:tc>
          <w:tcPr>
            <w:tcW w:w="1701" w:type="dxa"/>
            <w:shd w:val="clear" w:color="auto" w:fill="D9D9D9" w:themeFill="background1" w:themeFillShade="D9"/>
            <w:vAlign w:val="center"/>
          </w:tcPr>
          <w:p w14:paraId="5AC37760"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7C78355" w14:textId="701AD2BA"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3DFE708C" w14:textId="77777777" w:rsidTr="009F2A82">
        <w:trPr>
          <w:jc w:val="center"/>
        </w:trPr>
        <w:tc>
          <w:tcPr>
            <w:tcW w:w="704" w:type="dxa"/>
            <w:shd w:val="clear" w:color="auto" w:fill="D9D9D9" w:themeFill="background1" w:themeFillShade="D9"/>
          </w:tcPr>
          <w:p w14:paraId="61A3199A"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491A125F" w14:textId="68C587FA" w:rsidR="00717BAB" w:rsidRPr="00E1066F" w:rsidRDefault="00E1066F" w:rsidP="00717BAB">
            <w:pPr>
              <w:rPr>
                <w:rFonts w:ascii="Verdana" w:hAnsi="Verdana"/>
                <w:sz w:val="18"/>
                <w:szCs w:val="18"/>
              </w:rPr>
            </w:pPr>
            <w:r w:rsidRPr="00E1066F">
              <w:rPr>
                <w:rFonts w:ascii="Verdana" w:hAnsi="Verdana"/>
                <w:sz w:val="18"/>
                <w:szCs w:val="18"/>
              </w:rPr>
              <w:t>H</w:t>
            </w:r>
            <w:r w:rsidR="00717BAB" w:rsidRPr="00E1066F">
              <w:rPr>
                <w:rFonts w:ascii="Verdana" w:hAnsi="Verdana"/>
                <w:sz w:val="18"/>
                <w:szCs w:val="18"/>
              </w:rPr>
              <w:t xml:space="preserve">andsfree sada s technologií </w:t>
            </w:r>
            <w:r w:rsidRPr="00E1066F">
              <w:rPr>
                <w:rFonts w:ascii="Verdana" w:hAnsi="Verdana"/>
                <w:sz w:val="18"/>
                <w:szCs w:val="18"/>
              </w:rPr>
              <w:t>Bluetooth</w:t>
            </w:r>
          </w:p>
        </w:tc>
        <w:tc>
          <w:tcPr>
            <w:tcW w:w="1701" w:type="dxa"/>
            <w:shd w:val="clear" w:color="auto" w:fill="D9D9D9" w:themeFill="background1" w:themeFillShade="D9"/>
            <w:vAlign w:val="center"/>
          </w:tcPr>
          <w:p w14:paraId="083F8FCC"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097C2AF4" w14:textId="50130BCD"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0169CE8A" w14:textId="77777777" w:rsidTr="009F2A82">
        <w:trPr>
          <w:jc w:val="center"/>
        </w:trPr>
        <w:tc>
          <w:tcPr>
            <w:tcW w:w="704" w:type="dxa"/>
            <w:shd w:val="clear" w:color="auto" w:fill="D9D9D9" w:themeFill="background1" w:themeFillShade="D9"/>
          </w:tcPr>
          <w:p w14:paraId="653081B3"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10EC9DE0" w14:textId="0A793377" w:rsidR="00717BAB" w:rsidRPr="00E1066F" w:rsidRDefault="00E1066F" w:rsidP="00717BAB">
            <w:pPr>
              <w:rPr>
                <w:rFonts w:ascii="Verdana" w:hAnsi="Verdana"/>
                <w:sz w:val="18"/>
                <w:szCs w:val="18"/>
              </w:rPr>
            </w:pPr>
            <w:r w:rsidRPr="00E1066F">
              <w:rPr>
                <w:rFonts w:ascii="Verdana" w:hAnsi="Verdana"/>
                <w:sz w:val="18"/>
                <w:szCs w:val="18"/>
              </w:rPr>
              <w:t>K</w:t>
            </w:r>
            <w:r w:rsidR="00717BAB" w:rsidRPr="00E1066F">
              <w:rPr>
                <w:rFonts w:ascii="Verdana" w:hAnsi="Verdana"/>
                <w:sz w:val="18"/>
                <w:szCs w:val="18"/>
              </w:rPr>
              <w:t>ontrola tlaku v pneumatikách</w:t>
            </w:r>
          </w:p>
        </w:tc>
        <w:tc>
          <w:tcPr>
            <w:tcW w:w="1701" w:type="dxa"/>
            <w:shd w:val="clear" w:color="auto" w:fill="D9D9D9" w:themeFill="background1" w:themeFillShade="D9"/>
            <w:vAlign w:val="center"/>
          </w:tcPr>
          <w:p w14:paraId="607158CA"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776822FC" w14:textId="05B89669"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00FD3791" w14:textId="77777777" w:rsidTr="009F2A82">
        <w:trPr>
          <w:jc w:val="center"/>
        </w:trPr>
        <w:tc>
          <w:tcPr>
            <w:tcW w:w="704" w:type="dxa"/>
            <w:shd w:val="clear" w:color="auto" w:fill="D9D9D9" w:themeFill="background1" w:themeFillShade="D9"/>
          </w:tcPr>
          <w:p w14:paraId="5325477E"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583491ED" w14:textId="3CCC951C" w:rsidR="00717BAB" w:rsidRPr="00A25B6F" w:rsidRDefault="00E1066F" w:rsidP="00717BAB">
            <w:pPr>
              <w:jc w:val="both"/>
              <w:rPr>
                <w:rFonts w:ascii="Verdana" w:hAnsi="Verdana"/>
                <w:sz w:val="18"/>
                <w:szCs w:val="18"/>
              </w:rPr>
            </w:pPr>
            <w:r w:rsidRPr="00A25B6F">
              <w:rPr>
                <w:rFonts w:ascii="Verdana" w:hAnsi="Verdana"/>
                <w:sz w:val="18"/>
                <w:szCs w:val="18"/>
              </w:rPr>
              <w:t>P</w:t>
            </w:r>
            <w:r w:rsidR="00717BAB" w:rsidRPr="00A25B6F">
              <w:rPr>
                <w:rFonts w:ascii="Verdana" w:hAnsi="Verdana"/>
                <w:sz w:val="18"/>
                <w:szCs w:val="18"/>
              </w:rPr>
              <w:t>ovinná výbava vozidla dle vyhlášky č. 341/2014 Sb., o schvalování technické způsobilosti a o technických podmínkách provozu vozidel na pozemních komunikacích</w:t>
            </w:r>
          </w:p>
        </w:tc>
        <w:tc>
          <w:tcPr>
            <w:tcW w:w="1701" w:type="dxa"/>
            <w:shd w:val="clear" w:color="auto" w:fill="D9D9D9" w:themeFill="background1" w:themeFillShade="D9"/>
            <w:vAlign w:val="center"/>
          </w:tcPr>
          <w:p w14:paraId="73CF1EA4"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BD768D8" w14:textId="156EF2F1"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717BAB" w:rsidRPr="00812425" w14:paraId="65178C27" w14:textId="77777777" w:rsidTr="009F2A82">
        <w:trPr>
          <w:jc w:val="center"/>
        </w:trPr>
        <w:tc>
          <w:tcPr>
            <w:tcW w:w="704" w:type="dxa"/>
            <w:shd w:val="clear" w:color="auto" w:fill="D9D9D9" w:themeFill="background1" w:themeFillShade="D9"/>
          </w:tcPr>
          <w:p w14:paraId="0D495872"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51D2CBAE" w14:textId="77777777" w:rsidR="00717BAB" w:rsidRPr="00A25B6F" w:rsidRDefault="00717BAB" w:rsidP="00717BAB">
            <w:pPr>
              <w:jc w:val="both"/>
              <w:rPr>
                <w:rFonts w:ascii="Verdana" w:hAnsi="Verdana"/>
                <w:sz w:val="18"/>
                <w:szCs w:val="18"/>
              </w:rPr>
            </w:pPr>
            <w:r w:rsidRPr="00A25B6F">
              <w:rPr>
                <w:rFonts w:ascii="Verdana" w:hAnsi="Verdana"/>
                <w:sz w:val="18"/>
                <w:szCs w:val="18"/>
              </w:rPr>
              <w:t>Jedná se o nové vozidlo a aktuálně nejnovější model z produkce dodavatele</w:t>
            </w:r>
          </w:p>
        </w:tc>
        <w:tc>
          <w:tcPr>
            <w:tcW w:w="1701" w:type="dxa"/>
            <w:shd w:val="clear" w:color="auto" w:fill="D9D9D9" w:themeFill="background1" w:themeFillShade="D9"/>
            <w:vAlign w:val="center"/>
          </w:tcPr>
          <w:p w14:paraId="1EDCB562"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4272042" w14:textId="5C6AD540" w:rsidR="00717BAB" w:rsidRPr="00717BAB" w:rsidRDefault="00717BAB" w:rsidP="00717BAB">
            <w:pPr>
              <w:jc w:val="center"/>
              <w:rPr>
                <w:rFonts w:ascii="Verdana" w:hAnsi="Verdana"/>
                <w:sz w:val="18"/>
                <w:szCs w:val="18"/>
              </w:rPr>
            </w:pPr>
            <w:r w:rsidRPr="00717BAB">
              <w:rPr>
                <w:rFonts w:ascii="Verdana" w:hAnsi="Verdana"/>
                <w:bCs/>
                <w:sz w:val="18"/>
                <w:szCs w:val="18"/>
              </w:rPr>
              <w:t>"[</w:t>
            </w:r>
            <w:r w:rsidRPr="00717BAB">
              <w:rPr>
                <w:rFonts w:ascii="Verdana" w:hAnsi="Verdana"/>
                <w:bCs/>
                <w:sz w:val="18"/>
                <w:szCs w:val="18"/>
                <w:highlight w:val="yellow"/>
              </w:rPr>
              <w:t>VLOŽÍ PRODÁVAJÍCÍ</w:t>
            </w:r>
            <w:r w:rsidRPr="00717BAB">
              <w:rPr>
                <w:rFonts w:ascii="Verdana" w:hAnsi="Verdana"/>
                <w:bCs/>
                <w:sz w:val="18"/>
                <w:szCs w:val="18"/>
              </w:rPr>
              <w:t>]"</w:t>
            </w:r>
          </w:p>
        </w:tc>
      </w:tr>
      <w:tr w:rsidR="00717BAB" w:rsidRPr="00812425" w14:paraId="2BD4D713" w14:textId="77777777" w:rsidTr="009F2A82">
        <w:trPr>
          <w:jc w:val="center"/>
        </w:trPr>
        <w:tc>
          <w:tcPr>
            <w:tcW w:w="704" w:type="dxa"/>
            <w:shd w:val="clear" w:color="auto" w:fill="D9D9D9" w:themeFill="background1" w:themeFillShade="D9"/>
          </w:tcPr>
          <w:p w14:paraId="536895A6" w14:textId="77777777" w:rsidR="00717BAB" w:rsidRPr="00812425" w:rsidRDefault="00717BAB" w:rsidP="004B5C6E">
            <w:pPr>
              <w:pStyle w:val="Odstavecseseznamem"/>
              <w:numPr>
                <w:ilvl w:val="0"/>
                <w:numId w:val="2"/>
              </w:numPr>
              <w:rPr>
                <w:sz w:val="18"/>
                <w:szCs w:val="18"/>
              </w:rPr>
            </w:pPr>
          </w:p>
        </w:tc>
        <w:tc>
          <w:tcPr>
            <w:tcW w:w="4253" w:type="dxa"/>
            <w:shd w:val="clear" w:color="auto" w:fill="D9D9D9" w:themeFill="background1" w:themeFillShade="D9"/>
          </w:tcPr>
          <w:p w14:paraId="61BB991F" w14:textId="6D144455" w:rsidR="00717BAB" w:rsidRPr="000F6547" w:rsidRDefault="00E1066F" w:rsidP="00717BAB">
            <w:pPr>
              <w:jc w:val="both"/>
              <w:rPr>
                <w:rFonts w:ascii="Verdana" w:hAnsi="Verdana"/>
                <w:strike/>
                <w:color w:val="000000" w:themeColor="text1"/>
                <w:sz w:val="18"/>
                <w:szCs w:val="18"/>
              </w:rPr>
            </w:pPr>
            <w:r w:rsidRPr="000F6547">
              <w:rPr>
                <w:rFonts w:ascii="Verdana" w:hAnsi="Verdana"/>
                <w:color w:val="000000" w:themeColor="text1"/>
                <w:sz w:val="18"/>
                <w:szCs w:val="18"/>
              </w:rPr>
              <w:t>H</w:t>
            </w:r>
            <w:r w:rsidR="00717BAB" w:rsidRPr="000F6547">
              <w:rPr>
                <w:rFonts w:ascii="Verdana" w:hAnsi="Verdana"/>
                <w:color w:val="000000" w:themeColor="text1"/>
                <w:sz w:val="18"/>
                <w:szCs w:val="18"/>
              </w:rPr>
              <w:t>omologovan</w:t>
            </w:r>
            <w:r w:rsidR="00893DB7" w:rsidRPr="000F6547">
              <w:rPr>
                <w:rFonts w:ascii="Verdana" w:hAnsi="Verdana"/>
                <w:color w:val="000000" w:themeColor="text1"/>
                <w:sz w:val="18"/>
                <w:szCs w:val="18"/>
              </w:rPr>
              <w:t>á</w:t>
            </w:r>
            <w:r w:rsidR="00717BAB" w:rsidRPr="000F6547">
              <w:rPr>
                <w:rFonts w:ascii="Verdana" w:hAnsi="Verdana"/>
                <w:color w:val="000000" w:themeColor="text1"/>
                <w:sz w:val="18"/>
                <w:szCs w:val="18"/>
              </w:rPr>
              <w:t xml:space="preserve"> výstražn</w:t>
            </w:r>
            <w:r w:rsidR="00893DB7" w:rsidRPr="000F6547">
              <w:rPr>
                <w:rFonts w:ascii="Verdana" w:hAnsi="Verdana"/>
                <w:color w:val="000000" w:themeColor="text1"/>
                <w:sz w:val="18"/>
                <w:szCs w:val="18"/>
              </w:rPr>
              <w:t>á světla</w:t>
            </w:r>
            <w:r w:rsidR="00D65A73" w:rsidRPr="000F6547">
              <w:rPr>
                <w:rFonts w:ascii="Verdana" w:hAnsi="Verdana"/>
                <w:color w:val="000000" w:themeColor="text1"/>
                <w:sz w:val="18"/>
                <w:szCs w:val="18"/>
              </w:rPr>
              <w:t xml:space="preserve"> </w:t>
            </w:r>
            <w:r w:rsidR="00A1331B" w:rsidRPr="000F6547">
              <w:rPr>
                <w:rFonts w:ascii="Verdana" w:hAnsi="Verdana"/>
                <w:color w:val="000000" w:themeColor="text1"/>
                <w:sz w:val="18"/>
                <w:szCs w:val="18"/>
              </w:rPr>
              <w:t xml:space="preserve">záblesková </w:t>
            </w:r>
            <w:r w:rsidR="00621CCB" w:rsidRPr="000F6547">
              <w:rPr>
                <w:rFonts w:ascii="Verdana" w:hAnsi="Verdana"/>
                <w:color w:val="000000" w:themeColor="text1"/>
                <w:sz w:val="18"/>
                <w:szCs w:val="18"/>
              </w:rPr>
              <w:t>(</w:t>
            </w:r>
            <w:r w:rsidR="00717BAB" w:rsidRPr="000F6547">
              <w:rPr>
                <w:rFonts w:ascii="Verdana" w:hAnsi="Verdana"/>
                <w:color w:val="000000" w:themeColor="text1"/>
                <w:sz w:val="18"/>
                <w:szCs w:val="18"/>
              </w:rPr>
              <w:t xml:space="preserve">12 </w:t>
            </w:r>
            <w:r w:rsidR="00893DB7" w:rsidRPr="000F6547">
              <w:rPr>
                <w:rFonts w:ascii="Verdana" w:hAnsi="Verdana"/>
                <w:color w:val="000000" w:themeColor="text1"/>
                <w:sz w:val="18"/>
                <w:szCs w:val="18"/>
              </w:rPr>
              <w:t>V</w:t>
            </w:r>
            <w:r w:rsidR="00621CCB" w:rsidRPr="000F6547">
              <w:rPr>
                <w:rFonts w:ascii="Verdana" w:hAnsi="Verdana"/>
                <w:color w:val="000000" w:themeColor="text1"/>
                <w:sz w:val="18"/>
                <w:szCs w:val="18"/>
              </w:rPr>
              <w:t xml:space="preserve">) v </w:t>
            </w:r>
            <w:r w:rsidR="00893DB7" w:rsidRPr="000F6547">
              <w:rPr>
                <w:rFonts w:ascii="Verdana" w:hAnsi="Verdana"/>
                <w:color w:val="000000" w:themeColor="text1"/>
                <w:sz w:val="18"/>
                <w:szCs w:val="18"/>
              </w:rPr>
              <w:t>oranžové b</w:t>
            </w:r>
            <w:r w:rsidR="00D65A73" w:rsidRPr="000F6547">
              <w:rPr>
                <w:rFonts w:ascii="Verdana" w:hAnsi="Verdana"/>
                <w:color w:val="000000" w:themeColor="text1"/>
                <w:sz w:val="18"/>
                <w:szCs w:val="18"/>
              </w:rPr>
              <w:t>a</w:t>
            </w:r>
            <w:r w:rsidR="00893DB7" w:rsidRPr="000F6547">
              <w:rPr>
                <w:rFonts w:ascii="Verdana" w:hAnsi="Verdana"/>
                <w:color w:val="000000" w:themeColor="text1"/>
                <w:sz w:val="18"/>
                <w:szCs w:val="18"/>
              </w:rPr>
              <w:t>rv</w:t>
            </w:r>
            <w:r w:rsidR="007F7316" w:rsidRPr="000F6547">
              <w:rPr>
                <w:rFonts w:ascii="Verdana" w:hAnsi="Verdana"/>
                <w:color w:val="000000" w:themeColor="text1"/>
                <w:sz w:val="18"/>
                <w:szCs w:val="18"/>
              </w:rPr>
              <w:t>ě</w:t>
            </w:r>
          </w:p>
          <w:p w14:paraId="6E41E734" w14:textId="1723AE7D" w:rsidR="003C2F8A" w:rsidRPr="000F6547" w:rsidRDefault="003C2F8A" w:rsidP="00717BAB">
            <w:pPr>
              <w:jc w:val="both"/>
              <w:rPr>
                <w:rFonts w:ascii="Verdana" w:hAnsi="Verdana"/>
                <w:color w:val="000000" w:themeColor="text1"/>
                <w:sz w:val="18"/>
                <w:szCs w:val="18"/>
              </w:rPr>
            </w:pPr>
            <w:r w:rsidRPr="000F6547">
              <w:rPr>
                <w:rFonts w:ascii="Verdana" w:hAnsi="Verdana"/>
                <w:color w:val="000000" w:themeColor="text1"/>
                <w:sz w:val="18"/>
                <w:szCs w:val="18"/>
              </w:rPr>
              <w:t xml:space="preserve">v přední </w:t>
            </w:r>
            <w:r w:rsidR="00893DB7" w:rsidRPr="000F6547">
              <w:rPr>
                <w:rFonts w:ascii="Verdana" w:hAnsi="Verdana"/>
                <w:color w:val="000000" w:themeColor="text1"/>
                <w:sz w:val="18"/>
                <w:szCs w:val="18"/>
              </w:rPr>
              <w:t>masce a zadní za sklem dveří</w:t>
            </w:r>
            <w:r w:rsidRPr="000F6547">
              <w:rPr>
                <w:rFonts w:ascii="Verdana" w:hAnsi="Verdana"/>
                <w:color w:val="000000" w:themeColor="text1"/>
                <w:sz w:val="18"/>
                <w:szCs w:val="18"/>
              </w:rPr>
              <w:t xml:space="preserve"> auta</w:t>
            </w:r>
          </w:p>
        </w:tc>
        <w:tc>
          <w:tcPr>
            <w:tcW w:w="1701" w:type="dxa"/>
            <w:shd w:val="clear" w:color="auto" w:fill="D9D9D9" w:themeFill="background1" w:themeFillShade="D9"/>
            <w:vAlign w:val="center"/>
          </w:tcPr>
          <w:p w14:paraId="714FB74A"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A378666" w14:textId="0983DFF4" w:rsidR="00717BAB" w:rsidRPr="00717BAB" w:rsidRDefault="00717BAB"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AE518D" w:rsidRPr="00812425" w14:paraId="6EC92BE6" w14:textId="77777777" w:rsidTr="009F2A82">
        <w:trPr>
          <w:jc w:val="center"/>
        </w:trPr>
        <w:tc>
          <w:tcPr>
            <w:tcW w:w="704" w:type="dxa"/>
            <w:shd w:val="clear" w:color="auto" w:fill="D9D9D9" w:themeFill="background1" w:themeFillShade="D9"/>
          </w:tcPr>
          <w:p w14:paraId="09E012A9" w14:textId="77777777" w:rsidR="00AE518D" w:rsidRPr="00812425" w:rsidRDefault="00AE518D" w:rsidP="004B5C6E">
            <w:pPr>
              <w:pStyle w:val="Odstavecseseznamem"/>
              <w:numPr>
                <w:ilvl w:val="0"/>
                <w:numId w:val="2"/>
              </w:numPr>
              <w:rPr>
                <w:sz w:val="18"/>
                <w:szCs w:val="18"/>
              </w:rPr>
            </w:pPr>
          </w:p>
        </w:tc>
        <w:tc>
          <w:tcPr>
            <w:tcW w:w="4253" w:type="dxa"/>
            <w:shd w:val="clear" w:color="auto" w:fill="D9D9D9" w:themeFill="background1" w:themeFillShade="D9"/>
          </w:tcPr>
          <w:p w14:paraId="74389849" w14:textId="5262BEEE" w:rsidR="00AE518D" w:rsidRPr="00061BFE" w:rsidRDefault="00E1066F" w:rsidP="00717BAB">
            <w:pPr>
              <w:jc w:val="both"/>
              <w:rPr>
                <w:rFonts w:ascii="Verdana" w:hAnsi="Verdana"/>
                <w:sz w:val="18"/>
                <w:szCs w:val="18"/>
              </w:rPr>
            </w:pPr>
            <w:r>
              <w:rPr>
                <w:rFonts w:ascii="Verdana" w:hAnsi="Verdana"/>
                <w:sz w:val="18"/>
                <w:szCs w:val="18"/>
              </w:rPr>
              <w:t>Z</w:t>
            </w:r>
            <w:r w:rsidR="00AE518D" w:rsidRPr="00061BFE">
              <w:rPr>
                <w:rFonts w:ascii="Verdana" w:hAnsi="Verdana"/>
                <w:sz w:val="18"/>
                <w:szCs w:val="18"/>
              </w:rPr>
              <w:t>abudovaná navigace</w:t>
            </w:r>
          </w:p>
        </w:tc>
        <w:tc>
          <w:tcPr>
            <w:tcW w:w="1701" w:type="dxa"/>
            <w:shd w:val="clear" w:color="auto" w:fill="D9D9D9" w:themeFill="background1" w:themeFillShade="D9"/>
            <w:vAlign w:val="center"/>
          </w:tcPr>
          <w:p w14:paraId="3A371FE2" w14:textId="2E5205C1" w:rsidR="00AE518D" w:rsidRPr="00812425" w:rsidRDefault="00EF1650" w:rsidP="00717BAB">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FCEE236" w14:textId="05E80A2F" w:rsidR="00AE518D" w:rsidRPr="00717BAB" w:rsidRDefault="00EF1650"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AE518D" w:rsidRPr="00812425" w14:paraId="1F20C902" w14:textId="77777777" w:rsidTr="009F2A82">
        <w:trPr>
          <w:jc w:val="center"/>
        </w:trPr>
        <w:tc>
          <w:tcPr>
            <w:tcW w:w="704" w:type="dxa"/>
            <w:shd w:val="clear" w:color="auto" w:fill="D9D9D9" w:themeFill="background1" w:themeFillShade="D9"/>
          </w:tcPr>
          <w:p w14:paraId="63D47CE4" w14:textId="5FD199EE" w:rsidR="00AE518D" w:rsidRPr="00812425" w:rsidRDefault="00AE518D" w:rsidP="004B5C6E">
            <w:pPr>
              <w:pStyle w:val="Odstavecseseznamem"/>
              <w:numPr>
                <w:ilvl w:val="0"/>
                <w:numId w:val="2"/>
              </w:numPr>
              <w:rPr>
                <w:sz w:val="18"/>
                <w:szCs w:val="18"/>
              </w:rPr>
            </w:pPr>
          </w:p>
        </w:tc>
        <w:tc>
          <w:tcPr>
            <w:tcW w:w="4253" w:type="dxa"/>
            <w:shd w:val="clear" w:color="auto" w:fill="D9D9D9" w:themeFill="background1" w:themeFillShade="D9"/>
          </w:tcPr>
          <w:p w14:paraId="69C81D41" w14:textId="06DE407E" w:rsidR="00AE518D" w:rsidRPr="00061BFE" w:rsidRDefault="00E1066F" w:rsidP="00717BAB">
            <w:pPr>
              <w:jc w:val="both"/>
              <w:rPr>
                <w:rFonts w:ascii="Verdana" w:hAnsi="Verdana"/>
                <w:sz w:val="18"/>
                <w:szCs w:val="18"/>
              </w:rPr>
            </w:pPr>
            <w:r w:rsidRPr="001A016E">
              <w:rPr>
                <w:rFonts w:ascii="Verdana" w:hAnsi="Verdana"/>
                <w:color w:val="000000" w:themeColor="text1"/>
                <w:sz w:val="18"/>
                <w:szCs w:val="18"/>
              </w:rPr>
              <w:t>V</w:t>
            </w:r>
            <w:r w:rsidR="00AE518D" w:rsidRPr="001A016E">
              <w:rPr>
                <w:rFonts w:ascii="Verdana" w:hAnsi="Verdana"/>
                <w:color w:val="000000" w:themeColor="text1"/>
                <w:sz w:val="18"/>
                <w:szCs w:val="18"/>
              </w:rPr>
              <w:t>nitřní zpětné zrcátko</w:t>
            </w:r>
          </w:p>
        </w:tc>
        <w:tc>
          <w:tcPr>
            <w:tcW w:w="1701" w:type="dxa"/>
            <w:shd w:val="clear" w:color="auto" w:fill="D9D9D9" w:themeFill="background1" w:themeFillShade="D9"/>
            <w:vAlign w:val="center"/>
          </w:tcPr>
          <w:p w14:paraId="3D172C11" w14:textId="4786F9F3" w:rsidR="00AE518D" w:rsidRPr="00812425" w:rsidRDefault="00EF1650" w:rsidP="00717BAB">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3D025FC4" w14:textId="31DB50BE" w:rsidR="00AE518D" w:rsidRPr="00717BAB" w:rsidRDefault="00EF1650"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AE518D" w:rsidRPr="00812425" w14:paraId="14CA62A5" w14:textId="77777777" w:rsidTr="009F2A82">
        <w:trPr>
          <w:jc w:val="center"/>
        </w:trPr>
        <w:tc>
          <w:tcPr>
            <w:tcW w:w="704" w:type="dxa"/>
            <w:shd w:val="clear" w:color="auto" w:fill="D9D9D9" w:themeFill="background1" w:themeFillShade="D9"/>
          </w:tcPr>
          <w:p w14:paraId="02A0ECDC" w14:textId="77777777" w:rsidR="00AE518D" w:rsidRPr="00812425" w:rsidRDefault="00AE518D" w:rsidP="004B5C6E">
            <w:pPr>
              <w:pStyle w:val="Odstavecseseznamem"/>
              <w:numPr>
                <w:ilvl w:val="0"/>
                <w:numId w:val="2"/>
              </w:numPr>
              <w:rPr>
                <w:sz w:val="18"/>
                <w:szCs w:val="18"/>
              </w:rPr>
            </w:pPr>
          </w:p>
        </w:tc>
        <w:tc>
          <w:tcPr>
            <w:tcW w:w="4253" w:type="dxa"/>
            <w:shd w:val="clear" w:color="auto" w:fill="D9D9D9" w:themeFill="background1" w:themeFillShade="D9"/>
          </w:tcPr>
          <w:p w14:paraId="72AB594F" w14:textId="73CD6F24" w:rsidR="00AE518D" w:rsidRPr="00061BFE" w:rsidRDefault="00AE518D" w:rsidP="00717BAB">
            <w:pPr>
              <w:jc w:val="both"/>
              <w:rPr>
                <w:rFonts w:ascii="Verdana" w:hAnsi="Verdana"/>
                <w:sz w:val="18"/>
                <w:szCs w:val="18"/>
              </w:rPr>
            </w:pPr>
            <w:r w:rsidRPr="00061BFE">
              <w:rPr>
                <w:rFonts w:ascii="Verdana" w:hAnsi="Verdana"/>
                <w:sz w:val="18"/>
                <w:szCs w:val="18"/>
              </w:rPr>
              <w:t>LED osvětlení v nákladovém prostoru</w:t>
            </w:r>
          </w:p>
        </w:tc>
        <w:tc>
          <w:tcPr>
            <w:tcW w:w="1701" w:type="dxa"/>
            <w:shd w:val="clear" w:color="auto" w:fill="D9D9D9" w:themeFill="background1" w:themeFillShade="D9"/>
            <w:vAlign w:val="center"/>
          </w:tcPr>
          <w:p w14:paraId="328E1E0B" w14:textId="668987E3" w:rsidR="00AE518D" w:rsidRPr="00812425" w:rsidRDefault="00EF1650" w:rsidP="00717BAB">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1235D99" w14:textId="45B54E2F" w:rsidR="00AE518D" w:rsidRPr="00717BAB" w:rsidRDefault="00EF1650" w:rsidP="00717BAB">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419F61C3" w14:textId="77777777" w:rsidTr="009F2A82">
        <w:trPr>
          <w:jc w:val="center"/>
        </w:trPr>
        <w:tc>
          <w:tcPr>
            <w:tcW w:w="704" w:type="dxa"/>
            <w:shd w:val="clear" w:color="auto" w:fill="D9D9D9" w:themeFill="background1" w:themeFillShade="D9"/>
          </w:tcPr>
          <w:p w14:paraId="6DED6A67"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4817F61E" w14:textId="617332A4" w:rsidR="00EF1650" w:rsidRPr="00621CCB" w:rsidRDefault="00E1066F" w:rsidP="00EF1650">
            <w:pPr>
              <w:jc w:val="both"/>
              <w:rPr>
                <w:rFonts w:ascii="Verdana" w:hAnsi="Verdana"/>
                <w:color w:val="000000" w:themeColor="text1"/>
                <w:sz w:val="18"/>
                <w:szCs w:val="18"/>
              </w:rPr>
            </w:pPr>
            <w:r w:rsidRPr="00621CCB">
              <w:rPr>
                <w:rFonts w:ascii="Verdana" w:hAnsi="Verdana"/>
                <w:color w:val="000000" w:themeColor="text1"/>
                <w:sz w:val="18"/>
                <w:szCs w:val="18"/>
              </w:rPr>
              <w:t>V</w:t>
            </w:r>
            <w:r w:rsidR="00EF1650" w:rsidRPr="00621CCB">
              <w:rPr>
                <w:rFonts w:ascii="Verdana" w:hAnsi="Verdana"/>
                <w:color w:val="000000" w:themeColor="text1"/>
                <w:sz w:val="18"/>
                <w:szCs w:val="18"/>
              </w:rPr>
              <w:t>odní přídavné nezávislé topení</w:t>
            </w:r>
          </w:p>
        </w:tc>
        <w:tc>
          <w:tcPr>
            <w:tcW w:w="1701" w:type="dxa"/>
            <w:shd w:val="clear" w:color="auto" w:fill="D9D9D9" w:themeFill="background1" w:themeFillShade="D9"/>
            <w:vAlign w:val="center"/>
          </w:tcPr>
          <w:p w14:paraId="5A49AABF" w14:textId="5C91DA58"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57285706" w14:textId="3413DF1A"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56C22B4B" w14:textId="77777777" w:rsidTr="009F2A82">
        <w:trPr>
          <w:jc w:val="center"/>
        </w:trPr>
        <w:tc>
          <w:tcPr>
            <w:tcW w:w="704" w:type="dxa"/>
            <w:shd w:val="clear" w:color="auto" w:fill="D9D9D9" w:themeFill="background1" w:themeFillShade="D9"/>
          </w:tcPr>
          <w:p w14:paraId="519B9855"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592FD6E2" w14:textId="66FFCA59" w:rsidR="00EF1650" w:rsidRPr="00621CCB" w:rsidRDefault="00E1066F" w:rsidP="00EF1650">
            <w:pPr>
              <w:jc w:val="both"/>
              <w:rPr>
                <w:rFonts w:ascii="Verdana" w:hAnsi="Verdana"/>
                <w:color w:val="000000" w:themeColor="text1"/>
                <w:sz w:val="18"/>
                <w:szCs w:val="18"/>
              </w:rPr>
            </w:pPr>
            <w:r w:rsidRPr="00621CCB">
              <w:rPr>
                <w:rFonts w:ascii="Verdana" w:hAnsi="Verdana"/>
                <w:color w:val="000000" w:themeColor="text1"/>
                <w:sz w:val="18"/>
                <w:szCs w:val="18"/>
              </w:rPr>
              <w:t>B</w:t>
            </w:r>
            <w:r w:rsidR="00EF1650" w:rsidRPr="00621CCB">
              <w:rPr>
                <w:rFonts w:ascii="Verdana" w:hAnsi="Verdana"/>
                <w:color w:val="000000" w:themeColor="text1"/>
                <w:sz w:val="18"/>
                <w:szCs w:val="18"/>
              </w:rPr>
              <w:t>ez omezovače rychlosti</w:t>
            </w:r>
          </w:p>
        </w:tc>
        <w:tc>
          <w:tcPr>
            <w:tcW w:w="1701" w:type="dxa"/>
            <w:shd w:val="clear" w:color="auto" w:fill="D9D9D9" w:themeFill="background1" w:themeFillShade="D9"/>
            <w:vAlign w:val="center"/>
          </w:tcPr>
          <w:p w14:paraId="1B538C6C" w14:textId="2D2A5677"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F3EC96C" w14:textId="7962AD00"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51CA9901" w14:textId="77777777" w:rsidTr="009F2A82">
        <w:trPr>
          <w:jc w:val="center"/>
        </w:trPr>
        <w:tc>
          <w:tcPr>
            <w:tcW w:w="704" w:type="dxa"/>
            <w:shd w:val="clear" w:color="auto" w:fill="D9D9D9" w:themeFill="background1" w:themeFillShade="D9"/>
          </w:tcPr>
          <w:p w14:paraId="11DD6161"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74ED6FAC" w14:textId="444F6C6A" w:rsidR="00EF1650" w:rsidRPr="00621CCB" w:rsidRDefault="00E1066F" w:rsidP="00EF1650">
            <w:pPr>
              <w:jc w:val="both"/>
              <w:rPr>
                <w:rFonts w:ascii="Verdana" w:hAnsi="Verdana"/>
                <w:color w:val="000000" w:themeColor="text1"/>
                <w:sz w:val="18"/>
                <w:szCs w:val="18"/>
              </w:rPr>
            </w:pPr>
            <w:r w:rsidRPr="00621CCB">
              <w:rPr>
                <w:rFonts w:ascii="Verdana" w:hAnsi="Verdana"/>
                <w:color w:val="000000" w:themeColor="text1"/>
                <w:sz w:val="18"/>
                <w:szCs w:val="18"/>
              </w:rPr>
              <w:t>N</w:t>
            </w:r>
            <w:r w:rsidR="00EF1650" w:rsidRPr="00621CCB">
              <w:rPr>
                <w:rFonts w:ascii="Verdana" w:hAnsi="Verdana"/>
                <w:color w:val="000000" w:themeColor="text1"/>
                <w:sz w:val="18"/>
                <w:szCs w:val="18"/>
              </w:rPr>
              <w:t>ástupní schůdek</w:t>
            </w:r>
          </w:p>
        </w:tc>
        <w:tc>
          <w:tcPr>
            <w:tcW w:w="1701" w:type="dxa"/>
            <w:shd w:val="clear" w:color="auto" w:fill="D9D9D9" w:themeFill="background1" w:themeFillShade="D9"/>
            <w:vAlign w:val="center"/>
          </w:tcPr>
          <w:p w14:paraId="53E2047B" w14:textId="56E8C230"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20D2CB36" w14:textId="5993E0EB"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4A10776C" w14:textId="77777777" w:rsidTr="009F2A82">
        <w:trPr>
          <w:jc w:val="center"/>
        </w:trPr>
        <w:tc>
          <w:tcPr>
            <w:tcW w:w="704" w:type="dxa"/>
            <w:shd w:val="clear" w:color="auto" w:fill="D9D9D9" w:themeFill="background1" w:themeFillShade="D9"/>
          </w:tcPr>
          <w:p w14:paraId="2E41D004"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2DD5E6F8" w14:textId="1167C18F" w:rsidR="00EF1650" w:rsidRPr="00621CCB" w:rsidRDefault="00E1066F" w:rsidP="00EF1650">
            <w:pPr>
              <w:jc w:val="both"/>
              <w:rPr>
                <w:rFonts w:ascii="Verdana" w:hAnsi="Verdana"/>
                <w:color w:val="000000" w:themeColor="text1"/>
                <w:sz w:val="18"/>
                <w:szCs w:val="18"/>
              </w:rPr>
            </w:pPr>
            <w:r w:rsidRPr="00621CCB">
              <w:rPr>
                <w:rFonts w:ascii="Verdana" w:hAnsi="Verdana"/>
                <w:color w:val="000000" w:themeColor="text1"/>
                <w:sz w:val="18"/>
                <w:szCs w:val="18"/>
              </w:rPr>
              <w:t>U</w:t>
            </w:r>
            <w:r w:rsidR="00EF1650" w:rsidRPr="00621CCB">
              <w:rPr>
                <w:rFonts w:ascii="Verdana" w:hAnsi="Verdana"/>
                <w:color w:val="000000" w:themeColor="text1"/>
                <w:sz w:val="18"/>
                <w:szCs w:val="18"/>
              </w:rPr>
              <w:t>žitná výška nákladového prostoru bez vestavby min. 185 cm</w:t>
            </w:r>
          </w:p>
        </w:tc>
        <w:tc>
          <w:tcPr>
            <w:tcW w:w="1701" w:type="dxa"/>
            <w:shd w:val="clear" w:color="auto" w:fill="D9D9D9" w:themeFill="background1" w:themeFillShade="D9"/>
            <w:vAlign w:val="center"/>
          </w:tcPr>
          <w:p w14:paraId="020A96CF" w14:textId="3374F884"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B482716" w14:textId="19288465"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2AED9092" w14:textId="77777777" w:rsidTr="009F2A82">
        <w:trPr>
          <w:jc w:val="center"/>
        </w:trPr>
        <w:tc>
          <w:tcPr>
            <w:tcW w:w="704" w:type="dxa"/>
            <w:shd w:val="clear" w:color="auto" w:fill="D9D9D9" w:themeFill="background1" w:themeFillShade="D9"/>
          </w:tcPr>
          <w:p w14:paraId="130EE8A2"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3DFF45C6" w14:textId="4BF4DAE8" w:rsidR="00EF1650" w:rsidRPr="00621CCB" w:rsidRDefault="00E1066F" w:rsidP="00EF1650">
            <w:pPr>
              <w:jc w:val="both"/>
              <w:rPr>
                <w:rFonts w:ascii="Verdana" w:hAnsi="Verdana"/>
                <w:color w:val="000000" w:themeColor="text1"/>
                <w:sz w:val="18"/>
                <w:szCs w:val="18"/>
              </w:rPr>
            </w:pPr>
            <w:r w:rsidRPr="00621CCB">
              <w:rPr>
                <w:rFonts w:ascii="Verdana" w:hAnsi="Verdana"/>
                <w:color w:val="000000" w:themeColor="text1"/>
                <w:sz w:val="18"/>
                <w:szCs w:val="18"/>
              </w:rPr>
              <w:t>O</w:t>
            </w:r>
            <w:r w:rsidR="00EF1650" w:rsidRPr="00621CCB">
              <w:rPr>
                <w:rFonts w:ascii="Verdana" w:hAnsi="Verdana"/>
                <w:color w:val="000000" w:themeColor="text1"/>
                <w:sz w:val="18"/>
                <w:szCs w:val="18"/>
              </w:rPr>
              <w:t>dhlučnění nákladového prostoru</w:t>
            </w:r>
          </w:p>
        </w:tc>
        <w:tc>
          <w:tcPr>
            <w:tcW w:w="1701" w:type="dxa"/>
            <w:shd w:val="clear" w:color="auto" w:fill="D9D9D9" w:themeFill="background1" w:themeFillShade="D9"/>
            <w:vAlign w:val="center"/>
          </w:tcPr>
          <w:p w14:paraId="05249C3E" w14:textId="385732AB"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688AABCC" w14:textId="426BD52F"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68D6A08E" w14:textId="77777777" w:rsidTr="009F2A82">
        <w:trPr>
          <w:jc w:val="center"/>
        </w:trPr>
        <w:tc>
          <w:tcPr>
            <w:tcW w:w="704" w:type="dxa"/>
            <w:shd w:val="clear" w:color="auto" w:fill="D9D9D9" w:themeFill="background1" w:themeFillShade="D9"/>
          </w:tcPr>
          <w:p w14:paraId="24F9D046"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1EB7C6FA" w14:textId="197C1886" w:rsidR="00EF1650" w:rsidRPr="00621CCB" w:rsidRDefault="00E1066F" w:rsidP="00EF1650">
            <w:pPr>
              <w:jc w:val="both"/>
              <w:rPr>
                <w:rFonts w:ascii="Verdana" w:hAnsi="Verdana"/>
                <w:color w:val="000000" w:themeColor="text1"/>
                <w:sz w:val="18"/>
                <w:szCs w:val="18"/>
              </w:rPr>
            </w:pPr>
            <w:r w:rsidRPr="00621CCB">
              <w:rPr>
                <w:rFonts w:ascii="Verdana" w:hAnsi="Verdana"/>
                <w:color w:val="000000" w:themeColor="text1"/>
                <w:sz w:val="18"/>
                <w:szCs w:val="18"/>
              </w:rPr>
              <w:t>E</w:t>
            </w:r>
            <w:r w:rsidR="00EF1650" w:rsidRPr="00621CCB">
              <w:rPr>
                <w:rFonts w:ascii="Verdana" w:hAnsi="Verdana"/>
                <w:color w:val="000000" w:themeColor="text1"/>
                <w:sz w:val="18"/>
                <w:szCs w:val="18"/>
              </w:rPr>
              <w:t>rgonomické sedadlo řidiče</w:t>
            </w:r>
          </w:p>
        </w:tc>
        <w:tc>
          <w:tcPr>
            <w:tcW w:w="1701" w:type="dxa"/>
            <w:shd w:val="clear" w:color="auto" w:fill="D9D9D9" w:themeFill="background1" w:themeFillShade="D9"/>
            <w:vAlign w:val="center"/>
          </w:tcPr>
          <w:p w14:paraId="0B592B7B" w14:textId="237F4A00"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76E5CC2C" w14:textId="1718FD8F"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123B775E" w14:textId="77777777" w:rsidTr="009F2A82">
        <w:trPr>
          <w:jc w:val="center"/>
        </w:trPr>
        <w:tc>
          <w:tcPr>
            <w:tcW w:w="704" w:type="dxa"/>
            <w:shd w:val="clear" w:color="auto" w:fill="D9D9D9" w:themeFill="background1" w:themeFillShade="D9"/>
          </w:tcPr>
          <w:p w14:paraId="4C43A898"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5AA7B738" w14:textId="462611AF" w:rsidR="00EF1650" w:rsidRPr="00061BFE" w:rsidRDefault="00EF1650" w:rsidP="00EF1650">
            <w:pPr>
              <w:jc w:val="both"/>
              <w:rPr>
                <w:rFonts w:ascii="Verdana" w:hAnsi="Verdana"/>
                <w:sz w:val="18"/>
                <w:szCs w:val="18"/>
              </w:rPr>
            </w:pPr>
            <w:r w:rsidRPr="00061BFE">
              <w:rPr>
                <w:rFonts w:ascii="Verdana" w:hAnsi="Verdana"/>
                <w:sz w:val="18"/>
                <w:szCs w:val="18"/>
              </w:rPr>
              <w:t>Hasící přístroj CO</w:t>
            </w:r>
            <w:r w:rsidRPr="00061BFE">
              <w:rPr>
                <w:rFonts w:ascii="Verdana" w:hAnsi="Verdana"/>
                <w:sz w:val="10"/>
                <w:szCs w:val="10"/>
              </w:rPr>
              <w:t>2</w:t>
            </w:r>
          </w:p>
        </w:tc>
        <w:tc>
          <w:tcPr>
            <w:tcW w:w="1701" w:type="dxa"/>
            <w:shd w:val="clear" w:color="auto" w:fill="D9D9D9" w:themeFill="background1" w:themeFillShade="D9"/>
            <w:vAlign w:val="center"/>
          </w:tcPr>
          <w:p w14:paraId="6F2CBDAD" w14:textId="7E082589"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227589FD" w14:textId="34C42361"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4BE2C8BA" w14:textId="77777777" w:rsidTr="009F2A82">
        <w:trPr>
          <w:jc w:val="center"/>
        </w:trPr>
        <w:tc>
          <w:tcPr>
            <w:tcW w:w="704" w:type="dxa"/>
            <w:shd w:val="clear" w:color="auto" w:fill="D9D9D9" w:themeFill="background1" w:themeFillShade="D9"/>
          </w:tcPr>
          <w:p w14:paraId="6B5E1625"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57B30E6A" w14:textId="77777777" w:rsidR="00167620" w:rsidRDefault="00F812A3" w:rsidP="00EF1650">
            <w:pPr>
              <w:jc w:val="both"/>
              <w:rPr>
                <w:rStyle w:val="cf01"/>
                <w:rFonts w:ascii="Verdana" w:eastAsiaTheme="majorEastAsia" w:hAnsi="Verdana"/>
              </w:rPr>
            </w:pPr>
            <w:r w:rsidRPr="00F812A3">
              <w:rPr>
                <w:rStyle w:val="cf01"/>
                <w:rFonts w:ascii="Verdana" w:eastAsiaTheme="majorEastAsia" w:hAnsi="Verdana"/>
              </w:rPr>
              <w:t xml:space="preserve">Zásuvka na </w:t>
            </w:r>
            <w:r w:rsidR="00396E2F" w:rsidRPr="00F812A3">
              <w:rPr>
                <w:rStyle w:val="cf01"/>
                <w:rFonts w:ascii="Verdana" w:eastAsiaTheme="majorEastAsia" w:hAnsi="Verdana"/>
              </w:rPr>
              <w:t>230 V</w:t>
            </w:r>
            <w:r>
              <w:rPr>
                <w:rStyle w:val="cf01"/>
                <w:rFonts w:ascii="Verdana" w:eastAsiaTheme="majorEastAsia" w:hAnsi="Verdana"/>
              </w:rPr>
              <w:t xml:space="preserve"> – 6ks</w:t>
            </w:r>
            <w:r w:rsidR="00167620">
              <w:rPr>
                <w:rStyle w:val="cf01"/>
                <w:rFonts w:ascii="Verdana" w:eastAsiaTheme="majorEastAsia" w:hAnsi="Verdana"/>
              </w:rPr>
              <w:t xml:space="preserve"> </w:t>
            </w:r>
          </w:p>
          <w:p w14:paraId="0EEB353B" w14:textId="1FC3E351" w:rsidR="00F812A3" w:rsidRPr="00167620" w:rsidRDefault="00167620" w:rsidP="00EF1650">
            <w:pPr>
              <w:jc w:val="both"/>
              <w:rPr>
                <w:rStyle w:val="cf01"/>
                <w:rFonts w:ascii="Verdana" w:eastAsiaTheme="majorEastAsia" w:hAnsi="Verdana"/>
                <w:sz w:val="16"/>
                <w:szCs w:val="16"/>
              </w:rPr>
            </w:pPr>
            <w:r w:rsidRPr="00167620">
              <w:rPr>
                <w:rStyle w:val="cf01"/>
                <w:rFonts w:ascii="Verdana" w:eastAsiaTheme="majorEastAsia" w:hAnsi="Verdana"/>
                <w:sz w:val="16"/>
                <w:szCs w:val="16"/>
              </w:rPr>
              <w:t>(3,2kW)</w:t>
            </w:r>
            <w:r w:rsidR="00F812A3" w:rsidRPr="00167620">
              <w:rPr>
                <w:rStyle w:val="cf01"/>
                <w:rFonts w:ascii="Verdana" w:eastAsiaTheme="majorEastAsia" w:hAnsi="Verdana"/>
                <w:sz w:val="16"/>
                <w:szCs w:val="16"/>
              </w:rPr>
              <w:t xml:space="preserve"> </w:t>
            </w:r>
          </w:p>
          <w:p w14:paraId="1753FCFC" w14:textId="223F9220" w:rsidR="00F812A3" w:rsidRPr="007B303C" w:rsidRDefault="00FB2012" w:rsidP="001649CE">
            <w:pPr>
              <w:ind w:left="461" w:hanging="461"/>
              <w:rPr>
                <w:rStyle w:val="cf01"/>
                <w:rFonts w:ascii="Verdana" w:eastAsiaTheme="majorEastAsia" w:hAnsi="Verdana"/>
                <w:sz w:val="15"/>
                <w:szCs w:val="15"/>
              </w:rPr>
            </w:pPr>
            <w:r>
              <w:rPr>
                <w:rStyle w:val="cf01"/>
                <w:rFonts w:ascii="Verdana" w:eastAsiaTheme="majorEastAsia" w:hAnsi="Verdana"/>
                <w:sz w:val="16"/>
                <w:szCs w:val="16"/>
              </w:rPr>
              <w:t xml:space="preserve"> </w:t>
            </w:r>
            <w:r w:rsidR="00F812A3" w:rsidRPr="007B303C">
              <w:rPr>
                <w:rStyle w:val="cf01"/>
                <w:rFonts w:ascii="Verdana" w:eastAsiaTheme="majorEastAsia" w:hAnsi="Verdana"/>
                <w:sz w:val="15"/>
                <w:szCs w:val="15"/>
              </w:rPr>
              <w:t>3x</w:t>
            </w:r>
            <w:r w:rsidRPr="007B303C">
              <w:rPr>
                <w:rStyle w:val="cf01"/>
                <w:rFonts w:ascii="Verdana" w:eastAsiaTheme="majorEastAsia" w:hAnsi="Verdana"/>
                <w:sz w:val="15"/>
                <w:szCs w:val="15"/>
              </w:rPr>
              <w:t xml:space="preserve"> </w:t>
            </w:r>
            <w:r w:rsidR="00F812A3" w:rsidRPr="007B303C">
              <w:rPr>
                <w:rStyle w:val="cf01"/>
                <w:rFonts w:ascii="Verdana" w:eastAsiaTheme="majorEastAsia" w:hAnsi="Verdana"/>
                <w:sz w:val="15"/>
                <w:szCs w:val="15"/>
              </w:rPr>
              <w:t>v přední části nákladového prostoru za sedadlem řidiče;</w:t>
            </w:r>
          </w:p>
          <w:p w14:paraId="4CA1D39D" w14:textId="1AEB4DE2" w:rsidR="00F812A3" w:rsidRPr="007B303C" w:rsidRDefault="00FB2012" w:rsidP="001649CE">
            <w:pPr>
              <w:rPr>
                <w:rStyle w:val="cf01"/>
                <w:rFonts w:ascii="Verdana" w:eastAsiaTheme="majorEastAsia" w:hAnsi="Verdana"/>
                <w:sz w:val="15"/>
                <w:szCs w:val="15"/>
              </w:rPr>
            </w:pPr>
            <w:r w:rsidRPr="007B303C">
              <w:rPr>
                <w:rStyle w:val="cf01"/>
                <w:rFonts w:ascii="Verdana" w:eastAsiaTheme="majorEastAsia" w:hAnsi="Verdana"/>
                <w:sz w:val="15"/>
                <w:szCs w:val="15"/>
              </w:rPr>
              <w:t xml:space="preserve"> </w:t>
            </w:r>
            <w:r w:rsidR="00F812A3" w:rsidRPr="007B303C">
              <w:rPr>
                <w:rStyle w:val="cf01"/>
                <w:rFonts w:ascii="Verdana" w:eastAsiaTheme="majorEastAsia" w:hAnsi="Verdana"/>
                <w:sz w:val="15"/>
                <w:szCs w:val="15"/>
              </w:rPr>
              <w:t>2x v zadní části nákladového prostoru;</w:t>
            </w:r>
          </w:p>
          <w:p w14:paraId="1255AC3A" w14:textId="77777777" w:rsidR="00EF1650" w:rsidRPr="007B303C" w:rsidRDefault="00F812A3" w:rsidP="001649CE">
            <w:pPr>
              <w:ind w:left="461" w:hanging="425"/>
              <w:rPr>
                <w:rStyle w:val="cf01"/>
                <w:rFonts w:ascii="Verdana" w:eastAsiaTheme="majorEastAsia" w:hAnsi="Verdana"/>
                <w:sz w:val="15"/>
                <w:szCs w:val="15"/>
              </w:rPr>
            </w:pPr>
            <w:r w:rsidRPr="007B303C">
              <w:rPr>
                <w:rStyle w:val="cf01"/>
                <w:rFonts w:ascii="Verdana" w:eastAsiaTheme="majorEastAsia" w:hAnsi="Verdana"/>
                <w:sz w:val="15"/>
                <w:szCs w:val="15"/>
              </w:rPr>
              <w:t>1</w:t>
            </w:r>
            <w:r w:rsidR="001649CE" w:rsidRPr="007B303C">
              <w:rPr>
                <w:rStyle w:val="cf01"/>
                <w:rFonts w:ascii="Verdana" w:eastAsiaTheme="majorEastAsia" w:hAnsi="Verdana"/>
                <w:sz w:val="15"/>
                <w:szCs w:val="15"/>
              </w:rPr>
              <w:t>x vně</w:t>
            </w:r>
            <w:r w:rsidRPr="007B303C">
              <w:rPr>
                <w:rStyle w:val="cf01"/>
                <w:rFonts w:ascii="Verdana" w:eastAsiaTheme="majorEastAsia" w:hAnsi="Verdana"/>
                <w:sz w:val="15"/>
                <w:szCs w:val="15"/>
              </w:rPr>
              <w:t xml:space="preserve"> vozidla na karoserii ve vhodném provedení do venkovních prostor</w:t>
            </w:r>
          </w:p>
          <w:p w14:paraId="13846C80" w14:textId="33A16B8C" w:rsidR="007D7FF0" w:rsidRPr="00F812A3" w:rsidRDefault="007D7FF0" w:rsidP="00167620">
            <w:pPr>
              <w:rPr>
                <w:rFonts w:ascii="Verdana" w:hAnsi="Verdana"/>
                <w:sz w:val="18"/>
                <w:szCs w:val="18"/>
              </w:rPr>
            </w:pPr>
          </w:p>
        </w:tc>
        <w:tc>
          <w:tcPr>
            <w:tcW w:w="1701" w:type="dxa"/>
            <w:shd w:val="clear" w:color="auto" w:fill="D9D9D9" w:themeFill="background1" w:themeFillShade="D9"/>
            <w:vAlign w:val="center"/>
          </w:tcPr>
          <w:p w14:paraId="5A432312" w14:textId="5EC491B6"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5CA548B2" w14:textId="638DFE34"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1F9017B9" w14:textId="77777777" w:rsidTr="009F2A82">
        <w:trPr>
          <w:jc w:val="center"/>
        </w:trPr>
        <w:tc>
          <w:tcPr>
            <w:tcW w:w="704" w:type="dxa"/>
            <w:shd w:val="clear" w:color="auto" w:fill="D9D9D9" w:themeFill="background1" w:themeFillShade="D9"/>
          </w:tcPr>
          <w:p w14:paraId="080FD51E"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626F9D6A" w14:textId="4563766B" w:rsidR="00EF1650" w:rsidRPr="00061BFE" w:rsidRDefault="00E1066F" w:rsidP="00EF1650">
            <w:pPr>
              <w:jc w:val="both"/>
              <w:rPr>
                <w:rFonts w:ascii="Verdana" w:hAnsi="Verdana"/>
                <w:sz w:val="18"/>
                <w:szCs w:val="18"/>
              </w:rPr>
            </w:pPr>
            <w:r>
              <w:rPr>
                <w:rFonts w:ascii="Verdana" w:hAnsi="Verdana"/>
                <w:sz w:val="18"/>
                <w:szCs w:val="18"/>
              </w:rPr>
              <w:t>S</w:t>
            </w:r>
            <w:r w:rsidR="00EF1650" w:rsidRPr="00061BFE">
              <w:rPr>
                <w:rFonts w:ascii="Verdana" w:hAnsi="Verdana"/>
                <w:sz w:val="18"/>
                <w:szCs w:val="18"/>
              </w:rPr>
              <w:t>amostatná baterie na 12</w:t>
            </w:r>
            <w:r w:rsidR="00EF1650">
              <w:rPr>
                <w:rFonts w:ascii="Verdana" w:hAnsi="Verdana"/>
                <w:sz w:val="18"/>
                <w:szCs w:val="18"/>
              </w:rPr>
              <w:t xml:space="preserve"> </w:t>
            </w:r>
            <w:r w:rsidR="00EF1650" w:rsidRPr="00061BFE">
              <w:rPr>
                <w:rFonts w:ascii="Verdana" w:hAnsi="Verdana"/>
                <w:sz w:val="18"/>
                <w:szCs w:val="18"/>
              </w:rPr>
              <w:t>V</w:t>
            </w:r>
            <w:r w:rsidR="00EF1650">
              <w:rPr>
                <w:rFonts w:ascii="Verdana" w:hAnsi="Verdana"/>
                <w:sz w:val="18"/>
                <w:szCs w:val="18"/>
              </w:rPr>
              <w:t xml:space="preserve"> </w:t>
            </w:r>
            <w:r w:rsidR="00EF1650" w:rsidRPr="00061BFE">
              <w:rPr>
                <w:rFonts w:ascii="Verdana" w:hAnsi="Verdana"/>
                <w:sz w:val="18"/>
                <w:szCs w:val="18"/>
              </w:rPr>
              <w:t>s min.</w:t>
            </w:r>
            <w:r>
              <w:rPr>
                <w:rFonts w:ascii="Verdana" w:hAnsi="Verdana"/>
                <w:sz w:val="18"/>
                <w:szCs w:val="18"/>
              </w:rPr>
              <w:t xml:space="preserve"> </w:t>
            </w:r>
            <w:r w:rsidR="00EF1650" w:rsidRPr="00061BFE">
              <w:rPr>
                <w:rFonts w:ascii="Verdana" w:hAnsi="Verdana"/>
                <w:sz w:val="18"/>
                <w:szCs w:val="18"/>
              </w:rPr>
              <w:t>kapacitou 225Ah a výkonem min. 3,2kW</w:t>
            </w:r>
          </w:p>
        </w:tc>
        <w:tc>
          <w:tcPr>
            <w:tcW w:w="1701" w:type="dxa"/>
            <w:shd w:val="clear" w:color="auto" w:fill="D9D9D9" w:themeFill="background1" w:themeFillShade="D9"/>
            <w:vAlign w:val="center"/>
          </w:tcPr>
          <w:p w14:paraId="6EF6CA37" w14:textId="3F49FAD4"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0CB8909A" w14:textId="595DF30C"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181B83BD" w14:textId="77777777" w:rsidTr="009F2A82">
        <w:trPr>
          <w:jc w:val="center"/>
        </w:trPr>
        <w:tc>
          <w:tcPr>
            <w:tcW w:w="704" w:type="dxa"/>
            <w:shd w:val="clear" w:color="auto" w:fill="D9D9D9" w:themeFill="background1" w:themeFillShade="D9"/>
          </w:tcPr>
          <w:p w14:paraId="5C358CE8" w14:textId="77777777" w:rsidR="00EF1650" w:rsidRPr="00BB720F"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0D6B96BF" w14:textId="2F5F9D96" w:rsidR="00EF1650" w:rsidRPr="00BB720F" w:rsidRDefault="00E1066F" w:rsidP="00EF1650">
            <w:pPr>
              <w:jc w:val="both"/>
              <w:rPr>
                <w:rFonts w:ascii="Verdana" w:hAnsi="Verdana"/>
                <w:sz w:val="18"/>
                <w:szCs w:val="18"/>
              </w:rPr>
            </w:pPr>
            <w:r w:rsidRPr="00BB720F">
              <w:rPr>
                <w:rFonts w:ascii="Verdana" w:hAnsi="Verdana"/>
                <w:sz w:val="18"/>
                <w:szCs w:val="18"/>
              </w:rPr>
              <w:t>D</w:t>
            </w:r>
            <w:r w:rsidR="00EF1650" w:rsidRPr="00BB720F">
              <w:rPr>
                <w:rFonts w:ascii="Verdana" w:hAnsi="Verdana"/>
                <w:sz w:val="18"/>
                <w:szCs w:val="18"/>
              </w:rPr>
              <w:t>obíjení z auta i ze sítě</w:t>
            </w:r>
          </w:p>
        </w:tc>
        <w:tc>
          <w:tcPr>
            <w:tcW w:w="1701" w:type="dxa"/>
            <w:shd w:val="clear" w:color="auto" w:fill="D9D9D9" w:themeFill="background1" w:themeFillShade="D9"/>
            <w:vAlign w:val="center"/>
          </w:tcPr>
          <w:p w14:paraId="7382D787" w14:textId="51BAA5C0"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7D935472" w14:textId="0441EB41"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5C9D3557" w14:textId="77777777" w:rsidTr="009F2A82">
        <w:trPr>
          <w:jc w:val="center"/>
        </w:trPr>
        <w:tc>
          <w:tcPr>
            <w:tcW w:w="704" w:type="dxa"/>
            <w:shd w:val="clear" w:color="auto" w:fill="D9D9D9" w:themeFill="background1" w:themeFillShade="D9"/>
          </w:tcPr>
          <w:p w14:paraId="6E80C3CA"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5CE3FF5D" w14:textId="1D65E577" w:rsidR="00EF1650" w:rsidRPr="00061BFE" w:rsidRDefault="00E1066F" w:rsidP="00EF1650">
            <w:pPr>
              <w:jc w:val="both"/>
              <w:rPr>
                <w:rFonts w:ascii="Verdana" w:hAnsi="Verdana"/>
                <w:sz w:val="18"/>
                <w:szCs w:val="18"/>
              </w:rPr>
            </w:pPr>
            <w:r>
              <w:rPr>
                <w:rFonts w:ascii="Verdana" w:hAnsi="Verdana"/>
                <w:sz w:val="18"/>
                <w:szCs w:val="18"/>
              </w:rPr>
              <w:t>O</w:t>
            </w:r>
            <w:r w:rsidR="00EF1650" w:rsidRPr="00061BFE">
              <w:rPr>
                <w:rFonts w:ascii="Verdana" w:hAnsi="Verdana"/>
                <w:sz w:val="18"/>
                <w:szCs w:val="18"/>
              </w:rPr>
              <w:t>vládání zdrojů z místa řidiče včetně ukazatele stavu přídavné baterie</w:t>
            </w:r>
          </w:p>
        </w:tc>
        <w:tc>
          <w:tcPr>
            <w:tcW w:w="1701" w:type="dxa"/>
            <w:shd w:val="clear" w:color="auto" w:fill="D9D9D9" w:themeFill="background1" w:themeFillShade="D9"/>
            <w:vAlign w:val="center"/>
          </w:tcPr>
          <w:p w14:paraId="31C86AAD" w14:textId="1C3FAF00"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70B14B28" w14:textId="1E9CAFC3"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7E07C0D3" w14:textId="77777777" w:rsidTr="009F2A82">
        <w:trPr>
          <w:jc w:val="center"/>
        </w:trPr>
        <w:tc>
          <w:tcPr>
            <w:tcW w:w="704" w:type="dxa"/>
            <w:shd w:val="clear" w:color="auto" w:fill="D9D9D9" w:themeFill="background1" w:themeFillShade="D9"/>
          </w:tcPr>
          <w:p w14:paraId="3318F9FF"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603B6B8D" w14:textId="57D298FF" w:rsidR="00EF1650" w:rsidRPr="00061BFE" w:rsidRDefault="00EF1650" w:rsidP="00EF1650">
            <w:pPr>
              <w:jc w:val="both"/>
              <w:rPr>
                <w:rFonts w:ascii="Verdana" w:hAnsi="Verdana"/>
                <w:sz w:val="18"/>
                <w:szCs w:val="18"/>
              </w:rPr>
            </w:pPr>
            <w:r w:rsidRPr="00061BFE">
              <w:rPr>
                <w:rFonts w:ascii="Verdana" w:hAnsi="Verdana"/>
                <w:sz w:val="18"/>
                <w:szCs w:val="18"/>
              </w:rPr>
              <w:t>Vnější zásuvka 230</w:t>
            </w:r>
            <w:r>
              <w:rPr>
                <w:rFonts w:ascii="Verdana" w:hAnsi="Verdana"/>
                <w:sz w:val="18"/>
                <w:szCs w:val="18"/>
              </w:rPr>
              <w:t xml:space="preserve"> </w:t>
            </w:r>
            <w:r w:rsidRPr="00061BFE">
              <w:rPr>
                <w:rFonts w:ascii="Verdana" w:hAnsi="Verdana"/>
                <w:sz w:val="18"/>
                <w:szCs w:val="18"/>
              </w:rPr>
              <w:t>V pro nabíjení přídavné baterie</w:t>
            </w:r>
          </w:p>
        </w:tc>
        <w:tc>
          <w:tcPr>
            <w:tcW w:w="1701" w:type="dxa"/>
            <w:shd w:val="clear" w:color="auto" w:fill="D9D9D9" w:themeFill="background1" w:themeFillShade="D9"/>
            <w:vAlign w:val="center"/>
          </w:tcPr>
          <w:p w14:paraId="6299D7BD" w14:textId="6142C3B5"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42F64D7E" w14:textId="7C0F9065"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7A30B709" w14:textId="77777777" w:rsidTr="009F2A82">
        <w:trPr>
          <w:jc w:val="center"/>
        </w:trPr>
        <w:tc>
          <w:tcPr>
            <w:tcW w:w="704" w:type="dxa"/>
            <w:shd w:val="clear" w:color="auto" w:fill="D9D9D9" w:themeFill="background1" w:themeFillShade="D9"/>
          </w:tcPr>
          <w:p w14:paraId="43B517A9"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155994E6" w14:textId="2D7AE518" w:rsidR="00EF1650" w:rsidRPr="00061BFE" w:rsidRDefault="00EF1650" w:rsidP="00EF1650">
            <w:pPr>
              <w:jc w:val="both"/>
              <w:rPr>
                <w:rFonts w:ascii="Verdana" w:hAnsi="Verdana"/>
                <w:sz w:val="18"/>
                <w:szCs w:val="18"/>
              </w:rPr>
            </w:pPr>
            <w:r w:rsidRPr="00061BFE">
              <w:rPr>
                <w:rFonts w:ascii="Verdana" w:hAnsi="Verdana"/>
                <w:sz w:val="18"/>
                <w:szCs w:val="18"/>
              </w:rPr>
              <w:t>Uložení pro přídavnou kabeláž na bubnu</w:t>
            </w:r>
          </w:p>
        </w:tc>
        <w:tc>
          <w:tcPr>
            <w:tcW w:w="1701" w:type="dxa"/>
            <w:shd w:val="clear" w:color="auto" w:fill="D9D9D9" w:themeFill="background1" w:themeFillShade="D9"/>
            <w:vAlign w:val="center"/>
          </w:tcPr>
          <w:p w14:paraId="28B2019D" w14:textId="35442254"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4FF4B781" w14:textId="7C237A9C"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06FCEFF5" w14:textId="77777777" w:rsidTr="009F2A82">
        <w:trPr>
          <w:jc w:val="center"/>
        </w:trPr>
        <w:tc>
          <w:tcPr>
            <w:tcW w:w="704" w:type="dxa"/>
            <w:shd w:val="clear" w:color="auto" w:fill="D9D9D9" w:themeFill="background1" w:themeFillShade="D9"/>
          </w:tcPr>
          <w:p w14:paraId="61541EBA" w14:textId="77777777" w:rsidR="00EF1650" w:rsidRPr="000F6547" w:rsidRDefault="00EF1650" w:rsidP="00EF1650">
            <w:pPr>
              <w:pStyle w:val="Odstavecseseznamem"/>
              <w:numPr>
                <w:ilvl w:val="0"/>
                <w:numId w:val="2"/>
              </w:numPr>
              <w:rPr>
                <w:color w:val="000000" w:themeColor="text1"/>
                <w:sz w:val="18"/>
                <w:szCs w:val="18"/>
              </w:rPr>
            </w:pPr>
          </w:p>
        </w:tc>
        <w:tc>
          <w:tcPr>
            <w:tcW w:w="4253" w:type="dxa"/>
            <w:shd w:val="clear" w:color="auto" w:fill="D9D9D9" w:themeFill="background1" w:themeFillShade="D9"/>
          </w:tcPr>
          <w:p w14:paraId="732BBCC7" w14:textId="348B337B" w:rsidR="00EF1650" w:rsidRPr="000F6547" w:rsidRDefault="00EF1650" w:rsidP="00EF1650">
            <w:pPr>
              <w:jc w:val="both"/>
              <w:rPr>
                <w:rFonts w:ascii="Verdana" w:hAnsi="Verdana"/>
                <w:color w:val="000000" w:themeColor="text1"/>
                <w:sz w:val="18"/>
                <w:szCs w:val="18"/>
              </w:rPr>
            </w:pPr>
            <w:r w:rsidRPr="000F6547">
              <w:rPr>
                <w:rFonts w:ascii="Verdana" w:hAnsi="Verdana"/>
                <w:color w:val="000000" w:themeColor="text1"/>
                <w:sz w:val="18"/>
                <w:szCs w:val="18"/>
              </w:rPr>
              <w:t>Háčky pro pověšení oblečení</w:t>
            </w:r>
          </w:p>
        </w:tc>
        <w:tc>
          <w:tcPr>
            <w:tcW w:w="1701" w:type="dxa"/>
            <w:shd w:val="clear" w:color="auto" w:fill="D9D9D9" w:themeFill="background1" w:themeFillShade="D9"/>
            <w:vAlign w:val="center"/>
          </w:tcPr>
          <w:p w14:paraId="6FF61E1E" w14:textId="5E886ED1"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4FEE609B" w14:textId="78239FB0"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EF1650" w:rsidRPr="00812425" w14:paraId="66109C60" w14:textId="77777777" w:rsidTr="009F2A82">
        <w:trPr>
          <w:jc w:val="center"/>
        </w:trPr>
        <w:tc>
          <w:tcPr>
            <w:tcW w:w="704" w:type="dxa"/>
            <w:shd w:val="clear" w:color="auto" w:fill="D9D9D9" w:themeFill="background1" w:themeFillShade="D9"/>
          </w:tcPr>
          <w:p w14:paraId="3A4DC1C3" w14:textId="77777777" w:rsidR="00EF1650" w:rsidRPr="00812425" w:rsidRDefault="00EF1650" w:rsidP="00EF1650">
            <w:pPr>
              <w:pStyle w:val="Odstavecseseznamem"/>
              <w:numPr>
                <w:ilvl w:val="0"/>
                <w:numId w:val="2"/>
              </w:numPr>
              <w:rPr>
                <w:sz w:val="18"/>
                <w:szCs w:val="18"/>
              </w:rPr>
            </w:pPr>
          </w:p>
        </w:tc>
        <w:tc>
          <w:tcPr>
            <w:tcW w:w="4253" w:type="dxa"/>
            <w:shd w:val="clear" w:color="auto" w:fill="D9D9D9" w:themeFill="background1" w:themeFillShade="D9"/>
          </w:tcPr>
          <w:p w14:paraId="540F1ED2" w14:textId="5EB38549" w:rsidR="00EF1650" w:rsidRPr="00E1066F" w:rsidRDefault="00EF1650" w:rsidP="00EF1650">
            <w:pPr>
              <w:jc w:val="both"/>
              <w:rPr>
                <w:rFonts w:ascii="Verdana" w:hAnsi="Verdana"/>
                <w:sz w:val="18"/>
                <w:szCs w:val="18"/>
              </w:rPr>
            </w:pPr>
            <w:r w:rsidRPr="00E1066F">
              <w:rPr>
                <w:rFonts w:ascii="Verdana" w:hAnsi="Verdana"/>
                <w:sz w:val="18"/>
                <w:szCs w:val="18"/>
              </w:rPr>
              <w:t>Uložiště měřící přístroje a drobné nářadí</w:t>
            </w:r>
          </w:p>
        </w:tc>
        <w:tc>
          <w:tcPr>
            <w:tcW w:w="1701" w:type="dxa"/>
            <w:shd w:val="clear" w:color="auto" w:fill="D9D9D9" w:themeFill="background1" w:themeFillShade="D9"/>
            <w:vAlign w:val="center"/>
          </w:tcPr>
          <w:p w14:paraId="631E34FB" w14:textId="14A34E39" w:rsidR="00EF1650" w:rsidRPr="00812425" w:rsidRDefault="00EF1650" w:rsidP="00EF1650">
            <w:pPr>
              <w:jc w:val="center"/>
              <w:rPr>
                <w:rFonts w:ascii="Verdana" w:hAnsi="Verdana"/>
                <w:sz w:val="18"/>
                <w:szCs w:val="18"/>
              </w:rPr>
            </w:pPr>
            <w:r>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vAlign w:val="center"/>
          </w:tcPr>
          <w:p w14:paraId="18E36118" w14:textId="09B22E3C" w:rsidR="00EF1650" w:rsidRPr="00717BAB" w:rsidRDefault="00EF1650" w:rsidP="00EF1650">
            <w:pPr>
              <w:jc w:val="center"/>
              <w:rPr>
                <w:rFonts w:ascii="Verdana" w:hAnsi="Verdana"/>
                <w:sz w:val="18"/>
                <w:szCs w:val="18"/>
              </w:rPr>
            </w:pPr>
            <w:r w:rsidRPr="00717BAB">
              <w:rPr>
                <w:rFonts w:ascii="Verdana" w:hAnsi="Verdana"/>
                <w:sz w:val="18"/>
                <w:szCs w:val="18"/>
              </w:rPr>
              <w:t>"[</w:t>
            </w:r>
            <w:r w:rsidRPr="00717BAB">
              <w:rPr>
                <w:rFonts w:ascii="Verdana" w:hAnsi="Verdana"/>
                <w:sz w:val="18"/>
                <w:szCs w:val="18"/>
                <w:highlight w:val="yellow"/>
              </w:rPr>
              <w:t>VLOŽÍ</w:t>
            </w:r>
            <w:r w:rsidRPr="00717BAB">
              <w:rPr>
                <w:rFonts w:ascii="Verdana" w:hAnsi="Verdana"/>
                <w:bCs/>
                <w:sz w:val="18"/>
                <w:szCs w:val="18"/>
                <w:highlight w:val="yellow"/>
              </w:rPr>
              <w:t xml:space="preserve"> </w:t>
            </w:r>
            <w:r w:rsidRPr="00717BAB">
              <w:rPr>
                <w:rFonts w:ascii="Verdana" w:hAnsi="Verdana"/>
                <w:sz w:val="18"/>
                <w:szCs w:val="18"/>
                <w:highlight w:val="yellow"/>
              </w:rPr>
              <w:t>PRODÁVAJÍCÍ</w:t>
            </w:r>
            <w:r w:rsidRPr="00717BAB">
              <w:rPr>
                <w:rFonts w:ascii="Verdana" w:hAnsi="Verdana"/>
                <w:sz w:val="18"/>
                <w:szCs w:val="18"/>
              </w:rPr>
              <w:t>]"</w:t>
            </w:r>
          </w:p>
        </w:tc>
      </w:tr>
      <w:tr w:rsidR="0098484D" w:rsidRPr="00812425" w14:paraId="67114A6C" w14:textId="77777777" w:rsidTr="009F2A82">
        <w:trPr>
          <w:jc w:val="center"/>
        </w:trPr>
        <w:tc>
          <w:tcPr>
            <w:tcW w:w="704" w:type="dxa"/>
            <w:shd w:val="clear" w:color="auto" w:fill="D9D9D9" w:themeFill="background1" w:themeFillShade="D9"/>
          </w:tcPr>
          <w:p w14:paraId="6C4FD19D" w14:textId="77777777" w:rsidR="0098484D" w:rsidRPr="00812425" w:rsidRDefault="0098484D" w:rsidP="0098484D">
            <w:pPr>
              <w:pStyle w:val="Odstavecseseznamem"/>
              <w:numPr>
                <w:ilvl w:val="0"/>
                <w:numId w:val="2"/>
              </w:numPr>
              <w:rPr>
                <w:sz w:val="18"/>
                <w:szCs w:val="18"/>
              </w:rPr>
            </w:pPr>
          </w:p>
        </w:tc>
        <w:tc>
          <w:tcPr>
            <w:tcW w:w="4253" w:type="dxa"/>
            <w:shd w:val="clear" w:color="auto" w:fill="D9D9D9" w:themeFill="background1" w:themeFillShade="D9"/>
          </w:tcPr>
          <w:p w14:paraId="4D295E83" w14:textId="28365548" w:rsidR="0098484D" w:rsidRPr="00E1066F" w:rsidRDefault="00E1066F" w:rsidP="0098484D">
            <w:pPr>
              <w:jc w:val="both"/>
              <w:rPr>
                <w:rFonts w:ascii="Verdana" w:hAnsi="Verdana"/>
                <w:sz w:val="18"/>
                <w:szCs w:val="18"/>
              </w:rPr>
            </w:pPr>
            <w:r w:rsidRPr="00E1066F">
              <w:rPr>
                <w:rFonts w:ascii="Verdana" w:hAnsi="Verdana"/>
                <w:sz w:val="18"/>
                <w:szCs w:val="18"/>
              </w:rPr>
              <w:t>N</w:t>
            </w:r>
            <w:r w:rsidR="0098484D" w:rsidRPr="00E1066F">
              <w:rPr>
                <w:rFonts w:ascii="Verdana" w:hAnsi="Verdana"/>
                <w:sz w:val="18"/>
                <w:szCs w:val="18"/>
              </w:rPr>
              <w:t>ouzový vypínač KMV</w:t>
            </w:r>
          </w:p>
        </w:tc>
        <w:tc>
          <w:tcPr>
            <w:tcW w:w="1701" w:type="dxa"/>
            <w:shd w:val="clear" w:color="auto" w:fill="D9D9D9" w:themeFill="background1" w:themeFillShade="D9"/>
            <w:vAlign w:val="center"/>
          </w:tcPr>
          <w:p w14:paraId="471B9657" w14:textId="1ADE1EEF" w:rsidR="0098484D" w:rsidRPr="00E1066F" w:rsidRDefault="0098484D" w:rsidP="0098484D">
            <w:pPr>
              <w:jc w:val="center"/>
              <w:rPr>
                <w:rFonts w:ascii="Verdana" w:hAnsi="Verdana"/>
                <w:sz w:val="18"/>
                <w:szCs w:val="18"/>
              </w:rPr>
            </w:pPr>
            <w:r w:rsidRPr="00E1066F">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tcPr>
          <w:p w14:paraId="08635DC7" w14:textId="565567E7" w:rsidR="0098484D" w:rsidRPr="00717BAB" w:rsidRDefault="0098484D" w:rsidP="0098484D">
            <w:pPr>
              <w:jc w:val="center"/>
              <w:rPr>
                <w:rFonts w:ascii="Verdana" w:hAnsi="Verdana"/>
                <w:sz w:val="18"/>
                <w:szCs w:val="18"/>
              </w:rPr>
            </w:pPr>
            <w:r w:rsidRPr="0011744D">
              <w:rPr>
                <w:rFonts w:ascii="Verdana" w:hAnsi="Verdana"/>
                <w:sz w:val="18"/>
                <w:szCs w:val="18"/>
              </w:rPr>
              <w:t>"[</w:t>
            </w:r>
            <w:r w:rsidRPr="0011744D">
              <w:rPr>
                <w:rFonts w:ascii="Verdana" w:hAnsi="Verdana"/>
                <w:sz w:val="18"/>
                <w:szCs w:val="18"/>
                <w:highlight w:val="yellow"/>
              </w:rPr>
              <w:t>VLOŽÍ PRODÁVAJÍCÍ</w:t>
            </w:r>
            <w:r w:rsidRPr="0011744D">
              <w:rPr>
                <w:rFonts w:ascii="Verdana" w:hAnsi="Verdana"/>
                <w:sz w:val="18"/>
                <w:szCs w:val="18"/>
              </w:rPr>
              <w:t>]"</w:t>
            </w:r>
          </w:p>
        </w:tc>
      </w:tr>
      <w:tr w:rsidR="0098484D" w:rsidRPr="00812425" w14:paraId="01866511" w14:textId="77777777" w:rsidTr="009F2A82">
        <w:trPr>
          <w:jc w:val="center"/>
        </w:trPr>
        <w:tc>
          <w:tcPr>
            <w:tcW w:w="704" w:type="dxa"/>
            <w:shd w:val="clear" w:color="auto" w:fill="D9D9D9" w:themeFill="background1" w:themeFillShade="D9"/>
          </w:tcPr>
          <w:p w14:paraId="450D8D49" w14:textId="77777777" w:rsidR="0098484D" w:rsidRPr="00812425" w:rsidRDefault="0098484D" w:rsidP="0098484D">
            <w:pPr>
              <w:pStyle w:val="Odstavecseseznamem"/>
              <w:numPr>
                <w:ilvl w:val="0"/>
                <w:numId w:val="2"/>
              </w:numPr>
              <w:rPr>
                <w:sz w:val="18"/>
                <w:szCs w:val="18"/>
              </w:rPr>
            </w:pPr>
          </w:p>
        </w:tc>
        <w:tc>
          <w:tcPr>
            <w:tcW w:w="4253" w:type="dxa"/>
            <w:shd w:val="clear" w:color="auto" w:fill="D9D9D9" w:themeFill="background1" w:themeFillShade="D9"/>
          </w:tcPr>
          <w:p w14:paraId="33F1F4D3" w14:textId="44EB3DC3" w:rsidR="0098484D" w:rsidRPr="00450824" w:rsidRDefault="00BB720F" w:rsidP="0098484D">
            <w:pPr>
              <w:jc w:val="both"/>
              <w:rPr>
                <w:rFonts w:ascii="Verdana" w:hAnsi="Verdana"/>
                <w:sz w:val="18"/>
                <w:szCs w:val="18"/>
                <w:highlight w:val="lightGray"/>
              </w:rPr>
            </w:pPr>
            <w:r>
              <w:rPr>
                <w:rFonts w:ascii="Verdana" w:hAnsi="Verdana"/>
                <w:sz w:val="18"/>
                <w:szCs w:val="18"/>
              </w:rPr>
              <w:t>P</w:t>
            </w:r>
            <w:r w:rsidR="0098484D" w:rsidRPr="00B35C08">
              <w:rPr>
                <w:rFonts w:ascii="Verdana" w:hAnsi="Verdana"/>
                <w:sz w:val="18"/>
                <w:szCs w:val="18"/>
              </w:rPr>
              <w:t>řepínač generátor/síť</w:t>
            </w:r>
          </w:p>
        </w:tc>
        <w:tc>
          <w:tcPr>
            <w:tcW w:w="1701" w:type="dxa"/>
            <w:shd w:val="clear" w:color="auto" w:fill="D9D9D9" w:themeFill="background1" w:themeFillShade="D9"/>
            <w:vAlign w:val="center"/>
          </w:tcPr>
          <w:p w14:paraId="644A0B2E" w14:textId="1B0EAEE6" w:rsidR="0098484D" w:rsidRPr="00450824" w:rsidRDefault="0098484D" w:rsidP="0098484D">
            <w:pPr>
              <w:jc w:val="center"/>
              <w:rPr>
                <w:rFonts w:ascii="Verdana" w:hAnsi="Verdana"/>
                <w:sz w:val="18"/>
                <w:szCs w:val="18"/>
                <w:highlight w:val="lightGray"/>
              </w:rPr>
            </w:pPr>
            <w:r w:rsidRPr="00B35C08">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tcPr>
          <w:p w14:paraId="079BDD53" w14:textId="1D5871D1" w:rsidR="0098484D" w:rsidRPr="0011744D" w:rsidRDefault="0098484D" w:rsidP="0098484D">
            <w:pPr>
              <w:jc w:val="center"/>
              <w:rPr>
                <w:rFonts w:ascii="Verdana" w:hAnsi="Verdana"/>
                <w:sz w:val="18"/>
                <w:szCs w:val="18"/>
              </w:rPr>
            </w:pPr>
            <w:r w:rsidRPr="00B35C08">
              <w:rPr>
                <w:rFonts w:ascii="Verdana" w:hAnsi="Verdana"/>
                <w:sz w:val="18"/>
                <w:szCs w:val="18"/>
              </w:rPr>
              <w:t>"[</w:t>
            </w:r>
            <w:r w:rsidRPr="0011744D">
              <w:rPr>
                <w:rFonts w:ascii="Verdana" w:hAnsi="Verdana"/>
                <w:sz w:val="18"/>
                <w:szCs w:val="18"/>
                <w:highlight w:val="yellow"/>
              </w:rPr>
              <w:t>VLOŽÍ PRODÁVAJÍCÍ</w:t>
            </w:r>
            <w:r w:rsidRPr="00B35C08">
              <w:rPr>
                <w:rFonts w:ascii="Verdana" w:hAnsi="Verdana"/>
                <w:sz w:val="18"/>
                <w:szCs w:val="18"/>
              </w:rPr>
              <w:t>]"</w:t>
            </w:r>
          </w:p>
        </w:tc>
      </w:tr>
      <w:tr w:rsidR="0098484D" w:rsidRPr="00812425" w14:paraId="158D6014" w14:textId="77777777" w:rsidTr="009F2A82">
        <w:trPr>
          <w:jc w:val="center"/>
        </w:trPr>
        <w:tc>
          <w:tcPr>
            <w:tcW w:w="704" w:type="dxa"/>
            <w:shd w:val="clear" w:color="auto" w:fill="D9D9D9" w:themeFill="background1" w:themeFillShade="D9"/>
          </w:tcPr>
          <w:p w14:paraId="445A3474" w14:textId="77777777" w:rsidR="0098484D" w:rsidRPr="00812425" w:rsidRDefault="0098484D" w:rsidP="0098484D">
            <w:pPr>
              <w:pStyle w:val="Odstavecseseznamem"/>
              <w:numPr>
                <w:ilvl w:val="0"/>
                <w:numId w:val="2"/>
              </w:numPr>
              <w:rPr>
                <w:sz w:val="18"/>
                <w:szCs w:val="18"/>
              </w:rPr>
            </w:pPr>
          </w:p>
        </w:tc>
        <w:tc>
          <w:tcPr>
            <w:tcW w:w="4253" w:type="dxa"/>
            <w:shd w:val="clear" w:color="auto" w:fill="D9D9D9" w:themeFill="background1" w:themeFillShade="D9"/>
          </w:tcPr>
          <w:p w14:paraId="539B24A0" w14:textId="0455CE32" w:rsidR="0098484D" w:rsidRPr="00B35C08" w:rsidRDefault="00BB720F" w:rsidP="0098484D">
            <w:pPr>
              <w:jc w:val="both"/>
              <w:rPr>
                <w:rFonts w:ascii="Verdana" w:hAnsi="Verdana"/>
                <w:sz w:val="18"/>
                <w:szCs w:val="18"/>
              </w:rPr>
            </w:pPr>
            <w:r>
              <w:rPr>
                <w:rFonts w:ascii="Verdana" w:hAnsi="Verdana"/>
                <w:sz w:val="18"/>
                <w:szCs w:val="18"/>
              </w:rPr>
              <w:t>P</w:t>
            </w:r>
            <w:r w:rsidR="0098484D" w:rsidRPr="00A97A1E">
              <w:rPr>
                <w:rFonts w:ascii="Verdana" w:hAnsi="Verdana"/>
                <w:sz w:val="18"/>
                <w:szCs w:val="18"/>
              </w:rPr>
              <w:t>řepěťová a podpěťová ochrana</w:t>
            </w:r>
          </w:p>
        </w:tc>
        <w:tc>
          <w:tcPr>
            <w:tcW w:w="1701" w:type="dxa"/>
            <w:shd w:val="clear" w:color="auto" w:fill="D9D9D9" w:themeFill="background1" w:themeFillShade="D9"/>
            <w:vAlign w:val="center"/>
          </w:tcPr>
          <w:p w14:paraId="01D8E9D7" w14:textId="658F4D33" w:rsidR="0098484D" w:rsidRPr="00B35C08" w:rsidRDefault="0098484D" w:rsidP="0098484D">
            <w:pPr>
              <w:jc w:val="center"/>
              <w:rPr>
                <w:rFonts w:ascii="Verdana" w:hAnsi="Verdana"/>
                <w:sz w:val="18"/>
                <w:szCs w:val="18"/>
              </w:rPr>
            </w:pPr>
            <w:r w:rsidRPr="00A97A1E">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tcPr>
          <w:p w14:paraId="798F9D2A" w14:textId="45918EF8" w:rsidR="0098484D" w:rsidRPr="00B35C08" w:rsidRDefault="0098484D" w:rsidP="0098484D">
            <w:pPr>
              <w:jc w:val="center"/>
              <w:rPr>
                <w:rFonts w:ascii="Verdana" w:hAnsi="Verdana"/>
                <w:sz w:val="18"/>
                <w:szCs w:val="18"/>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8484D" w:rsidRPr="00812425" w14:paraId="70F39873" w14:textId="77777777" w:rsidTr="009F2A82">
        <w:trPr>
          <w:jc w:val="center"/>
        </w:trPr>
        <w:tc>
          <w:tcPr>
            <w:tcW w:w="704" w:type="dxa"/>
            <w:shd w:val="clear" w:color="auto" w:fill="D9D9D9" w:themeFill="background1" w:themeFillShade="D9"/>
          </w:tcPr>
          <w:p w14:paraId="48DB6E8C" w14:textId="77777777" w:rsidR="0098484D" w:rsidRPr="00812425" w:rsidRDefault="0098484D" w:rsidP="0098484D">
            <w:pPr>
              <w:pStyle w:val="Odstavecseseznamem"/>
              <w:numPr>
                <w:ilvl w:val="0"/>
                <w:numId w:val="2"/>
              </w:numPr>
              <w:rPr>
                <w:sz w:val="18"/>
                <w:szCs w:val="18"/>
              </w:rPr>
            </w:pPr>
          </w:p>
        </w:tc>
        <w:tc>
          <w:tcPr>
            <w:tcW w:w="4253" w:type="dxa"/>
            <w:shd w:val="clear" w:color="auto" w:fill="D9D9D9" w:themeFill="background1" w:themeFillShade="D9"/>
          </w:tcPr>
          <w:p w14:paraId="252CBEA3" w14:textId="64B71EEB" w:rsidR="0098484D" w:rsidRPr="00B35C08" w:rsidRDefault="00BB720F" w:rsidP="0098484D">
            <w:pPr>
              <w:jc w:val="both"/>
              <w:rPr>
                <w:rFonts w:ascii="Verdana" w:hAnsi="Verdana"/>
                <w:sz w:val="18"/>
                <w:szCs w:val="18"/>
              </w:rPr>
            </w:pPr>
            <w:r>
              <w:rPr>
                <w:rFonts w:ascii="Verdana" w:hAnsi="Verdana"/>
                <w:sz w:val="18"/>
                <w:szCs w:val="18"/>
              </w:rPr>
              <w:t>P</w:t>
            </w:r>
            <w:r w:rsidR="0098484D" w:rsidRPr="00A97A1E">
              <w:rPr>
                <w:rFonts w:ascii="Verdana" w:hAnsi="Verdana"/>
                <w:sz w:val="18"/>
                <w:szCs w:val="18"/>
              </w:rPr>
              <w:t>roudový chránič</w:t>
            </w:r>
          </w:p>
        </w:tc>
        <w:tc>
          <w:tcPr>
            <w:tcW w:w="1701" w:type="dxa"/>
            <w:shd w:val="clear" w:color="auto" w:fill="D9D9D9" w:themeFill="background1" w:themeFillShade="D9"/>
            <w:vAlign w:val="center"/>
          </w:tcPr>
          <w:p w14:paraId="409A3B85" w14:textId="7CEAF5BA" w:rsidR="0098484D" w:rsidRPr="00BB720F" w:rsidRDefault="0098484D" w:rsidP="0098484D">
            <w:pPr>
              <w:jc w:val="center"/>
              <w:rPr>
                <w:rFonts w:ascii="Verdana" w:hAnsi="Verdana"/>
                <w:sz w:val="18"/>
                <w:szCs w:val="18"/>
              </w:rPr>
            </w:pPr>
            <w:r w:rsidRPr="00BB720F">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tcPr>
          <w:p w14:paraId="77EA4204" w14:textId="5CE1D562" w:rsidR="0098484D" w:rsidRPr="00B35C08" w:rsidRDefault="0098484D" w:rsidP="0098484D">
            <w:pPr>
              <w:jc w:val="center"/>
              <w:rPr>
                <w:rFonts w:ascii="Verdana" w:hAnsi="Verdana"/>
                <w:sz w:val="18"/>
                <w:szCs w:val="18"/>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8484D" w:rsidRPr="00812425" w14:paraId="4A087318" w14:textId="77777777" w:rsidTr="009F2A82">
        <w:trPr>
          <w:jc w:val="center"/>
        </w:trPr>
        <w:tc>
          <w:tcPr>
            <w:tcW w:w="704" w:type="dxa"/>
            <w:tcBorders>
              <w:bottom w:val="single" w:sz="4" w:space="0" w:color="auto"/>
            </w:tcBorders>
            <w:shd w:val="clear" w:color="auto" w:fill="D9D9D9" w:themeFill="background1" w:themeFillShade="D9"/>
          </w:tcPr>
          <w:p w14:paraId="520791E6" w14:textId="77777777" w:rsidR="0098484D" w:rsidRPr="00812425" w:rsidRDefault="0098484D" w:rsidP="0098484D">
            <w:pPr>
              <w:pStyle w:val="Odstavecseseznamem"/>
              <w:numPr>
                <w:ilvl w:val="0"/>
                <w:numId w:val="2"/>
              </w:numPr>
              <w:rPr>
                <w:sz w:val="18"/>
                <w:szCs w:val="18"/>
              </w:rPr>
            </w:pPr>
          </w:p>
        </w:tc>
        <w:tc>
          <w:tcPr>
            <w:tcW w:w="4253" w:type="dxa"/>
            <w:tcBorders>
              <w:bottom w:val="single" w:sz="4" w:space="0" w:color="auto"/>
            </w:tcBorders>
            <w:shd w:val="clear" w:color="auto" w:fill="D9D9D9" w:themeFill="background1" w:themeFillShade="D9"/>
          </w:tcPr>
          <w:p w14:paraId="07750717" w14:textId="48677CF9" w:rsidR="0098484D" w:rsidRPr="00A97A1E" w:rsidRDefault="00BB720F" w:rsidP="0098484D">
            <w:pPr>
              <w:jc w:val="both"/>
              <w:rPr>
                <w:rFonts w:ascii="Verdana" w:hAnsi="Verdana"/>
                <w:sz w:val="18"/>
                <w:szCs w:val="18"/>
              </w:rPr>
            </w:pPr>
            <w:r w:rsidRPr="00BB720F">
              <w:rPr>
                <w:rFonts w:ascii="Verdana" w:hAnsi="Verdana"/>
                <w:sz w:val="18"/>
                <w:szCs w:val="18"/>
              </w:rPr>
              <w:t>H</w:t>
            </w:r>
            <w:r w:rsidR="0098484D" w:rsidRPr="00BB720F">
              <w:rPr>
                <w:rFonts w:ascii="Verdana" w:hAnsi="Verdana"/>
                <w:sz w:val="18"/>
                <w:szCs w:val="18"/>
              </w:rPr>
              <w:t>lídání rozdílu potenciálu mezi hlavní a pomocnou zemí</w:t>
            </w:r>
          </w:p>
        </w:tc>
        <w:tc>
          <w:tcPr>
            <w:tcW w:w="1701" w:type="dxa"/>
            <w:shd w:val="clear" w:color="auto" w:fill="D9D9D9" w:themeFill="background1" w:themeFillShade="D9"/>
            <w:vAlign w:val="center"/>
          </w:tcPr>
          <w:p w14:paraId="2F9DAB5D" w14:textId="16760348" w:rsidR="0098484D" w:rsidRPr="00BB720F" w:rsidRDefault="0098484D" w:rsidP="0098484D">
            <w:pPr>
              <w:jc w:val="center"/>
              <w:rPr>
                <w:rFonts w:ascii="Verdana" w:hAnsi="Verdana"/>
                <w:sz w:val="18"/>
                <w:szCs w:val="18"/>
              </w:rPr>
            </w:pPr>
            <w:r w:rsidRPr="00BB720F">
              <w:rPr>
                <w:rFonts w:ascii="Verdana" w:hAnsi="Verdana"/>
                <w:sz w:val="18"/>
                <w:szCs w:val="18"/>
              </w:rPr>
              <w:t>ANO</w:t>
            </w:r>
          </w:p>
        </w:tc>
        <w:tc>
          <w:tcPr>
            <w:tcW w:w="2551" w:type="dxa"/>
            <w:tcBorders>
              <w:top w:val="single" w:sz="4" w:space="0" w:color="auto"/>
              <w:left w:val="single" w:sz="4" w:space="0" w:color="auto"/>
              <w:bottom w:val="single" w:sz="4" w:space="0" w:color="auto"/>
              <w:right w:val="single" w:sz="4" w:space="0" w:color="auto"/>
            </w:tcBorders>
          </w:tcPr>
          <w:p w14:paraId="4EC3D67E" w14:textId="486893F5" w:rsidR="0098484D" w:rsidRPr="00A97A1E" w:rsidRDefault="0098484D" w:rsidP="0098484D">
            <w:pPr>
              <w:jc w:val="center"/>
              <w:rPr>
                <w:rFonts w:ascii="Verdana" w:hAnsi="Verdana"/>
                <w:sz w:val="18"/>
                <w:szCs w:val="18"/>
              </w:rPr>
            </w:pPr>
            <w:r w:rsidRPr="0011744D">
              <w:rPr>
                <w:rFonts w:ascii="Verdana" w:hAnsi="Verdana"/>
                <w:sz w:val="18"/>
                <w:szCs w:val="18"/>
              </w:rPr>
              <w:t>"[</w:t>
            </w:r>
            <w:r w:rsidRPr="0011744D">
              <w:rPr>
                <w:rFonts w:ascii="Verdana" w:hAnsi="Verdana"/>
                <w:sz w:val="18"/>
                <w:szCs w:val="18"/>
                <w:highlight w:val="yellow"/>
              </w:rPr>
              <w:t>VLOŽÍ PRODÁVAJÍCÍ</w:t>
            </w:r>
            <w:r w:rsidRPr="0011744D">
              <w:rPr>
                <w:rFonts w:ascii="Verdana" w:hAnsi="Verdana"/>
                <w:sz w:val="18"/>
                <w:szCs w:val="18"/>
              </w:rPr>
              <w:t>]"</w:t>
            </w:r>
          </w:p>
        </w:tc>
      </w:tr>
    </w:tbl>
    <w:p w14:paraId="1F4BD04B" w14:textId="15074A32" w:rsidR="00703A5D" w:rsidRPr="00BF39A1" w:rsidRDefault="00BF2E12" w:rsidP="00BF2E12">
      <w:pPr>
        <w:rPr>
          <w:rFonts w:ascii="Verdana" w:hAnsi="Verdana"/>
          <w:sz w:val="14"/>
          <w:szCs w:val="14"/>
        </w:rPr>
      </w:pPr>
      <w:r w:rsidRPr="00C27D3B">
        <w:rPr>
          <w:rFonts w:ascii="Verdana" w:hAnsi="Verdana"/>
          <w:color w:val="FF0000"/>
          <w:sz w:val="14"/>
          <w:szCs w:val="14"/>
        </w:rPr>
        <w:t>*</w:t>
      </w:r>
      <w:r w:rsidR="00BF39A1" w:rsidRPr="00BF39A1">
        <w:rPr>
          <w:rFonts w:ascii="Verdana" w:hAnsi="Verdana"/>
          <w:sz w:val="14"/>
          <w:szCs w:val="14"/>
        </w:rPr>
        <w:t>požadavek na barvu (</w:t>
      </w:r>
      <w:r w:rsidRPr="00BF39A1">
        <w:rPr>
          <w:rFonts w:ascii="Verdana" w:hAnsi="Verdana"/>
          <w:sz w:val="14"/>
          <w:szCs w:val="14"/>
        </w:rPr>
        <w:t>dodržení koloritu firmy</w:t>
      </w:r>
      <w:r w:rsidR="00BF39A1" w:rsidRPr="00BF39A1">
        <w:rPr>
          <w:rFonts w:ascii="Verdana" w:hAnsi="Verdana"/>
          <w:sz w:val="14"/>
          <w:szCs w:val="14"/>
        </w:rPr>
        <w:t>)</w:t>
      </w:r>
      <w:r w:rsidRPr="00BF39A1">
        <w:rPr>
          <w:rFonts w:ascii="Verdana" w:hAnsi="Verdana"/>
          <w:sz w:val="14"/>
          <w:szCs w:val="14"/>
        </w:rPr>
        <w:t xml:space="preserve"> </w:t>
      </w:r>
    </w:p>
    <w:p w14:paraId="7D213AF1" w14:textId="77777777" w:rsidR="00BF2E12" w:rsidRPr="00812425" w:rsidRDefault="00BF2E12">
      <w:pPr>
        <w:rPr>
          <w:rFonts w:ascii="Verdana" w:hAnsi="Verdana"/>
          <w:sz w:val="18"/>
          <w:szCs w:val="18"/>
        </w:rPr>
      </w:pPr>
    </w:p>
    <w:p w14:paraId="3E5A3D00" w14:textId="441071D9" w:rsidR="00840165" w:rsidRPr="00F65471" w:rsidRDefault="0098484D">
      <w:pPr>
        <w:rPr>
          <w:rFonts w:ascii="Verdana" w:hAnsi="Verdana" w:cs="Calibri"/>
          <w:b/>
          <w:bCs/>
          <w:color w:val="000000"/>
          <w:sz w:val="18"/>
          <w:szCs w:val="18"/>
        </w:rPr>
      </w:pPr>
      <w:r>
        <w:rPr>
          <w:rFonts w:ascii="Verdana" w:hAnsi="Verdana" w:cs="Calibri"/>
          <w:b/>
          <w:bCs/>
          <w:color w:val="000000"/>
          <w:sz w:val="18"/>
          <w:szCs w:val="18"/>
        </w:rPr>
        <w:t>2</w:t>
      </w:r>
      <w:r w:rsidR="002D1FB2" w:rsidRPr="00F65471">
        <w:rPr>
          <w:rFonts w:ascii="Verdana" w:hAnsi="Verdana" w:cs="Calibri"/>
          <w:b/>
          <w:bCs/>
          <w:color w:val="000000"/>
          <w:sz w:val="18"/>
          <w:szCs w:val="18"/>
        </w:rPr>
        <w:t xml:space="preserve">. </w:t>
      </w:r>
      <w:r w:rsidR="00C04B1D" w:rsidRPr="00F65471">
        <w:rPr>
          <w:rFonts w:ascii="Verdana" w:hAnsi="Verdana" w:cs="Calibri"/>
          <w:b/>
          <w:bCs/>
          <w:color w:val="000000"/>
          <w:sz w:val="18"/>
          <w:szCs w:val="18"/>
        </w:rPr>
        <w:t>Reflektometr na silové kabely s oddělovacím filtrem</w:t>
      </w:r>
    </w:p>
    <w:p w14:paraId="26E2FF3F" w14:textId="4A2AA568" w:rsidR="00840165" w:rsidRDefault="00D74540">
      <w:pPr>
        <w:rPr>
          <w:rFonts w:ascii="Verdana" w:hAnsi="Verdana"/>
          <w:sz w:val="18"/>
          <w:szCs w:val="18"/>
        </w:rPr>
      </w:pPr>
      <w:r w:rsidRPr="00812425">
        <w:rPr>
          <w:rFonts w:ascii="Verdana" w:hAnsi="Verdana"/>
          <w:sz w:val="18"/>
          <w:szCs w:val="18"/>
        </w:rPr>
        <w:t>Sl</w:t>
      </w:r>
      <w:r w:rsidR="00EB27E9" w:rsidRPr="00812425">
        <w:rPr>
          <w:rFonts w:ascii="Verdana" w:hAnsi="Verdana"/>
          <w:sz w:val="18"/>
          <w:szCs w:val="18"/>
        </w:rPr>
        <w:t>ouží k lokalizaci poruch</w:t>
      </w:r>
      <w:r w:rsidRPr="00812425">
        <w:rPr>
          <w:rFonts w:ascii="Verdana" w:hAnsi="Verdana"/>
          <w:sz w:val="18"/>
          <w:szCs w:val="18"/>
        </w:rPr>
        <w:t xml:space="preserve"> kabelů.</w:t>
      </w:r>
      <w:r w:rsidR="00BA2A88">
        <w:rPr>
          <w:rFonts w:ascii="Verdana" w:hAnsi="Verdana"/>
          <w:sz w:val="18"/>
          <w:szCs w:val="18"/>
        </w:rPr>
        <w:t xml:space="preserve"> </w:t>
      </w:r>
    </w:p>
    <w:p w14:paraId="3416FFA7" w14:textId="77777777" w:rsidR="00EF1683" w:rsidRPr="00812425" w:rsidRDefault="00EF1683">
      <w:pPr>
        <w:rPr>
          <w:rFonts w:ascii="Verdana" w:hAnsi="Verdana"/>
          <w:sz w:val="18"/>
          <w:szCs w:val="18"/>
        </w:rPr>
      </w:pPr>
    </w:p>
    <w:tbl>
      <w:tblPr>
        <w:tblStyle w:val="Mkatabulky"/>
        <w:tblW w:w="9232" w:type="dxa"/>
        <w:jc w:val="center"/>
        <w:tblLook w:val="04A0" w:firstRow="1" w:lastRow="0" w:firstColumn="1" w:lastColumn="0" w:noHBand="0" w:noVBand="1"/>
      </w:tblPr>
      <w:tblGrid>
        <w:gridCol w:w="678"/>
        <w:gridCol w:w="3819"/>
        <w:gridCol w:w="2161"/>
        <w:gridCol w:w="2574"/>
      </w:tblGrid>
      <w:tr w:rsidR="00812425" w:rsidRPr="00812425" w14:paraId="27684808" w14:textId="77777777" w:rsidTr="00717BAB">
        <w:trPr>
          <w:trHeight w:val="369"/>
          <w:jc w:val="center"/>
        </w:trPr>
        <w:tc>
          <w:tcPr>
            <w:tcW w:w="678" w:type="dxa"/>
            <w:shd w:val="clear" w:color="auto" w:fill="D9D9D9" w:themeFill="background1" w:themeFillShade="D9"/>
            <w:vAlign w:val="center"/>
          </w:tcPr>
          <w:p w14:paraId="6D66C9FC" w14:textId="77777777" w:rsidR="00812425" w:rsidRPr="00812425" w:rsidRDefault="00812425" w:rsidP="0056541D">
            <w:pPr>
              <w:rPr>
                <w:rFonts w:ascii="Verdana" w:hAnsi="Verdana"/>
                <w:b/>
                <w:sz w:val="18"/>
                <w:szCs w:val="18"/>
              </w:rPr>
            </w:pPr>
            <w:r w:rsidRPr="00812425">
              <w:rPr>
                <w:rFonts w:ascii="Verdana" w:hAnsi="Verdana"/>
                <w:b/>
                <w:sz w:val="18"/>
                <w:szCs w:val="18"/>
              </w:rPr>
              <w:t>č.</w:t>
            </w:r>
          </w:p>
        </w:tc>
        <w:tc>
          <w:tcPr>
            <w:tcW w:w="3819" w:type="dxa"/>
            <w:shd w:val="clear" w:color="auto" w:fill="D9D9D9" w:themeFill="background1" w:themeFillShade="D9"/>
            <w:vAlign w:val="center"/>
          </w:tcPr>
          <w:p w14:paraId="1B5FA7EF" w14:textId="77777777" w:rsidR="00812425" w:rsidRPr="00812425" w:rsidRDefault="00812425" w:rsidP="00A2504B">
            <w:pPr>
              <w:jc w:val="center"/>
              <w:rPr>
                <w:rFonts w:ascii="Verdana" w:hAnsi="Verdana"/>
                <w:sz w:val="18"/>
                <w:szCs w:val="18"/>
              </w:rPr>
            </w:pPr>
            <w:r w:rsidRPr="00812425">
              <w:rPr>
                <w:rFonts w:ascii="Verdana" w:hAnsi="Verdana" w:cs="Calibri"/>
                <w:b/>
                <w:color w:val="000000"/>
                <w:sz w:val="18"/>
                <w:szCs w:val="18"/>
              </w:rPr>
              <w:t>Funkce/parametr</w:t>
            </w:r>
          </w:p>
        </w:tc>
        <w:tc>
          <w:tcPr>
            <w:tcW w:w="2161" w:type="dxa"/>
            <w:shd w:val="clear" w:color="auto" w:fill="D9D9D9" w:themeFill="background1" w:themeFillShade="D9"/>
            <w:vAlign w:val="center"/>
          </w:tcPr>
          <w:p w14:paraId="3FBA3824" w14:textId="77777777" w:rsidR="00812425" w:rsidRPr="00812425" w:rsidRDefault="00812425" w:rsidP="00A2504B">
            <w:pPr>
              <w:jc w:val="center"/>
              <w:rPr>
                <w:rFonts w:ascii="Verdana" w:hAnsi="Verdana"/>
                <w:sz w:val="18"/>
                <w:szCs w:val="18"/>
              </w:rPr>
            </w:pPr>
            <w:r w:rsidRPr="00812425">
              <w:rPr>
                <w:rFonts w:ascii="Verdana" w:hAnsi="Verdana" w:cs="Calibri"/>
                <w:b/>
                <w:color w:val="000000"/>
                <w:sz w:val="18"/>
                <w:szCs w:val="18"/>
              </w:rPr>
              <w:t>Požadovaná hodnota</w:t>
            </w:r>
          </w:p>
        </w:tc>
        <w:tc>
          <w:tcPr>
            <w:tcW w:w="2574" w:type="dxa"/>
            <w:vAlign w:val="center"/>
          </w:tcPr>
          <w:p w14:paraId="66089F62" w14:textId="77777777" w:rsidR="00812425" w:rsidRPr="00812425" w:rsidRDefault="00812425" w:rsidP="00A2504B">
            <w:pPr>
              <w:jc w:val="center"/>
              <w:rPr>
                <w:rFonts w:ascii="Verdana" w:hAnsi="Verdana"/>
                <w:sz w:val="18"/>
                <w:szCs w:val="18"/>
                <w:highlight w:val="yellow"/>
              </w:rPr>
            </w:pPr>
            <w:r w:rsidRPr="00812425">
              <w:rPr>
                <w:rFonts w:ascii="Verdana" w:hAnsi="Verdana" w:cs="Calibri"/>
                <w:b/>
                <w:color w:val="000000"/>
                <w:sz w:val="18"/>
                <w:szCs w:val="18"/>
              </w:rPr>
              <w:t>Hodnota – uvede uchazeč</w:t>
            </w:r>
          </w:p>
        </w:tc>
      </w:tr>
      <w:tr w:rsidR="0094112B" w:rsidRPr="00C04B1D" w14:paraId="432E4A4F" w14:textId="77777777" w:rsidTr="00717BAB">
        <w:trPr>
          <w:trHeight w:val="437"/>
          <w:jc w:val="center"/>
        </w:trPr>
        <w:tc>
          <w:tcPr>
            <w:tcW w:w="678" w:type="dxa"/>
            <w:shd w:val="clear" w:color="auto" w:fill="D9D9D9" w:themeFill="background1" w:themeFillShade="D9"/>
          </w:tcPr>
          <w:p w14:paraId="1E7D8624"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508FD3E4" w14:textId="34427D4C" w:rsidR="0094112B" w:rsidRPr="00061BFE" w:rsidRDefault="00BB720F" w:rsidP="0094112B">
            <w:pPr>
              <w:rPr>
                <w:rFonts w:ascii="Verdana" w:hAnsi="Verdana"/>
                <w:sz w:val="18"/>
                <w:szCs w:val="18"/>
              </w:rPr>
            </w:pPr>
            <w:r>
              <w:rPr>
                <w:rFonts w:ascii="Verdana" w:hAnsi="Verdana"/>
                <w:sz w:val="18"/>
                <w:szCs w:val="18"/>
              </w:rPr>
              <w:t>N</w:t>
            </w:r>
            <w:r w:rsidR="0094112B" w:rsidRPr="00061BFE">
              <w:rPr>
                <w:rFonts w:ascii="Verdana" w:hAnsi="Verdana"/>
                <w:sz w:val="18"/>
                <w:szCs w:val="18"/>
              </w:rPr>
              <w:t>apájení 230 V, 50 Hz</w:t>
            </w:r>
          </w:p>
        </w:tc>
        <w:tc>
          <w:tcPr>
            <w:tcW w:w="2161" w:type="dxa"/>
            <w:shd w:val="clear" w:color="auto" w:fill="D9D9D9" w:themeFill="background1" w:themeFillShade="D9"/>
          </w:tcPr>
          <w:p w14:paraId="38C0B03D" w14:textId="77777777" w:rsidR="0094112B" w:rsidRPr="00450824" w:rsidRDefault="0094112B" w:rsidP="0094112B">
            <w:pPr>
              <w:jc w:val="center"/>
              <w:rPr>
                <w:rFonts w:ascii="Verdana" w:hAnsi="Verdana"/>
                <w:sz w:val="18"/>
                <w:szCs w:val="18"/>
                <w:highlight w:val="lightGray"/>
              </w:rPr>
            </w:pPr>
            <w:r w:rsidRPr="00BB720F">
              <w:rPr>
                <w:rFonts w:ascii="Verdana" w:hAnsi="Verdana"/>
                <w:sz w:val="18"/>
                <w:szCs w:val="18"/>
              </w:rPr>
              <w:t>ANO</w:t>
            </w:r>
          </w:p>
        </w:tc>
        <w:tc>
          <w:tcPr>
            <w:tcW w:w="2574" w:type="dxa"/>
          </w:tcPr>
          <w:p w14:paraId="5335E8E7" w14:textId="56D3AC23" w:rsidR="0094112B" w:rsidRPr="00450824" w:rsidRDefault="0094112B" w:rsidP="0094112B">
            <w:pPr>
              <w:jc w:val="center"/>
              <w:rPr>
                <w:rFonts w:ascii="Verdana" w:hAnsi="Verdana"/>
                <w:sz w:val="18"/>
                <w:szCs w:val="18"/>
                <w:highlight w:val="lightGray"/>
              </w:rPr>
            </w:pPr>
            <w:r w:rsidRPr="00B35C08">
              <w:rPr>
                <w:rFonts w:ascii="Verdana" w:hAnsi="Verdana"/>
                <w:sz w:val="18"/>
                <w:szCs w:val="18"/>
              </w:rPr>
              <w:t>"[</w:t>
            </w:r>
            <w:r w:rsidRPr="0011744D">
              <w:rPr>
                <w:rFonts w:ascii="Verdana" w:hAnsi="Verdana"/>
                <w:sz w:val="18"/>
                <w:szCs w:val="18"/>
                <w:highlight w:val="yellow"/>
              </w:rPr>
              <w:t>VLOŽÍ PRODÁVAJÍCÍ</w:t>
            </w:r>
            <w:r w:rsidRPr="00B35C08">
              <w:rPr>
                <w:rFonts w:ascii="Verdana" w:hAnsi="Verdana"/>
                <w:sz w:val="18"/>
                <w:szCs w:val="18"/>
              </w:rPr>
              <w:t>]"</w:t>
            </w:r>
          </w:p>
        </w:tc>
      </w:tr>
      <w:tr w:rsidR="0094112B" w:rsidRPr="00812425" w14:paraId="2FC9F062" w14:textId="77777777" w:rsidTr="00717BAB">
        <w:trPr>
          <w:trHeight w:val="426"/>
          <w:jc w:val="center"/>
        </w:trPr>
        <w:tc>
          <w:tcPr>
            <w:tcW w:w="678" w:type="dxa"/>
            <w:shd w:val="clear" w:color="auto" w:fill="D9D9D9" w:themeFill="background1" w:themeFillShade="D9"/>
          </w:tcPr>
          <w:p w14:paraId="3E304988"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5D81BEAC" w14:textId="6BE4ED8D" w:rsidR="0094112B" w:rsidRPr="00061BFE" w:rsidRDefault="00BB720F" w:rsidP="0094112B">
            <w:pPr>
              <w:rPr>
                <w:rFonts w:ascii="Verdana" w:hAnsi="Verdana"/>
                <w:sz w:val="18"/>
                <w:szCs w:val="18"/>
              </w:rPr>
            </w:pPr>
            <w:r>
              <w:rPr>
                <w:rFonts w:ascii="Verdana" w:hAnsi="Verdana"/>
                <w:sz w:val="18"/>
                <w:szCs w:val="18"/>
              </w:rPr>
              <w:t>O</w:t>
            </w:r>
            <w:r w:rsidR="0094112B" w:rsidRPr="00061BFE">
              <w:rPr>
                <w:rFonts w:ascii="Verdana" w:hAnsi="Verdana"/>
                <w:sz w:val="18"/>
                <w:szCs w:val="18"/>
              </w:rPr>
              <w:t xml:space="preserve">kolní teplota provoz </w:t>
            </w:r>
          </w:p>
        </w:tc>
        <w:tc>
          <w:tcPr>
            <w:tcW w:w="2161" w:type="dxa"/>
            <w:shd w:val="clear" w:color="auto" w:fill="D9D9D9" w:themeFill="background1" w:themeFillShade="D9"/>
            <w:vAlign w:val="center"/>
          </w:tcPr>
          <w:p w14:paraId="557CA546" w14:textId="636A681D" w:rsidR="0094112B" w:rsidRPr="00812425" w:rsidRDefault="0094112B" w:rsidP="0094112B">
            <w:pPr>
              <w:jc w:val="center"/>
              <w:rPr>
                <w:rFonts w:ascii="Verdana" w:hAnsi="Verdana"/>
                <w:sz w:val="18"/>
                <w:szCs w:val="18"/>
              </w:rPr>
            </w:pPr>
            <w:r w:rsidRPr="00812425">
              <w:rPr>
                <w:rFonts w:ascii="Verdana" w:hAnsi="Verdana"/>
                <w:sz w:val="18"/>
                <w:szCs w:val="18"/>
              </w:rPr>
              <w:t>0 až +40</w:t>
            </w:r>
            <w:r>
              <w:rPr>
                <w:rFonts w:ascii="Verdana" w:hAnsi="Verdana"/>
                <w:sz w:val="18"/>
                <w:szCs w:val="18"/>
              </w:rPr>
              <w:t xml:space="preserve"> </w:t>
            </w:r>
            <w:r w:rsidRPr="00812425">
              <w:rPr>
                <w:rFonts w:ascii="Verdana" w:hAnsi="Verdana"/>
                <w:sz w:val="18"/>
                <w:szCs w:val="18"/>
              </w:rPr>
              <w:t>°C</w:t>
            </w:r>
          </w:p>
        </w:tc>
        <w:tc>
          <w:tcPr>
            <w:tcW w:w="2574" w:type="dxa"/>
          </w:tcPr>
          <w:p w14:paraId="29DD51A3" w14:textId="673EF413" w:rsidR="0094112B" w:rsidRPr="00450824" w:rsidRDefault="0094112B" w:rsidP="0094112B">
            <w:pPr>
              <w:jc w:val="center"/>
              <w:rPr>
                <w:rFonts w:ascii="Verdana" w:hAnsi="Verdana"/>
                <w:sz w:val="18"/>
                <w:szCs w:val="18"/>
                <w:highlight w:val="lightGray"/>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4112B" w:rsidRPr="00812425" w14:paraId="5788A48C" w14:textId="77777777" w:rsidTr="00717BAB">
        <w:trPr>
          <w:trHeight w:val="561"/>
          <w:jc w:val="center"/>
        </w:trPr>
        <w:tc>
          <w:tcPr>
            <w:tcW w:w="678" w:type="dxa"/>
            <w:shd w:val="clear" w:color="auto" w:fill="D9D9D9" w:themeFill="background1" w:themeFillShade="D9"/>
          </w:tcPr>
          <w:p w14:paraId="7117B64A"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35B93B28" w14:textId="144E3747" w:rsidR="0094112B" w:rsidRPr="00061BFE" w:rsidRDefault="00BB720F" w:rsidP="0094112B">
            <w:pPr>
              <w:jc w:val="both"/>
              <w:rPr>
                <w:rFonts w:ascii="Verdana" w:hAnsi="Verdana"/>
                <w:sz w:val="18"/>
                <w:szCs w:val="18"/>
              </w:rPr>
            </w:pPr>
            <w:r>
              <w:rPr>
                <w:rFonts w:ascii="Verdana" w:hAnsi="Verdana"/>
                <w:sz w:val="18"/>
                <w:szCs w:val="18"/>
              </w:rPr>
              <w:t>S</w:t>
            </w:r>
            <w:r w:rsidR="0094112B" w:rsidRPr="00061BFE">
              <w:rPr>
                <w:rFonts w:ascii="Verdana" w:hAnsi="Verdana"/>
                <w:sz w:val="18"/>
                <w:szCs w:val="18"/>
              </w:rPr>
              <w:t>hoda s předpisy ČR o elektromagnetické kompatibilitě a bezpečnosti</w:t>
            </w:r>
          </w:p>
        </w:tc>
        <w:tc>
          <w:tcPr>
            <w:tcW w:w="2161" w:type="dxa"/>
            <w:shd w:val="clear" w:color="auto" w:fill="D9D9D9" w:themeFill="background1" w:themeFillShade="D9"/>
            <w:vAlign w:val="center"/>
          </w:tcPr>
          <w:p w14:paraId="1E1F3431" w14:textId="77777777" w:rsidR="0094112B" w:rsidRPr="00812425" w:rsidRDefault="0094112B" w:rsidP="0094112B">
            <w:pPr>
              <w:jc w:val="center"/>
              <w:rPr>
                <w:rFonts w:ascii="Verdana" w:hAnsi="Verdana"/>
                <w:sz w:val="18"/>
                <w:szCs w:val="18"/>
              </w:rPr>
            </w:pPr>
            <w:r w:rsidRPr="00812425">
              <w:rPr>
                <w:rFonts w:ascii="Verdana" w:hAnsi="Verdana"/>
                <w:sz w:val="18"/>
                <w:szCs w:val="18"/>
              </w:rPr>
              <w:t>ANO</w:t>
            </w:r>
          </w:p>
        </w:tc>
        <w:tc>
          <w:tcPr>
            <w:tcW w:w="2574" w:type="dxa"/>
          </w:tcPr>
          <w:p w14:paraId="2E21FA4B" w14:textId="5CEE50C5" w:rsidR="0094112B" w:rsidRPr="00450824" w:rsidRDefault="0094112B" w:rsidP="0094112B">
            <w:pPr>
              <w:jc w:val="center"/>
              <w:rPr>
                <w:rFonts w:ascii="Verdana" w:hAnsi="Verdana"/>
                <w:sz w:val="18"/>
                <w:szCs w:val="18"/>
                <w:highlight w:val="lightGray"/>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4112B" w:rsidRPr="00812425" w14:paraId="1CD5C366" w14:textId="77777777" w:rsidTr="00717BAB">
        <w:trPr>
          <w:trHeight w:val="561"/>
          <w:jc w:val="center"/>
        </w:trPr>
        <w:tc>
          <w:tcPr>
            <w:tcW w:w="678" w:type="dxa"/>
            <w:shd w:val="clear" w:color="auto" w:fill="D9D9D9" w:themeFill="background1" w:themeFillShade="D9"/>
          </w:tcPr>
          <w:p w14:paraId="55D71A6E"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381DE2B3" w14:textId="79658615" w:rsidR="0094112B" w:rsidRPr="00061BFE" w:rsidRDefault="00BB720F" w:rsidP="0094112B">
            <w:pPr>
              <w:jc w:val="both"/>
              <w:rPr>
                <w:rFonts w:ascii="Verdana" w:hAnsi="Verdana"/>
                <w:sz w:val="18"/>
                <w:szCs w:val="18"/>
              </w:rPr>
            </w:pPr>
            <w:r w:rsidRPr="00061BFE">
              <w:rPr>
                <w:rFonts w:ascii="Verdana" w:hAnsi="Verdana"/>
                <w:sz w:val="18"/>
                <w:szCs w:val="18"/>
              </w:rPr>
              <w:t>Display</w:t>
            </w:r>
            <w:r w:rsidR="0094112B" w:rsidRPr="00061BFE">
              <w:rPr>
                <w:rFonts w:ascii="Verdana" w:hAnsi="Verdana"/>
                <w:sz w:val="18"/>
                <w:szCs w:val="18"/>
              </w:rPr>
              <w:t xml:space="preserve"> s úhlopříčkou </w:t>
            </w:r>
            <w:r w:rsidR="0094112B" w:rsidRPr="00735496">
              <w:rPr>
                <w:rFonts w:ascii="Verdana" w:hAnsi="Verdana"/>
                <w:color w:val="000000" w:themeColor="text1"/>
                <w:sz w:val="18"/>
                <w:szCs w:val="18"/>
              </w:rPr>
              <w:t>min. 10“</w:t>
            </w:r>
          </w:p>
        </w:tc>
        <w:tc>
          <w:tcPr>
            <w:tcW w:w="2161" w:type="dxa"/>
            <w:shd w:val="clear" w:color="auto" w:fill="D9D9D9" w:themeFill="background1" w:themeFillShade="D9"/>
            <w:vAlign w:val="center"/>
          </w:tcPr>
          <w:p w14:paraId="6D8EC6B7" w14:textId="1555D691"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196A4495" w14:textId="3D9D73E7" w:rsidR="0094112B" w:rsidRPr="008B2368" w:rsidRDefault="0094112B" w:rsidP="0094112B">
            <w:pPr>
              <w:jc w:val="center"/>
              <w:rPr>
                <w:rFonts w:ascii="Verdana" w:hAnsi="Verdana"/>
                <w:sz w:val="18"/>
                <w:szCs w:val="18"/>
              </w:rPr>
            </w:pPr>
            <w:r w:rsidRPr="0011744D">
              <w:rPr>
                <w:rFonts w:ascii="Verdana" w:hAnsi="Verdana"/>
                <w:sz w:val="18"/>
                <w:szCs w:val="18"/>
              </w:rPr>
              <w:t>"[</w:t>
            </w:r>
            <w:r w:rsidRPr="0011744D">
              <w:rPr>
                <w:rFonts w:ascii="Verdana" w:hAnsi="Verdana"/>
                <w:sz w:val="18"/>
                <w:szCs w:val="18"/>
                <w:highlight w:val="yellow"/>
              </w:rPr>
              <w:t>VLOŽÍ PRODÁVAJÍCÍ</w:t>
            </w:r>
            <w:r w:rsidRPr="0011744D">
              <w:rPr>
                <w:rFonts w:ascii="Verdana" w:hAnsi="Verdana"/>
                <w:sz w:val="18"/>
                <w:szCs w:val="18"/>
              </w:rPr>
              <w:t>]"</w:t>
            </w:r>
          </w:p>
        </w:tc>
      </w:tr>
      <w:tr w:rsidR="0094112B" w:rsidRPr="00812425" w14:paraId="7FFE4D02" w14:textId="77777777" w:rsidTr="00717BAB">
        <w:trPr>
          <w:trHeight w:val="561"/>
          <w:jc w:val="center"/>
        </w:trPr>
        <w:tc>
          <w:tcPr>
            <w:tcW w:w="678" w:type="dxa"/>
            <w:shd w:val="clear" w:color="auto" w:fill="D9D9D9" w:themeFill="background1" w:themeFillShade="D9"/>
          </w:tcPr>
          <w:p w14:paraId="6EFFF486"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6C54A1BA" w14:textId="04291547" w:rsidR="0094112B" w:rsidRPr="00061BFE" w:rsidRDefault="0094112B" w:rsidP="0094112B">
            <w:pPr>
              <w:jc w:val="both"/>
              <w:rPr>
                <w:rFonts w:ascii="Verdana" w:hAnsi="Verdana"/>
                <w:sz w:val="18"/>
                <w:szCs w:val="18"/>
              </w:rPr>
            </w:pPr>
            <w:r w:rsidRPr="00061BFE">
              <w:rPr>
                <w:rFonts w:ascii="Verdana" w:hAnsi="Verdana"/>
                <w:sz w:val="18"/>
                <w:szCs w:val="18"/>
              </w:rPr>
              <w:t>Napětí impulsu min. 300</w:t>
            </w:r>
            <w:r>
              <w:rPr>
                <w:rFonts w:ascii="Verdana" w:hAnsi="Verdana"/>
                <w:sz w:val="18"/>
                <w:szCs w:val="18"/>
              </w:rPr>
              <w:t xml:space="preserve"> </w:t>
            </w:r>
            <w:r w:rsidRPr="00061BFE">
              <w:rPr>
                <w:rFonts w:ascii="Verdana" w:hAnsi="Verdana"/>
                <w:sz w:val="18"/>
                <w:szCs w:val="18"/>
              </w:rPr>
              <w:t>V</w:t>
            </w:r>
          </w:p>
        </w:tc>
        <w:tc>
          <w:tcPr>
            <w:tcW w:w="2161" w:type="dxa"/>
            <w:shd w:val="clear" w:color="auto" w:fill="D9D9D9" w:themeFill="background1" w:themeFillShade="D9"/>
            <w:vAlign w:val="center"/>
          </w:tcPr>
          <w:p w14:paraId="05CD4FE4" w14:textId="70A75F8F"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307E7FEC" w14:textId="19A39562" w:rsidR="0094112B" w:rsidRPr="008B2368" w:rsidRDefault="0094112B" w:rsidP="0094112B">
            <w:pPr>
              <w:jc w:val="center"/>
              <w:rPr>
                <w:rFonts w:ascii="Verdana" w:hAnsi="Verdana"/>
                <w:sz w:val="18"/>
                <w:szCs w:val="18"/>
              </w:rPr>
            </w:pPr>
            <w:r w:rsidRPr="00B35C08">
              <w:rPr>
                <w:rFonts w:ascii="Verdana" w:hAnsi="Verdana"/>
                <w:sz w:val="18"/>
                <w:szCs w:val="18"/>
              </w:rPr>
              <w:t>"[</w:t>
            </w:r>
            <w:r w:rsidRPr="0011744D">
              <w:rPr>
                <w:rFonts w:ascii="Verdana" w:hAnsi="Verdana"/>
                <w:sz w:val="18"/>
                <w:szCs w:val="18"/>
                <w:highlight w:val="yellow"/>
              </w:rPr>
              <w:t>VLOŽÍ PRODÁVAJÍCÍ</w:t>
            </w:r>
            <w:r w:rsidRPr="00B35C08">
              <w:rPr>
                <w:rFonts w:ascii="Verdana" w:hAnsi="Verdana"/>
                <w:sz w:val="18"/>
                <w:szCs w:val="18"/>
              </w:rPr>
              <w:t>]"</w:t>
            </w:r>
          </w:p>
        </w:tc>
      </w:tr>
      <w:tr w:rsidR="0094112B" w:rsidRPr="00812425" w14:paraId="01BA3009" w14:textId="77777777" w:rsidTr="00717BAB">
        <w:trPr>
          <w:trHeight w:val="561"/>
          <w:jc w:val="center"/>
        </w:trPr>
        <w:tc>
          <w:tcPr>
            <w:tcW w:w="678" w:type="dxa"/>
            <w:shd w:val="clear" w:color="auto" w:fill="D9D9D9" w:themeFill="background1" w:themeFillShade="D9"/>
          </w:tcPr>
          <w:p w14:paraId="44D6C213"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7DE0289E" w14:textId="5443682F" w:rsidR="0094112B" w:rsidRPr="00061BFE" w:rsidRDefault="0094112B" w:rsidP="0094112B">
            <w:pPr>
              <w:jc w:val="both"/>
              <w:rPr>
                <w:rFonts w:ascii="Verdana" w:hAnsi="Verdana"/>
                <w:sz w:val="18"/>
                <w:szCs w:val="18"/>
              </w:rPr>
            </w:pPr>
            <w:r w:rsidRPr="00061BFE">
              <w:rPr>
                <w:rFonts w:ascii="Verdana" w:hAnsi="Verdana"/>
                <w:sz w:val="18"/>
                <w:szCs w:val="18"/>
              </w:rPr>
              <w:t>Metody měření TDR, ARC, DECAY, ICE</w:t>
            </w:r>
          </w:p>
        </w:tc>
        <w:tc>
          <w:tcPr>
            <w:tcW w:w="2161" w:type="dxa"/>
            <w:shd w:val="clear" w:color="auto" w:fill="D9D9D9" w:themeFill="background1" w:themeFillShade="D9"/>
            <w:vAlign w:val="center"/>
          </w:tcPr>
          <w:p w14:paraId="1B832DD0" w14:textId="53D69BC1"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12813425" w14:textId="33A696E3" w:rsidR="0094112B" w:rsidRPr="008B2368" w:rsidRDefault="0094112B" w:rsidP="0094112B">
            <w:pPr>
              <w:jc w:val="center"/>
              <w:rPr>
                <w:rFonts w:ascii="Verdana" w:hAnsi="Verdana"/>
                <w:sz w:val="18"/>
                <w:szCs w:val="18"/>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4112B" w:rsidRPr="00812425" w14:paraId="269603AF" w14:textId="77777777" w:rsidTr="00717BAB">
        <w:trPr>
          <w:trHeight w:val="561"/>
          <w:jc w:val="center"/>
        </w:trPr>
        <w:tc>
          <w:tcPr>
            <w:tcW w:w="678" w:type="dxa"/>
            <w:shd w:val="clear" w:color="auto" w:fill="D9D9D9" w:themeFill="background1" w:themeFillShade="D9"/>
          </w:tcPr>
          <w:p w14:paraId="5C34C0E9"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6ED9A2C1" w14:textId="3721F81F" w:rsidR="0094112B" w:rsidRPr="00061BFE" w:rsidRDefault="0094112B" w:rsidP="0094112B">
            <w:pPr>
              <w:jc w:val="both"/>
              <w:rPr>
                <w:rFonts w:ascii="Verdana" w:hAnsi="Verdana"/>
                <w:sz w:val="18"/>
                <w:szCs w:val="18"/>
              </w:rPr>
            </w:pPr>
            <w:r w:rsidRPr="00061BFE">
              <w:rPr>
                <w:rFonts w:ascii="Verdana" w:hAnsi="Verdana"/>
                <w:sz w:val="18"/>
                <w:szCs w:val="18"/>
              </w:rPr>
              <w:t>Min. dosah 60</w:t>
            </w:r>
            <w:r>
              <w:rPr>
                <w:rFonts w:ascii="Verdana" w:hAnsi="Verdana"/>
                <w:sz w:val="18"/>
                <w:szCs w:val="18"/>
              </w:rPr>
              <w:t xml:space="preserve"> </w:t>
            </w:r>
            <w:r w:rsidRPr="00061BFE">
              <w:rPr>
                <w:rFonts w:ascii="Verdana" w:hAnsi="Verdana"/>
                <w:sz w:val="18"/>
                <w:szCs w:val="18"/>
              </w:rPr>
              <w:t>km</w:t>
            </w:r>
          </w:p>
        </w:tc>
        <w:tc>
          <w:tcPr>
            <w:tcW w:w="2161" w:type="dxa"/>
            <w:shd w:val="clear" w:color="auto" w:fill="D9D9D9" w:themeFill="background1" w:themeFillShade="D9"/>
            <w:vAlign w:val="center"/>
          </w:tcPr>
          <w:p w14:paraId="2E45A679" w14:textId="050208AB"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41103A36" w14:textId="18F7447B" w:rsidR="0094112B" w:rsidRPr="008B2368" w:rsidRDefault="0094112B" w:rsidP="0094112B">
            <w:pPr>
              <w:jc w:val="center"/>
              <w:rPr>
                <w:rFonts w:ascii="Verdana" w:hAnsi="Verdana"/>
                <w:sz w:val="18"/>
                <w:szCs w:val="18"/>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4112B" w:rsidRPr="00812425" w14:paraId="7B5850C7" w14:textId="77777777" w:rsidTr="00717BAB">
        <w:trPr>
          <w:trHeight w:val="561"/>
          <w:jc w:val="center"/>
        </w:trPr>
        <w:tc>
          <w:tcPr>
            <w:tcW w:w="678" w:type="dxa"/>
            <w:shd w:val="clear" w:color="auto" w:fill="D9D9D9" w:themeFill="background1" w:themeFillShade="D9"/>
          </w:tcPr>
          <w:p w14:paraId="578E00A3"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7DBB5AE9" w14:textId="4A63C114" w:rsidR="0094112B" w:rsidRPr="00061BFE" w:rsidRDefault="0094112B" w:rsidP="0094112B">
            <w:pPr>
              <w:jc w:val="both"/>
              <w:rPr>
                <w:rFonts w:ascii="Verdana" w:hAnsi="Verdana"/>
                <w:sz w:val="18"/>
                <w:szCs w:val="18"/>
              </w:rPr>
            </w:pPr>
            <w:r w:rsidRPr="00061BFE">
              <w:rPr>
                <w:rFonts w:ascii="Verdana" w:hAnsi="Verdana"/>
                <w:sz w:val="18"/>
                <w:szCs w:val="18"/>
              </w:rPr>
              <w:t>Možnost použití samostatně nebo v propojení s rázovým generátorem</w:t>
            </w:r>
          </w:p>
        </w:tc>
        <w:tc>
          <w:tcPr>
            <w:tcW w:w="2161" w:type="dxa"/>
            <w:shd w:val="clear" w:color="auto" w:fill="D9D9D9" w:themeFill="background1" w:themeFillShade="D9"/>
            <w:vAlign w:val="center"/>
          </w:tcPr>
          <w:p w14:paraId="179B8A7E" w14:textId="7A1E93EE"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451CC257" w14:textId="610AD722" w:rsidR="0094112B" w:rsidRPr="008B2368" w:rsidRDefault="0094112B" w:rsidP="0094112B">
            <w:pPr>
              <w:jc w:val="center"/>
              <w:rPr>
                <w:rFonts w:ascii="Verdana" w:hAnsi="Verdana"/>
                <w:sz w:val="18"/>
                <w:szCs w:val="18"/>
              </w:rPr>
            </w:pPr>
            <w:r w:rsidRPr="0011744D">
              <w:rPr>
                <w:rFonts w:ascii="Verdana" w:hAnsi="Verdana"/>
                <w:sz w:val="18"/>
                <w:szCs w:val="18"/>
              </w:rPr>
              <w:t>"[</w:t>
            </w:r>
            <w:r w:rsidRPr="0011744D">
              <w:rPr>
                <w:rFonts w:ascii="Verdana" w:hAnsi="Verdana"/>
                <w:sz w:val="18"/>
                <w:szCs w:val="18"/>
                <w:highlight w:val="yellow"/>
              </w:rPr>
              <w:t>VLOŽÍ PRODÁVAJÍCÍ</w:t>
            </w:r>
            <w:r w:rsidRPr="0011744D">
              <w:rPr>
                <w:rFonts w:ascii="Verdana" w:hAnsi="Verdana"/>
                <w:sz w:val="18"/>
                <w:szCs w:val="18"/>
              </w:rPr>
              <w:t>]"</w:t>
            </w:r>
          </w:p>
        </w:tc>
      </w:tr>
      <w:tr w:rsidR="0094112B" w:rsidRPr="00812425" w14:paraId="38CBBFA1" w14:textId="77777777" w:rsidTr="00717BAB">
        <w:trPr>
          <w:trHeight w:val="561"/>
          <w:jc w:val="center"/>
        </w:trPr>
        <w:tc>
          <w:tcPr>
            <w:tcW w:w="678" w:type="dxa"/>
            <w:shd w:val="clear" w:color="auto" w:fill="D9D9D9" w:themeFill="background1" w:themeFillShade="D9"/>
          </w:tcPr>
          <w:p w14:paraId="77901824"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6DFB0646" w14:textId="780894CE" w:rsidR="0094112B" w:rsidRPr="00061BFE" w:rsidRDefault="0094112B" w:rsidP="0094112B">
            <w:pPr>
              <w:jc w:val="both"/>
              <w:rPr>
                <w:rFonts w:ascii="Verdana" w:hAnsi="Verdana"/>
                <w:sz w:val="18"/>
                <w:szCs w:val="18"/>
              </w:rPr>
            </w:pPr>
            <w:r w:rsidRPr="00061BFE">
              <w:rPr>
                <w:rFonts w:ascii="Verdana" w:hAnsi="Verdana"/>
                <w:sz w:val="18"/>
                <w:szCs w:val="18"/>
              </w:rPr>
              <w:t>Metoda ARC pro využití na jeden úder z rázového generátoru</w:t>
            </w:r>
          </w:p>
        </w:tc>
        <w:tc>
          <w:tcPr>
            <w:tcW w:w="2161" w:type="dxa"/>
            <w:shd w:val="clear" w:color="auto" w:fill="D9D9D9" w:themeFill="background1" w:themeFillShade="D9"/>
            <w:vAlign w:val="center"/>
          </w:tcPr>
          <w:p w14:paraId="522CAC88" w14:textId="483882C8"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16E3B60D" w14:textId="3B67212F" w:rsidR="0094112B" w:rsidRPr="008B2368" w:rsidRDefault="0094112B" w:rsidP="0094112B">
            <w:pPr>
              <w:jc w:val="center"/>
              <w:rPr>
                <w:rFonts w:ascii="Verdana" w:hAnsi="Verdana"/>
                <w:sz w:val="18"/>
                <w:szCs w:val="18"/>
              </w:rPr>
            </w:pPr>
            <w:r w:rsidRPr="00B35C08">
              <w:rPr>
                <w:rFonts w:ascii="Verdana" w:hAnsi="Verdana"/>
                <w:sz w:val="18"/>
                <w:szCs w:val="18"/>
              </w:rPr>
              <w:t>"[</w:t>
            </w:r>
            <w:r w:rsidRPr="0011744D">
              <w:rPr>
                <w:rFonts w:ascii="Verdana" w:hAnsi="Verdana"/>
                <w:sz w:val="18"/>
                <w:szCs w:val="18"/>
                <w:highlight w:val="yellow"/>
              </w:rPr>
              <w:t>VLOŽÍ PRODÁVAJÍCÍ</w:t>
            </w:r>
            <w:r w:rsidRPr="00B35C08">
              <w:rPr>
                <w:rFonts w:ascii="Verdana" w:hAnsi="Verdana"/>
                <w:sz w:val="18"/>
                <w:szCs w:val="18"/>
              </w:rPr>
              <w:t>]"</w:t>
            </w:r>
          </w:p>
        </w:tc>
      </w:tr>
      <w:tr w:rsidR="0094112B" w:rsidRPr="00812425" w14:paraId="6485D923" w14:textId="77777777" w:rsidTr="00717BAB">
        <w:trPr>
          <w:trHeight w:val="561"/>
          <w:jc w:val="center"/>
        </w:trPr>
        <w:tc>
          <w:tcPr>
            <w:tcW w:w="678" w:type="dxa"/>
            <w:shd w:val="clear" w:color="auto" w:fill="D9D9D9" w:themeFill="background1" w:themeFillShade="D9"/>
          </w:tcPr>
          <w:p w14:paraId="6F7A6A3B"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464A404F" w14:textId="5D8B6CC9" w:rsidR="0094112B" w:rsidRPr="00061BFE" w:rsidRDefault="0094112B" w:rsidP="0094112B">
            <w:pPr>
              <w:jc w:val="both"/>
              <w:rPr>
                <w:rFonts w:ascii="Verdana" w:hAnsi="Verdana"/>
                <w:sz w:val="18"/>
                <w:szCs w:val="18"/>
              </w:rPr>
            </w:pPr>
            <w:r w:rsidRPr="00061BFE">
              <w:rPr>
                <w:rFonts w:ascii="Verdana" w:hAnsi="Verdana"/>
                <w:sz w:val="18"/>
                <w:szCs w:val="18"/>
              </w:rPr>
              <w:t>Integrovaný nebo externí oddělovací filtr na bezpečné propojení s rázovým generátorem nebo při měření pod napětím</w:t>
            </w:r>
          </w:p>
        </w:tc>
        <w:tc>
          <w:tcPr>
            <w:tcW w:w="2161" w:type="dxa"/>
            <w:shd w:val="clear" w:color="auto" w:fill="D9D9D9" w:themeFill="background1" w:themeFillShade="D9"/>
            <w:vAlign w:val="center"/>
          </w:tcPr>
          <w:p w14:paraId="2991FFAD" w14:textId="474092CB"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610A55AE" w14:textId="7E70EB93" w:rsidR="0094112B" w:rsidRPr="008B2368" w:rsidRDefault="0094112B" w:rsidP="0094112B">
            <w:pPr>
              <w:jc w:val="center"/>
              <w:rPr>
                <w:rFonts w:ascii="Verdana" w:hAnsi="Verdana"/>
                <w:sz w:val="18"/>
                <w:szCs w:val="18"/>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4112B" w:rsidRPr="00812425" w14:paraId="147ACF0E" w14:textId="77777777" w:rsidTr="00717BAB">
        <w:trPr>
          <w:trHeight w:val="561"/>
          <w:jc w:val="center"/>
        </w:trPr>
        <w:tc>
          <w:tcPr>
            <w:tcW w:w="678" w:type="dxa"/>
            <w:shd w:val="clear" w:color="auto" w:fill="D9D9D9" w:themeFill="background1" w:themeFillShade="D9"/>
          </w:tcPr>
          <w:p w14:paraId="59F2E5DE"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56695A93" w14:textId="4CD22805" w:rsidR="0094112B" w:rsidRPr="00061BFE" w:rsidRDefault="0094112B" w:rsidP="0094112B">
            <w:pPr>
              <w:jc w:val="both"/>
              <w:rPr>
                <w:rFonts w:ascii="Verdana" w:hAnsi="Verdana"/>
                <w:sz w:val="18"/>
                <w:szCs w:val="18"/>
              </w:rPr>
            </w:pPr>
            <w:r w:rsidRPr="00061BFE">
              <w:rPr>
                <w:rFonts w:ascii="Verdana" w:hAnsi="Verdana"/>
                <w:sz w:val="18"/>
                <w:szCs w:val="18"/>
              </w:rPr>
              <w:t>Odolnost oddělovacího filtru min. DC 30kV</w:t>
            </w:r>
          </w:p>
        </w:tc>
        <w:tc>
          <w:tcPr>
            <w:tcW w:w="2161" w:type="dxa"/>
            <w:shd w:val="clear" w:color="auto" w:fill="D9D9D9" w:themeFill="background1" w:themeFillShade="D9"/>
            <w:vAlign w:val="center"/>
          </w:tcPr>
          <w:p w14:paraId="22C4ACF2" w14:textId="2CA7EA9C"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6E2B76D6" w14:textId="4D0A6EFF" w:rsidR="0094112B" w:rsidRPr="008B2368" w:rsidRDefault="0094112B" w:rsidP="0094112B">
            <w:pPr>
              <w:jc w:val="center"/>
              <w:rPr>
                <w:rFonts w:ascii="Verdana" w:hAnsi="Verdana"/>
                <w:sz w:val="18"/>
                <w:szCs w:val="18"/>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4112B" w:rsidRPr="00812425" w14:paraId="3F046D2B" w14:textId="77777777" w:rsidTr="00717BAB">
        <w:trPr>
          <w:trHeight w:val="561"/>
          <w:jc w:val="center"/>
        </w:trPr>
        <w:tc>
          <w:tcPr>
            <w:tcW w:w="678" w:type="dxa"/>
            <w:shd w:val="clear" w:color="auto" w:fill="D9D9D9" w:themeFill="background1" w:themeFillShade="D9"/>
          </w:tcPr>
          <w:p w14:paraId="3F17C34E"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2A934273" w14:textId="77777777" w:rsidR="00BB720F" w:rsidRDefault="0094112B" w:rsidP="0094112B">
            <w:pPr>
              <w:jc w:val="both"/>
              <w:rPr>
                <w:rFonts w:ascii="Verdana" w:hAnsi="Verdana"/>
                <w:sz w:val="18"/>
                <w:szCs w:val="18"/>
              </w:rPr>
            </w:pPr>
            <w:r w:rsidRPr="00061BFE">
              <w:rPr>
                <w:rFonts w:ascii="Verdana" w:hAnsi="Verdana"/>
                <w:sz w:val="18"/>
                <w:szCs w:val="18"/>
              </w:rPr>
              <w:t xml:space="preserve">Max. rozměry TDR + filtr </w:t>
            </w:r>
          </w:p>
          <w:p w14:paraId="0DAC6E5E" w14:textId="15FF2672" w:rsidR="0094112B" w:rsidRPr="00061BFE" w:rsidRDefault="0094112B" w:rsidP="0094112B">
            <w:pPr>
              <w:jc w:val="both"/>
              <w:rPr>
                <w:rFonts w:ascii="Verdana" w:hAnsi="Verdana"/>
                <w:sz w:val="18"/>
                <w:szCs w:val="18"/>
              </w:rPr>
            </w:pPr>
            <w:r w:rsidRPr="00061BFE">
              <w:rPr>
                <w:rFonts w:ascii="Verdana" w:hAnsi="Verdana"/>
                <w:sz w:val="18"/>
                <w:szCs w:val="18"/>
              </w:rPr>
              <w:t>430x380x220 mm</w:t>
            </w:r>
          </w:p>
        </w:tc>
        <w:tc>
          <w:tcPr>
            <w:tcW w:w="2161" w:type="dxa"/>
            <w:shd w:val="clear" w:color="auto" w:fill="D9D9D9" w:themeFill="background1" w:themeFillShade="D9"/>
            <w:vAlign w:val="center"/>
          </w:tcPr>
          <w:p w14:paraId="2B12B642" w14:textId="7DCB5268"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07E6DEF7" w14:textId="24510B93" w:rsidR="0094112B" w:rsidRPr="008B2368" w:rsidRDefault="0094112B" w:rsidP="0094112B">
            <w:pPr>
              <w:jc w:val="center"/>
              <w:rPr>
                <w:rFonts w:ascii="Verdana" w:hAnsi="Verdana"/>
                <w:sz w:val="18"/>
                <w:szCs w:val="18"/>
              </w:rPr>
            </w:pPr>
            <w:r w:rsidRPr="0011744D">
              <w:rPr>
                <w:rFonts w:ascii="Verdana" w:hAnsi="Verdana"/>
                <w:sz w:val="18"/>
                <w:szCs w:val="18"/>
              </w:rPr>
              <w:t>"[</w:t>
            </w:r>
            <w:r w:rsidRPr="0011744D">
              <w:rPr>
                <w:rFonts w:ascii="Verdana" w:hAnsi="Verdana"/>
                <w:sz w:val="18"/>
                <w:szCs w:val="18"/>
                <w:highlight w:val="yellow"/>
              </w:rPr>
              <w:t>VLOŽÍ PRODÁVAJÍCÍ</w:t>
            </w:r>
            <w:r w:rsidRPr="0011744D">
              <w:rPr>
                <w:rFonts w:ascii="Verdana" w:hAnsi="Verdana"/>
                <w:sz w:val="18"/>
                <w:szCs w:val="18"/>
              </w:rPr>
              <w:t>]"</w:t>
            </w:r>
          </w:p>
        </w:tc>
      </w:tr>
      <w:tr w:rsidR="0094112B" w:rsidRPr="00812425" w14:paraId="403BE0E4" w14:textId="77777777" w:rsidTr="00717BAB">
        <w:trPr>
          <w:trHeight w:val="561"/>
          <w:jc w:val="center"/>
        </w:trPr>
        <w:tc>
          <w:tcPr>
            <w:tcW w:w="678" w:type="dxa"/>
            <w:shd w:val="clear" w:color="auto" w:fill="D9D9D9" w:themeFill="background1" w:themeFillShade="D9"/>
          </w:tcPr>
          <w:p w14:paraId="0BA41464"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30AF0078" w14:textId="0566A801" w:rsidR="0094112B" w:rsidRPr="00061BFE" w:rsidRDefault="0094112B" w:rsidP="0094112B">
            <w:pPr>
              <w:jc w:val="both"/>
              <w:rPr>
                <w:rFonts w:ascii="Verdana" w:hAnsi="Verdana"/>
                <w:sz w:val="18"/>
                <w:szCs w:val="18"/>
              </w:rPr>
            </w:pPr>
            <w:r w:rsidRPr="00061BFE">
              <w:rPr>
                <w:rFonts w:ascii="Verdana" w:hAnsi="Verdana"/>
                <w:sz w:val="18"/>
                <w:szCs w:val="18"/>
              </w:rPr>
              <w:t>Hmotnost TDR + filtr max. 10 kg</w:t>
            </w:r>
          </w:p>
        </w:tc>
        <w:tc>
          <w:tcPr>
            <w:tcW w:w="2161" w:type="dxa"/>
            <w:shd w:val="clear" w:color="auto" w:fill="D9D9D9" w:themeFill="background1" w:themeFillShade="D9"/>
            <w:vAlign w:val="center"/>
          </w:tcPr>
          <w:p w14:paraId="44B1C1A7" w14:textId="03D06CF7"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725EF723" w14:textId="44CF8F99" w:rsidR="0094112B" w:rsidRPr="008B2368" w:rsidRDefault="0094112B" w:rsidP="0094112B">
            <w:pPr>
              <w:jc w:val="center"/>
              <w:rPr>
                <w:rFonts w:ascii="Verdana" w:hAnsi="Verdana"/>
                <w:sz w:val="18"/>
                <w:szCs w:val="18"/>
              </w:rPr>
            </w:pPr>
            <w:r w:rsidRPr="00A97A1E">
              <w:rPr>
                <w:rFonts w:ascii="Verdana" w:hAnsi="Verdana"/>
                <w:sz w:val="18"/>
                <w:szCs w:val="18"/>
              </w:rPr>
              <w:t>"[</w:t>
            </w:r>
            <w:r w:rsidRPr="0011744D">
              <w:rPr>
                <w:rFonts w:ascii="Verdana" w:hAnsi="Verdana"/>
                <w:sz w:val="18"/>
                <w:szCs w:val="18"/>
                <w:highlight w:val="yellow"/>
              </w:rPr>
              <w:t>VLOŽÍ PRODÁVAJÍCÍ</w:t>
            </w:r>
            <w:r w:rsidRPr="00A97A1E">
              <w:rPr>
                <w:rFonts w:ascii="Verdana" w:hAnsi="Verdana"/>
                <w:sz w:val="18"/>
                <w:szCs w:val="18"/>
              </w:rPr>
              <w:t>]"</w:t>
            </w:r>
          </w:p>
        </w:tc>
      </w:tr>
      <w:tr w:rsidR="0094112B" w:rsidRPr="00812425" w14:paraId="48FE5799" w14:textId="77777777" w:rsidTr="00717BAB">
        <w:trPr>
          <w:trHeight w:val="561"/>
          <w:jc w:val="center"/>
        </w:trPr>
        <w:tc>
          <w:tcPr>
            <w:tcW w:w="678" w:type="dxa"/>
            <w:shd w:val="clear" w:color="auto" w:fill="D9D9D9" w:themeFill="background1" w:themeFillShade="D9"/>
          </w:tcPr>
          <w:p w14:paraId="014D4479" w14:textId="77777777" w:rsidR="0094112B" w:rsidRPr="00061BFE" w:rsidRDefault="0094112B" w:rsidP="0094112B">
            <w:pPr>
              <w:pStyle w:val="Odstavecseseznamem"/>
              <w:numPr>
                <w:ilvl w:val="0"/>
                <w:numId w:val="2"/>
              </w:numPr>
              <w:rPr>
                <w:sz w:val="18"/>
                <w:szCs w:val="18"/>
              </w:rPr>
            </w:pPr>
          </w:p>
        </w:tc>
        <w:tc>
          <w:tcPr>
            <w:tcW w:w="3819" w:type="dxa"/>
            <w:shd w:val="clear" w:color="auto" w:fill="D9D9D9" w:themeFill="background1" w:themeFillShade="D9"/>
          </w:tcPr>
          <w:p w14:paraId="0C488CA8" w14:textId="379CC7C6" w:rsidR="0094112B" w:rsidRPr="00061BFE" w:rsidRDefault="0094112B" w:rsidP="0094112B">
            <w:pPr>
              <w:jc w:val="both"/>
              <w:rPr>
                <w:rFonts w:ascii="Verdana" w:hAnsi="Verdana"/>
                <w:sz w:val="18"/>
                <w:szCs w:val="18"/>
              </w:rPr>
            </w:pPr>
            <w:r w:rsidRPr="00061BFE">
              <w:rPr>
                <w:rFonts w:ascii="Verdana" w:hAnsi="Verdana"/>
                <w:sz w:val="18"/>
                <w:szCs w:val="18"/>
              </w:rPr>
              <w:t>Možnost využití měřících přístrojů samostatně (i mimo vozidlo)</w:t>
            </w:r>
          </w:p>
        </w:tc>
        <w:tc>
          <w:tcPr>
            <w:tcW w:w="2161" w:type="dxa"/>
            <w:shd w:val="clear" w:color="auto" w:fill="D9D9D9" w:themeFill="background1" w:themeFillShade="D9"/>
            <w:vAlign w:val="center"/>
          </w:tcPr>
          <w:p w14:paraId="5648D36F" w14:textId="05AC31C2" w:rsidR="0094112B" w:rsidRPr="00812425" w:rsidRDefault="00EF1683" w:rsidP="0094112B">
            <w:pPr>
              <w:jc w:val="center"/>
              <w:rPr>
                <w:rFonts w:ascii="Verdana" w:hAnsi="Verdana"/>
                <w:sz w:val="18"/>
                <w:szCs w:val="18"/>
              </w:rPr>
            </w:pPr>
            <w:r>
              <w:rPr>
                <w:rFonts w:ascii="Verdana" w:hAnsi="Verdana"/>
                <w:sz w:val="18"/>
                <w:szCs w:val="18"/>
              </w:rPr>
              <w:t>ANO</w:t>
            </w:r>
          </w:p>
        </w:tc>
        <w:tc>
          <w:tcPr>
            <w:tcW w:w="2574" w:type="dxa"/>
          </w:tcPr>
          <w:p w14:paraId="42E43CD4" w14:textId="69C4B360" w:rsidR="0094112B" w:rsidRPr="008B2368" w:rsidRDefault="0094112B" w:rsidP="0094112B">
            <w:pPr>
              <w:jc w:val="center"/>
              <w:rPr>
                <w:rFonts w:ascii="Verdana" w:hAnsi="Verdana"/>
                <w:sz w:val="18"/>
                <w:szCs w:val="18"/>
              </w:rPr>
            </w:pPr>
            <w:r w:rsidRPr="0011744D">
              <w:rPr>
                <w:rFonts w:ascii="Verdana" w:hAnsi="Verdana"/>
                <w:sz w:val="18"/>
                <w:szCs w:val="18"/>
              </w:rPr>
              <w:t>"[</w:t>
            </w:r>
            <w:r w:rsidRPr="0011744D">
              <w:rPr>
                <w:rFonts w:ascii="Verdana" w:hAnsi="Verdana"/>
                <w:sz w:val="18"/>
                <w:szCs w:val="18"/>
                <w:highlight w:val="yellow"/>
              </w:rPr>
              <w:t>VLOŽÍ PRODÁVAJÍCÍ</w:t>
            </w:r>
            <w:r w:rsidRPr="0011744D">
              <w:rPr>
                <w:rFonts w:ascii="Verdana" w:hAnsi="Verdana"/>
                <w:sz w:val="18"/>
                <w:szCs w:val="18"/>
              </w:rPr>
              <w:t>]"</w:t>
            </w:r>
          </w:p>
        </w:tc>
      </w:tr>
    </w:tbl>
    <w:p w14:paraId="7409E3E7" w14:textId="77777777" w:rsidR="008622AB" w:rsidRPr="00812425" w:rsidRDefault="008622AB">
      <w:pPr>
        <w:rPr>
          <w:rFonts w:ascii="Verdana" w:hAnsi="Verdana" w:cs="Calibri"/>
          <w:b/>
          <w:bCs/>
          <w:color w:val="000000"/>
          <w:sz w:val="18"/>
          <w:szCs w:val="18"/>
        </w:rPr>
      </w:pPr>
    </w:p>
    <w:p w14:paraId="4793863F" w14:textId="175934C6" w:rsidR="00840165" w:rsidRPr="00812425" w:rsidRDefault="0098484D">
      <w:pPr>
        <w:rPr>
          <w:rFonts w:ascii="Verdana" w:hAnsi="Verdana" w:cs="Calibri"/>
          <w:b/>
          <w:bCs/>
          <w:color w:val="000000"/>
          <w:sz w:val="18"/>
          <w:szCs w:val="18"/>
        </w:rPr>
      </w:pPr>
      <w:r>
        <w:rPr>
          <w:rFonts w:ascii="Verdana" w:hAnsi="Verdana" w:cs="Calibri"/>
          <w:b/>
          <w:bCs/>
          <w:color w:val="000000"/>
          <w:sz w:val="18"/>
          <w:szCs w:val="18"/>
        </w:rPr>
        <w:t>3</w:t>
      </w:r>
      <w:r w:rsidR="003E0FDF" w:rsidRPr="00812425">
        <w:rPr>
          <w:rFonts w:ascii="Verdana" w:hAnsi="Verdana" w:cs="Calibri"/>
          <w:b/>
          <w:bCs/>
          <w:color w:val="000000"/>
          <w:sz w:val="18"/>
          <w:szCs w:val="18"/>
        </w:rPr>
        <w:t>.</w:t>
      </w:r>
      <w:r w:rsidR="00DD6BB0" w:rsidRPr="00812425">
        <w:rPr>
          <w:rFonts w:ascii="Verdana" w:hAnsi="Verdana" w:cs="Calibri"/>
          <w:b/>
          <w:bCs/>
          <w:color w:val="000000"/>
          <w:sz w:val="18"/>
          <w:szCs w:val="18"/>
        </w:rPr>
        <w:t xml:space="preserve"> </w:t>
      </w:r>
      <w:r w:rsidR="009B025C">
        <w:rPr>
          <w:rFonts w:ascii="Verdana" w:hAnsi="Verdana" w:cs="Calibri"/>
          <w:b/>
          <w:bCs/>
          <w:color w:val="000000"/>
          <w:sz w:val="18"/>
          <w:szCs w:val="18"/>
        </w:rPr>
        <w:t>Vysokonapěťový ráz</w:t>
      </w:r>
      <w:r w:rsidR="00DD6BB0" w:rsidRPr="00812425">
        <w:rPr>
          <w:rFonts w:ascii="Verdana" w:hAnsi="Verdana" w:cs="Calibri"/>
          <w:b/>
          <w:bCs/>
          <w:color w:val="000000"/>
          <w:sz w:val="18"/>
          <w:szCs w:val="18"/>
        </w:rPr>
        <w:t>ový generátor</w:t>
      </w:r>
    </w:p>
    <w:p w14:paraId="01920C70" w14:textId="5FB004F8" w:rsidR="00DD6BB0" w:rsidRDefault="00D74540">
      <w:pPr>
        <w:rPr>
          <w:rFonts w:ascii="Verdana" w:hAnsi="Verdana" w:cs="Calibri"/>
          <w:bCs/>
          <w:color w:val="000000"/>
          <w:sz w:val="18"/>
          <w:szCs w:val="18"/>
        </w:rPr>
      </w:pPr>
      <w:r w:rsidRPr="00061BFE">
        <w:rPr>
          <w:rFonts w:ascii="Verdana" w:hAnsi="Verdana" w:cs="Calibri"/>
          <w:bCs/>
          <w:color w:val="000000"/>
          <w:sz w:val="18"/>
          <w:szCs w:val="18"/>
        </w:rPr>
        <w:t>Umožňuje přesné do</w:t>
      </w:r>
      <w:r w:rsidR="00EB27E9" w:rsidRPr="00061BFE">
        <w:rPr>
          <w:rFonts w:ascii="Verdana" w:hAnsi="Verdana" w:cs="Calibri"/>
          <w:bCs/>
          <w:color w:val="000000"/>
          <w:sz w:val="18"/>
          <w:szCs w:val="18"/>
        </w:rPr>
        <w:t xml:space="preserve">hledání místa poruchy na kabelu, vysoko i </w:t>
      </w:r>
      <w:proofErr w:type="spellStart"/>
      <w:r w:rsidR="00EB27E9" w:rsidRPr="00061BFE">
        <w:rPr>
          <w:rFonts w:ascii="Verdana" w:hAnsi="Verdana" w:cs="Calibri"/>
          <w:bCs/>
          <w:color w:val="000000"/>
          <w:sz w:val="18"/>
          <w:szCs w:val="18"/>
        </w:rPr>
        <w:t>nízkoohmickou</w:t>
      </w:r>
      <w:proofErr w:type="spellEnd"/>
      <w:r w:rsidR="00EB27E9" w:rsidRPr="00061BFE">
        <w:rPr>
          <w:rFonts w:ascii="Verdana" w:hAnsi="Verdana" w:cs="Calibri"/>
          <w:bCs/>
          <w:color w:val="000000"/>
          <w:sz w:val="18"/>
          <w:szCs w:val="18"/>
        </w:rPr>
        <w:t xml:space="preserve"> na </w:t>
      </w:r>
      <w:proofErr w:type="spellStart"/>
      <w:r w:rsidR="00EB27E9" w:rsidRPr="00061BFE">
        <w:rPr>
          <w:rFonts w:ascii="Verdana" w:hAnsi="Verdana" w:cs="Calibri"/>
          <w:bCs/>
          <w:color w:val="000000"/>
          <w:sz w:val="18"/>
          <w:szCs w:val="18"/>
        </w:rPr>
        <w:t>vn</w:t>
      </w:r>
      <w:proofErr w:type="spellEnd"/>
      <w:r w:rsidR="00EB27E9" w:rsidRPr="00061BFE">
        <w:rPr>
          <w:rFonts w:ascii="Verdana" w:hAnsi="Verdana" w:cs="Calibri"/>
          <w:bCs/>
          <w:color w:val="000000"/>
          <w:sz w:val="18"/>
          <w:szCs w:val="18"/>
        </w:rPr>
        <w:t xml:space="preserve"> i </w:t>
      </w:r>
      <w:proofErr w:type="spellStart"/>
      <w:r w:rsidR="00EB27E9" w:rsidRPr="00061BFE">
        <w:rPr>
          <w:rFonts w:ascii="Verdana" w:hAnsi="Verdana" w:cs="Calibri"/>
          <w:bCs/>
          <w:color w:val="000000"/>
          <w:sz w:val="18"/>
          <w:szCs w:val="18"/>
        </w:rPr>
        <w:t>nn</w:t>
      </w:r>
      <w:proofErr w:type="spellEnd"/>
      <w:r w:rsidR="00EB27E9" w:rsidRPr="00061BFE">
        <w:rPr>
          <w:rFonts w:ascii="Verdana" w:hAnsi="Verdana" w:cs="Calibri"/>
          <w:bCs/>
          <w:color w:val="000000"/>
          <w:sz w:val="18"/>
          <w:szCs w:val="18"/>
        </w:rPr>
        <w:t xml:space="preserve"> kabelech.</w:t>
      </w:r>
    </w:p>
    <w:p w14:paraId="7EBB8DE2" w14:textId="77777777" w:rsidR="00BF2E12" w:rsidRPr="00812425" w:rsidRDefault="00BF2E12">
      <w:pPr>
        <w:rPr>
          <w:rFonts w:ascii="Verdana" w:hAnsi="Verdana" w:cs="Calibri"/>
          <w:bCs/>
          <w:color w:val="000000"/>
          <w:sz w:val="18"/>
          <w:szCs w:val="18"/>
        </w:rPr>
      </w:pPr>
    </w:p>
    <w:tbl>
      <w:tblPr>
        <w:tblStyle w:val="Mkatabulky"/>
        <w:tblW w:w="9493" w:type="dxa"/>
        <w:jc w:val="center"/>
        <w:tblLook w:val="04A0" w:firstRow="1" w:lastRow="0" w:firstColumn="1" w:lastColumn="0" w:noHBand="0" w:noVBand="1"/>
      </w:tblPr>
      <w:tblGrid>
        <w:gridCol w:w="679"/>
        <w:gridCol w:w="3824"/>
        <w:gridCol w:w="2438"/>
        <w:gridCol w:w="2552"/>
      </w:tblGrid>
      <w:tr w:rsidR="00812425" w:rsidRPr="00812425" w14:paraId="48BACA0E" w14:textId="77777777" w:rsidTr="00096BC0">
        <w:trPr>
          <w:trHeight w:val="317"/>
          <w:jc w:val="center"/>
        </w:trPr>
        <w:tc>
          <w:tcPr>
            <w:tcW w:w="679" w:type="dxa"/>
            <w:shd w:val="clear" w:color="auto" w:fill="D9D9D9" w:themeFill="background1" w:themeFillShade="D9"/>
            <w:vAlign w:val="center"/>
          </w:tcPr>
          <w:p w14:paraId="5AF3C73A" w14:textId="77777777" w:rsidR="00812425" w:rsidRPr="00812425" w:rsidRDefault="00812425" w:rsidP="0056541D">
            <w:pPr>
              <w:rPr>
                <w:rFonts w:ascii="Verdana" w:hAnsi="Verdana"/>
                <w:b/>
                <w:sz w:val="18"/>
                <w:szCs w:val="18"/>
              </w:rPr>
            </w:pPr>
            <w:r w:rsidRPr="00812425">
              <w:rPr>
                <w:rFonts w:ascii="Verdana" w:hAnsi="Verdana"/>
                <w:b/>
                <w:sz w:val="18"/>
                <w:szCs w:val="18"/>
              </w:rPr>
              <w:t>č.</w:t>
            </w:r>
          </w:p>
        </w:tc>
        <w:tc>
          <w:tcPr>
            <w:tcW w:w="3824" w:type="dxa"/>
            <w:shd w:val="clear" w:color="auto" w:fill="D9D9D9" w:themeFill="background1" w:themeFillShade="D9"/>
            <w:vAlign w:val="center"/>
          </w:tcPr>
          <w:p w14:paraId="552EF228" w14:textId="77777777" w:rsidR="00812425" w:rsidRPr="00812425" w:rsidRDefault="00812425" w:rsidP="00A2504B">
            <w:pPr>
              <w:jc w:val="center"/>
              <w:rPr>
                <w:rFonts w:ascii="Verdana" w:hAnsi="Verdana"/>
                <w:sz w:val="18"/>
                <w:szCs w:val="18"/>
              </w:rPr>
            </w:pPr>
            <w:r w:rsidRPr="00812425">
              <w:rPr>
                <w:rFonts w:ascii="Verdana" w:hAnsi="Verdana" w:cs="Calibri"/>
                <w:b/>
                <w:color w:val="000000"/>
                <w:sz w:val="18"/>
                <w:szCs w:val="18"/>
              </w:rPr>
              <w:t>Funkce/parametr</w:t>
            </w:r>
          </w:p>
        </w:tc>
        <w:tc>
          <w:tcPr>
            <w:tcW w:w="2438" w:type="dxa"/>
            <w:shd w:val="clear" w:color="auto" w:fill="D9D9D9" w:themeFill="background1" w:themeFillShade="D9"/>
            <w:vAlign w:val="center"/>
          </w:tcPr>
          <w:p w14:paraId="050CD807" w14:textId="77777777" w:rsidR="00812425" w:rsidRPr="00812425" w:rsidRDefault="00812425" w:rsidP="00A2504B">
            <w:pPr>
              <w:jc w:val="center"/>
              <w:rPr>
                <w:rFonts w:ascii="Verdana" w:hAnsi="Verdana"/>
                <w:sz w:val="18"/>
                <w:szCs w:val="18"/>
              </w:rPr>
            </w:pPr>
            <w:r w:rsidRPr="00812425">
              <w:rPr>
                <w:rFonts w:ascii="Verdana" w:hAnsi="Verdana" w:cs="Calibri"/>
                <w:b/>
                <w:color w:val="000000"/>
                <w:sz w:val="18"/>
                <w:szCs w:val="18"/>
              </w:rPr>
              <w:t>Požadovaná hodnota</w:t>
            </w:r>
          </w:p>
        </w:tc>
        <w:tc>
          <w:tcPr>
            <w:tcW w:w="2552" w:type="dxa"/>
            <w:vAlign w:val="center"/>
          </w:tcPr>
          <w:p w14:paraId="58C842CF" w14:textId="77777777" w:rsidR="00812425" w:rsidRPr="00812425" w:rsidRDefault="00812425" w:rsidP="00A2504B">
            <w:pPr>
              <w:jc w:val="center"/>
              <w:rPr>
                <w:rFonts w:ascii="Verdana" w:hAnsi="Verdana"/>
                <w:sz w:val="18"/>
                <w:szCs w:val="18"/>
              </w:rPr>
            </w:pPr>
            <w:r w:rsidRPr="00812425">
              <w:rPr>
                <w:rFonts w:ascii="Verdana" w:hAnsi="Verdana" w:cs="Calibri"/>
                <w:b/>
                <w:color w:val="000000"/>
                <w:sz w:val="18"/>
                <w:szCs w:val="18"/>
              </w:rPr>
              <w:t>Hodnota – uvede uchazeč</w:t>
            </w:r>
          </w:p>
        </w:tc>
      </w:tr>
      <w:tr w:rsidR="00717BAB" w:rsidRPr="00812425" w14:paraId="7C387A74" w14:textId="77777777" w:rsidTr="00096BC0">
        <w:trPr>
          <w:trHeight w:val="223"/>
          <w:jc w:val="center"/>
        </w:trPr>
        <w:tc>
          <w:tcPr>
            <w:tcW w:w="679" w:type="dxa"/>
            <w:shd w:val="clear" w:color="auto" w:fill="D9D9D9" w:themeFill="background1" w:themeFillShade="D9"/>
          </w:tcPr>
          <w:p w14:paraId="40E658E5" w14:textId="77777777" w:rsidR="00717BAB" w:rsidRPr="00BB720F" w:rsidRDefault="00717BAB" w:rsidP="00717BAB">
            <w:pPr>
              <w:pStyle w:val="Odstavecseseznamem"/>
              <w:numPr>
                <w:ilvl w:val="0"/>
                <w:numId w:val="2"/>
              </w:numPr>
              <w:rPr>
                <w:sz w:val="18"/>
                <w:szCs w:val="18"/>
              </w:rPr>
            </w:pPr>
          </w:p>
        </w:tc>
        <w:tc>
          <w:tcPr>
            <w:tcW w:w="3824" w:type="dxa"/>
            <w:shd w:val="clear" w:color="auto" w:fill="D9D9D9" w:themeFill="background1" w:themeFillShade="D9"/>
          </w:tcPr>
          <w:p w14:paraId="5FED32EA" w14:textId="54F2E7E1" w:rsidR="00717BAB" w:rsidRPr="00BB720F" w:rsidRDefault="009B025C" w:rsidP="00717BAB">
            <w:pPr>
              <w:rPr>
                <w:rFonts w:ascii="Verdana" w:hAnsi="Verdana"/>
                <w:sz w:val="18"/>
                <w:szCs w:val="18"/>
              </w:rPr>
            </w:pPr>
            <w:r w:rsidRPr="00BB720F">
              <w:rPr>
                <w:rFonts w:ascii="Verdana" w:hAnsi="Verdana"/>
                <w:sz w:val="18"/>
                <w:szCs w:val="18"/>
              </w:rPr>
              <w:t>Testovací napětí DC min. 15kV</w:t>
            </w:r>
          </w:p>
        </w:tc>
        <w:tc>
          <w:tcPr>
            <w:tcW w:w="2438" w:type="dxa"/>
            <w:shd w:val="clear" w:color="auto" w:fill="D9D9D9" w:themeFill="background1" w:themeFillShade="D9"/>
          </w:tcPr>
          <w:p w14:paraId="29C7202A"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2" w:type="dxa"/>
          </w:tcPr>
          <w:p w14:paraId="5729A6F9" w14:textId="32369390" w:rsidR="00717BAB" w:rsidRPr="00812425" w:rsidRDefault="00717BAB" w:rsidP="00717BAB">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717BAB" w:rsidRPr="00812425" w14:paraId="177410B3" w14:textId="77777777" w:rsidTr="00096BC0">
        <w:trPr>
          <w:trHeight w:val="365"/>
          <w:jc w:val="center"/>
        </w:trPr>
        <w:tc>
          <w:tcPr>
            <w:tcW w:w="679" w:type="dxa"/>
            <w:shd w:val="clear" w:color="auto" w:fill="D9D9D9" w:themeFill="background1" w:themeFillShade="D9"/>
          </w:tcPr>
          <w:p w14:paraId="1DBEABA7" w14:textId="77777777" w:rsidR="00717BAB" w:rsidRPr="00BB720F" w:rsidRDefault="00717BAB" w:rsidP="00717BAB">
            <w:pPr>
              <w:pStyle w:val="Odstavecseseznamem"/>
              <w:numPr>
                <w:ilvl w:val="0"/>
                <w:numId w:val="2"/>
              </w:numPr>
              <w:rPr>
                <w:sz w:val="18"/>
                <w:szCs w:val="18"/>
              </w:rPr>
            </w:pPr>
          </w:p>
        </w:tc>
        <w:tc>
          <w:tcPr>
            <w:tcW w:w="3824" w:type="dxa"/>
            <w:shd w:val="clear" w:color="auto" w:fill="D9D9D9" w:themeFill="background1" w:themeFillShade="D9"/>
          </w:tcPr>
          <w:p w14:paraId="62D345B1" w14:textId="77777777" w:rsidR="00B42968" w:rsidRDefault="009B025C" w:rsidP="00717BAB">
            <w:pPr>
              <w:rPr>
                <w:rFonts w:ascii="Verdana" w:hAnsi="Verdana"/>
                <w:sz w:val="18"/>
                <w:szCs w:val="18"/>
              </w:rPr>
            </w:pPr>
            <w:r w:rsidRPr="00BB720F">
              <w:rPr>
                <w:rFonts w:ascii="Verdana" w:hAnsi="Verdana"/>
                <w:sz w:val="18"/>
                <w:szCs w:val="18"/>
              </w:rPr>
              <w:t xml:space="preserve">Testovací/propalovací proud </w:t>
            </w:r>
          </w:p>
          <w:p w14:paraId="36CBF4B8" w14:textId="784DFC41" w:rsidR="00717BAB" w:rsidRPr="00BB720F" w:rsidRDefault="009B025C" w:rsidP="00717BAB">
            <w:pPr>
              <w:rPr>
                <w:rFonts w:ascii="Verdana" w:hAnsi="Verdana"/>
                <w:sz w:val="18"/>
                <w:szCs w:val="18"/>
              </w:rPr>
            </w:pPr>
            <w:r w:rsidRPr="00BB720F">
              <w:rPr>
                <w:rFonts w:ascii="Verdana" w:hAnsi="Verdana"/>
                <w:sz w:val="18"/>
                <w:szCs w:val="18"/>
              </w:rPr>
              <w:t>min. 20</w:t>
            </w:r>
            <w:r w:rsidR="00D65A73" w:rsidRPr="00BB720F">
              <w:rPr>
                <w:rFonts w:ascii="Verdana" w:hAnsi="Verdana"/>
                <w:sz w:val="18"/>
                <w:szCs w:val="18"/>
              </w:rPr>
              <w:t xml:space="preserve"> </w:t>
            </w:r>
            <w:r w:rsidRPr="00BB720F">
              <w:rPr>
                <w:rFonts w:ascii="Verdana" w:hAnsi="Verdana"/>
                <w:sz w:val="18"/>
                <w:szCs w:val="18"/>
              </w:rPr>
              <w:t>mA</w:t>
            </w:r>
          </w:p>
        </w:tc>
        <w:tc>
          <w:tcPr>
            <w:tcW w:w="2438" w:type="dxa"/>
            <w:shd w:val="clear" w:color="auto" w:fill="D9D9D9" w:themeFill="background1" w:themeFillShade="D9"/>
            <w:vAlign w:val="center"/>
          </w:tcPr>
          <w:p w14:paraId="49780285"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2" w:type="dxa"/>
          </w:tcPr>
          <w:p w14:paraId="1C0593B1" w14:textId="72C7CE7B" w:rsidR="00717BAB" w:rsidRPr="00812425" w:rsidRDefault="00717BAB" w:rsidP="00717BAB">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717BAB" w:rsidRPr="00812425" w14:paraId="10256C47" w14:textId="77777777" w:rsidTr="00096BC0">
        <w:trPr>
          <w:trHeight w:val="489"/>
          <w:jc w:val="center"/>
        </w:trPr>
        <w:tc>
          <w:tcPr>
            <w:tcW w:w="679" w:type="dxa"/>
            <w:shd w:val="clear" w:color="auto" w:fill="D9D9D9" w:themeFill="background1" w:themeFillShade="D9"/>
          </w:tcPr>
          <w:p w14:paraId="5AB155D4" w14:textId="77777777" w:rsidR="00717BAB" w:rsidRPr="00BB720F" w:rsidRDefault="00717BAB" w:rsidP="00717BAB">
            <w:pPr>
              <w:pStyle w:val="Odstavecseseznamem"/>
              <w:numPr>
                <w:ilvl w:val="0"/>
                <w:numId w:val="2"/>
              </w:numPr>
              <w:rPr>
                <w:sz w:val="18"/>
                <w:szCs w:val="18"/>
              </w:rPr>
            </w:pPr>
          </w:p>
        </w:tc>
        <w:tc>
          <w:tcPr>
            <w:tcW w:w="3824" w:type="dxa"/>
            <w:shd w:val="clear" w:color="auto" w:fill="D9D9D9" w:themeFill="background1" w:themeFillShade="D9"/>
          </w:tcPr>
          <w:p w14:paraId="603685B3" w14:textId="26B47AF9" w:rsidR="00717BAB" w:rsidRPr="00BB720F" w:rsidRDefault="009B025C" w:rsidP="00717BAB">
            <w:pPr>
              <w:jc w:val="both"/>
              <w:rPr>
                <w:rFonts w:ascii="Verdana" w:hAnsi="Verdana"/>
                <w:sz w:val="18"/>
                <w:szCs w:val="18"/>
              </w:rPr>
            </w:pPr>
            <w:r w:rsidRPr="00BB720F">
              <w:rPr>
                <w:rFonts w:ascii="Verdana" w:hAnsi="Verdana"/>
                <w:sz w:val="18"/>
                <w:szCs w:val="18"/>
              </w:rPr>
              <w:t>Síla rázu mi</w:t>
            </w:r>
            <w:r w:rsidR="0040595F" w:rsidRPr="00BB720F">
              <w:rPr>
                <w:rFonts w:ascii="Verdana" w:hAnsi="Verdana"/>
                <w:sz w:val="18"/>
                <w:szCs w:val="18"/>
              </w:rPr>
              <w:t>n</w:t>
            </w:r>
            <w:r w:rsidRPr="00BB720F">
              <w:rPr>
                <w:rFonts w:ascii="Verdana" w:hAnsi="Verdana"/>
                <w:sz w:val="18"/>
                <w:szCs w:val="18"/>
              </w:rPr>
              <w:t>. 900</w:t>
            </w:r>
            <w:r w:rsidR="00D65A73" w:rsidRPr="00BB720F">
              <w:rPr>
                <w:rFonts w:ascii="Verdana" w:hAnsi="Verdana"/>
                <w:sz w:val="18"/>
                <w:szCs w:val="18"/>
              </w:rPr>
              <w:t xml:space="preserve"> </w:t>
            </w:r>
            <w:r w:rsidRPr="00BB720F">
              <w:rPr>
                <w:rFonts w:ascii="Verdana" w:hAnsi="Verdana"/>
                <w:sz w:val="18"/>
                <w:szCs w:val="18"/>
              </w:rPr>
              <w:t>J</w:t>
            </w:r>
          </w:p>
        </w:tc>
        <w:tc>
          <w:tcPr>
            <w:tcW w:w="2438" w:type="dxa"/>
            <w:shd w:val="clear" w:color="auto" w:fill="D9D9D9" w:themeFill="background1" w:themeFillShade="D9"/>
            <w:vAlign w:val="center"/>
          </w:tcPr>
          <w:p w14:paraId="26B3FC25"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52" w:type="dxa"/>
          </w:tcPr>
          <w:p w14:paraId="61DCE24B" w14:textId="76493659" w:rsidR="00717BAB" w:rsidRPr="00812425" w:rsidRDefault="00717BAB" w:rsidP="00717BAB">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717BAB" w:rsidRPr="00812425" w14:paraId="79B7E5E7" w14:textId="77777777" w:rsidTr="00096BC0">
        <w:trPr>
          <w:trHeight w:val="365"/>
          <w:jc w:val="center"/>
        </w:trPr>
        <w:tc>
          <w:tcPr>
            <w:tcW w:w="679" w:type="dxa"/>
            <w:shd w:val="clear" w:color="auto" w:fill="D9D9D9" w:themeFill="background1" w:themeFillShade="D9"/>
          </w:tcPr>
          <w:p w14:paraId="06B78988" w14:textId="77777777" w:rsidR="00717BAB" w:rsidRPr="00BB720F" w:rsidRDefault="00717BAB" w:rsidP="00717BAB">
            <w:pPr>
              <w:pStyle w:val="Odstavecseseznamem"/>
              <w:numPr>
                <w:ilvl w:val="0"/>
                <w:numId w:val="2"/>
              </w:numPr>
              <w:rPr>
                <w:sz w:val="18"/>
                <w:szCs w:val="18"/>
              </w:rPr>
            </w:pPr>
          </w:p>
        </w:tc>
        <w:tc>
          <w:tcPr>
            <w:tcW w:w="3824" w:type="dxa"/>
            <w:shd w:val="clear" w:color="auto" w:fill="D9D9D9" w:themeFill="background1" w:themeFillShade="D9"/>
          </w:tcPr>
          <w:p w14:paraId="5D6A5943" w14:textId="24EAB91C" w:rsidR="00717BAB" w:rsidRPr="00BB720F" w:rsidRDefault="009B025C" w:rsidP="00717BAB">
            <w:pPr>
              <w:rPr>
                <w:rFonts w:ascii="Verdana" w:hAnsi="Verdana"/>
                <w:sz w:val="18"/>
                <w:szCs w:val="18"/>
              </w:rPr>
            </w:pPr>
            <w:r w:rsidRPr="00BB720F">
              <w:rPr>
                <w:rFonts w:ascii="Verdana" w:hAnsi="Verdana"/>
                <w:sz w:val="18"/>
                <w:szCs w:val="18"/>
              </w:rPr>
              <w:t xml:space="preserve">Rozměry </w:t>
            </w:r>
            <w:r w:rsidR="00096BC0" w:rsidRPr="00096BC0">
              <w:rPr>
                <w:rFonts w:ascii="Verdana" w:hAnsi="Verdana"/>
                <w:sz w:val="18"/>
                <w:szCs w:val="18"/>
              </w:rPr>
              <w:t>(</w:t>
            </w:r>
            <w:r w:rsidR="00096BC0">
              <w:rPr>
                <w:rFonts w:ascii="Verdana" w:hAnsi="Verdana"/>
                <w:sz w:val="18"/>
                <w:szCs w:val="18"/>
              </w:rPr>
              <w:t>Š</w:t>
            </w:r>
            <w:r w:rsidR="00096BC0" w:rsidRPr="00096BC0">
              <w:rPr>
                <w:rFonts w:ascii="Verdana" w:hAnsi="Verdana"/>
                <w:sz w:val="18"/>
                <w:szCs w:val="18"/>
              </w:rPr>
              <w:t xml:space="preserve"> x</w:t>
            </w:r>
            <w:r w:rsidR="00096BC0">
              <w:rPr>
                <w:rFonts w:ascii="Verdana" w:hAnsi="Verdana"/>
                <w:sz w:val="18"/>
                <w:szCs w:val="18"/>
              </w:rPr>
              <w:t xml:space="preserve"> V </w:t>
            </w:r>
            <w:r w:rsidR="00096BC0" w:rsidRPr="00096BC0">
              <w:rPr>
                <w:rFonts w:ascii="Verdana" w:hAnsi="Verdana"/>
                <w:sz w:val="18"/>
                <w:szCs w:val="18"/>
              </w:rPr>
              <w:t>x</w:t>
            </w:r>
            <w:r w:rsidR="00096BC0">
              <w:rPr>
                <w:rFonts w:ascii="Verdana" w:hAnsi="Verdana"/>
                <w:sz w:val="18"/>
                <w:szCs w:val="18"/>
              </w:rPr>
              <w:t xml:space="preserve"> D</w:t>
            </w:r>
            <w:r w:rsidR="00096BC0" w:rsidRPr="00096BC0">
              <w:rPr>
                <w:rFonts w:ascii="Verdana" w:hAnsi="Verdana"/>
                <w:sz w:val="18"/>
                <w:szCs w:val="18"/>
              </w:rPr>
              <w:t>)</w:t>
            </w:r>
          </w:p>
        </w:tc>
        <w:tc>
          <w:tcPr>
            <w:tcW w:w="2438" w:type="dxa"/>
            <w:shd w:val="clear" w:color="auto" w:fill="D9D9D9" w:themeFill="background1" w:themeFillShade="D9"/>
            <w:vAlign w:val="center"/>
          </w:tcPr>
          <w:p w14:paraId="53EF4996" w14:textId="7CC29F7D" w:rsidR="00717BAB" w:rsidRPr="00812425" w:rsidRDefault="00DA1AA1" w:rsidP="00717BAB">
            <w:pPr>
              <w:jc w:val="center"/>
              <w:rPr>
                <w:rFonts w:ascii="Verdana" w:hAnsi="Verdana"/>
                <w:sz w:val="18"/>
                <w:szCs w:val="18"/>
              </w:rPr>
            </w:pPr>
            <w:r>
              <w:rPr>
                <w:rFonts w:ascii="Verdana" w:hAnsi="Verdana"/>
                <w:sz w:val="18"/>
                <w:szCs w:val="18"/>
              </w:rPr>
              <w:t>Max</w:t>
            </w:r>
            <w:r w:rsidR="00B42968">
              <w:rPr>
                <w:rFonts w:ascii="Verdana" w:hAnsi="Verdana"/>
                <w:sz w:val="18"/>
                <w:szCs w:val="18"/>
              </w:rPr>
              <w:t>.</w:t>
            </w:r>
            <w:r>
              <w:rPr>
                <w:rFonts w:ascii="Verdana" w:hAnsi="Verdana"/>
                <w:sz w:val="18"/>
                <w:szCs w:val="18"/>
              </w:rPr>
              <w:t xml:space="preserve"> 540</w:t>
            </w:r>
            <w:r w:rsidR="00096BC0">
              <w:rPr>
                <w:rFonts w:ascii="Verdana" w:hAnsi="Verdana"/>
                <w:sz w:val="18"/>
                <w:szCs w:val="18"/>
              </w:rPr>
              <w:t xml:space="preserve"> </w:t>
            </w:r>
            <w:r>
              <w:rPr>
                <w:rFonts w:ascii="Verdana" w:hAnsi="Verdana"/>
                <w:sz w:val="18"/>
                <w:szCs w:val="18"/>
              </w:rPr>
              <w:t>x</w:t>
            </w:r>
            <w:r w:rsidR="00096BC0">
              <w:rPr>
                <w:rFonts w:ascii="Verdana" w:hAnsi="Verdana"/>
                <w:sz w:val="18"/>
                <w:szCs w:val="18"/>
              </w:rPr>
              <w:t xml:space="preserve"> </w:t>
            </w:r>
            <w:r>
              <w:rPr>
                <w:rFonts w:ascii="Verdana" w:hAnsi="Verdana"/>
                <w:sz w:val="18"/>
                <w:szCs w:val="18"/>
              </w:rPr>
              <w:t>300</w:t>
            </w:r>
            <w:r w:rsidR="00096BC0">
              <w:rPr>
                <w:rFonts w:ascii="Verdana" w:hAnsi="Verdana"/>
                <w:sz w:val="18"/>
                <w:szCs w:val="18"/>
              </w:rPr>
              <w:t xml:space="preserve"> </w:t>
            </w:r>
            <w:r>
              <w:rPr>
                <w:rFonts w:ascii="Verdana" w:hAnsi="Verdana"/>
                <w:sz w:val="18"/>
                <w:szCs w:val="18"/>
              </w:rPr>
              <w:t>x</w:t>
            </w:r>
            <w:r w:rsidR="00096BC0">
              <w:rPr>
                <w:rFonts w:ascii="Verdana" w:hAnsi="Verdana"/>
                <w:sz w:val="18"/>
                <w:szCs w:val="18"/>
              </w:rPr>
              <w:t xml:space="preserve"> </w:t>
            </w:r>
            <w:r>
              <w:rPr>
                <w:rFonts w:ascii="Verdana" w:hAnsi="Verdana"/>
                <w:sz w:val="18"/>
                <w:szCs w:val="18"/>
              </w:rPr>
              <w:t>450 mm</w:t>
            </w:r>
          </w:p>
        </w:tc>
        <w:tc>
          <w:tcPr>
            <w:tcW w:w="2552" w:type="dxa"/>
          </w:tcPr>
          <w:p w14:paraId="1DE6EF10" w14:textId="71B6E34C" w:rsidR="00717BAB" w:rsidRPr="00812425" w:rsidRDefault="00717BAB" w:rsidP="00717BAB">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717BAB" w:rsidRPr="00812425" w14:paraId="03A42AFE" w14:textId="77777777" w:rsidTr="00096BC0">
        <w:trPr>
          <w:trHeight w:val="365"/>
          <w:jc w:val="center"/>
        </w:trPr>
        <w:tc>
          <w:tcPr>
            <w:tcW w:w="679" w:type="dxa"/>
            <w:shd w:val="clear" w:color="auto" w:fill="D9D9D9" w:themeFill="background1" w:themeFillShade="D9"/>
          </w:tcPr>
          <w:p w14:paraId="1EFBBD11" w14:textId="77777777" w:rsidR="00717BAB" w:rsidRPr="00BB720F" w:rsidRDefault="00717BAB" w:rsidP="00717BAB">
            <w:pPr>
              <w:pStyle w:val="Odstavecseseznamem"/>
              <w:numPr>
                <w:ilvl w:val="0"/>
                <w:numId w:val="2"/>
              </w:numPr>
              <w:rPr>
                <w:sz w:val="18"/>
                <w:szCs w:val="18"/>
              </w:rPr>
            </w:pPr>
          </w:p>
        </w:tc>
        <w:tc>
          <w:tcPr>
            <w:tcW w:w="3824" w:type="dxa"/>
            <w:shd w:val="clear" w:color="auto" w:fill="D9D9D9" w:themeFill="background1" w:themeFillShade="D9"/>
          </w:tcPr>
          <w:p w14:paraId="3A90E940" w14:textId="7ADEE464" w:rsidR="00717BAB" w:rsidRPr="00BB720F" w:rsidRDefault="009B025C" w:rsidP="00717BAB">
            <w:pPr>
              <w:rPr>
                <w:rFonts w:ascii="Verdana" w:hAnsi="Verdana"/>
                <w:sz w:val="18"/>
                <w:szCs w:val="18"/>
              </w:rPr>
            </w:pPr>
            <w:r w:rsidRPr="00BB720F">
              <w:rPr>
                <w:rFonts w:ascii="Verdana" w:hAnsi="Verdana"/>
                <w:sz w:val="18"/>
                <w:szCs w:val="18"/>
              </w:rPr>
              <w:t xml:space="preserve">Hmotnost přístroje </w:t>
            </w:r>
          </w:p>
        </w:tc>
        <w:tc>
          <w:tcPr>
            <w:tcW w:w="2438" w:type="dxa"/>
            <w:shd w:val="clear" w:color="auto" w:fill="D9D9D9" w:themeFill="background1" w:themeFillShade="D9"/>
            <w:vAlign w:val="center"/>
          </w:tcPr>
          <w:p w14:paraId="64511F4E" w14:textId="43D6B988" w:rsidR="00717BAB" w:rsidRPr="00812425" w:rsidRDefault="00DA1AA1" w:rsidP="00717BAB">
            <w:pPr>
              <w:jc w:val="center"/>
              <w:rPr>
                <w:rFonts w:ascii="Verdana" w:hAnsi="Verdana"/>
                <w:sz w:val="18"/>
                <w:szCs w:val="18"/>
              </w:rPr>
            </w:pPr>
            <w:r>
              <w:rPr>
                <w:rFonts w:ascii="Verdana" w:hAnsi="Verdana"/>
                <w:sz w:val="18"/>
                <w:szCs w:val="18"/>
              </w:rPr>
              <w:t>Max</w:t>
            </w:r>
            <w:r w:rsidR="00B42968">
              <w:rPr>
                <w:rFonts w:ascii="Verdana" w:hAnsi="Verdana"/>
                <w:sz w:val="18"/>
                <w:szCs w:val="18"/>
              </w:rPr>
              <w:t>.</w:t>
            </w:r>
            <w:r>
              <w:rPr>
                <w:rFonts w:ascii="Verdana" w:hAnsi="Verdana"/>
                <w:sz w:val="18"/>
                <w:szCs w:val="18"/>
              </w:rPr>
              <w:t xml:space="preserve"> 25 kg</w:t>
            </w:r>
          </w:p>
        </w:tc>
        <w:tc>
          <w:tcPr>
            <w:tcW w:w="2552" w:type="dxa"/>
          </w:tcPr>
          <w:p w14:paraId="172AD21F" w14:textId="103ADB44" w:rsidR="00717BAB" w:rsidRPr="00812425" w:rsidRDefault="00717BAB" w:rsidP="00717BAB">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717BAB" w:rsidRPr="00812425" w14:paraId="2CAC0462" w14:textId="77777777" w:rsidTr="00096BC0">
        <w:trPr>
          <w:trHeight w:val="374"/>
          <w:jc w:val="center"/>
        </w:trPr>
        <w:tc>
          <w:tcPr>
            <w:tcW w:w="679" w:type="dxa"/>
            <w:shd w:val="clear" w:color="auto" w:fill="D9D9D9" w:themeFill="background1" w:themeFillShade="D9"/>
          </w:tcPr>
          <w:p w14:paraId="4C1212DC" w14:textId="77777777" w:rsidR="00717BAB" w:rsidRPr="00BB720F" w:rsidRDefault="00717BAB" w:rsidP="00717BAB">
            <w:pPr>
              <w:pStyle w:val="Odstavecseseznamem"/>
              <w:numPr>
                <w:ilvl w:val="0"/>
                <w:numId w:val="2"/>
              </w:numPr>
              <w:rPr>
                <w:sz w:val="18"/>
                <w:szCs w:val="18"/>
              </w:rPr>
            </w:pPr>
          </w:p>
        </w:tc>
        <w:tc>
          <w:tcPr>
            <w:tcW w:w="3824" w:type="dxa"/>
            <w:shd w:val="clear" w:color="auto" w:fill="D9D9D9" w:themeFill="background1" w:themeFillShade="D9"/>
          </w:tcPr>
          <w:p w14:paraId="6C6A71CA" w14:textId="6DA5B8CA" w:rsidR="00717BAB" w:rsidRPr="00BB720F" w:rsidRDefault="009B025C" w:rsidP="00717BAB">
            <w:pPr>
              <w:rPr>
                <w:rFonts w:ascii="Verdana" w:hAnsi="Verdana"/>
                <w:sz w:val="18"/>
                <w:szCs w:val="18"/>
              </w:rPr>
            </w:pPr>
            <w:r w:rsidRPr="00BB720F">
              <w:rPr>
                <w:rFonts w:ascii="Verdana" w:hAnsi="Verdana"/>
                <w:sz w:val="18"/>
                <w:szCs w:val="18"/>
              </w:rPr>
              <w:t>Provedení transportní kufr s kolečky</w:t>
            </w:r>
          </w:p>
        </w:tc>
        <w:tc>
          <w:tcPr>
            <w:tcW w:w="2438" w:type="dxa"/>
            <w:shd w:val="clear" w:color="auto" w:fill="D9D9D9" w:themeFill="background1" w:themeFillShade="D9"/>
            <w:vAlign w:val="center"/>
          </w:tcPr>
          <w:p w14:paraId="4A9C337D" w14:textId="4BDCA6B8" w:rsidR="00717BAB" w:rsidRPr="00812425" w:rsidRDefault="009B025C" w:rsidP="00717BAB">
            <w:pPr>
              <w:jc w:val="center"/>
              <w:rPr>
                <w:rFonts w:ascii="Verdana" w:hAnsi="Verdana"/>
                <w:sz w:val="18"/>
                <w:szCs w:val="18"/>
              </w:rPr>
            </w:pPr>
            <w:r>
              <w:rPr>
                <w:rFonts w:ascii="Verdana" w:hAnsi="Verdana"/>
                <w:sz w:val="18"/>
                <w:szCs w:val="18"/>
              </w:rPr>
              <w:t>ANO</w:t>
            </w:r>
          </w:p>
        </w:tc>
        <w:tc>
          <w:tcPr>
            <w:tcW w:w="2552" w:type="dxa"/>
          </w:tcPr>
          <w:p w14:paraId="65702BD5" w14:textId="3CFA6E89" w:rsidR="00717BAB" w:rsidRPr="00812425" w:rsidRDefault="00717BAB" w:rsidP="00717BAB">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EF1683" w:rsidRPr="00812425" w14:paraId="57C1AE8F" w14:textId="77777777" w:rsidTr="00096BC0">
        <w:trPr>
          <w:trHeight w:val="374"/>
          <w:jc w:val="center"/>
        </w:trPr>
        <w:tc>
          <w:tcPr>
            <w:tcW w:w="679" w:type="dxa"/>
            <w:shd w:val="clear" w:color="auto" w:fill="D9D9D9" w:themeFill="background1" w:themeFillShade="D9"/>
          </w:tcPr>
          <w:p w14:paraId="6ADE8F7B" w14:textId="77777777" w:rsidR="00EF1683" w:rsidRPr="00BB720F" w:rsidRDefault="00EF1683" w:rsidP="00EF1683">
            <w:pPr>
              <w:pStyle w:val="Odstavecseseznamem"/>
              <w:numPr>
                <w:ilvl w:val="0"/>
                <w:numId w:val="2"/>
              </w:numPr>
              <w:rPr>
                <w:sz w:val="18"/>
                <w:szCs w:val="18"/>
              </w:rPr>
            </w:pPr>
          </w:p>
        </w:tc>
        <w:tc>
          <w:tcPr>
            <w:tcW w:w="3824" w:type="dxa"/>
            <w:shd w:val="clear" w:color="auto" w:fill="D9D9D9" w:themeFill="background1" w:themeFillShade="D9"/>
          </w:tcPr>
          <w:p w14:paraId="773351E3" w14:textId="5E8F4073" w:rsidR="00EF1683" w:rsidRPr="00BB720F" w:rsidRDefault="00EF1683" w:rsidP="00EF1683">
            <w:pPr>
              <w:rPr>
                <w:rFonts w:ascii="Verdana" w:hAnsi="Verdana"/>
                <w:sz w:val="18"/>
                <w:szCs w:val="18"/>
              </w:rPr>
            </w:pPr>
            <w:r w:rsidRPr="00BB720F">
              <w:rPr>
                <w:rFonts w:ascii="Verdana" w:hAnsi="Verdana"/>
                <w:sz w:val="18"/>
                <w:szCs w:val="18"/>
              </w:rPr>
              <w:t xml:space="preserve">Délka standartního </w:t>
            </w:r>
            <w:r w:rsidR="00BB720F" w:rsidRPr="00BB720F">
              <w:rPr>
                <w:rFonts w:ascii="Verdana" w:hAnsi="Verdana"/>
                <w:sz w:val="18"/>
                <w:szCs w:val="18"/>
              </w:rPr>
              <w:t>přívodního</w:t>
            </w:r>
            <w:r w:rsidRPr="00BB720F">
              <w:rPr>
                <w:rFonts w:ascii="Verdana" w:hAnsi="Verdana"/>
                <w:sz w:val="18"/>
                <w:szCs w:val="18"/>
              </w:rPr>
              <w:t xml:space="preserve"> VN kabelu </w:t>
            </w:r>
          </w:p>
        </w:tc>
        <w:tc>
          <w:tcPr>
            <w:tcW w:w="2438" w:type="dxa"/>
            <w:shd w:val="clear" w:color="auto" w:fill="D9D9D9" w:themeFill="background1" w:themeFillShade="D9"/>
            <w:vAlign w:val="center"/>
          </w:tcPr>
          <w:p w14:paraId="06D95ECA" w14:textId="5E258FB6" w:rsidR="00EF1683" w:rsidRDefault="00EF1683" w:rsidP="00EF1683">
            <w:pPr>
              <w:jc w:val="center"/>
              <w:rPr>
                <w:rFonts w:ascii="Verdana" w:hAnsi="Verdana"/>
                <w:sz w:val="18"/>
                <w:szCs w:val="18"/>
              </w:rPr>
            </w:pPr>
            <w:r>
              <w:rPr>
                <w:rFonts w:ascii="Verdana" w:hAnsi="Verdana"/>
                <w:sz w:val="18"/>
                <w:szCs w:val="18"/>
              </w:rPr>
              <w:t>Min</w:t>
            </w:r>
            <w:r w:rsidR="00B42968">
              <w:rPr>
                <w:rFonts w:ascii="Verdana" w:hAnsi="Verdana"/>
                <w:sz w:val="18"/>
                <w:szCs w:val="18"/>
              </w:rPr>
              <w:t>.</w:t>
            </w:r>
            <w:r>
              <w:rPr>
                <w:rFonts w:ascii="Verdana" w:hAnsi="Verdana"/>
                <w:sz w:val="18"/>
                <w:szCs w:val="18"/>
              </w:rPr>
              <w:t xml:space="preserve"> 10</w:t>
            </w:r>
            <w:r w:rsidR="00BB720F">
              <w:rPr>
                <w:rFonts w:ascii="Verdana" w:hAnsi="Verdana"/>
                <w:sz w:val="18"/>
                <w:szCs w:val="18"/>
              </w:rPr>
              <w:t xml:space="preserve"> </w:t>
            </w:r>
            <w:r>
              <w:rPr>
                <w:rFonts w:ascii="Verdana" w:hAnsi="Verdana"/>
                <w:sz w:val="18"/>
                <w:szCs w:val="18"/>
              </w:rPr>
              <w:t>m</w:t>
            </w:r>
          </w:p>
        </w:tc>
        <w:tc>
          <w:tcPr>
            <w:tcW w:w="2552" w:type="dxa"/>
          </w:tcPr>
          <w:p w14:paraId="5C161F75" w14:textId="1F10AEFB" w:rsidR="00EF1683" w:rsidRPr="00DA6B43" w:rsidRDefault="00EF1683" w:rsidP="00EF1683">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EF1683" w:rsidRPr="00812425" w14:paraId="5472A462" w14:textId="77777777" w:rsidTr="00096BC0">
        <w:trPr>
          <w:trHeight w:val="374"/>
          <w:jc w:val="center"/>
        </w:trPr>
        <w:tc>
          <w:tcPr>
            <w:tcW w:w="679" w:type="dxa"/>
            <w:shd w:val="clear" w:color="auto" w:fill="D9D9D9" w:themeFill="background1" w:themeFillShade="D9"/>
          </w:tcPr>
          <w:p w14:paraId="12601B2A" w14:textId="77777777" w:rsidR="00EF1683" w:rsidRPr="00B92495" w:rsidRDefault="00EF1683" w:rsidP="00EF1683">
            <w:pPr>
              <w:pStyle w:val="Odstavecseseznamem"/>
              <w:numPr>
                <w:ilvl w:val="0"/>
                <w:numId w:val="2"/>
              </w:numPr>
              <w:rPr>
                <w:sz w:val="18"/>
                <w:szCs w:val="18"/>
              </w:rPr>
            </w:pPr>
          </w:p>
        </w:tc>
        <w:tc>
          <w:tcPr>
            <w:tcW w:w="3824" w:type="dxa"/>
            <w:shd w:val="clear" w:color="auto" w:fill="D9D9D9" w:themeFill="background1" w:themeFillShade="D9"/>
          </w:tcPr>
          <w:p w14:paraId="0BFEE0FE" w14:textId="4F9BB25A" w:rsidR="00EF1683" w:rsidRPr="00BB720F" w:rsidRDefault="00EF1683" w:rsidP="00EF1683">
            <w:pPr>
              <w:rPr>
                <w:rFonts w:ascii="Verdana" w:hAnsi="Verdana"/>
                <w:sz w:val="18"/>
                <w:szCs w:val="18"/>
              </w:rPr>
            </w:pPr>
            <w:r w:rsidRPr="00BB720F">
              <w:rPr>
                <w:rFonts w:ascii="Verdana" w:hAnsi="Verdana"/>
                <w:sz w:val="18"/>
                <w:szCs w:val="18"/>
              </w:rPr>
              <w:t xml:space="preserve">Délka standartního uzemňovacího kabelu </w:t>
            </w:r>
          </w:p>
        </w:tc>
        <w:tc>
          <w:tcPr>
            <w:tcW w:w="2438" w:type="dxa"/>
            <w:shd w:val="clear" w:color="auto" w:fill="D9D9D9" w:themeFill="background1" w:themeFillShade="D9"/>
            <w:vAlign w:val="center"/>
          </w:tcPr>
          <w:p w14:paraId="4C0A35BB" w14:textId="62070EFC" w:rsidR="00EF1683" w:rsidRDefault="00EF1683" w:rsidP="00EF1683">
            <w:pPr>
              <w:jc w:val="center"/>
              <w:rPr>
                <w:rFonts w:ascii="Verdana" w:hAnsi="Verdana"/>
                <w:sz w:val="18"/>
                <w:szCs w:val="18"/>
              </w:rPr>
            </w:pPr>
            <w:r>
              <w:rPr>
                <w:rFonts w:ascii="Verdana" w:hAnsi="Verdana"/>
                <w:sz w:val="18"/>
                <w:szCs w:val="18"/>
              </w:rPr>
              <w:t>Min</w:t>
            </w:r>
            <w:r w:rsidR="00B42968">
              <w:rPr>
                <w:rFonts w:ascii="Verdana" w:hAnsi="Verdana"/>
                <w:sz w:val="18"/>
                <w:szCs w:val="18"/>
              </w:rPr>
              <w:t>.</w:t>
            </w:r>
            <w:r>
              <w:rPr>
                <w:rFonts w:ascii="Verdana" w:hAnsi="Verdana"/>
                <w:sz w:val="18"/>
                <w:szCs w:val="18"/>
              </w:rPr>
              <w:t xml:space="preserve"> 10</w:t>
            </w:r>
            <w:r w:rsidR="00BB720F">
              <w:rPr>
                <w:rFonts w:ascii="Verdana" w:hAnsi="Verdana"/>
                <w:sz w:val="18"/>
                <w:szCs w:val="18"/>
              </w:rPr>
              <w:t xml:space="preserve"> </w:t>
            </w:r>
            <w:r>
              <w:rPr>
                <w:rFonts w:ascii="Verdana" w:hAnsi="Verdana"/>
                <w:sz w:val="18"/>
                <w:szCs w:val="18"/>
              </w:rPr>
              <w:t>m</w:t>
            </w:r>
          </w:p>
        </w:tc>
        <w:tc>
          <w:tcPr>
            <w:tcW w:w="2552" w:type="dxa"/>
          </w:tcPr>
          <w:p w14:paraId="3EBC2F62" w14:textId="099E70D1" w:rsidR="00EF1683" w:rsidRPr="00DA6B43" w:rsidRDefault="00EF1683" w:rsidP="00EF1683">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EF1683" w:rsidRPr="00812425" w14:paraId="54E23917" w14:textId="77777777" w:rsidTr="00096BC0">
        <w:trPr>
          <w:trHeight w:val="374"/>
          <w:jc w:val="center"/>
        </w:trPr>
        <w:tc>
          <w:tcPr>
            <w:tcW w:w="679" w:type="dxa"/>
            <w:shd w:val="clear" w:color="auto" w:fill="D9D9D9" w:themeFill="background1" w:themeFillShade="D9"/>
          </w:tcPr>
          <w:p w14:paraId="155B5487" w14:textId="77777777" w:rsidR="00EF1683" w:rsidRPr="00B92495" w:rsidRDefault="00EF1683" w:rsidP="00EF1683">
            <w:pPr>
              <w:pStyle w:val="Odstavecseseznamem"/>
              <w:numPr>
                <w:ilvl w:val="0"/>
                <w:numId w:val="2"/>
              </w:numPr>
              <w:rPr>
                <w:sz w:val="18"/>
                <w:szCs w:val="18"/>
              </w:rPr>
            </w:pPr>
          </w:p>
        </w:tc>
        <w:tc>
          <w:tcPr>
            <w:tcW w:w="3824" w:type="dxa"/>
            <w:shd w:val="clear" w:color="auto" w:fill="D9D9D9" w:themeFill="background1" w:themeFillShade="D9"/>
          </w:tcPr>
          <w:p w14:paraId="6BC68036" w14:textId="07EF400A" w:rsidR="00EF1683" w:rsidRPr="00BB720F" w:rsidRDefault="00EF1683" w:rsidP="00EF1683">
            <w:pPr>
              <w:rPr>
                <w:rFonts w:ascii="Verdana" w:hAnsi="Verdana"/>
                <w:sz w:val="18"/>
                <w:szCs w:val="18"/>
              </w:rPr>
            </w:pPr>
            <w:r w:rsidRPr="00BB720F">
              <w:rPr>
                <w:rFonts w:ascii="Verdana" w:hAnsi="Verdana"/>
                <w:sz w:val="18"/>
                <w:szCs w:val="18"/>
              </w:rPr>
              <w:t xml:space="preserve">Extra přívodní VN kabel  </w:t>
            </w:r>
          </w:p>
        </w:tc>
        <w:tc>
          <w:tcPr>
            <w:tcW w:w="2438" w:type="dxa"/>
            <w:shd w:val="clear" w:color="auto" w:fill="D9D9D9" w:themeFill="background1" w:themeFillShade="D9"/>
            <w:vAlign w:val="center"/>
          </w:tcPr>
          <w:p w14:paraId="39317A5B" w14:textId="2C81E4BA" w:rsidR="00EF1683" w:rsidRPr="00B412A0" w:rsidRDefault="00BB720F" w:rsidP="00EF1683">
            <w:pPr>
              <w:jc w:val="center"/>
              <w:rPr>
                <w:rFonts w:ascii="Verdana" w:hAnsi="Verdana"/>
                <w:sz w:val="18"/>
                <w:szCs w:val="18"/>
              </w:rPr>
            </w:pPr>
            <w:r>
              <w:rPr>
                <w:rFonts w:ascii="Verdana" w:hAnsi="Verdana"/>
                <w:sz w:val="18"/>
                <w:szCs w:val="18"/>
              </w:rPr>
              <w:t>M</w:t>
            </w:r>
            <w:r w:rsidR="00EF1683" w:rsidRPr="00B412A0">
              <w:rPr>
                <w:rFonts w:ascii="Verdana" w:hAnsi="Verdana"/>
                <w:sz w:val="18"/>
                <w:szCs w:val="18"/>
              </w:rPr>
              <w:t>in. 30 m na bubnu</w:t>
            </w:r>
          </w:p>
        </w:tc>
        <w:tc>
          <w:tcPr>
            <w:tcW w:w="2552" w:type="dxa"/>
          </w:tcPr>
          <w:p w14:paraId="3A2FBFEA" w14:textId="673DD679" w:rsidR="00EF1683" w:rsidRPr="00DA6B43" w:rsidRDefault="00EF1683" w:rsidP="00EF1683">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r w:rsidR="00EF1683" w:rsidRPr="00812425" w14:paraId="0920C9DD" w14:textId="77777777" w:rsidTr="00096BC0">
        <w:trPr>
          <w:trHeight w:val="374"/>
          <w:jc w:val="center"/>
        </w:trPr>
        <w:tc>
          <w:tcPr>
            <w:tcW w:w="679" w:type="dxa"/>
            <w:shd w:val="clear" w:color="auto" w:fill="D9D9D9" w:themeFill="background1" w:themeFillShade="D9"/>
          </w:tcPr>
          <w:p w14:paraId="41D16FDD" w14:textId="24C63E50" w:rsidR="00EF1683" w:rsidRPr="00B92495" w:rsidRDefault="00EF1683" w:rsidP="00EF1683">
            <w:pPr>
              <w:pStyle w:val="Odstavecseseznamem"/>
              <w:numPr>
                <w:ilvl w:val="0"/>
                <w:numId w:val="2"/>
              </w:numPr>
              <w:rPr>
                <w:sz w:val="18"/>
                <w:szCs w:val="18"/>
              </w:rPr>
            </w:pPr>
          </w:p>
        </w:tc>
        <w:tc>
          <w:tcPr>
            <w:tcW w:w="3824" w:type="dxa"/>
            <w:shd w:val="clear" w:color="auto" w:fill="D9D9D9" w:themeFill="background1" w:themeFillShade="D9"/>
          </w:tcPr>
          <w:p w14:paraId="1ABD3BD7" w14:textId="763FC82C" w:rsidR="00EF1683" w:rsidRPr="00BB720F" w:rsidRDefault="00EF1683" w:rsidP="00EF1683">
            <w:pPr>
              <w:rPr>
                <w:rFonts w:ascii="Verdana" w:hAnsi="Verdana"/>
                <w:sz w:val="18"/>
                <w:szCs w:val="18"/>
              </w:rPr>
            </w:pPr>
            <w:r w:rsidRPr="00BB720F">
              <w:rPr>
                <w:rFonts w:ascii="Verdana" w:hAnsi="Verdana"/>
                <w:sz w:val="18"/>
                <w:szCs w:val="18"/>
              </w:rPr>
              <w:t xml:space="preserve">Extra uzemňovací kabel </w:t>
            </w:r>
          </w:p>
        </w:tc>
        <w:tc>
          <w:tcPr>
            <w:tcW w:w="2438" w:type="dxa"/>
            <w:shd w:val="clear" w:color="auto" w:fill="D9D9D9" w:themeFill="background1" w:themeFillShade="D9"/>
            <w:vAlign w:val="center"/>
          </w:tcPr>
          <w:p w14:paraId="68AD76AD" w14:textId="76D91062" w:rsidR="00EF1683" w:rsidRPr="00B412A0" w:rsidRDefault="00BB720F" w:rsidP="00EF1683">
            <w:pPr>
              <w:jc w:val="center"/>
              <w:rPr>
                <w:rFonts w:ascii="Verdana" w:hAnsi="Verdana"/>
                <w:sz w:val="18"/>
                <w:szCs w:val="18"/>
              </w:rPr>
            </w:pPr>
            <w:r>
              <w:rPr>
                <w:rFonts w:ascii="Verdana" w:hAnsi="Verdana"/>
                <w:sz w:val="18"/>
                <w:szCs w:val="18"/>
              </w:rPr>
              <w:t>M</w:t>
            </w:r>
            <w:r w:rsidR="00EF1683" w:rsidRPr="00B412A0">
              <w:rPr>
                <w:rFonts w:ascii="Verdana" w:hAnsi="Verdana"/>
                <w:sz w:val="18"/>
                <w:szCs w:val="18"/>
              </w:rPr>
              <w:t>in. 30 m na bubnu</w:t>
            </w:r>
          </w:p>
        </w:tc>
        <w:tc>
          <w:tcPr>
            <w:tcW w:w="2552" w:type="dxa"/>
          </w:tcPr>
          <w:p w14:paraId="61AEC74D" w14:textId="57B55EB0" w:rsidR="00EF1683" w:rsidRPr="00DA6B43" w:rsidRDefault="00EF1683" w:rsidP="00EF1683">
            <w:pPr>
              <w:jc w:val="center"/>
              <w:rPr>
                <w:rFonts w:ascii="Verdana" w:hAnsi="Verdana"/>
                <w:sz w:val="18"/>
                <w:szCs w:val="18"/>
              </w:rPr>
            </w:pPr>
            <w:r w:rsidRPr="00DA6B43">
              <w:rPr>
                <w:rFonts w:ascii="Verdana" w:hAnsi="Verdana"/>
                <w:sz w:val="18"/>
                <w:szCs w:val="18"/>
              </w:rPr>
              <w:t>"[</w:t>
            </w:r>
            <w:r w:rsidRPr="00DA6B43">
              <w:rPr>
                <w:rFonts w:ascii="Verdana" w:hAnsi="Verdana"/>
                <w:sz w:val="18"/>
                <w:szCs w:val="18"/>
                <w:highlight w:val="yellow"/>
              </w:rPr>
              <w:t>VLOŽÍ</w:t>
            </w:r>
            <w:r w:rsidRPr="00DA6B43">
              <w:rPr>
                <w:rFonts w:ascii="Verdana" w:hAnsi="Verdana"/>
                <w:bCs/>
                <w:sz w:val="18"/>
                <w:szCs w:val="18"/>
                <w:highlight w:val="yellow"/>
              </w:rPr>
              <w:t xml:space="preserve"> </w:t>
            </w:r>
            <w:r w:rsidRPr="00DA6B43">
              <w:rPr>
                <w:rFonts w:ascii="Verdana" w:hAnsi="Verdana"/>
                <w:sz w:val="18"/>
                <w:szCs w:val="18"/>
                <w:highlight w:val="yellow"/>
              </w:rPr>
              <w:t>PRODÁVAJÍCÍ</w:t>
            </w:r>
            <w:r w:rsidRPr="00DA6B43">
              <w:rPr>
                <w:rFonts w:ascii="Verdana" w:hAnsi="Verdana"/>
                <w:sz w:val="18"/>
                <w:szCs w:val="18"/>
              </w:rPr>
              <w:t>]"</w:t>
            </w:r>
          </w:p>
        </w:tc>
      </w:tr>
    </w:tbl>
    <w:p w14:paraId="5E30F306" w14:textId="653DDAD0" w:rsidR="00A2504B" w:rsidRDefault="00A2504B" w:rsidP="00A2504B">
      <w:pPr>
        <w:rPr>
          <w:rFonts w:ascii="Verdana" w:hAnsi="Verdana" w:cs="Calibri"/>
          <w:b/>
          <w:bCs/>
          <w:color w:val="000000"/>
          <w:sz w:val="18"/>
          <w:szCs w:val="18"/>
        </w:rPr>
      </w:pPr>
    </w:p>
    <w:p w14:paraId="16413430" w14:textId="77777777" w:rsidR="00AD3511" w:rsidRDefault="00AD3511" w:rsidP="00A2504B">
      <w:pPr>
        <w:rPr>
          <w:rFonts w:ascii="Verdana" w:hAnsi="Verdana" w:cs="Calibri"/>
          <w:b/>
          <w:bCs/>
          <w:color w:val="000000"/>
          <w:sz w:val="18"/>
          <w:szCs w:val="18"/>
        </w:rPr>
      </w:pPr>
    </w:p>
    <w:p w14:paraId="504855E2" w14:textId="4369F787" w:rsidR="000C20DB" w:rsidRPr="00812425" w:rsidRDefault="0098484D" w:rsidP="000C20DB">
      <w:pPr>
        <w:rPr>
          <w:rFonts w:ascii="Verdana" w:hAnsi="Verdana" w:cs="Calibri"/>
          <w:b/>
          <w:bCs/>
          <w:color w:val="000000"/>
          <w:sz w:val="18"/>
          <w:szCs w:val="18"/>
        </w:rPr>
      </w:pPr>
      <w:r>
        <w:rPr>
          <w:rFonts w:ascii="Verdana" w:hAnsi="Verdana" w:cs="Calibri"/>
          <w:b/>
          <w:bCs/>
          <w:color w:val="000000"/>
          <w:sz w:val="18"/>
          <w:szCs w:val="18"/>
        </w:rPr>
        <w:t>4</w:t>
      </w:r>
      <w:r w:rsidR="000C20DB" w:rsidRPr="00812425">
        <w:rPr>
          <w:rFonts w:ascii="Verdana" w:hAnsi="Verdana" w:cs="Calibri"/>
          <w:b/>
          <w:bCs/>
          <w:color w:val="000000"/>
          <w:sz w:val="18"/>
          <w:szCs w:val="18"/>
        </w:rPr>
        <w:t xml:space="preserve">. </w:t>
      </w:r>
      <w:r w:rsidR="002531F3">
        <w:rPr>
          <w:rFonts w:ascii="Verdana" w:hAnsi="Verdana" w:cs="Calibri"/>
          <w:b/>
          <w:bCs/>
          <w:color w:val="000000"/>
          <w:sz w:val="18"/>
          <w:szCs w:val="18"/>
        </w:rPr>
        <w:t>Trasovací prut s vestavěnou sondou na konci</w:t>
      </w:r>
    </w:p>
    <w:p w14:paraId="0213B006" w14:textId="6D45DBE9" w:rsidR="000C20DB" w:rsidRDefault="00B60D6B" w:rsidP="000C20DB">
      <w:pPr>
        <w:rPr>
          <w:rFonts w:ascii="Verdana" w:hAnsi="Verdana"/>
          <w:sz w:val="18"/>
          <w:szCs w:val="18"/>
        </w:rPr>
      </w:pPr>
      <w:r w:rsidRPr="00812425">
        <w:rPr>
          <w:rFonts w:ascii="Verdana" w:hAnsi="Verdana"/>
          <w:sz w:val="18"/>
          <w:szCs w:val="18"/>
        </w:rPr>
        <w:t>Slouží k</w:t>
      </w:r>
      <w:r w:rsidR="002531F3">
        <w:rPr>
          <w:rFonts w:ascii="Verdana" w:hAnsi="Verdana"/>
          <w:sz w:val="18"/>
          <w:szCs w:val="18"/>
        </w:rPr>
        <w:t> trasování nemetalických potrubí a chrániček.</w:t>
      </w:r>
      <w:r w:rsidR="001D41BD" w:rsidRPr="00812425">
        <w:rPr>
          <w:rFonts w:ascii="Verdana" w:hAnsi="Verdana"/>
          <w:sz w:val="18"/>
          <w:szCs w:val="18"/>
        </w:rPr>
        <w:t xml:space="preserve"> </w:t>
      </w:r>
    </w:p>
    <w:p w14:paraId="7AD9BFFA" w14:textId="77777777" w:rsidR="004B10E4" w:rsidRPr="00812425" w:rsidRDefault="004B10E4" w:rsidP="000C20DB">
      <w:pPr>
        <w:rPr>
          <w:rFonts w:ascii="Verdana" w:hAnsi="Verdana"/>
          <w:sz w:val="18"/>
          <w:szCs w:val="18"/>
        </w:rPr>
      </w:pPr>
    </w:p>
    <w:tbl>
      <w:tblPr>
        <w:tblStyle w:val="Mkatabulky"/>
        <w:tblW w:w="9290" w:type="dxa"/>
        <w:jc w:val="center"/>
        <w:tblLook w:val="04A0" w:firstRow="1" w:lastRow="0" w:firstColumn="1" w:lastColumn="0" w:noHBand="0" w:noVBand="1"/>
      </w:tblPr>
      <w:tblGrid>
        <w:gridCol w:w="704"/>
        <w:gridCol w:w="3751"/>
        <w:gridCol w:w="2344"/>
        <w:gridCol w:w="2491"/>
      </w:tblGrid>
      <w:tr w:rsidR="00812425" w:rsidRPr="00812425" w14:paraId="44F7A67F" w14:textId="77777777" w:rsidTr="00827266">
        <w:trPr>
          <w:trHeight w:val="357"/>
          <w:jc w:val="center"/>
        </w:trPr>
        <w:tc>
          <w:tcPr>
            <w:tcW w:w="704" w:type="dxa"/>
            <w:shd w:val="clear" w:color="auto" w:fill="D9D9D9" w:themeFill="background1" w:themeFillShade="D9"/>
            <w:vAlign w:val="center"/>
          </w:tcPr>
          <w:p w14:paraId="48547F64" w14:textId="77777777" w:rsidR="00812425" w:rsidRPr="00BB720F" w:rsidRDefault="00812425" w:rsidP="000F583E">
            <w:pPr>
              <w:rPr>
                <w:rFonts w:ascii="Verdana" w:hAnsi="Verdana"/>
                <w:b/>
                <w:sz w:val="18"/>
                <w:szCs w:val="18"/>
              </w:rPr>
            </w:pPr>
            <w:r w:rsidRPr="00BB720F">
              <w:rPr>
                <w:rFonts w:ascii="Verdana" w:hAnsi="Verdana"/>
                <w:b/>
                <w:sz w:val="18"/>
                <w:szCs w:val="18"/>
              </w:rPr>
              <w:t>č.</w:t>
            </w:r>
          </w:p>
        </w:tc>
        <w:tc>
          <w:tcPr>
            <w:tcW w:w="3751" w:type="dxa"/>
            <w:shd w:val="clear" w:color="auto" w:fill="D9D9D9" w:themeFill="background1" w:themeFillShade="D9"/>
            <w:vAlign w:val="center"/>
          </w:tcPr>
          <w:p w14:paraId="6CA7F56C" w14:textId="77777777" w:rsidR="00812425" w:rsidRPr="00BB720F" w:rsidRDefault="00812425" w:rsidP="00BF35B4">
            <w:pPr>
              <w:jc w:val="center"/>
              <w:rPr>
                <w:rFonts w:ascii="Verdana" w:hAnsi="Verdana"/>
                <w:sz w:val="18"/>
                <w:szCs w:val="18"/>
              </w:rPr>
            </w:pPr>
            <w:r w:rsidRPr="00BB720F">
              <w:rPr>
                <w:rFonts w:ascii="Verdana" w:hAnsi="Verdana" w:cs="Calibri"/>
                <w:b/>
                <w:color w:val="000000"/>
                <w:sz w:val="18"/>
                <w:szCs w:val="18"/>
              </w:rPr>
              <w:t>Funkce/parametr</w:t>
            </w:r>
          </w:p>
        </w:tc>
        <w:tc>
          <w:tcPr>
            <w:tcW w:w="2344" w:type="dxa"/>
            <w:shd w:val="clear" w:color="auto" w:fill="D9D9D9" w:themeFill="background1" w:themeFillShade="D9"/>
            <w:vAlign w:val="center"/>
          </w:tcPr>
          <w:p w14:paraId="027F15C4" w14:textId="77777777" w:rsidR="00812425" w:rsidRPr="00812425" w:rsidRDefault="00812425" w:rsidP="00BF35B4">
            <w:pPr>
              <w:jc w:val="center"/>
              <w:rPr>
                <w:rFonts w:ascii="Verdana" w:hAnsi="Verdana"/>
                <w:sz w:val="18"/>
                <w:szCs w:val="18"/>
              </w:rPr>
            </w:pPr>
            <w:r w:rsidRPr="00812425">
              <w:rPr>
                <w:rFonts w:ascii="Verdana" w:hAnsi="Verdana" w:cs="Calibri"/>
                <w:b/>
                <w:color w:val="000000"/>
                <w:sz w:val="18"/>
                <w:szCs w:val="18"/>
              </w:rPr>
              <w:t>Požadovaná hodnota</w:t>
            </w:r>
          </w:p>
        </w:tc>
        <w:tc>
          <w:tcPr>
            <w:tcW w:w="2491" w:type="dxa"/>
            <w:vAlign w:val="center"/>
          </w:tcPr>
          <w:p w14:paraId="6072B879" w14:textId="77777777" w:rsidR="00812425" w:rsidRPr="00812425" w:rsidRDefault="00812425" w:rsidP="00BF35B4">
            <w:pPr>
              <w:jc w:val="center"/>
              <w:rPr>
                <w:rFonts w:ascii="Verdana" w:hAnsi="Verdana"/>
                <w:sz w:val="18"/>
                <w:szCs w:val="18"/>
              </w:rPr>
            </w:pPr>
            <w:r w:rsidRPr="00812425">
              <w:rPr>
                <w:rFonts w:ascii="Verdana" w:hAnsi="Verdana" w:cs="Calibri"/>
                <w:b/>
                <w:color w:val="000000"/>
                <w:sz w:val="18"/>
                <w:szCs w:val="18"/>
              </w:rPr>
              <w:t>Hodnota – uvede uchazeč</w:t>
            </w:r>
          </w:p>
        </w:tc>
      </w:tr>
      <w:tr w:rsidR="00717BAB" w:rsidRPr="00812425" w14:paraId="1EFB17BE" w14:textId="77777777" w:rsidTr="00827266">
        <w:trPr>
          <w:trHeight w:val="252"/>
          <w:jc w:val="center"/>
        </w:trPr>
        <w:tc>
          <w:tcPr>
            <w:tcW w:w="704" w:type="dxa"/>
            <w:shd w:val="clear" w:color="auto" w:fill="D9D9D9" w:themeFill="background1" w:themeFillShade="D9"/>
          </w:tcPr>
          <w:p w14:paraId="6BBB3345" w14:textId="77777777" w:rsidR="00717BAB" w:rsidRPr="00BB720F" w:rsidRDefault="00717BAB" w:rsidP="00717BAB">
            <w:pPr>
              <w:pStyle w:val="Odstavecseseznamem"/>
              <w:numPr>
                <w:ilvl w:val="0"/>
                <w:numId w:val="2"/>
              </w:numPr>
              <w:rPr>
                <w:sz w:val="18"/>
                <w:szCs w:val="18"/>
              </w:rPr>
            </w:pPr>
          </w:p>
        </w:tc>
        <w:tc>
          <w:tcPr>
            <w:tcW w:w="3751" w:type="dxa"/>
            <w:shd w:val="clear" w:color="auto" w:fill="D9D9D9" w:themeFill="background1" w:themeFillShade="D9"/>
          </w:tcPr>
          <w:p w14:paraId="07AAD5CE" w14:textId="2822E1A1" w:rsidR="00717BAB" w:rsidRPr="00BB720F" w:rsidRDefault="002531F3" w:rsidP="00717BAB">
            <w:pPr>
              <w:rPr>
                <w:rFonts w:ascii="Verdana" w:hAnsi="Verdana"/>
                <w:sz w:val="18"/>
                <w:szCs w:val="18"/>
              </w:rPr>
            </w:pPr>
            <w:r w:rsidRPr="00BB720F">
              <w:rPr>
                <w:rFonts w:ascii="Verdana" w:hAnsi="Verdana"/>
                <w:sz w:val="18"/>
                <w:szCs w:val="18"/>
              </w:rPr>
              <w:t xml:space="preserve">Průměr prutu </w:t>
            </w:r>
          </w:p>
        </w:tc>
        <w:tc>
          <w:tcPr>
            <w:tcW w:w="2344" w:type="dxa"/>
            <w:shd w:val="clear" w:color="auto" w:fill="D9D9D9" w:themeFill="background1" w:themeFillShade="D9"/>
            <w:vAlign w:val="center"/>
          </w:tcPr>
          <w:p w14:paraId="3FD8FD81" w14:textId="16771B7A" w:rsidR="00717BAB" w:rsidRPr="00812425" w:rsidRDefault="002531F3" w:rsidP="00717BAB">
            <w:pPr>
              <w:jc w:val="center"/>
              <w:rPr>
                <w:rFonts w:ascii="Verdana" w:hAnsi="Verdana"/>
                <w:sz w:val="18"/>
                <w:szCs w:val="18"/>
              </w:rPr>
            </w:pPr>
            <w:r>
              <w:rPr>
                <w:rFonts w:ascii="Verdana" w:hAnsi="Verdana"/>
                <w:sz w:val="18"/>
                <w:szCs w:val="18"/>
              </w:rPr>
              <w:t>Min</w:t>
            </w:r>
            <w:r w:rsidR="00BB720F">
              <w:rPr>
                <w:rFonts w:ascii="Verdana" w:hAnsi="Verdana"/>
                <w:sz w:val="18"/>
                <w:szCs w:val="18"/>
              </w:rPr>
              <w:t>.</w:t>
            </w:r>
            <w:r>
              <w:rPr>
                <w:rFonts w:ascii="Verdana" w:hAnsi="Verdana"/>
                <w:sz w:val="18"/>
                <w:szCs w:val="18"/>
              </w:rPr>
              <w:t xml:space="preserve"> 6 mm</w:t>
            </w:r>
          </w:p>
        </w:tc>
        <w:tc>
          <w:tcPr>
            <w:tcW w:w="2491" w:type="dxa"/>
          </w:tcPr>
          <w:p w14:paraId="02820426" w14:textId="64DE4985" w:rsidR="00717BAB" w:rsidRPr="00812425" w:rsidRDefault="00717BAB" w:rsidP="00717BAB">
            <w:pPr>
              <w:jc w:val="center"/>
              <w:rPr>
                <w:rFonts w:ascii="Verdana" w:hAnsi="Verdana"/>
                <w:sz w:val="18"/>
                <w:szCs w:val="18"/>
              </w:rPr>
            </w:pPr>
            <w:r w:rsidRPr="009E1EFD">
              <w:rPr>
                <w:rFonts w:ascii="Verdana" w:hAnsi="Verdana"/>
                <w:sz w:val="18"/>
                <w:szCs w:val="18"/>
              </w:rPr>
              <w:t>"[</w:t>
            </w:r>
            <w:r w:rsidRPr="009E1EFD">
              <w:rPr>
                <w:rFonts w:ascii="Verdana" w:hAnsi="Verdana"/>
                <w:sz w:val="18"/>
                <w:szCs w:val="18"/>
                <w:highlight w:val="yellow"/>
              </w:rPr>
              <w:t>VLOŽÍ</w:t>
            </w:r>
            <w:r w:rsidRPr="009E1EFD">
              <w:rPr>
                <w:rFonts w:ascii="Verdana" w:hAnsi="Verdana"/>
                <w:bCs/>
                <w:sz w:val="18"/>
                <w:szCs w:val="18"/>
                <w:highlight w:val="yellow"/>
              </w:rPr>
              <w:t xml:space="preserve"> </w:t>
            </w:r>
            <w:r w:rsidRPr="009E1EFD">
              <w:rPr>
                <w:rFonts w:ascii="Verdana" w:hAnsi="Verdana"/>
                <w:sz w:val="18"/>
                <w:szCs w:val="18"/>
                <w:highlight w:val="yellow"/>
              </w:rPr>
              <w:t>PRODÁVAJÍCÍ</w:t>
            </w:r>
            <w:r w:rsidRPr="009E1EFD">
              <w:rPr>
                <w:rFonts w:ascii="Verdana" w:hAnsi="Verdana"/>
                <w:sz w:val="18"/>
                <w:szCs w:val="18"/>
              </w:rPr>
              <w:t>]"</w:t>
            </w:r>
          </w:p>
        </w:tc>
      </w:tr>
      <w:tr w:rsidR="00717BAB" w:rsidRPr="00812425" w14:paraId="4B5E5F8B" w14:textId="77777777" w:rsidTr="00827266">
        <w:trPr>
          <w:trHeight w:val="412"/>
          <w:jc w:val="center"/>
        </w:trPr>
        <w:tc>
          <w:tcPr>
            <w:tcW w:w="704" w:type="dxa"/>
            <w:shd w:val="clear" w:color="auto" w:fill="D9D9D9" w:themeFill="background1" w:themeFillShade="D9"/>
          </w:tcPr>
          <w:p w14:paraId="21CAA433" w14:textId="77777777" w:rsidR="00717BAB" w:rsidRPr="00BB720F" w:rsidRDefault="00717BAB" w:rsidP="00717BAB">
            <w:pPr>
              <w:pStyle w:val="Odstavecseseznamem"/>
              <w:numPr>
                <w:ilvl w:val="0"/>
                <w:numId w:val="2"/>
              </w:numPr>
              <w:rPr>
                <w:sz w:val="18"/>
                <w:szCs w:val="18"/>
              </w:rPr>
            </w:pPr>
          </w:p>
        </w:tc>
        <w:tc>
          <w:tcPr>
            <w:tcW w:w="3751" w:type="dxa"/>
            <w:shd w:val="clear" w:color="auto" w:fill="D9D9D9" w:themeFill="background1" w:themeFillShade="D9"/>
          </w:tcPr>
          <w:p w14:paraId="7609F9A3" w14:textId="1D1063D4" w:rsidR="00717BAB" w:rsidRPr="00BB720F" w:rsidRDefault="002531F3" w:rsidP="00717BAB">
            <w:pPr>
              <w:rPr>
                <w:rFonts w:ascii="Verdana" w:hAnsi="Verdana"/>
                <w:sz w:val="18"/>
                <w:szCs w:val="18"/>
              </w:rPr>
            </w:pPr>
            <w:r w:rsidRPr="00BB720F">
              <w:rPr>
                <w:rFonts w:ascii="Verdana" w:hAnsi="Verdana"/>
                <w:sz w:val="18"/>
                <w:szCs w:val="18"/>
              </w:rPr>
              <w:t xml:space="preserve">Délka prutu </w:t>
            </w:r>
          </w:p>
        </w:tc>
        <w:tc>
          <w:tcPr>
            <w:tcW w:w="2344" w:type="dxa"/>
            <w:shd w:val="clear" w:color="auto" w:fill="D9D9D9" w:themeFill="background1" w:themeFillShade="D9"/>
            <w:vAlign w:val="center"/>
          </w:tcPr>
          <w:p w14:paraId="77BADC7F" w14:textId="7265D9A1" w:rsidR="00717BAB" w:rsidRPr="00812425" w:rsidRDefault="002531F3" w:rsidP="00717BAB">
            <w:pPr>
              <w:jc w:val="center"/>
              <w:rPr>
                <w:rFonts w:ascii="Verdana" w:hAnsi="Verdana"/>
                <w:sz w:val="18"/>
                <w:szCs w:val="18"/>
              </w:rPr>
            </w:pPr>
            <w:r>
              <w:rPr>
                <w:rFonts w:ascii="Verdana" w:hAnsi="Verdana"/>
                <w:sz w:val="18"/>
                <w:szCs w:val="18"/>
              </w:rPr>
              <w:t>Min</w:t>
            </w:r>
            <w:r w:rsidR="00BB720F">
              <w:rPr>
                <w:rFonts w:ascii="Verdana" w:hAnsi="Verdana"/>
                <w:sz w:val="18"/>
                <w:szCs w:val="18"/>
              </w:rPr>
              <w:t>.</w:t>
            </w:r>
            <w:r>
              <w:rPr>
                <w:rFonts w:ascii="Verdana" w:hAnsi="Verdana"/>
                <w:sz w:val="18"/>
                <w:szCs w:val="18"/>
              </w:rPr>
              <w:t xml:space="preserve"> 100 m</w:t>
            </w:r>
          </w:p>
        </w:tc>
        <w:tc>
          <w:tcPr>
            <w:tcW w:w="2491" w:type="dxa"/>
          </w:tcPr>
          <w:p w14:paraId="56A9DEC2" w14:textId="3EB76655" w:rsidR="00717BAB" w:rsidRPr="00812425" w:rsidRDefault="00717BAB" w:rsidP="00717BAB">
            <w:pPr>
              <w:jc w:val="center"/>
              <w:rPr>
                <w:rFonts w:ascii="Verdana" w:hAnsi="Verdana"/>
                <w:sz w:val="18"/>
                <w:szCs w:val="18"/>
              </w:rPr>
            </w:pPr>
            <w:r w:rsidRPr="009E1EFD">
              <w:rPr>
                <w:rFonts w:ascii="Verdana" w:hAnsi="Verdana"/>
                <w:sz w:val="18"/>
                <w:szCs w:val="18"/>
              </w:rPr>
              <w:t>"[</w:t>
            </w:r>
            <w:r w:rsidRPr="009E1EFD">
              <w:rPr>
                <w:rFonts w:ascii="Verdana" w:hAnsi="Verdana"/>
                <w:sz w:val="18"/>
                <w:szCs w:val="18"/>
                <w:highlight w:val="yellow"/>
              </w:rPr>
              <w:t>VLOŽÍ</w:t>
            </w:r>
            <w:r w:rsidRPr="009E1EFD">
              <w:rPr>
                <w:rFonts w:ascii="Verdana" w:hAnsi="Verdana"/>
                <w:bCs/>
                <w:sz w:val="18"/>
                <w:szCs w:val="18"/>
                <w:highlight w:val="yellow"/>
              </w:rPr>
              <w:t xml:space="preserve"> </w:t>
            </w:r>
            <w:r w:rsidRPr="009E1EFD">
              <w:rPr>
                <w:rFonts w:ascii="Verdana" w:hAnsi="Verdana"/>
                <w:sz w:val="18"/>
                <w:szCs w:val="18"/>
                <w:highlight w:val="yellow"/>
              </w:rPr>
              <w:t>PRODÁVAJÍCÍ</w:t>
            </w:r>
            <w:r w:rsidRPr="009E1EFD">
              <w:rPr>
                <w:rFonts w:ascii="Verdana" w:hAnsi="Verdana"/>
                <w:sz w:val="18"/>
                <w:szCs w:val="18"/>
              </w:rPr>
              <w:t>]"</w:t>
            </w:r>
          </w:p>
        </w:tc>
      </w:tr>
      <w:tr w:rsidR="00717BAB" w:rsidRPr="00812425" w14:paraId="32E2FE4A" w14:textId="77777777" w:rsidTr="00827266">
        <w:trPr>
          <w:trHeight w:val="423"/>
          <w:jc w:val="center"/>
        </w:trPr>
        <w:tc>
          <w:tcPr>
            <w:tcW w:w="704" w:type="dxa"/>
            <w:shd w:val="clear" w:color="auto" w:fill="D9D9D9" w:themeFill="background1" w:themeFillShade="D9"/>
          </w:tcPr>
          <w:p w14:paraId="7E8428CA" w14:textId="77777777" w:rsidR="00717BAB" w:rsidRPr="00BB720F" w:rsidRDefault="00717BAB" w:rsidP="00717BAB">
            <w:pPr>
              <w:pStyle w:val="Odstavecseseznamem"/>
              <w:numPr>
                <w:ilvl w:val="0"/>
                <w:numId w:val="2"/>
              </w:numPr>
              <w:rPr>
                <w:sz w:val="18"/>
                <w:szCs w:val="18"/>
              </w:rPr>
            </w:pPr>
          </w:p>
        </w:tc>
        <w:tc>
          <w:tcPr>
            <w:tcW w:w="3751" w:type="dxa"/>
            <w:shd w:val="clear" w:color="auto" w:fill="D9D9D9" w:themeFill="background1" w:themeFillShade="D9"/>
          </w:tcPr>
          <w:p w14:paraId="2F1DD0A9" w14:textId="69CAD8CA" w:rsidR="00717BAB" w:rsidRPr="00BB720F" w:rsidRDefault="002531F3" w:rsidP="00717BAB">
            <w:pPr>
              <w:jc w:val="both"/>
              <w:rPr>
                <w:rFonts w:ascii="Verdana" w:hAnsi="Verdana"/>
                <w:sz w:val="18"/>
                <w:szCs w:val="18"/>
              </w:rPr>
            </w:pPr>
            <w:r w:rsidRPr="00BB720F">
              <w:rPr>
                <w:rFonts w:ascii="Verdana" w:hAnsi="Verdana"/>
                <w:sz w:val="18"/>
                <w:szCs w:val="18"/>
              </w:rPr>
              <w:t>Možnost trasovat celý prut nebo jen sondu na konci</w:t>
            </w:r>
          </w:p>
        </w:tc>
        <w:tc>
          <w:tcPr>
            <w:tcW w:w="2344" w:type="dxa"/>
            <w:shd w:val="clear" w:color="auto" w:fill="D9D9D9" w:themeFill="background1" w:themeFillShade="D9"/>
            <w:vAlign w:val="center"/>
          </w:tcPr>
          <w:p w14:paraId="25DA9FDD" w14:textId="31A5E2B8" w:rsidR="00717BAB" w:rsidRPr="00812425" w:rsidRDefault="002531F3" w:rsidP="00717BAB">
            <w:pPr>
              <w:jc w:val="center"/>
              <w:rPr>
                <w:rFonts w:ascii="Verdana" w:hAnsi="Verdana"/>
                <w:sz w:val="18"/>
                <w:szCs w:val="18"/>
              </w:rPr>
            </w:pPr>
            <w:r>
              <w:rPr>
                <w:rFonts w:ascii="Verdana" w:hAnsi="Verdana"/>
                <w:sz w:val="18"/>
                <w:szCs w:val="18"/>
              </w:rPr>
              <w:t>ANO</w:t>
            </w:r>
          </w:p>
        </w:tc>
        <w:tc>
          <w:tcPr>
            <w:tcW w:w="2491" w:type="dxa"/>
          </w:tcPr>
          <w:p w14:paraId="4F33AB2A" w14:textId="1CDD9DC1" w:rsidR="00717BAB" w:rsidRPr="00812425" w:rsidRDefault="00717BAB" w:rsidP="00717BAB">
            <w:pPr>
              <w:jc w:val="center"/>
              <w:rPr>
                <w:rFonts w:ascii="Verdana" w:hAnsi="Verdana"/>
                <w:sz w:val="18"/>
                <w:szCs w:val="18"/>
              </w:rPr>
            </w:pPr>
            <w:r w:rsidRPr="009E1EFD">
              <w:rPr>
                <w:rFonts w:ascii="Verdana" w:hAnsi="Verdana"/>
                <w:sz w:val="18"/>
                <w:szCs w:val="18"/>
              </w:rPr>
              <w:t>"[</w:t>
            </w:r>
            <w:r w:rsidRPr="009E1EFD">
              <w:rPr>
                <w:rFonts w:ascii="Verdana" w:hAnsi="Verdana"/>
                <w:sz w:val="18"/>
                <w:szCs w:val="18"/>
                <w:highlight w:val="yellow"/>
              </w:rPr>
              <w:t>VLOŽÍ</w:t>
            </w:r>
            <w:r w:rsidRPr="009E1EFD">
              <w:rPr>
                <w:rFonts w:ascii="Verdana" w:hAnsi="Verdana"/>
                <w:bCs/>
                <w:sz w:val="18"/>
                <w:szCs w:val="18"/>
                <w:highlight w:val="yellow"/>
              </w:rPr>
              <w:t xml:space="preserve"> </w:t>
            </w:r>
            <w:r w:rsidRPr="009E1EFD">
              <w:rPr>
                <w:rFonts w:ascii="Verdana" w:hAnsi="Verdana"/>
                <w:sz w:val="18"/>
                <w:szCs w:val="18"/>
                <w:highlight w:val="yellow"/>
              </w:rPr>
              <w:t>PRODÁVAJÍCÍ</w:t>
            </w:r>
            <w:r w:rsidRPr="009E1EFD">
              <w:rPr>
                <w:rFonts w:ascii="Verdana" w:hAnsi="Verdana"/>
                <w:sz w:val="18"/>
                <w:szCs w:val="18"/>
              </w:rPr>
              <w:t>]"</w:t>
            </w:r>
          </w:p>
        </w:tc>
      </w:tr>
      <w:tr w:rsidR="001911E9" w:rsidRPr="001911E9" w14:paraId="0C4B409E" w14:textId="77777777" w:rsidTr="00827266">
        <w:trPr>
          <w:trHeight w:val="412"/>
          <w:jc w:val="center"/>
        </w:trPr>
        <w:tc>
          <w:tcPr>
            <w:tcW w:w="704" w:type="dxa"/>
            <w:shd w:val="clear" w:color="auto" w:fill="D9D9D9" w:themeFill="background1" w:themeFillShade="D9"/>
          </w:tcPr>
          <w:p w14:paraId="49422809" w14:textId="77777777" w:rsidR="00717BAB" w:rsidRPr="001911E9" w:rsidRDefault="00717BAB" w:rsidP="00717BAB">
            <w:pPr>
              <w:pStyle w:val="Odstavecseseznamem"/>
              <w:numPr>
                <w:ilvl w:val="0"/>
                <w:numId w:val="2"/>
              </w:numPr>
              <w:rPr>
                <w:sz w:val="18"/>
                <w:szCs w:val="18"/>
              </w:rPr>
            </w:pPr>
          </w:p>
        </w:tc>
        <w:tc>
          <w:tcPr>
            <w:tcW w:w="3751" w:type="dxa"/>
            <w:shd w:val="clear" w:color="auto" w:fill="D9D9D9" w:themeFill="background1" w:themeFillShade="D9"/>
          </w:tcPr>
          <w:p w14:paraId="0A06C23B" w14:textId="561334CF" w:rsidR="00717BAB" w:rsidRPr="001911E9" w:rsidRDefault="00BB720F" w:rsidP="00717BAB">
            <w:pPr>
              <w:rPr>
                <w:rFonts w:ascii="Verdana" w:hAnsi="Verdana"/>
                <w:sz w:val="18"/>
                <w:szCs w:val="18"/>
              </w:rPr>
            </w:pPr>
            <w:r w:rsidRPr="001911E9">
              <w:rPr>
                <w:rFonts w:ascii="Verdana" w:hAnsi="Verdana"/>
                <w:sz w:val="18"/>
                <w:szCs w:val="18"/>
              </w:rPr>
              <w:t>R</w:t>
            </w:r>
            <w:r w:rsidR="002531F3" w:rsidRPr="001911E9">
              <w:rPr>
                <w:rFonts w:ascii="Verdana" w:hAnsi="Verdana"/>
                <w:sz w:val="18"/>
                <w:szCs w:val="18"/>
              </w:rPr>
              <w:t>ozměry</w:t>
            </w:r>
            <w:r w:rsidR="00717BAB" w:rsidRPr="001911E9">
              <w:rPr>
                <w:rFonts w:ascii="Verdana" w:hAnsi="Verdana"/>
                <w:sz w:val="18"/>
                <w:szCs w:val="18"/>
              </w:rPr>
              <w:t xml:space="preserve"> </w:t>
            </w:r>
            <w:r w:rsidR="002C5DC7" w:rsidRPr="002C5DC7">
              <w:rPr>
                <w:rFonts w:ascii="Verdana" w:hAnsi="Verdana"/>
                <w:sz w:val="18"/>
                <w:szCs w:val="18"/>
              </w:rPr>
              <w:t>(Š x V x D)</w:t>
            </w:r>
          </w:p>
        </w:tc>
        <w:tc>
          <w:tcPr>
            <w:tcW w:w="2344" w:type="dxa"/>
            <w:shd w:val="clear" w:color="auto" w:fill="D9D9D9" w:themeFill="background1" w:themeFillShade="D9"/>
            <w:vAlign w:val="center"/>
          </w:tcPr>
          <w:p w14:paraId="4056068F" w14:textId="788FEF6B" w:rsidR="00717BAB" w:rsidRPr="001911E9" w:rsidRDefault="00B412A0" w:rsidP="00717BAB">
            <w:pPr>
              <w:jc w:val="center"/>
              <w:rPr>
                <w:rFonts w:ascii="Verdana" w:hAnsi="Verdana"/>
                <w:sz w:val="18"/>
                <w:szCs w:val="18"/>
              </w:rPr>
            </w:pPr>
            <w:r w:rsidRPr="001911E9">
              <w:rPr>
                <w:rFonts w:ascii="Verdana" w:hAnsi="Verdana"/>
                <w:sz w:val="18"/>
                <w:szCs w:val="18"/>
              </w:rPr>
              <w:t>Max</w:t>
            </w:r>
            <w:r w:rsidR="00BB720F" w:rsidRPr="001911E9">
              <w:rPr>
                <w:rFonts w:ascii="Verdana" w:hAnsi="Verdana"/>
                <w:sz w:val="18"/>
                <w:szCs w:val="18"/>
              </w:rPr>
              <w:t>.</w:t>
            </w:r>
            <w:r w:rsidRPr="001911E9">
              <w:rPr>
                <w:rFonts w:ascii="Verdana" w:hAnsi="Verdana"/>
                <w:sz w:val="18"/>
                <w:szCs w:val="18"/>
              </w:rPr>
              <w:t xml:space="preserve"> </w:t>
            </w:r>
            <w:r w:rsidR="002531F3" w:rsidRPr="001911E9">
              <w:rPr>
                <w:rFonts w:ascii="Verdana" w:hAnsi="Verdana"/>
                <w:sz w:val="18"/>
                <w:szCs w:val="18"/>
              </w:rPr>
              <w:t>680</w:t>
            </w:r>
            <w:r w:rsidR="002C5DC7">
              <w:rPr>
                <w:rFonts w:ascii="Verdana" w:hAnsi="Verdana"/>
                <w:sz w:val="18"/>
                <w:szCs w:val="18"/>
              </w:rPr>
              <w:t xml:space="preserve"> </w:t>
            </w:r>
            <w:r w:rsidR="002531F3" w:rsidRPr="001911E9">
              <w:rPr>
                <w:rFonts w:ascii="Verdana" w:hAnsi="Verdana"/>
                <w:sz w:val="18"/>
                <w:szCs w:val="18"/>
              </w:rPr>
              <w:t>x</w:t>
            </w:r>
            <w:r w:rsidR="002C5DC7">
              <w:rPr>
                <w:rFonts w:ascii="Verdana" w:hAnsi="Verdana"/>
                <w:sz w:val="18"/>
                <w:szCs w:val="18"/>
              </w:rPr>
              <w:t xml:space="preserve"> </w:t>
            </w:r>
            <w:r w:rsidR="002531F3" w:rsidRPr="001911E9">
              <w:rPr>
                <w:rFonts w:ascii="Verdana" w:hAnsi="Verdana"/>
                <w:sz w:val="18"/>
                <w:szCs w:val="18"/>
              </w:rPr>
              <w:t>710</w:t>
            </w:r>
            <w:r w:rsidR="002C5DC7">
              <w:rPr>
                <w:rFonts w:ascii="Verdana" w:hAnsi="Verdana"/>
                <w:sz w:val="18"/>
                <w:szCs w:val="18"/>
              </w:rPr>
              <w:t xml:space="preserve"> </w:t>
            </w:r>
            <w:r w:rsidR="002531F3" w:rsidRPr="001911E9">
              <w:rPr>
                <w:rFonts w:ascii="Verdana" w:hAnsi="Verdana"/>
                <w:sz w:val="18"/>
                <w:szCs w:val="18"/>
              </w:rPr>
              <w:t>x</w:t>
            </w:r>
            <w:r w:rsidR="002C5DC7">
              <w:rPr>
                <w:rFonts w:ascii="Verdana" w:hAnsi="Verdana"/>
                <w:sz w:val="18"/>
                <w:szCs w:val="18"/>
              </w:rPr>
              <w:t xml:space="preserve"> </w:t>
            </w:r>
            <w:r w:rsidR="002531F3" w:rsidRPr="001911E9">
              <w:rPr>
                <w:rFonts w:ascii="Verdana" w:hAnsi="Verdana"/>
                <w:sz w:val="18"/>
                <w:szCs w:val="18"/>
              </w:rPr>
              <w:t>280</w:t>
            </w:r>
            <w:r w:rsidR="00A1331B" w:rsidRPr="001911E9">
              <w:rPr>
                <w:rFonts w:ascii="Verdana" w:hAnsi="Verdana"/>
                <w:sz w:val="18"/>
                <w:szCs w:val="18"/>
              </w:rPr>
              <w:t xml:space="preserve"> mm</w:t>
            </w:r>
          </w:p>
        </w:tc>
        <w:tc>
          <w:tcPr>
            <w:tcW w:w="2491" w:type="dxa"/>
          </w:tcPr>
          <w:p w14:paraId="3F466D79" w14:textId="7CF9A48A" w:rsidR="00717BAB" w:rsidRPr="001911E9" w:rsidRDefault="00717BAB" w:rsidP="00717BAB">
            <w:pPr>
              <w:jc w:val="center"/>
              <w:rPr>
                <w:rFonts w:ascii="Verdana" w:hAnsi="Verdana"/>
                <w:sz w:val="18"/>
                <w:szCs w:val="18"/>
              </w:rPr>
            </w:pPr>
            <w:r w:rsidRPr="001911E9">
              <w:rPr>
                <w:rFonts w:ascii="Verdana" w:hAnsi="Verdana"/>
                <w:sz w:val="18"/>
                <w:szCs w:val="18"/>
              </w:rPr>
              <w:t>"[</w:t>
            </w:r>
            <w:r w:rsidRPr="001911E9">
              <w:rPr>
                <w:rFonts w:ascii="Verdana" w:hAnsi="Verdana"/>
                <w:sz w:val="18"/>
                <w:szCs w:val="18"/>
                <w:highlight w:val="yellow"/>
              </w:rPr>
              <w:t>VLOŽÍ</w:t>
            </w:r>
            <w:r w:rsidRPr="001911E9">
              <w:rPr>
                <w:rFonts w:ascii="Verdana" w:hAnsi="Verdana"/>
                <w:bCs/>
                <w:sz w:val="18"/>
                <w:szCs w:val="18"/>
                <w:highlight w:val="yellow"/>
              </w:rPr>
              <w:t xml:space="preserve"> </w:t>
            </w:r>
            <w:r w:rsidRPr="001911E9">
              <w:rPr>
                <w:rFonts w:ascii="Verdana" w:hAnsi="Verdana"/>
                <w:sz w:val="18"/>
                <w:szCs w:val="18"/>
                <w:highlight w:val="yellow"/>
              </w:rPr>
              <w:t>PRODÁVAJÍCÍ</w:t>
            </w:r>
            <w:r w:rsidRPr="001911E9">
              <w:rPr>
                <w:rFonts w:ascii="Verdana" w:hAnsi="Verdana"/>
                <w:sz w:val="18"/>
                <w:szCs w:val="18"/>
              </w:rPr>
              <w:t>]"</w:t>
            </w:r>
          </w:p>
        </w:tc>
      </w:tr>
    </w:tbl>
    <w:p w14:paraId="02444B18" w14:textId="77777777" w:rsidR="003E1B43" w:rsidRPr="00812425" w:rsidRDefault="003E1B43" w:rsidP="000C20DB">
      <w:pPr>
        <w:rPr>
          <w:rFonts w:ascii="Verdana" w:hAnsi="Verdana" w:cs="Calibri"/>
          <w:b/>
          <w:bCs/>
          <w:color w:val="000000"/>
          <w:sz w:val="18"/>
          <w:szCs w:val="18"/>
        </w:rPr>
      </w:pPr>
    </w:p>
    <w:p w14:paraId="11019995" w14:textId="11C27378" w:rsidR="000C20DB" w:rsidRPr="00812425" w:rsidRDefault="0098484D" w:rsidP="000C20DB">
      <w:pPr>
        <w:rPr>
          <w:rFonts w:ascii="Verdana" w:hAnsi="Verdana" w:cs="Calibri"/>
          <w:b/>
          <w:bCs/>
          <w:color w:val="000000"/>
          <w:sz w:val="18"/>
          <w:szCs w:val="18"/>
        </w:rPr>
      </w:pPr>
      <w:r>
        <w:rPr>
          <w:rFonts w:ascii="Verdana" w:hAnsi="Verdana" w:cs="Calibri"/>
          <w:b/>
          <w:bCs/>
          <w:color w:val="000000"/>
          <w:sz w:val="18"/>
          <w:szCs w:val="18"/>
        </w:rPr>
        <w:t>5</w:t>
      </w:r>
      <w:r w:rsidR="000C20DB" w:rsidRPr="0058401E">
        <w:rPr>
          <w:rFonts w:ascii="Verdana" w:hAnsi="Verdana" w:cs="Calibri"/>
          <w:b/>
          <w:bCs/>
          <w:color w:val="000000"/>
          <w:sz w:val="18"/>
          <w:szCs w:val="18"/>
        </w:rPr>
        <w:t xml:space="preserve">. </w:t>
      </w:r>
      <w:r w:rsidR="007A25E5">
        <w:rPr>
          <w:rFonts w:ascii="Verdana" w:hAnsi="Verdana" w:cs="Calibri"/>
          <w:b/>
          <w:bCs/>
          <w:color w:val="000000"/>
          <w:sz w:val="18"/>
          <w:szCs w:val="18"/>
        </w:rPr>
        <w:t>Vysílač pro l</w:t>
      </w:r>
      <w:r w:rsidR="0058401E" w:rsidRPr="0058401E">
        <w:rPr>
          <w:rFonts w:ascii="Verdana" w:hAnsi="Verdana" w:cs="Calibri"/>
          <w:b/>
          <w:bCs/>
          <w:color w:val="000000"/>
          <w:sz w:val="18"/>
          <w:szCs w:val="18"/>
        </w:rPr>
        <w:t>ok</w:t>
      </w:r>
      <w:r w:rsidR="007A25E5">
        <w:rPr>
          <w:rFonts w:ascii="Verdana" w:hAnsi="Verdana" w:cs="Calibri"/>
          <w:b/>
          <w:bCs/>
          <w:color w:val="000000"/>
          <w:sz w:val="18"/>
          <w:szCs w:val="18"/>
        </w:rPr>
        <w:t>alizaci kabelových tras</w:t>
      </w:r>
    </w:p>
    <w:p w14:paraId="56348975" w14:textId="5589262B" w:rsidR="00244253" w:rsidRPr="00244253" w:rsidRDefault="00244253" w:rsidP="00244253">
      <w:pPr>
        <w:rPr>
          <w:rFonts w:ascii="Verdana" w:hAnsi="Verdana"/>
          <w:sz w:val="18"/>
          <w:szCs w:val="18"/>
        </w:rPr>
      </w:pPr>
      <w:r w:rsidRPr="00244253">
        <w:rPr>
          <w:rFonts w:ascii="Verdana" w:hAnsi="Verdana"/>
          <w:sz w:val="18"/>
          <w:szCs w:val="18"/>
        </w:rPr>
        <w:t>Slouží k vysílání aktivního signálu do lokalizovaného vedení. Požadujeme kompatibilitu s již používanými lokačními sadami uvedenými v bodě č.1</w:t>
      </w:r>
      <w:r w:rsidR="002B3AA8">
        <w:rPr>
          <w:rFonts w:ascii="Verdana" w:hAnsi="Verdana"/>
          <w:sz w:val="18"/>
          <w:szCs w:val="18"/>
        </w:rPr>
        <w:t>3</w:t>
      </w:r>
      <w:r w:rsidRPr="00244253">
        <w:rPr>
          <w:rFonts w:ascii="Verdana" w:hAnsi="Verdana"/>
          <w:sz w:val="18"/>
          <w:szCs w:val="18"/>
        </w:rPr>
        <w:t>.</w:t>
      </w:r>
    </w:p>
    <w:p w14:paraId="40B6A80F" w14:textId="77777777" w:rsidR="00BF2E12" w:rsidRPr="00812425" w:rsidRDefault="00BF2E12" w:rsidP="000C20DB">
      <w:pPr>
        <w:rPr>
          <w:rFonts w:ascii="Verdana" w:hAnsi="Verdana"/>
          <w:sz w:val="18"/>
          <w:szCs w:val="18"/>
        </w:rPr>
      </w:pPr>
    </w:p>
    <w:tbl>
      <w:tblPr>
        <w:tblStyle w:val="Mkatabulky"/>
        <w:tblW w:w="9488" w:type="dxa"/>
        <w:jc w:val="center"/>
        <w:tblLook w:val="04A0" w:firstRow="1" w:lastRow="0" w:firstColumn="1" w:lastColumn="0" w:noHBand="0" w:noVBand="1"/>
      </w:tblPr>
      <w:tblGrid>
        <w:gridCol w:w="846"/>
        <w:gridCol w:w="3827"/>
        <w:gridCol w:w="2268"/>
        <w:gridCol w:w="2547"/>
      </w:tblGrid>
      <w:tr w:rsidR="00812425" w:rsidRPr="00812425" w14:paraId="4EF5C7CD" w14:textId="77777777" w:rsidTr="00674652">
        <w:trPr>
          <w:trHeight w:val="344"/>
          <w:jc w:val="center"/>
        </w:trPr>
        <w:tc>
          <w:tcPr>
            <w:tcW w:w="846" w:type="dxa"/>
            <w:shd w:val="clear" w:color="auto" w:fill="D9D9D9" w:themeFill="background1" w:themeFillShade="D9"/>
            <w:vAlign w:val="center"/>
          </w:tcPr>
          <w:p w14:paraId="5CEC4324" w14:textId="77777777" w:rsidR="00812425" w:rsidRPr="00812425" w:rsidRDefault="00812425" w:rsidP="00544432">
            <w:pPr>
              <w:rPr>
                <w:rFonts w:ascii="Verdana" w:hAnsi="Verdana"/>
                <w:b/>
                <w:sz w:val="18"/>
                <w:szCs w:val="18"/>
              </w:rPr>
            </w:pPr>
            <w:r w:rsidRPr="00812425">
              <w:rPr>
                <w:rFonts w:ascii="Verdana" w:hAnsi="Verdana"/>
                <w:b/>
                <w:sz w:val="18"/>
                <w:szCs w:val="18"/>
              </w:rPr>
              <w:t>č.</w:t>
            </w:r>
          </w:p>
        </w:tc>
        <w:tc>
          <w:tcPr>
            <w:tcW w:w="3827" w:type="dxa"/>
            <w:shd w:val="clear" w:color="auto" w:fill="D9D9D9" w:themeFill="background1" w:themeFillShade="D9"/>
            <w:vAlign w:val="center"/>
          </w:tcPr>
          <w:p w14:paraId="6ED8A2CD" w14:textId="77777777" w:rsidR="00812425" w:rsidRPr="00812425" w:rsidRDefault="00812425" w:rsidP="00BF35B4">
            <w:pPr>
              <w:jc w:val="center"/>
              <w:rPr>
                <w:rFonts w:ascii="Verdana" w:hAnsi="Verdana"/>
                <w:sz w:val="18"/>
                <w:szCs w:val="18"/>
              </w:rPr>
            </w:pPr>
            <w:r w:rsidRPr="00812425">
              <w:rPr>
                <w:rFonts w:ascii="Verdana" w:hAnsi="Verdana" w:cs="Calibri"/>
                <w:b/>
                <w:color w:val="000000"/>
                <w:sz w:val="18"/>
                <w:szCs w:val="18"/>
              </w:rPr>
              <w:t>Funkce/parametr</w:t>
            </w:r>
          </w:p>
        </w:tc>
        <w:tc>
          <w:tcPr>
            <w:tcW w:w="2268" w:type="dxa"/>
            <w:shd w:val="clear" w:color="auto" w:fill="D9D9D9" w:themeFill="background1" w:themeFillShade="D9"/>
            <w:vAlign w:val="center"/>
          </w:tcPr>
          <w:p w14:paraId="07EA93CD" w14:textId="77777777" w:rsidR="00812425" w:rsidRPr="00812425" w:rsidRDefault="00812425" w:rsidP="00BF35B4">
            <w:pPr>
              <w:jc w:val="center"/>
              <w:rPr>
                <w:rFonts w:ascii="Verdana" w:hAnsi="Verdana"/>
                <w:sz w:val="18"/>
                <w:szCs w:val="18"/>
              </w:rPr>
            </w:pPr>
            <w:r w:rsidRPr="00812425">
              <w:rPr>
                <w:rFonts w:ascii="Verdana" w:hAnsi="Verdana" w:cs="Calibri"/>
                <w:b/>
                <w:color w:val="000000"/>
                <w:sz w:val="18"/>
                <w:szCs w:val="18"/>
              </w:rPr>
              <w:t>Požadovaná hodnota</w:t>
            </w:r>
          </w:p>
        </w:tc>
        <w:tc>
          <w:tcPr>
            <w:tcW w:w="2547" w:type="dxa"/>
            <w:vAlign w:val="center"/>
          </w:tcPr>
          <w:p w14:paraId="4D34E6BB" w14:textId="77777777" w:rsidR="00812425" w:rsidRPr="00812425" w:rsidRDefault="00812425" w:rsidP="00BF35B4">
            <w:pPr>
              <w:jc w:val="center"/>
              <w:rPr>
                <w:rFonts w:ascii="Verdana" w:hAnsi="Verdana"/>
                <w:sz w:val="18"/>
                <w:szCs w:val="18"/>
              </w:rPr>
            </w:pPr>
            <w:r w:rsidRPr="00812425">
              <w:rPr>
                <w:rFonts w:ascii="Verdana" w:hAnsi="Verdana" w:cs="Calibri"/>
                <w:b/>
                <w:color w:val="000000"/>
                <w:sz w:val="18"/>
                <w:szCs w:val="18"/>
              </w:rPr>
              <w:t>Hodnota – uvede uchazeč</w:t>
            </w:r>
          </w:p>
        </w:tc>
      </w:tr>
      <w:tr w:rsidR="00717BAB" w:rsidRPr="00812425" w14:paraId="67A92954" w14:textId="77777777" w:rsidTr="00674652">
        <w:trPr>
          <w:trHeight w:val="243"/>
          <w:jc w:val="center"/>
        </w:trPr>
        <w:tc>
          <w:tcPr>
            <w:tcW w:w="846" w:type="dxa"/>
            <w:shd w:val="clear" w:color="auto" w:fill="D9D9D9" w:themeFill="background1" w:themeFillShade="D9"/>
          </w:tcPr>
          <w:p w14:paraId="45FEE7E1" w14:textId="77777777" w:rsidR="00717BAB" w:rsidRPr="00812425" w:rsidRDefault="00717BAB" w:rsidP="00827266">
            <w:pPr>
              <w:pStyle w:val="Odstavecseseznamem"/>
              <w:numPr>
                <w:ilvl w:val="0"/>
                <w:numId w:val="2"/>
              </w:numPr>
              <w:jc w:val="both"/>
              <w:rPr>
                <w:sz w:val="18"/>
                <w:szCs w:val="18"/>
              </w:rPr>
            </w:pPr>
          </w:p>
        </w:tc>
        <w:tc>
          <w:tcPr>
            <w:tcW w:w="3827" w:type="dxa"/>
            <w:shd w:val="clear" w:color="auto" w:fill="D9D9D9" w:themeFill="background1" w:themeFillShade="D9"/>
          </w:tcPr>
          <w:p w14:paraId="5F1270F6" w14:textId="4940E37B" w:rsidR="00717BAB" w:rsidRPr="00BB720F" w:rsidRDefault="001911E9" w:rsidP="00717BAB">
            <w:pPr>
              <w:rPr>
                <w:rFonts w:ascii="Verdana" w:hAnsi="Verdana"/>
                <w:sz w:val="18"/>
                <w:szCs w:val="18"/>
              </w:rPr>
            </w:pPr>
            <w:r>
              <w:rPr>
                <w:rFonts w:ascii="Verdana" w:hAnsi="Verdana"/>
                <w:sz w:val="18"/>
                <w:szCs w:val="18"/>
              </w:rPr>
              <w:t>S m</w:t>
            </w:r>
            <w:r w:rsidR="007A25E5">
              <w:rPr>
                <w:rFonts w:ascii="Verdana" w:hAnsi="Verdana"/>
                <w:sz w:val="18"/>
                <w:szCs w:val="18"/>
              </w:rPr>
              <w:t>ožnost</w:t>
            </w:r>
            <w:r>
              <w:rPr>
                <w:rFonts w:ascii="Verdana" w:hAnsi="Verdana"/>
                <w:sz w:val="18"/>
                <w:szCs w:val="18"/>
              </w:rPr>
              <w:t>í</w:t>
            </w:r>
            <w:r w:rsidR="007A25E5">
              <w:rPr>
                <w:rFonts w:ascii="Verdana" w:hAnsi="Verdana"/>
                <w:sz w:val="18"/>
                <w:szCs w:val="18"/>
              </w:rPr>
              <w:t xml:space="preserve"> vzdáleného ovládání </w:t>
            </w:r>
            <w:r w:rsidR="0038428C">
              <w:rPr>
                <w:rFonts w:ascii="Verdana" w:hAnsi="Verdana"/>
                <w:sz w:val="18"/>
                <w:szCs w:val="18"/>
              </w:rPr>
              <w:t>vysílače</w:t>
            </w:r>
          </w:p>
        </w:tc>
        <w:tc>
          <w:tcPr>
            <w:tcW w:w="2268" w:type="dxa"/>
            <w:shd w:val="clear" w:color="auto" w:fill="D9D9D9" w:themeFill="background1" w:themeFillShade="D9"/>
            <w:vAlign w:val="center"/>
          </w:tcPr>
          <w:p w14:paraId="61847F7B" w14:textId="19E572AC" w:rsidR="00717BAB" w:rsidRPr="00812425" w:rsidRDefault="001911E9" w:rsidP="00717BAB">
            <w:pPr>
              <w:jc w:val="center"/>
              <w:rPr>
                <w:rFonts w:ascii="Verdana" w:hAnsi="Verdana"/>
                <w:sz w:val="18"/>
                <w:szCs w:val="18"/>
              </w:rPr>
            </w:pPr>
            <w:r>
              <w:rPr>
                <w:rFonts w:ascii="Verdana" w:hAnsi="Verdana"/>
                <w:sz w:val="18"/>
                <w:szCs w:val="18"/>
              </w:rPr>
              <w:t>ANO</w:t>
            </w:r>
          </w:p>
        </w:tc>
        <w:tc>
          <w:tcPr>
            <w:tcW w:w="2547" w:type="dxa"/>
          </w:tcPr>
          <w:p w14:paraId="331B8406" w14:textId="4F5672B0" w:rsidR="00717BAB" w:rsidRPr="00812425" w:rsidRDefault="00717BAB" w:rsidP="00717BAB">
            <w:pPr>
              <w:jc w:val="center"/>
              <w:rPr>
                <w:rFonts w:ascii="Verdana" w:hAnsi="Verdana"/>
                <w:sz w:val="18"/>
                <w:szCs w:val="18"/>
              </w:rPr>
            </w:pPr>
            <w:r w:rsidRPr="00AA29B6">
              <w:rPr>
                <w:rFonts w:ascii="Verdana" w:hAnsi="Verdana"/>
                <w:sz w:val="18"/>
                <w:szCs w:val="18"/>
              </w:rPr>
              <w:t>"[</w:t>
            </w:r>
            <w:r w:rsidRPr="00AA29B6">
              <w:rPr>
                <w:rFonts w:ascii="Verdana" w:hAnsi="Verdana"/>
                <w:sz w:val="18"/>
                <w:szCs w:val="18"/>
                <w:highlight w:val="yellow"/>
              </w:rPr>
              <w:t>VLOŽÍ</w:t>
            </w:r>
            <w:r w:rsidRPr="00AA29B6">
              <w:rPr>
                <w:rFonts w:ascii="Verdana" w:hAnsi="Verdana"/>
                <w:bCs/>
                <w:sz w:val="18"/>
                <w:szCs w:val="18"/>
                <w:highlight w:val="yellow"/>
              </w:rPr>
              <w:t xml:space="preserve"> </w:t>
            </w:r>
            <w:r w:rsidRPr="00AA29B6">
              <w:rPr>
                <w:rFonts w:ascii="Verdana" w:hAnsi="Verdana"/>
                <w:sz w:val="18"/>
                <w:szCs w:val="18"/>
                <w:highlight w:val="yellow"/>
              </w:rPr>
              <w:t>PRODÁVAJÍCÍ</w:t>
            </w:r>
            <w:r w:rsidRPr="00AA29B6">
              <w:rPr>
                <w:rFonts w:ascii="Verdana" w:hAnsi="Verdana"/>
                <w:sz w:val="18"/>
                <w:szCs w:val="18"/>
              </w:rPr>
              <w:t>]"</w:t>
            </w:r>
          </w:p>
        </w:tc>
      </w:tr>
      <w:tr w:rsidR="002C5DC7" w:rsidRPr="00812425" w14:paraId="235BD54B" w14:textId="77777777" w:rsidTr="00674652">
        <w:trPr>
          <w:trHeight w:val="243"/>
          <w:jc w:val="center"/>
        </w:trPr>
        <w:tc>
          <w:tcPr>
            <w:tcW w:w="846" w:type="dxa"/>
            <w:shd w:val="clear" w:color="auto" w:fill="D9D9D9" w:themeFill="background1" w:themeFillShade="D9"/>
          </w:tcPr>
          <w:p w14:paraId="3B443843" w14:textId="77777777" w:rsidR="002C5DC7" w:rsidRPr="0038428C" w:rsidRDefault="002C5DC7"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432F46D2" w14:textId="0EE272ED" w:rsidR="002C5DC7" w:rsidRPr="0038428C" w:rsidRDefault="00FF76CE" w:rsidP="00717BAB">
            <w:pPr>
              <w:rPr>
                <w:rFonts w:ascii="Verdana" w:hAnsi="Verdana"/>
                <w:color w:val="000000" w:themeColor="text1"/>
                <w:sz w:val="18"/>
                <w:szCs w:val="18"/>
              </w:rPr>
            </w:pPr>
            <w:r w:rsidRPr="0038428C">
              <w:rPr>
                <w:rFonts w:ascii="Verdana" w:hAnsi="Verdana"/>
                <w:color w:val="000000" w:themeColor="text1"/>
                <w:sz w:val="18"/>
                <w:szCs w:val="18"/>
              </w:rPr>
              <w:t xml:space="preserve">Dosah ovládání </w:t>
            </w:r>
            <w:r w:rsidR="0038428C" w:rsidRPr="0038428C">
              <w:rPr>
                <w:rFonts w:ascii="Verdana" w:hAnsi="Verdana"/>
                <w:color w:val="000000" w:themeColor="text1"/>
                <w:sz w:val="18"/>
                <w:szCs w:val="18"/>
              </w:rPr>
              <w:t>vysílače při přímé viditelnosti</w:t>
            </w:r>
          </w:p>
        </w:tc>
        <w:tc>
          <w:tcPr>
            <w:tcW w:w="2268" w:type="dxa"/>
            <w:shd w:val="clear" w:color="auto" w:fill="D9D9D9" w:themeFill="background1" w:themeFillShade="D9"/>
            <w:vAlign w:val="center"/>
          </w:tcPr>
          <w:p w14:paraId="07BCB006" w14:textId="62F6EA69" w:rsidR="002C5DC7" w:rsidRPr="0038428C" w:rsidRDefault="0038428C" w:rsidP="00717BAB">
            <w:pPr>
              <w:jc w:val="center"/>
              <w:rPr>
                <w:rFonts w:ascii="Verdana" w:hAnsi="Verdana"/>
                <w:color w:val="000000" w:themeColor="text1"/>
                <w:sz w:val="18"/>
                <w:szCs w:val="18"/>
              </w:rPr>
            </w:pPr>
            <w:r w:rsidRPr="0038428C">
              <w:rPr>
                <w:rFonts w:ascii="Verdana" w:hAnsi="Verdana"/>
                <w:color w:val="000000" w:themeColor="text1"/>
                <w:sz w:val="18"/>
                <w:szCs w:val="18"/>
              </w:rPr>
              <w:t>Min. 300 m</w:t>
            </w:r>
          </w:p>
        </w:tc>
        <w:tc>
          <w:tcPr>
            <w:tcW w:w="2547" w:type="dxa"/>
          </w:tcPr>
          <w:p w14:paraId="6CB97F76" w14:textId="644BF253" w:rsidR="002C5DC7" w:rsidRPr="00AA29B6" w:rsidRDefault="00FF76CE" w:rsidP="00717BAB">
            <w:pPr>
              <w:jc w:val="center"/>
              <w:rPr>
                <w:rFonts w:ascii="Verdana" w:hAnsi="Verdana"/>
                <w:sz w:val="18"/>
                <w:szCs w:val="18"/>
              </w:rPr>
            </w:pPr>
            <w:r w:rsidRPr="00AA29B6">
              <w:rPr>
                <w:rFonts w:ascii="Verdana" w:hAnsi="Verdana"/>
                <w:sz w:val="18"/>
                <w:szCs w:val="18"/>
              </w:rPr>
              <w:t>"[</w:t>
            </w:r>
            <w:r w:rsidRPr="00AA29B6">
              <w:rPr>
                <w:rFonts w:ascii="Verdana" w:hAnsi="Verdana"/>
                <w:sz w:val="18"/>
                <w:szCs w:val="18"/>
                <w:highlight w:val="yellow"/>
              </w:rPr>
              <w:t>VLOŽÍ</w:t>
            </w:r>
            <w:r w:rsidRPr="00AA29B6">
              <w:rPr>
                <w:rFonts w:ascii="Verdana" w:hAnsi="Verdana"/>
                <w:bCs/>
                <w:sz w:val="18"/>
                <w:szCs w:val="18"/>
                <w:highlight w:val="yellow"/>
              </w:rPr>
              <w:t xml:space="preserve"> </w:t>
            </w:r>
            <w:r w:rsidRPr="00AA29B6">
              <w:rPr>
                <w:rFonts w:ascii="Verdana" w:hAnsi="Verdana"/>
                <w:sz w:val="18"/>
                <w:szCs w:val="18"/>
                <w:highlight w:val="yellow"/>
              </w:rPr>
              <w:t>PRODÁVAJÍCÍ</w:t>
            </w:r>
          </w:p>
        </w:tc>
      </w:tr>
      <w:tr w:rsidR="00717BAB" w:rsidRPr="00812425" w14:paraId="515D9490" w14:textId="77777777" w:rsidTr="00674652">
        <w:trPr>
          <w:trHeight w:val="397"/>
          <w:jc w:val="center"/>
        </w:trPr>
        <w:tc>
          <w:tcPr>
            <w:tcW w:w="846" w:type="dxa"/>
            <w:shd w:val="clear" w:color="auto" w:fill="D9D9D9" w:themeFill="background1" w:themeFillShade="D9"/>
          </w:tcPr>
          <w:p w14:paraId="5FA37785" w14:textId="77777777" w:rsidR="00717BAB" w:rsidRPr="0038428C" w:rsidRDefault="00717BAB"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1D2D1AC3" w14:textId="64DB489B" w:rsidR="00717BAB" w:rsidRPr="0038428C" w:rsidRDefault="001911E9" w:rsidP="00717BAB">
            <w:pPr>
              <w:rPr>
                <w:rFonts w:ascii="Verdana" w:hAnsi="Verdana"/>
                <w:color w:val="000000" w:themeColor="text1"/>
                <w:sz w:val="18"/>
                <w:szCs w:val="18"/>
              </w:rPr>
            </w:pPr>
            <w:r w:rsidRPr="0038428C">
              <w:rPr>
                <w:rFonts w:ascii="Verdana" w:hAnsi="Verdana"/>
                <w:color w:val="000000" w:themeColor="text1"/>
                <w:sz w:val="18"/>
                <w:szCs w:val="18"/>
              </w:rPr>
              <w:t>Prodlužovací zemnící kabel</w:t>
            </w:r>
          </w:p>
        </w:tc>
        <w:tc>
          <w:tcPr>
            <w:tcW w:w="2268" w:type="dxa"/>
            <w:shd w:val="clear" w:color="auto" w:fill="D9D9D9" w:themeFill="background1" w:themeFillShade="D9"/>
            <w:vAlign w:val="center"/>
          </w:tcPr>
          <w:p w14:paraId="4CFCDAD7" w14:textId="18285368" w:rsidR="00717BAB" w:rsidRPr="0038428C" w:rsidRDefault="001911E9" w:rsidP="00717BAB">
            <w:pPr>
              <w:jc w:val="center"/>
              <w:rPr>
                <w:rFonts w:ascii="Verdana" w:hAnsi="Verdana"/>
                <w:color w:val="000000" w:themeColor="text1"/>
                <w:sz w:val="18"/>
                <w:szCs w:val="18"/>
              </w:rPr>
            </w:pPr>
            <w:r w:rsidRPr="0038428C">
              <w:rPr>
                <w:rFonts w:ascii="Verdana" w:hAnsi="Verdana"/>
                <w:color w:val="000000" w:themeColor="text1"/>
                <w:sz w:val="18"/>
                <w:szCs w:val="18"/>
              </w:rPr>
              <w:t>Min. 10 m</w:t>
            </w:r>
          </w:p>
        </w:tc>
        <w:tc>
          <w:tcPr>
            <w:tcW w:w="2547" w:type="dxa"/>
          </w:tcPr>
          <w:p w14:paraId="1B643B41" w14:textId="427AB2D6" w:rsidR="00717BAB" w:rsidRPr="00812425" w:rsidRDefault="00717BAB" w:rsidP="00717BAB">
            <w:pPr>
              <w:jc w:val="center"/>
              <w:rPr>
                <w:rFonts w:ascii="Verdana" w:hAnsi="Verdana"/>
                <w:sz w:val="18"/>
                <w:szCs w:val="18"/>
                <w:highlight w:val="yellow"/>
              </w:rPr>
            </w:pPr>
            <w:r w:rsidRPr="00AA29B6">
              <w:rPr>
                <w:rFonts w:ascii="Verdana" w:hAnsi="Verdana"/>
                <w:sz w:val="18"/>
                <w:szCs w:val="18"/>
              </w:rPr>
              <w:t>"[</w:t>
            </w:r>
            <w:r w:rsidRPr="00AA29B6">
              <w:rPr>
                <w:rFonts w:ascii="Verdana" w:hAnsi="Verdana"/>
                <w:sz w:val="18"/>
                <w:szCs w:val="18"/>
                <w:highlight w:val="yellow"/>
              </w:rPr>
              <w:t>VLOŽÍ</w:t>
            </w:r>
            <w:r w:rsidRPr="00AA29B6">
              <w:rPr>
                <w:rFonts w:ascii="Verdana" w:hAnsi="Verdana"/>
                <w:bCs/>
                <w:sz w:val="18"/>
                <w:szCs w:val="18"/>
                <w:highlight w:val="yellow"/>
              </w:rPr>
              <w:t xml:space="preserve"> </w:t>
            </w:r>
            <w:r w:rsidRPr="00AA29B6">
              <w:rPr>
                <w:rFonts w:ascii="Verdana" w:hAnsi="Verdana"/>
                <w:sz w:val="18"/>
                <w:szCs w:val="18"/>
                <w:highlight w:val="yellow"/>
              </w:rPr>
              <w:t>PRODÁVAJÍCÍ</w:t>
            </w:r>
            <w:r w:rsidRPr="00AA29B6">
              <w:rPr>
                <w:rFonts w:ascii="Verdana" w:hAnsi="Verdana"/>
                <w:sz w:val="18"/>
                <w:szCs w:val="18"/>
              </w:rPr>
              <w:t>]"</w:t>
            </w:r>
          </w:p>
        </w:tc>
      </w:tr>
      <w:tr w:rsidR="00717BAB" w:rsidRPr="00812425" w14:paraId="5B243BDE" w14:textId="77777777" w:rsidTr="00674652">
        <w:trPr>
          <w:trHeight w:val="407"/>
          <w:jc w:val="center"/>
        </w:trPr>
        <w:tc>
          <w:tcPr>
            <w:tcW w:w="846" w:type="dxa"/>
            <w:shd w:val="clear" w:color="auto" w:fill="D9D9D9" w:themeFill="background1" w:themeFillShade="D9"/>
          </w:tcPr>
          <w:p w14:paraId="0E1947E2" w14:textId="77777777" w:rsidR="00717BAB" w:rsidRPr="0038428C" w:rsidRDefault="00717BAB"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7AE76E55" w14:textId="2B29D6BC" w:rsidR="00717BAB" w:rsidRPr="0038428C" w:rsidRDefault="001911E9" w:rsidP="00717BAB">
            <w:pPr>
              <w:jc w:val="both"/>
              <w:rPr>
                <w:rFonts w:ascii="Verdana" w:hAnsi="Verdana"/>
                <w:color w:val="000000" w:themeColor="text1"/>
                <w:sz w:val="18"/>
                <w:szCs w:val="18"/>
              </w:rPr>
            </w:pPr>
            <w:r w:rsidRPr="0038428C">
              <w:rPr>
                <w:rFonts w:ascii="Verdana" w:hAnsi="Verdana"/>
                <w:color w:val="000000" w:themeColor="text1"/>
                <w:sz w:val="18"/>
                <w:szCs w:val="18"/>
              </w:rPr>
              <w:t>Rozsah frekvencí</w:t>
            </w:r>
          </w:p>
        </w:tc>
        <w:tc>
          <w:tcPr>
            <w:tcW w:w="2268" w:type="dxa"/>
            <w:shd w:val="clear" w:color="auto" w:fill="D9D9D9" w:themeFill="background1" w:themeFillShade="D9"/>
            <w:vAlign w:val="center"/>
          </w:tcPr>
          <w:p w14:paraId="258A90D7" w14:textId="77777777" w:rsidR="001911E9" w:rsidRPr="0038428C" w:rsidRDefault="001911E9" w:rsidP="001911E9">
            <w:pPr>
              <w:jc w:val="center"/>
              <w:rPr>
                <w:rFonts w:ascii="Verdana" w:hAnsi="Verdana"/>
                <w:color w:val="000000" w:themeColor="text1"/>
                <w:sz w:val="18"/>
                <w:szCs w:val="18"/>
              </w:rPr>
            </w:pPr>
            <w:r w:rsidRPr="0038428C">
              <w:rPr>
                <w:rFonts w:ascii="Verdana" w:hAnsi="Verdana"/>
                <w:color w:val="000000" w:themeColor="text1"/>
                <w:sz w:val="18"/>
                <w:szCs w:val="18"/>
              </w:rPr>
              <w:t>Od 320 Hz do 131 kHz</w:t>
            </w:r>
          </w:p>
          <w:p w14:paraId="1B80ACCA" w14:textId="692F92AA" w:rsidR="0058401E" w:rsidRPr="0038428C" w:rsidRDefault="0058401E" w:rsidP="00717BAB">
            <w:pPr>
              <w:jc w:val="center"/>
              <w:rPr>
                <w:rFonts w:ascii="Verdana" w:hAnsi="Verdana"/>
                <w:color w:val="000000" w:themeColor="text1"/>
                <w:sz w:val="18"/>
                <w:szCs w:val="18"/>
              </w:rPr>
            </w:pPr>
          </w:p>
        </w:tc>
        <w:tc>
          <w:tcPr>
            <w:tcW w:w="2547" w:type="dxa"/>
          </w:tcPr>
          <w:p w14:paraId="3271893D" w14:textId="782BA0F8" w:rsidR="00717BAB" w:rsidRPr="00812425" w:rsidRDefault="00717BAB" w:rsidP="00717BAB">
            <w:pPr>
              <w:jc w:val="center"/>
              <w:rPr>
                <w:rFonts w:ascii="Verdana" w:hAnsi="Verdana"/>
                <w:sz w:val="18"/>
                <w:szCs w:val="18"/>
                <w:highlight w:val="yellow"/>
              </w:rPr>
            </w:pPr>
            <w:r w:rsidRPr="00AA29B6">
              <w:rPr>
                <w:rFonts w:ascii="Verdana" w:hAnsi="Verdana"/>
                <w:sz w:val="18"/>
                <w:szCs w:val="18"/>
              </w:rPr>
              <w:t>"[</w:t>
            </w:r>
            <w:r w:rsidRPr="00AA29B6">
              <w:rPr>
                <w:rFonts w:ascii="Verdana" w:hAnsi="Verdana"/>
                <w:sz w:val="18"/>
                <w:szCs w:val="18"/>
                <w:highlight w:val="yellow"/>
              </w:rPr>
              <w:t>VLOŽÍ</w:t>
            </w:r>
            <w:r w:rsidRPr="00AA29B6">
              <w:rPr>
                <w:rFonts w:ascii="Verdana" w:hAnsi="Verdana"/>
                <w:bCs/>
                <w:sz w:val="18"/>
                <w:szCs w:val="18"/>
                <w:highlight w:val="yellow"/>
              </w:rPr>
              <w:t xml:space="preserve"> </w:t>
            </w:r>
            <w:r w:rsidRPr="00AA29B6">
              <w:rPr>
                <w:rFonts w:ascii="Verdana" w:hAnsi="Verdana"/>
                <w:sz w:val="18"/>
                <w:szCs w:val="18"/>
                <w:highlight w:val="yellow"/>
              </w:rPr>
              <w:t>PRODÁVAJÍCÍ</w:t>
            </w:r>
            <w:r w:rsidRPr="00AA29B6">
              <w:rPr>
                <w:rFonts w:ascii="Verdana" w:hAnsi="Verdana"/>
                <w:sz w:val="18"/>
                <w:szCs w:val="18"/>
              </w:rPr>
              <w:t>]"</w:t>
            </w:r>
          </w:p>
        </w:tc>
      </w:tr>
      <w:tr w:rsidR="00717BAB" w:rsidRPr="00812425" w14:paraId="092F0BCC" w14:textId="77777777" w:rsidTr="00674652">
        <w:trPr>
          <w:trHeight w:val="397"/>
          <w:jc w:val="center"/>
        </w:trPr>
        <w:tc>
          <w:tcPr>
            <w:tcW w:w="846" w:type="dxa"/>
            <w:shd w:val="clear" w:color="auto" w:fill="D9D9D9" w:themeFill="background1" w:themeFillShade="D9"/>
          </w:tcPr>
          <w:p w14:paraId="18199B0D" w14:textId="77777777" w:rsidR="00717BAB" w:rsidRPr="0038428C" w:rsidRDefault="00717BAB"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295E0EAD" w14:textId="2BC20F08" w:rsidR="00717BAB" w:rsidRPr="0038428C" w:rsidRDefault="001911E9" w:rsidP="00717BAB">
            <w:pPr>
              <w:rPr>
                <w:rFonts w:ascii="Verdana" w:hAnsi="Verdana"/>
                <w:color w:val="000000" w:themeColor="text1"/>
                <w:sz w:val="18"/>
                <w:szCs w:val="18"/>
              </w:rPr>
            </w:pPr>
            <w:r w:rsidRPr="0038428C">
              <w:rPr>
                <w:rFonts w:ascii="Verdana" w:hAnsi="Verdana"/>
                <w:color w:val="000000" w:themeColor="text1"/>
                <w:sz w:val="18"/>
                <w:szCs w:val="18"/>
              </w:rPr>
              <w:t xml:space="preserve">Max hmotnost s osazeným </w:t>
            </w:r>
            <w:proofErr w:type="spellStart"/>
            <w:r w:rsidRPr="0038428C">
              <w:rPr>
                <w:rFonts w:ascii="Verdana" w:hAnsi="Verdana"/>
                <w:color w:val="000000" w:themeColor="text1"/>
                <w:sz w:val="18"/>
                <w:szCs w:val="18"/>
              </w:rPr>
              <w:t>Li</w:t>
            </w:r>
            <w:proofErr w:type="spellEnd"/>
            <w:r w:rsidRPr="0038428C">
              <w:rPr>
                <w:rFonts w:ascii="Verdana" w:hAnsi="Verdana"/>
                <w:color w:val="000000" w:themeColor="text1"/>
                <w:sz w:val="18"/>
                <w:szCs w:val="18"/>
              </w:rPr>
              <w:t>-Ion akumulátorem</w:t>
            </w:r>
          </w:p>
        </w:tc>
        <w:tc>
          <w:tcPr>
            <w:tcW w:w="2268" w:type="dxa"/>
            <w:shd w:val="clear" w:color="auto" w:fill="D9D9D9" w:themeFill="background1" w:themeFillShade="D9"/>
            <w:vAlign w:val="center"/>
          </w:tcPr>
          <w:p w14:paraId="1865CB3B" w14:textId="45F464A6" w:rsidR="00717BAB" w:rsidRPr="0038428C" w:rsidRDefault="001911E9" w:rsidP="00717BAB">
            <w:pPr>
              <w:jc w:val="center"/>
              <w:rPr>
                <w:rFonts w:ascii="Verdana" w:hAnsi="Verdana"/>
                <w:color w:val="000000" w:themeColor="text1"/>
                <w:sz w:val="18"/>
                <w:szCs w:val="18"/>
                <w:lang w:val="en-US"/>
              </w:rPr>
            </w:pPr>
            <w:r w:rsidRPr="0038428C">
              <w:rPr>
                <w:rFonts w:ascii="Verdana" w:hAnsi="Verdana"/>
                <w:color w:val="000000" w:themeColor="text1"/>
                <w:sz w:val="18"/>
                <w:szCs w:val="18"/>
              </w:rPr>
              <w:t>3,1 kg</w:t>
            </w:r>
          </w:p>
        </w:tc>
        <w:tc>
          <w:tcPr>
            <w:tcW w:w="2547" w:type="dxa"/>
          </w:tcPr>
          <w:p w14:paraId="14325BBF" w14:textId="1379F13B" w:rsidR="00717BAB" w:rsidRPr="00812425" w:rsidRDefault="00717BAB" w:rsidP="00717BAB">
            <w:pPr>
              <w:jc w:val="center"/>
              <w:rPr>
                <w:rFonts w:ascii="Verdana" w:hAnsi="Verdana"/>
                <w:sz w:val="18"/>
                <w:szCs w:val="18"/>
                <w:highlight w:val="yellow"/>
              </w:rPr>
            </w:pPr>
            <w:r w:rsidRPr="00620054">
              <w:rPr>
                <w:rFonts w:ascii="Verdana" w:hAnsi="Verdana"/>
                <w:sz w:val="18"/>
                <w:szCs w:val="18"/>
              </w:rPr>
              <w:t>"[</w:t>
            </w:r>
            <w:r w:rsidRPr="00620054">
              <w:rPr>
                <w:rFonts w:ascii="Verdana" w:hAnsi="Verdana"/>
                <w:sz w:val="18"/>
                <w:szCs w:val="18"/>
                <w:highlight w:val="yellow"/>
              </w:rPr>
              <w:t>VLOŽÍ</w:t>
            </w:r>
            <w:r w:rsidRPr="00620054">
              <w:rPr>
                <w:rFonts w:ascii="Verdana" w:hAnsi="Verdana"/>
                <w:bCs/>
                <w:sz w:val="18"/>
                <w:szCs w:val="18"/>
                <w:highlight w:val="yellow"/>
              </w:rPr>
              <w:t xml:space="preserve"> </w:t>
            </w:r>
            <w:r w:rsidRPr="00620054">
              <w:rPr>
                <w:rFonts w:ascii="Verdana" w:hAnsi="Verdana"/>
                <w:sz w:val="18"/>
                <w:szCs w:val="18"/>
                <w:highlight w:val="yellow"/>
              </w:rPr>
              <w:t>PRODÁVAJÍCÍ</w:t>
            </w:r>
            <w:r w:rsidRPr="00620054">
              <w:rPr>
                <w:rFonts w:ascii="Verdana" w:hAnsi="Verdana"/>
                <w:sz w:val="18"/>
                <w:szCs w:val="18"/>
              </w:rPr>
              <w:t>]"</w:t>
            </w:r>
          </w:p>
        </w:tc>
      </w:tr>
      <w:tr w:rsidR="00717BAB" w:rsidRPr="00812425" w14:paraId="6E655F27" w14:textId="77777777" w:rsidTr="00674652">
        <w:trPr>
          <w:trHeight w:val="397"/>
          <w:jc w:val="center"/>
        </w:trPr>
        <w:tc>
          <w:tcPr>
            <w:tcW w:w="846" w:type="dxa"/>
            <w:shd w:val="clear" w:color="auto" w:fill="D9D9D9" w:themeFill="background1" w:themeFillShade="D9"/>
          </w:tcPr>
          <w:p w14:paraId="6CE4457B" w14:textId="77777777" w:rsidR="00717BAB" w:rsidRPr="0038428C" w:rsidRDefault="00717BAB"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0C4A7E9E" w14:textId="39266528" w:rsidR="00717BAB" w:rsidRPr="0038428C" w:rsidRDefault="001911E9" w:rsidP="00717BAB">
            <w:pPr>
              <w:jc w:val="both"/>
              <w:rPr>
                <w:rFonts w:ascii="Verdana" w:hAnsi="Verdana"/>
                <w:color w:val="000000" w:themeColor="text1"/>
                <w:sz w:val="18"/>
                <w:szCs w:val="18"/>
              </w:rPr>
            </w:pPr>
            <w:r w:rsidRPr="0038428C">
              <w:rPr>
                <w:rFonts w:ascii="Verdana" w:hAnsi="Verdana"/>
                <w:color w:val="000000" w:themeColor="text1"/>
                <w:sz w:val="18"/>
                <w:szCs w:val="18"/>
              </w:rPr>
              <w:t>Maximální výkon</w:t>
            </w:r>
          </w:p>
        </w:tc>
        <w:tc>
          <w:tcPr>
            <w:tcW w:w="2268" w:type="dxa"/>
            <w:shd w:val="clear" w:color="auto" w:fill="D9D9D9" w:themeFill="background1" w:themeFillShade="D9"/>
            <w:vAlign w:val="center"/>
          </w:tcPr>
          <w:p w14:paraId="20E81B7D" w14:textId="05AFB442" w:rsidR="00717BAB" w:rsidRPr="0038428C" w:rsidRDefault="00244253" w:rsidP="00717BAB">
            <w:pPr>
              <w:jc w:val="center"/>
              <w:rPr>
                <w:rFonts w:ascii="Verdana" w:hAnsi="Verdana"/>
                <w:color w:val="000000" w:themeColor="text1"/>
                <w:sz w:val="18"/>
                <w:szCs w:val="18"/>
              </w:rPr>
            </w:pPr>
            <w:r w:rsidRPr="0038428C">
              <w:rPr>
                <w:rFonts w:ascii="Verdana" w:hAnsi="Verdana"/>
                <w:color w:val="000000" w:themeColor="text1"/>
                <w:sz w:val="18"/>
                <w:szCs w:val="18"/>
              </w:rPr>
              <w:t>10 W</w:t>
            </w:r>
          </w:p>
        </w:tc>
        <w:tc>
          <w:tcPr>
            <w:tcW w:w="2547" w:type="dxa"/>
          </w:tcPr>
          <w:p w14:paraId="037344B5" w14:textId="48281031" w:rsidR="00717BAB" w:rsidRPr="00812425" w:rsidRDefault="00717BAB" w:rsidP="00717BAB">
            <w:pPr>
              <w:jc w:val="center"/>
              <w:rPr>
                <w:rFonts w:ascii="Verdana" w:hAnsi="Verdana"/>
                <w:sz w:val="18"/>
                <w:szCs w:val="18"/>
                <w:highlight w:val="yellow"/>
              </w:rPr>
            </w:pPr>
            <w:r w:rsidRPr="00620054">
              <w:rPr>
                <w:rFonts w:ascii="Verdana" w:hAnsi="Verdana"/>
                <w:sz w:val="18"/>
                <w:szCs w:val="18"/>
              </w:rPr>
              <w:t>"[</w:t>
            </w:r>
            <w:r w:rsidRPr="00620054">
              <w:rPr>
                <w:rFonts w:ascii="Verdana" w:hAnsi="Verdana"/>
                <w:sz w:val="18"/>
                <w:szCs w:val="18"/>
                <w:highlight w:val="yellow"/>
              </w:rPr>
              <w:t>VLOŽÍ</w:t>
            </w:r>
            <w:r w:rsidRPr="00620054">
              <w:rPr>
                <w:rFonts w:ascii="Verdana" w:hAnsi="Verdana"/>
                <w:bCs/>
                <w:sz w:val="18"/>
                <w:szCs w:val="18"/>
                <w:highlight w:val="yellow"/>
              </w:rPr>
              <w:t xml:space="preserve"> </w:t>
            </w:r>
            <w:r w:rsidRPr="00620054">
              <w:rPr>
                <w:rFonts w:ascii="Verdana" w:hAnsi="Verdana"/>
                <w:sz w:val="18"/>
                <w:szCs w:val="18"/>
                <w:highlight w:val="yellow"/>
              </w:rPr>
              <w:t>PRODÁVAJÍCÍ</w:t>
            </w:r>
            <w:r w:rsidRPr="00620054">
              <w:rPr>
                <w:rFonts w:ascii="Verdana" w:hAnsi="Verdana"/>
                <w:sz w:val="18"/>
                <w:szCs w:val="18"/>
              </w:rPr>
              <w:t>]"</w:t>
            </w:r>
          </w:p>
        </w:tc>
      </w:tr>
      <w:tr w:rsidR="00717BAB" w:rsidRPr="00812425" w14:paraId="064DBF29" w14:textId="77777777" w:rsidTr="00674652">
        <w:trPr>
          <w:trHeight w:val="407"/>
          <w:jc w:val="center"/>
        </w:trPr>
        <w:tc>
          <w:tcPr>
            <w:tcW w:w="846" w:type="dxa"/>
            <w:shd w:val="clear" w:color="auto" w:fill="D9D9D9" w:themeFill="background1" w:themeFillShade="D9"/>
          </w:tcPr>
          <w:p w14:paraId="42004B7C" w14:textId="77777777" w:rsidR="00717BAB" w:rsidRPr="0038428C" w:rsidRDefault="00717BAB"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205CB8AE" w14:textId="18FB1889" w:rsidR="00717BAB" w:rsidRPr="0038428C" w:rsidRDefault="00244253" w:rsidP="00717BAB">
            <w:pPr>
              <w:rPr>
                <w:rFonts w:ascii="Verdana" w:hAnsi="Verdana"/>
                <w:color w:val="000000" w:themeColor="text1"/>
                <w:sz w:val="18"/>
                <w:szCs w:val="18"/>
              </w:rPr>
            </w:pPr>
            <w:r w:rsidRPr="0038428C">
              <w:rPr>
                <w:rFonts w:ascii="Verdana" w:hAnsi="Verdana"/>
                <w:color w:val="000000" w:themeColor="text1"/>
                <w:sz w:val="18"/>
                <w:szCs w:val="18"/>
              </w:rPr>
              <w:t>Maximální výstupní napětí</w:t>
            </w:r>
          </w:p>
        </w:tc>
        <w:tc>
          <w:tcPr>
            <w:tcW w:w="2268" w:type="dxa"/>
            <w:shd w:val="clear" w:color="auto" w:fill="D9D9D9" w:themeFill="background1" w:themeFillShade="D9"/>
            <w:vAlign w:val="center"/>
          </w:tcPr>
          <w:p w14:paraId="20259C84" w14:textId="447B0057" w:rsidR="00717BAB" w:rsidRPr="0038428C" w:rsidRDefault="00244253" w:rsidP="00717BAB">
            <w:pPr>
              <w:jc w:val="center"/>
              <w:rPr>
                <w:rFonts w:ascii="Verdana" w:hAnsi="Verdana"/>
                <w:color w:val="000000" w:themeColor="text1"/>
                <w:sz w:val="18"/>
                <w:szCs w:val="18"/>
              </w:rPr>
            </w:pPr>
            <w:r w:rsidRPr="0038428C">
              <w:rPr>
                <w:rFonts w:ascii="Verdana" w:hAnsi="Verdana"/>
                <w:color w:val="000000" w:themeColor="text1"/>
                <w:sz w:val="18"/>
                <w:szCs w:val="18"/>
              </w:rPr>
              <w:t>0,5 A</w:t>
            </w:r>
          </w:p>
        </w:tc>
        <w:tc>
          <w:tcPr>
            <w:tcW w:w="2547" w:type="dxa"/>
          </w:tcPr>
          <w:p w14:paraId="5DF23B5C" w14:textId="440204A3" w:rsidR="00717BAB" w:rsidRPr="00812425" w:rsidRDefault="00717BAB" w:rsidP="00717BAB">
            <w:pPr>
              <w:jc w:val="center"/>
              <w:rPr>
                <w:rFonts w:ascii="Verdana" w:hAnsi="Verdana"/>
                <w:sz w:val="18"/>
                <w:szCs w:val="18"/>
                <w:highlight w:val="yellow"/>
              </w:rPr>
            </w:pPr>
            <w:r w:rsidRPr="00620054">
              <w:rPr>
                <w:rFonts w:ascii="Verdana" w:hAnsi="Verdana"/>
                <w:sz w:val="18"/>
                <w:szCs w:val="18"/>
              </w:rPr>
              <w:t>"[</w:t>
            </w:r>
            <w:r w:rsidRPr="00620054">
              <w:rPr>
                <w:rFonts w:ascii="Verdana" w:hAnsi="Verdana"/>
                <w:sz w:val="18"/>
                <w:szCs w:val="18"/>
                <w:highlight w:val="yellow"/>
              </w:rPr>
              <w:t>VLOŽÍ</w:t>
            </w:r>
            <w:r w:rsidRPr="00620054">
              <w:rPr>
                <w:rFonts w:ascii="Verdana" w:hAnsi="Verdana"/>
                <w:bCs/>
                <w:sz w:val="18"/>
                <w:szCs w:val="18"/>
                <w:highlight w:val="yellow"/>
              </w:rPr>
              <w:t xml:space="preserve"> </w:t>
            </w:r>
            <w:r w:rsidRPr="00620054">
              <w:rPr>
                <w:rFonts w:ascii="Verdana" w:hAnsi="Verdana"/>
                <w:sz w:val="18"/>
                <w:szCs w:val="18"/>
                <w:highlight w:val="yellow"/>
              </w:rPr>
              <w:t>PRODÁVAJÍCÍ</w:t>
            </w:r>
            <w:r w:rsidRPr="00620054">
              <w:rPr>
                <w:rFonts w:ascii="Verdana" w:hAnsi="Verdana"/>
                <w:sz w:val="18"/>
                <w:szCs w:val="18"/>
              </w:rPr>
              <w:t>]"</w:t>
            </w:r>
          </w:p>
        </w:tc>
      </w:tr>
      <w:tr w:rsidR="001911E9" w:rsidRPr="001911E9" w14:paraId="2FAB7708" w14:textId="77777777" w:rsidTr="00674652">
        <w:trPr>
          <w:trHeight w:val="397"/>
          <w:jc w:val="center"/>
        </w:trPr>
        <w:tc>
          <w:tcPr>
            <w:tcW w:w="846" w:type="dxa"/>
            <w:shd w:val="clear" w:color="auto" w:fill="D9D9D9" w:themeFill="background1" w:themeFillShade="D9"/>
          </w:tcPr>
          <w:p w14:paraId="6FAB46AF" w14:textId="77777777" w:rsidR="00717BAB" w:rsidRPr="0038428C" w:rsidRDefault="00717BAB"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18C389A8" w14:textId="4E7F6C53" w:rsidR="00717BAB" w:rsidRPr="0038428C" w:rsidRDefault="0058401E" w:rsidP="00717BAB">
            <w:pPr>
              <w:rPr>
                <w:rFonts w:ascii="Verdana" w:hAnsi="Verdana"/>
                <w:color w:val="000000" w:themeColor="text1"/>
                <w:sz w:val="18"/>
                <w:szCs w:val="18"/>
              </w:rPr>
            </w:pPr>
            <w:r w:rsidRPr="0038428C">
              <w:rPr>
                <w:rFonts w:ascii="Verdana" w:hAnsi="Verdana"/>
                <w:color w:val="000000" w:themeColor="text1"/>
                <w:sz w:val="18"/>
                <w:szCs w:val="18"/>
              </w:rPr>
              <w:t xml:space="preserve">Rozměry </w:t>
            </w:r>
            <w:r w:rsidR="00FF76CE" w:rsidRPr="0038428C">
              <w:rPr>
                <w:rFonts w:ascii="Verdana" w:hAnsi="Verdana"/>
                <w:color w:val="000000" w:themeColor="text1"/>
                <w:sz w:val="18"/>
                <w:szCs w:val="18"/>
              </w:rPr>
              <w:t>(Š x V x D)</w:t>
            </w:r>
          </w:p>
        </w:tc>
        <w:tc>
          <w:tcPr>
            <w:tcW w:w="2268" w:type="dxa"/>
            <w:shd w:val="clear" w:color="auto" w:fill="D9D9D9" w:themeFill="background1" w:themeFillShade="D9"/>
            <w:vAlign w:val="center"/>
          </w:tcPr>
          <w:p w14:paraId="2084C308" w14:textId="748FDF88" w:rsidR="00717BAB" w:rsidRPr="0038428C" w:rsidRDefault="00B412A0" w:rsidP="00717BAB">
            <w:pPr>
              <w:jc w:val="center"/>
              <w:rPr>
                <w:rFonts w:ascii="Verdana" w:hAnsi="Verdana"/>
                <w:color w:val="000000" w:themeColor="text1"/>
                <w:sz w:val="18"/>
                <w:szCs w:val="18"/>
              </w:rPr>
            </w:pPr>
            <w:r w:rsidRPr="0038428C">
              <w:rPr>
                <w:rFonts w:ascii="Verdana" w:hAnsi="Verdana"/>
                <w:color w:val="000000" w:themeColor="text1"/>
                <w:sz w:val="18"/>
                <w:szCs w:val="18"/>
              </w:rPr>
              <w:t>Max</w:t>
            </w:r>
            <w:r w:rsidR="00B42968" w:rsidRPr="0038428C">
              <w:rPr>
                <w:rFonts w:ascii="Verdana" w:hAnsi="Verdana"/>
                <w:color w:val="000000" w:themeColor="text1"/>
                <w:sz w:val="18"/>
                <w:szCs w:val="18"/>
              </w:rPr>
              <w:t>.</w:t>
            </w:r>
            <w:r w:rsidRPr="0038428C">
              <w:rPr>
                <w:rFonts w:ascii="Verdana" w:hAnsi="Verdana"/>
                <w:color w:val="000000" w:themeColor="text1"/>
                <w:sz w:val="18"/>
                <w:szCs w:val="18"/>
              </w:rPr>
              <w:t xml:space="preserve"> 680</w:t>
            </w:r>
            <w:r w:rsidR="00FF76CE" w:rsidRPr="0038428C">
              <w:rPr>
                <w:rFonts w:ascii="Verdana" w:hAnsi="Verdana"/>
                <w:color w:val="000000" w:themeColor="text1"/>
                <w:sz w:val="18"/>
                <w:szCs w:val="18"/>
              </w:rPr>
              <w:t xml:space="preserve"> </w:t>
            </w:r>
            <w:r w:rsidRPr="0038428C">
              <w:rPr>
                <w:rFonts w:ascii="Verdana" w:hAnsi="Verdana"/>
                <w:color w:val="000000" w:themeColor="text1"/>
                <w:sz w:val="18"/>
                <w:szCs w:val="18"/>
              </w:rPr>
              <w:t>x</w:t>
            </w:r>
            <w:r w:rsidR="00FF76CE" w:rsidRPr="0038428C">
              <w:rPr>
                <w:rFonts w:ascii="Verdana" w:hAnsi="Verdana"/>
                <w:color w:val="000000" w:themeColor="text1"/>
                <w:sz w:val="18"/>
                <w:szCs w:val="18"/>
              </w:rPr>
              <w:t xml:space="preserve"> </w:t>
            </w:r>
            <w:r w:rsidRPr="0038428C">
              <w:rPr>
                <w:rFonts w:ascii="Verdana" w:hAnsi="Verdana"/>
                <w:color w:val="000000" w:themeColor="text1"/>
                <w:sz w:val="18"/>
                <w:szCs w:val="18"/>
              </w:rPr>
              <w:t>710</w:t>
            </w:r>
            <w:r w:rsidR="00FF76CE" w:rsidRPr="0038428C">
              <w:rPr>
                <w:rFonts w:ascii="Verdana" w:hAnsi="Verdana"/>
                <w:color w:val="000000" w:themeColor="text1"/>
                <w:sz w:val="18"/>
                <w:szCs w:val="18"/>
              </w:rPr>
              <w:t xml:space="preserve"> </w:t>
            </w:r>
            <w:r w:rsidRPr="0038428C">
              <w:rPr>
                <w:rFonts w:ascii="Verdana" w:hAnsi="Verdana"/>
                <w:color w:val="000000" w:themeColor="text1"/>
                <w:sz w:val="18"/>
                <w:szCs w:val="18"/>
              </w:rPr>
              <w:t>x</w:t>
            </w:r>
            <w:r w:rsidR="00FF76CE" w:rsidRPr="0038428C">
              <w:rPr>
                <w:rFonts w:ascii="Verdana" w:hAnsi="Verdana"/>
                <w:color w:val="000000" w:themeColor="text1"/>
                <w:sz w:val="18"/>
                <w:szCs w:val="18"/>
              </w:rPr>
              <w:t xml:space="preserve"> </w:t>
            </w:r>
            <w:r w:rsidRPr="0038428C">
              <w:rPr>
                <w:rFonts w:ascii="Verdana" w:hAnsi="Verdana"/>
                <w:color w:val="000000" w:themeColor="text1"/>
                <w:sz w:val="18"/>
                <w:szCs w:val="18"/>
              </w:rPr>
              <w:t>280 mm</w:t>
            </w:r>
          </w:p>
        </w:tc>
        <w:tc>
          <w:tcPr>
            <w:tcW w:w="2547" w:type="dxa"/>
          </w:tcPr>
          <w:p w14:paraId="203ACAF2" w14:textId="1C78BD14" w:rsidR="00717BAB" w:rsidRPr="001911E9" w:rsidRDefault="00717BAB" w:rsidP="00717BAB">
            <w:pPr>
              <w:jc w:val="center"/>
              <w:rPr>
                <w:rFonts w:ascii="Verdana" w:hAnsi="Verdana"/>
                <w:sz w:val="18"/>
                <w:szCs w:val="18"/>
                <w:highlight w:val="yellow"/>
              </w:rPr>
            </w:pPr>
            <w:r w:rsidRPr="001911E9">
              <w:rPr>
                <w:rFonts w:ascii="Verdana" w:hAnsi="Verdana"/>
                <w:sz w:val="18"/>
                <w:szCs w:val="18"/>
              </w:rPr>
              <w:t>"[</w:t>
            </w:r>
            <w:r w:rsidRPr="001911E9">
              <w:rPr>
                <w:rFonts w:ascii="Verdana" w:hAnsi="Verdana"/>
                <w:sz w:val="18"/>
                <w:szCs w:val="18"/>
                <w:highlight w:val="yellow"/>
              </w:rPr>
              <w:t>VLOŽÍ</w:t>
            </w:r>
            <w:r w:rsidRPr="001911E9">
              <w:rPr>
                <w:rFonts w:ascii="Verdana" w:hAnsi="Verdana"/>
                <w:bCs/>
                <w:sz w:val="18"/>
                <w:szCs w:val="18"/>
                <w:highlight w:val="yellow"/>
              </w:rPr>
              <w:t xml:space="preserve"> </w:t>
            </w:r>
            <w:r w:rsidRPr="001911E9">
              <w:rPr>
                <w:rFonts w:ascii="Verdana" w:hAnsi="Verdana"/>
                <w:sz w:val="18"/>
                <w:szCs w:val="18"/>
                <w:highlight w:val="yellow"/>
              </w:rPr>
              <w:t>PRODÁVAJÍCÍ</w:t>
            </w:r>
            <w:r w:rsidRPr="001911E9">
              <w:rPr>
                <w:rFonts w:ascii="Verdana" w:hAnsi="Verdana"/>
                <w:sz w:val="18"/>
                <w:szCs w:val="18"/>
              </w:rPr>
              <w:t>]"</w:t>
            </w:r>
          </w:p>
        </w:tc>
      </w:tr>
      <w:tr w:rsidR="00717BAB" w:rsidRPr="00812425" w14:paraId="31870877" w14:textId="77777777" w:rsidTr="00674652">
        <w:trPr>
          <w:trHeight w:val="407"/>
          <w:jc w:val="center"/>
        </w:trPr>
        <w:tc>
          <w:tcPr>
            <w:tcW w:w="846" w:type="dxa"/>
            <w:shd w:val="clear" w:color="auto" w:fill="D9D9D9" w:themeFill="background1" w:themeFillShade="D9"/>
          </w:tcPr>
          <w:p w14:paraId="60023337" w14:textId="77777777" w:rsidR="00717BAB" w:rsidRPr="0038428C" w:rsidRDefault="00717BAB"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5AFCAC16" w14:textId="77777777" w:rsidR="00244253" w:rsidRPr="0038428C" w:rsidRDefault="00244253" w:rsidP="00244253">
            <w:pPr>
              <w:jc w:val="both"/>
              <w:rPr>
                <w:rFonts w:ascii="Verdana" w:hAnsi="Verdana"/>
                <w:color w:val="000000" w:themeColor="text1"/>
                <w:sz w:val="18"/>
                <w:szCs w:val="18"/>
                <w:lang w:eastAsia="en-US"/>
              </w:rPr>
            </w:pPr>
            <w:r w:rsidRPr="0038428C">
              <w:rPr>
                <w:rFonts w:ascii="Verdana" w:hAnsi="Verdana"/>
                <w:color w:val="000000" w:themeColor="text1"/>
                <w:sz w:val="18"/>
                <w:szCs w:val="18"/>
                <w:lang w:eastAsia="en-US"/>
              </w:rPr>
              <w:t>Funkce hledání poruch s A-rámem</w:t>
            </w:r>
          </w:p>
          <w:p w14:paraId="4F739F7E" w14:textId="4BFCB455" w:rsidR="00717BAB" w:rsidRPr="0038428C" w:rsidRDefault="00717BAB" w:rsidP="00717BAB">
            <w:pPr>
              <w:jc w:val="both"/>
              <w:rPr>
                <w:rFonts w:ascii="Verdana" w:hAnsi="Verdana"/>
                <w:color w:val="000000" w:themeColor="text1"/>
                <w:sz w:val="18"/>
                <w:szCs w:val="18"/>
              </w:rPr>
            </w:pPr>
          </w:p>
        </w:tc>
        <w:tc>
          <w:tcPr>
            <w:tcW w:w="2268" w:type="dxa"/>
            <w:shd w:val="clear" w:color="auto" w:fill="D9D9D9" w:themeFill="background1" w:themeFillShade="D9"/>
            <w:vAlign w:val="center"/>
          </w:tcPr>
          <w:p w14:paraId="21BA8ECD" w14:textId="77777777" w:rsidR="00717BAB" w:rsidRPr="0038428C" w:rsidRDefault="00717BAB" w:rsidP="00717BAB">
            <w:pPr>
              <w:jc w:val="center"/>
              <w:rPr>
                <w:rFonts w:ascii="Verdana" w:hAnsi="Verdana"/>
                <w:color w:val="000000" w:themeColor="text1"/>
                <w:sz w:val="18"/>
                <w:szCs w:val="18"/>
              </w:rPr>
            </w:pPr>
            <w:r w:rsidRPr="0038428C">
              <w:rPr>
                <w:rFonts w:ascii="Verdana" w:hAnsi="Verdana"/>
                <w:color w:val="000000" w:themeColor="text1"/>
                <w:sz w:val="18"/>
                <w:szCs w:val="18"/>
              </w:rPr>
              <w:t>ANO</w:t>
            </w:r>
          </w:p>
        </w:tc>
        <w:tc>
          <w:tcPr>
            <w:tcW w:w="2547" w:type="dxa"/>
          </w:tcPr>
          <w:p w14:paraId="0D0502C7" w14:textId="5EFA7644" w:rsidR="00717BAB" w:rsidRPr="00812425" w:rsidRDefault="00717BAB" w:rsidP="00717BAB">
            <w:pPr>
              <w:jc w:val="center"/>
              <w:rPr>
                <w:rFonts w:ascii="Verdana" w:hAnsi="Verdana"/>
                <w:sz w:val="18"/>
                <w:szCs w:val="18"/>
                <w:highlight w:val="yellow"/>
              </w:rPr>
            </w:pPr>
            <w:r w:rsidRPr="00620054">
              <w:rPr>
                <w:rFonts w:ascii="Verdana" w:hAnsi="Verdana"/>
                <w:sz w:val="18"/>
                <w:szCs w:val="18"/>
              </w:rPr>
              <w:t>"[</w:t>
            </w:r>
            <w:r w:rsidRPr="00620054">
              <w:rPr>
                <w:rFonts w:ascii="Verdana" w:hAnsi="Verdana"/>
                <w:sz w:val="18"/>
                <w:szCs w:val="18"/>
                <w:highlight w:val="yellow"/>
              </w:rPr>
              <w:t>VLOŽÍ</w:t>
            </w:r>
            <w:r w:rsidRPr="00620054">
              <w:rPr>
                <w:rFonts w:ascii="Verdana" w:hAnsi="Verdana"/>
                <w:bCs/>
                <w:sz w:val="18"/>
                <w:szCs w:val="18"/>
                <w:highlight w:val="yellow"/>
              </w:rPr>
              <w:t xml:space="preserve"> </w:t>
            </w:r>
            <w:r w:rsidRPr="00620054">
              <w:rPr>
                <w:rFonts w:ascii="Verdana" w:hAnsi="Verdana"/>
                <w:sz w:val="18"/>
                <w:szCs w:val="18"/>
                <w:highlight w:val="yellow"/>
              </w:rPr>
              <w:t>PRODÁVAJÍCÍ</w:t>
            </w:r>
            <w:r w:rsidRPr="00620054">
              <w:rPr>
                <w:rFonts w:ascii="Verdana" w:hAnsi="Verdana"/>
                <w:sz w:val="18"/>
                <w:szCs w:val="18"/>
              </w:rPr>
              <w:t>]"</w:t>
            </w:r>
          </w:p>
        </w:tc>
      </w:tr>
      <w:tr w:rsidR="00244253" w:rsidRPr="00812425" w14:paraId="009D01F0" w14:textId="77777777" w:rsidTr="00674652">
        <w:trPr>
          <w:trHeight w:val="407"/>
          <w:jc w:val="center"/>
        </w:trPr>
        <w:tc>
          <w:tcPr>
            <w:tcW w:w="846" w:type="dxa"/>
            <w:shd w:val="clear" w:color="auto" w:fill="D9D9D9" w:themeFill="background1" w:themeFillShade="D9"/>
          </w:tcPr>
          <w:p w14:paraId="61EE1F12" w14:textId="77777777" w:rsidR="00244253" w:rsidRPr="0038428C" w:rsidRDefault="00244253" w:rsidP="00827266">
            <w:pPr>
              <w:pStyle w:val="Odstavecseseznamem"/>
              <w:numPr>
                <w:ilvl w:val="0"/>
                <w:numId w:val="2"/>
              </w:numPr>
              <w:jc w:val="both"/>
              <w:rPr>
                <w:color w:val="000000" w:themeColor="text1"/>
                <w:sz w:val="18"/>
                <w:szCs w:val="18"/>
              </w:rPr>
            </w:pPr>
          </w:p>
        </w:tc>
        <w:tc>
          <w:tcPr>
            <w:tcW w:w="3827" w:type="dxa"/>
            <w:shd w:val="clear" w:color="auto" w:fill="D9D9D9" w:themeFill="background1" w:themeFillShade="D9"/>
          </w:tcPr>
          <w:p w14:paraId="4DB7E5BB" w14:textId="77777777" w:rsidR="00B541CB" w:rsidRPr="0038428C" w:rsidRDefault="00244253" w:rsidP="00244253">
            <w:pPr>
              <w:jc w:val="both"/>
              <w:rPr>
                <w:rFonts w:ascii="Verdana" w:hAnsi="Verdana"/>
                <w:color w:val="000000" w:themeColor="text1"/>
                <w:sz w:val="18"/>
                <w:szCs w:val="18"/>
                <w:lang w:eastAsia="en-US"/>
              </w:rPr>
            </w:pPr>
            <w:r w:rsidRPr="0038428C">
              <w:rPr>
                <w:rFonts w:ascii="Verdana" w:hAnsi="Verdana"/>
                <w:color w:val="000000" w:themeColor="text1"/>
                <w:sz w:val="18"/>
                <w:szCs w:val="18"/>
                <w:lang w:eastAsia="en-US"/>
              </w:rPr>
              <w:t xml:space="preserve">Výdrž </w:t>
            </w:r>
            <w:proofErr w:type="spellStart"/>
            <w:r w:rsidRPr="0038428C">
              <w:rPr>
                <w:rFonts w:ascii="Verdana" w:hAnsi="Verdana"/>
                <w:color w:val="000000" w:themeColor="text1"/>
                <w:sz w:val="18"/>
                <w:szCs w:val="18"/>
                <w:lang w:eastAsia="en-US"/>
              </w:rPr>
              <w:t>Li</w:t>
            </w:r>
            <w:proofErr w:type="spellEnd"/>
            <w:r w:rsidRPr="0038428C">
              <w:rPr>
                <w:rFonts w:ascii="Verdana" w:hAnsi="Verdana"/>
                <w:color w:val="000000" w:themeColor="text1"/>
                <w:sz w:val="18"/>
                <w:szCs w:val="18"/>
                <w:lang w:eastAsia="en-US"/>
              </w:rPr>
              <w:t xml:space="preserve">-Ion akumulátoru při výkonu </w:t>
            </w:r>
          </w:p>
          <w:p w14:paraId="072AD5D3" w14:textId="5078C4EF" w:rsidR="00244253" w:rsidRPr="0038428C" w:rsidRDefault="00244253" w:rsidP="00244253">
            <w:pPr>
              <w:jc w:val="both"/>
              <w:rPr>
                <w:rFonts w:ascii="Verdana" w:hAnsi="Verdana"/>
                <w:color w:val="000000" w:themeColor="text1"/>
                <w:sz w:val="18"/>
                <w:szCs w:val="18"/>
                <w:lang w:eastAsia="en-US"/>
              </w:rPr>
            </w:pPr>
            <w:r w:rsidRPr="0038428C">
              <w:rPr>
                <w:rFonts w:ascii="Verdana" w:hAnsi="Verdana"/>
                <w:color w:val="000000" w:themeColor="text1"/>
                <w:sz w:val="18"/>
                <w:szCs w:val="18"/>
                <w:lang w:eastAsia="en-US"/>
              </w:rPr>
              <w:t xml:space="preserve">7 W </w:t>
            </w:r>
          </w:p>
        </w:tc>
        <w:tc>
          <w:tcPr>
            <w:tcW w:w="2268" w:type="dxa"/>
            <w:shd w:val="clear" w:color="auto" w:fill="D9D9D9" w:themeFill="background1" w:themeFillShade="D9"/>
            <w:vAlign w:val="center"/>
          </w:tcPr>
          <w:p w14:paraId="1159C2CB" w14:textId="6D91345F" w:rsidR="00244253" w:rsidRPr="0038428C" w:rsidRDefault="00244253" w:rsidP="00717BAB">
            <w:pPr>
              <w:jc w:val="center"/>
              <w:rPr>
                <w:rFonts w:ascii="Verdana" w:hAnsi="Verdana"/>
                <w:color w:val="000000" w:themeColor="text1"/>
                <w:sz w:val="18"/>
                <w:szCs w:val="18"/>
              </w:rPr>
            </w:pPr>
            <w:r w:rsidRPr="0038428C">
              <w:rPr>
                <w:rFonts w:ascii="Verdana" w:hAnsi="Verdana"/>
                <w:color w:val="000000" w:themeColor="text1"/>
                <w:sz w:val="18"/>
                <w:szCs w:val="18"/>
              </w:rPr>
              <w:t>Min 8 hodin</w:t>
            </w:r>
          </w:p>
        </w:tc>
        <w:tc>
          <w:tcPr>
            <w:tcW w:w="2547" w:type="dxa"/>
          </w:tcPr>
          <w:p w14:paraId="3B928FA2" w14:textId="19FC90BF" w:rsidR="00244253" w:rsidRPr="00620054" w:rsidRDefault="00244253" w:rsidP="00717BAB">
            <w:pPr>
              <w:jc w:val="center"/>
              <w:rPr>
                <w:rFonts w:ascii="Verdana" w:hAnsi="Verdana"/>
                <w:sz w:val="18"/>
                <w:szCs w:val="18"/>
              </w:rPr>
            </w:pPr>
            <w:r w:rsidRPr="00620054">
              <w:rPr>
                <w:rFonts w:ascii="Verdana" w:hAnsi="Verdana"/>
                <w:sz w:val="18"/>
                <w:szCs w:val="18"/>
              </w:rPr>
              <w:t>"[</w:t>
            </w:r>
            <w:r w:rsidRPr="00620054">
              <w:rPr>
                <w:rFonts w:ascii="Verdana" w:hAnsi="Verdana"/>
                <w:sz w:val="18"/>
                <w:szCs w:val="18"/>
                <w:highlight w:val="yellow"/>
              </w:rPr>
              <w:t>VLOŽÍ</w:t>
            </w:r>
            <w:r w:rsidRPr="00620054">
              <w:rPr>
                <w:rFonts w:ascii="Verdana" w:hAnsi="Verdana"/>
                <w:bCs/>
                <w:sz w:val="18"/>
                <w:szCs w:val="18"/>
                <w:highlight w:val="yellow"/>
              </w:rPr>
              <w:t xml:space="preserve"> </w:t>
            </w:r>
            <w:r w:rsidRPr="00620054">
              <w:rPr>
                <w:rFonts w:ascii="Verdana" w:hAnsi="Verdana"/>
                <w:sz w:val="18"/>
                <w:szCs w:val="18"/>
                <w:highlight w:val="yellow"/>
              </w:rPr>
              <w:t>PRODÁVAJÍCÍ</w:t>
            </w:r>
            <w:r w:rsidRPr="00620054">
              <w:rPr>
                <w:rFonts w:ascii="Verdana" w:hAnsi="Verdana"/>
                <w:sz w:val="18"/>
                <w:szCs w:val="18"/>
              </w:rPr>
              <w:t>]"</w:t>
            </w:r>
          </w:p>
        </w:tc>
      </w:tr>
    </w:tbl>
    <w:p w14:paraId="7B7C60B8" w14:textId="77777777" w:rsidR="004B10E4" w:rsidRPr="00812425" w:rsidRDefault="004B10E4" w:rsidP="006502D4">
      <w:pPr>
        <w:rPr>
          <w:rFonts w:ascii="Verdana" w:hAnsi="Verdana" w:cs="Calibri"/>
          <w:b/>
          <w:bCs/>
          <w:color w:val="000000"/>
          <w:sz w:val="18"/>
          <w:szCs w:val="18"/>
        </w:rPr>
      </w:pPr>
    </w:p>
    <w:p w14:paraId="4BA8C155" w14:textId="48896720" w:rsidR="006502D4" w:rsidRPr="00812425" w:rsidRDefault="0098484D" w:rsidP="006502D4">
      <w:pPr>
        <w:rPr>
          <w:rFonts w:ascii="Verdana" w:hAnsi="Verdana" w:cs="Calibri"/>
          <w:b/>
          <w:bCs/>
          <w:color w:val="000000"/>
          <w:sz w:val="18"/>
          <w:szCs w:val="18"/>
        </w:rPr>
      </w:pPr>
      <w:r>
        <w:rPr>
          <w:rFonts w:ascii="Verdana" w:hAnsi="Verdana" w:cs="Calibri"/>
          <w:b/>
          <w:bCs/>
          <w:color w:val="000000"/>
          <w:sz w:val="18"/>
          <w:szCs w:val="18"/>
        </w:rPr>
        <w:t>6</w:t>
      </w:r>
      <w:r w:rsidR="006502D4" w:rsidRPr="00812425">
        <w:rPr>
          <w:rFonts w:ascii="Verdana" w:hAnsi="Verdana" w:cs="Calibri"/>
          <w:b/>
          <w:bCs/>
          <w:color w:val="000000"/>
          <w:sz w:val="18"/>
          <w:szCs w:val="18"/>
        </w:rPr>
        <w:t xml:space="preserve">. </w:t>
      </w:r>
      <w:r w:rsidR="00E86233">
        <w:rPr>
          <w:rFonts w:ascii="Verdana" w:hAnsi="Verdana" w:cs="Calibri"/>
          <w:b/>
          <w:bCs/>
          <w:color w:val="000000"/>
          <w:sz w:val="18"/>
          <w:szCs w:val="18"/>
        </w:rPr>
        <w:t>Notebook</w:t>
      </w:r>
      <w:r w:rsidR="00472D6A">
        <w:rPr>
          <w:rFonts w:ascii="Verdana" w:hAnsi="Verdana" w:cs="Calibri"/>
          <w:b/>
          <w:bCs/>
          <w:color w:val="000000"/>
          <w:sz w:val="18"/>
          <w:szCs w:val="18"/>
        </w:rPr>
        <w:t>, tiskárna</w:t>
      </w:r>
    </w:p>
    <w:p w14:paraId="52AF932B" w14:textId="63D21371" w:rsidR="00494109" w:rsidRDefault="00F82593" w:rsidP="006502D4">
      <w:pPr>
        <w:rPr>
          <w:rFonts w:ascii="Verdana" w:hAnsi="Verdana" w:cs="Calibri"/>
          <w:bCs/>
          <w:color w:val="000000"/>
          <w:sz w:val="18"/>
          <w:szCs w:val="18"/>
        </w:rPr>
      </w:pPr>
      <w:r>
        <w:rPr>
          <w:rFonts w:ascii="Verdana" w:hAnsi="Verdana" w:cs="Calibri"/>
          <w:bCs/>
          <w:color w:val="000000"/>
          <w:sz w:val="18"/>
          <w:szCs w:val="18"/>
        </w:rPr>
        <w:t>Slouží pro zpracování a vyhodnocení naměřených hodnot,</w:t>
      </w:r>
      <w:r w:rsidR="0040595F">
        <w:rPr>
          <w:rFonts w:ascii="Verdana" w:hAnsi="Verdana" w:cs="Calibri"/>
          <w:bCs/>
          <w:color w:val="000000"/>
          <w:sz w:val="18"/>
          <w:szCs w:val="18"/>
        </w:rPr>
        <w:t xml:space="preserve"> mapové podklady,</w:t>
      </w:r>
      <w:r>
        <w:rPr>
          <w:rFonts w:ascii="Verdana" w:hAnsi="Verdana" w:cs="Calibri"/>
          <w:bCs/>
          <w:color w:val="000000"/>
          <w:sz w:val="18"/>
          <w:szCs w:val="18"/>
        </w:rPr>
        <w:t xml:space="preserve"> požadujeme k</w:t>
      </w:r>
      <w:r w:rsidR="00494109">
        <w:rPr>
          <w:rFonts w:ascii="Verdana" w:hAnsi="Verdana" w:cs="Calibri"/>
          <w:bCs/>
          <w:color w:val="000000"/>
          <w:sz w:val="18"/>
          <w:szCs w:val="18"/>
        </w:rPr>
        <w:t>ompatibil</w:t>
      </w:r>
      <w:r>
        <w:rPr>
          <w:rFonts w:ascii="Verdana" w:hAnsi="Verdana" w:cs="Calibri"/>
          <w:bCs/>
          <w:color w:val="000000"/>
          <w:sz w:val="18"/>
          <w:szCs w:val="18"/>
        </w:rPr>
        <w:t>itu</w:t>
      </w:r>
      <w:r w:rsidR="00494109">
        <w:rPr>
          <w:rFonts w:ascii="Verdana" w:hAnsi="Verdana" w:cs="Calibri"/>
          <w:bCs/>
          <w:color w:val="000000"/>
          <w:sz w:val="18"/>
          <w:szCs w:val="18"/>
        </w:rPr>
        <w:t xml:space="preserve"> </w:t>
      </w:r>
      <w:r w:rsidR="0040595F">
        <w:rPr>
          <w:rFonts w:ascii="Verdana" w:hAnsi="Verdana" w:cs="Calibri"/>
          <w:bCs/>
          <w:color w:val="000000"/>
          <w:sz w:val="18"/>
          <w:szCs w:val="18"/>
        </w:rPr>
        <w:t>komu</w:t>
      </w:r>
      <w:r w:rsidR="00494109">
        <w:rPr>
          <w:rFonts w:ascii="Verdana" w:hAnsi="Verdana" w:cs="Calibri"/>
          <w:bCs/>
          <w:color w:val="000000"/>
          <w:sz w:val="18"/>
          <w:szCs w:val="18"/>
        </w:rPr>
        <w:t>nikací s</w:t>
      </w:r>
      <w:r w:rsidR="0040595F">
        <w:rPr>
          <w:rFonts w:ascii="Verdana" w:hAnsi="Verdana" w:cs="Calibri"/>
          <w:bCs/>
          <w:color w:val="000000"/>
          <w:sz w:val="18"/>
          <w:szCs w:val="18"/>
        </w:rPr>
        <w:t xml:space="preserve"> dodávanou </w:t>
      </w:r>
      <w:r w:rsidR="00494109">
        <w:rPr>
          <w:rFonts w:ascii="Verdana" w:hAnsi="Verdana" w:cs="Calibri"/>
          <w:bCs/>
          <w:color w:val="000000"/>
          <w:sz w:val="18"/>
          <w:szCs w:val="18"/>
        </w:rPr>
        <w:t>měřící technikou</w:t>
      </w:r>
      <w:r w:rsidR="001E212A">
        <w:rPr>
          <w:rFonts w:ascii="Verdana" w:hAnsi="Verdana" w:cs="Calibri"/>
          <w:bCs/>
          <w:color w:val="000000"/>
          <w:sz w:val="18"/>
          <w:szCs w:val="18"/>
        </w:rPr>
        <w:t>.</w:t>
      </w:r>
    </w:p>
    <w:p w14:paraId="35075C2E" w14:textId="77777777" w:rsidR="00BF2E12" w:rsidRPr="00812425" w:rsidRDefault="00BF2E12" w:rsidP="006502D4">
      <w:pPr>
        <w:rPr>
          <w:rFonts w:ascii="Verdana" w:hAnsi="Verdana" w:cs="Calibri"/>
          <w:bCs/>
          <w:color w:val="000000"/>
          <w:sz w:val="18"/>
          <w:szCs w:val="18"/>
        </w:rPr>
      </w:pPr>
    </w:p>
    <w:tbl>
      <w:tblPr>
        <w:tblStyle w:val="Mkatabulky"/>
        <w:tblW w:w="9363" w:type="dxa"/>
        <w:jc w:val="center"/>
        <w:tblLook w:val="04A0" w:firstRow="1" w:lastRow="0" w:firstColumn="1" w:lastColumn="0" w:noHBand="0" w:noVBand="1"/>
      </w:tblPr>
      <w:tblGrid>
        <w:gridCol w:w="846"/>
        <w:gridCol w:w="3827"/>
        <w:gridCol w:w="2126"/>
        <w:gridCol w:w="2564"/>
      </w:tblGrid>
      <w:tr w:rsidR="00812425" w:rsidRPr="00812425" w14:paraId="594DB64C" w14:textId="77777777" w:rsidTr="00674652">
        <w:trPr>
          <w:trHeight w:val="351"/>
          <w:jc w:val="center"/>
        </w:trPr>
        <w:tc>
          <w:tcPr>
            <w:tcW w:w="846" w:type="dxa"/>
            <w:shd w:val="clear" w:color="auto" w:fill="D9D9D9" w:themeFill="background1" w:themeFillShade="D9"/>
            <w:vAlign w:val="center"/>
          </w:tcPr>
          <w:p w14:paraId="3E6677FD" w14:textId="77777777" w:rsidR="00812425" w:rsidRPr="00812425" w:rsidRDefault="00812425" w:rsidP="000D5C4D">
            <w:pPr>
              <w:rPr>
                <w:rFonts w:ascii="Verdana" w:hAnsi="Verdana"/>
                <w:b/>
                <w:sz w:val="18"/>
                <w:szCs w:val="18"/>
              </w:rPr>
            </w:pPr>
            <w:r w:rsidRPr="00812425">
              <w:rPr>
                <w:rFonts w:ascii="Verdana" w:hAnsi="Verdana"/>
                <w:b/>
                <w:sz w:val="18"/>
                <w:szCs w:val="18"/>
              </w:rPr>
              <w:t>č.</w:t>
            </w:r>
          </w:p>
        </w:tc>
        <w:tc>
          <w:tcPr>
            <w:tcW w:w="3827" w:type="dxa"/>
            <w:shd w:val="clear" w:color="auto" w:fill="D9D9D9" w:themeFill="background1" w:themeFillShade="D9"/>
            <w:vAlign w:val="center"/>
          </w:tcPr>
          <w:p w14:paraId="7C15F5D4" w14:textId="77777777" w:rsidR="00812425" w:rsidRPr="00812425" w:rsidRDefault="00812425" w:rsidP="00A2504B">
            <w:pPr>
              <w:jc w:val="center"/>
              <w:rPr>
                <w:rFonts w:ascii="Verdana" w:hAnsi="Verdana"/>
                <w:sz w:val="18"/>
                <w:szCs w:val="18"/>
              </w:rPr>
            </w:pPr>
            <w:r w:rsidRPr="00812425">
              <w:rPr>
                <w:rFonts w:ascii="Verdana" w:hAnsi="Verdana" w:cs="Calibri"/>
                <w:b/>
                <w:color w:val="000000"/>
                <w:sz w:val="18"/>
                <w:szCs w:val="18"/>
              </w:rPr>
              <w:t>Funkce/parametr</w:t>
            </w:r>
          </w:p>
        </w:tc>
        <w:tc>
          <w:tcPr>
            <w:tcW w:w="2126" w:type="dxa"/>
            <w:shd w:val="clear" w:color="auto" w:fill="D9D9D9" w:themeFill="background1" w:themeFillShade="D9"/>
            <w:vAlign w:val="center"/>
          </w:tcPr>
          <w:p w14:paraId="7184CCCF" w14:textId="77777777" w:rsidR="00812425" w:rsidRPr="00812425" w:rsidRDefault="00812425" w:rsidP="00A2504B">
            <w:pPr>
              <w:jc w:val="center"/>
              <w:rPr>
                <w:rFonts w:ascii="Verdana" w:hAnsi="Verdana"/>
                <w:sz w:val="18"/>
                <w:szCs w:val="18"/>
              </w:rPr>
            </w:pPr>
            <w:r w:rsidRPr="00812425">
              <w:rPr>
                <w:rFonts w:ascii="Verdana" w:hAnsi="Verdana" w:cs="Calibri"/>
                <w:b/>
                <w:color w:val="000000"/>
                <w:sz w:val="18"/>
                <w:szCs w:val="18"/>
              </w:rPr>
              <w:t>Požadovaná hodnota</w:t>
            </w:r>
          </w:p>
        </w:tc>
        <w:tc>
          <w:tcPr>
            <w:tcW w:w="2564" w:type="dxa"/>
            <w:vAlign w:val="center"/>
          </w:tcPr>
          <w:p w14:paraId="0EB218B7" w14:textId="77777777" w:rsidR="00812425" w:rsidRPr="00812425" w:rsidRDefault="00812425" w:rsidP="00A2504B">
            <w:pPr>
              <w:jc w:val="center"/>
              <w:rPr>
                <w:rFonts w:ascii="Verdana" w:hAnsi="Verdana"/>
                <w:sz w:val="18"/>
                <w:szCs w:val="18"/>
              </w:rPr>
            </w:pPr>
            <w:r w:rsidRPr="00812425">
              <w:rPr>
                <w:rFonts w:ascii="Verdana" w:hAnsi="Verdana" w:cs="Calibri"/>
                <w:b/>
                <w:color w:val="000000"/>
                <w:sz w:val="18"/>
                <w:szCs w:val="18"/>
              </w:rPr>
              <w:t>Hodnota – uvede uchazeč</w:t>
            </w:r>
          </w:p>
        </w:tc>
      </w:tr>
      <w:tr w:rsidR="00717BAB" w:rsidRPr="00812425" w14:paraId="4F073A93" w14:textId="77777777" w:rsidTr="00674652">
        <w:trPr>
          <w:trHeight w:val="249"/>
          <w:jc w:val="center"/>
        </w:trPr>
        <w:tc>
          <w:tcPr>
            <w:tcW w:w="846" w:type="dxa"/>
            <w:shd w:val="clear" w:color="auto" w:fill="D9D9D9" w:themeFill="background1" w:themeFillShade="D9"/>
          </w:tcPr>
          <w:p w14:paraId="15576CFC" w14:textId="77777777" w:rsidR="00717BAB" w:rsidRPr="00BB720F" w:rsidRDefault="00717BAB" w:rsidP="00717BAB">
            <w:pPr>
              <w:pStyle w:val="Odstavecseseznamem"/>
              <w:numPr>
                <w:ilvl w:val="0"/>
                <w:numId w:val="2"/>
              </w:numPr>
              <w:jc w:val="center"/>
              <w:rPr>
                <w:sz w:val="18"/>
                <w:szCs w:val="18"/>
              </w:rPr>
            </w:pPr>
          </w:p>
        </w:tc>
        <w:tc>
          <w:tcPr>
            <w:tcW w:w="3827" w:type="dxa"/>
            <w:shd w:val="clear" w:color="auto" w:fill="D9D9D9" w:themeFill="background1" w:themeFillShade="D9"/>
          </w:tcPr>
          <w:p w14:paraId="55FCBE30" w14:textId="73645105" w:rsidR="00717BAB" w:rsidRPr="00BB720F" w:rsidRDefault="00621CCB" w:rsidP="00717BAB">
            <w:pPr>
              <w:jc w:val="both"/>
              <w:rPr>
                <w:rFonts w:ascii="Verdana" w:hAnsi="Verdana"/>
                <w:sz w:val="18"/>
                <w:szCs w:val="18"/>
              </w:rPr>
            </w:pPr>
            <w:r w:rsidRPr="00DF0A94">
              <w:rPr>
                <w:rFonts w:ascii="Verdana" w:hAnsi="Verdana"/>
                <w:color w:val="EE0000"/>
                <w:sz w:val="18"/>
                <w:szCs w:val="18"/>
              </w:rPr>
              <w:t>Notebook</w:t>
            </w:r>
            <w:r w:rsidR="00717BAB" w:rsidRPr="00DF0A94">
              <w:rPr>
                <w:rFonts w:ascii="Verdana" w:hAnsi="Verdana"/>
                <w:color w:val="EE0000"/>
                <w:sz w:val="18"/>
                <w:szCs w:val="18"/>
              </w:rPr>
              <w:t xml:space="preserve"> provedení </w:t>
            </w:r>
            <w:r w:rsidR="00674652" w:rsidRPr="00DF0A94">
              <w:rPr>
                <w:rFonts w:ascii="Verdana" w:hAnsi="Verdana"/>
                <w:color w:val="EE0000"/>
                <w:sz w:val="18"/>
                <w:szCs w:val="18"/>
              </w:rPr>
              <w:t xml:space="preserve">min. </w:t>
            </w:r>
            <w:r w:rsidR="00717BAB" w:rsidRPr="00DF0A94">
              <w:rPr>
                <w:rFonts w:ascii="Verdana" w:hAnsi="Verdana"/>
                <w:color w:val="EE0000"/>
                <w:sz w:val="18"/>
                <w:szCs w:val="18"/>
              </w:rPr>
              <w:t>1</w:t>
            </w:r>
            <w:r w:rsidR="00674652" w:rsidRPr="00DF0A94">
              <w:rPr>
                <w:rFonts w:ascii="Verdana" w:hAnsi="Verdana"/>
                <w:color w:val="EE0000"/>
                <w:sz w:val="18"/>
                <w:szCs w:val="18"/>
              </w:rPr>
              <w:t>6</w:t>
            </w:r>
            <w:r w:rsidR="00717BAB" w:rsidRPr="00DF0A94">
              <w:rPr>
                <w:rFonts w:ascii="Verdana" w:hAnsi="Verdana"/>
                <w:color w:val="EE0000"/>
                <w:sz w:val="18"/>
                <w:szCs w:val="18"/>
              </w:rPr>
              <w:t>“</w:t>
            </w:r>
            <w:r w:rsidR="0058401E" w:rsidRPr="00DF0A94">
              <w:rPr>
                <w:rFonts w:ascii="Verdana" w:hAnsi="Verdana"/>
                <w:color w:val="EE0000"/>
                <w:sz w:val="18"/>
                <w:szCs w:val="18"/>
              </w:rPr>
              <w:t>, dotykový displej</w:t>
            </w:r>
          </w:p>
        </w:tc>
        <w:tc>
          <w:tcPr>
            <w:tcW w:w="2126" w:type="dxa"/>
            <w:shd w:val="clear" w:color="auto" w:fill="D9D9D9" w:themeFill="background1" w:themeFillShade="D9"/>
            <w:vAlign w:val="center"/>
          </w:tcPr>
          <w:p w14:paraId="5C190B95"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64" w:type="dxa"/>
          </w:tcPr>
          <w:p w14:paraId="47DE2C4B" w14:textId="7625B3AE" w:rsidR="00717BAB" w:rsidRPr="00812425" w:rsidRDefault="00717BAB" w:rsidP="00717BAB">
            <w:pPr>
              <w:jc w:val="center"/>
              <w:rPr>
                <w:rFonts w:ascii="Verdana" w:hAnsi="Verdana"/>
                <w:sz w:val="18"/>
                <w:szCs w:val="18"/>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65AA3836" w14:textId="77777777" w:rsidTr="00674652">
        <w:trPr>
          <w:trHeight w:val="405"/>
          <w:jc w:val="center"/>
        </w:trPr>
        <w:tc>
          <w:tcPr>
            <w:tcW w:w="846" w:type="dxa"/>
            <w:shd w:val="clear" w:color="auto" w:fill="D9D9D9" w:themeFill="background1" w:themeFillShade="D9"/>
          </w:tcPr>
          <w:p w14:paraId="635F0A9E" w14:textId="77777777" w:rsidR="00717BAB" w:rsidRPr="00BB720F"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50273AD8" w14:textId="76B9F3B9" w:rsidR="00717BAB" w:rsidRPr="00BB720F" w:rsidRDefault="00BB720F" w:rsidP="00717BAB">
            <w:pPr>
              <w:jc w:val="both"/>
              <w:rPr>
                <w:rFonts w:ascii="Verdana" w:hAnsi="Verdana"/>
                <w:sz w:val="18"/>
                <w:szCs w:val="18"/>
              </w:rPr>
            </w:pPr>
            <w:r>
              <w:rPr>
                <w:rFonts w:ascii="Verdana" w:hAnsi="Verdana"/>
                <w:sz w:val="18"/>
                <w:szCs w:val="18"/>
              </w:rPr>
              <w:t>O</w:t>
            </w:r>
            <w:r w:rsidR="00717BAB" w:rsidRPr="00BB720F">
              <w:rPr>
                <w:rFonts w:ascii="Verdana" w:hAnsi="Verdana"/>
                <w:sz w:val="18"/>
                <w:szCs w:val="18"/>
              </w:rPr>
              <w:t>perační systém</w:t>
            </w:r>
          </w:p>
        </w:tc>
        <w:tc>
          <w:tcPr>
            <w:tcW w:w="2126" w:type="dxa"/>
            <w:shd w:val="clear" w:color="auto" w:fill="D9D9D9" w:themeFill="background1" w:themeFillShade="D9"/>
            <w:vAlign w:val="center"/>
          </w:tcPr>
          <w:p w14:paraId="0C095C72" w14:textId="36767450" w:rsidR="00717BAB" w:rsidRPr="00812425" w:rsidRDefault="00380835" w:rsidP="00717BAB">
            <w:pPr>
              <w:jc w:val="center"/>
              <w:rPr>
                <w:rFonts w:ascii="Verdana" w:hAnsi="Verdana"/>
                <w:sz w:val="18"/>
                <w:szCs w:val="18"/>
              </w:rPr>
            </w:pPr>
            <w:r>
              <w:rPr>
                <w:rFonts w:ascii="Verdana" w:hAnsi="Verdana"/>
                <w:sz w:val="18"/>
                <w:szCs w:val="18"/>
              </w:rPr>
              <w:t>N</w:t>
            </w:r>
            <w:r w:rsidR="00717BAB" w:rsidRPr="00812425">
              <w:rPr>
                <w:rFonts w:ascii="Verdana" w:hAnsi="Verdana"/>
                <w:sz w:val="18"/>
                <w:szCs w:val="18"/>
              </w:rPr>
              <w:t xml:space="preserve">ejnovější verze (licence SŽ </w:t>
            </w:r>
            <w:proofErr w:type="spellStart"/>
            <w:r w:rsidR="00717BAB" w:rsidRPr="00812425">
              <w:rPr>
                <w:rFonts w:ascii="Verdana" w:hAnsi="Verdana"/>
                <w:sz w:val="18"/>
                <w:szCs w:val="18"/>
              </w:rPr>
              <w:t>s.o</w:t>
            </w:r>
            <w:proofErr w:type="spellEnd"/>
            <w:r w:rsidR="00717BAB" w:rsidRPr="00812425">
              <w:rPr>
                <w:rFonts w:ascii="Verdana" w:hAnsi="Verdana"/>
                <w:sz w:val="18"/>
                <w:szCs w:val="18"/>
              </w:rPr>
              <w:t>.)</w:t>
            </w:r>
          </w:p>
        </w:tc>
        <w:tc>
          <w:tcPr>
            <w:tcW w:w="2564" w:type="dxa"/>
          </w:tcPr>
          <w:p w14:paraId="5E2C2B13" w14:textId="1F6B0A3B" w:rsidR="00717BAB" w:rsidRPr="00812425" w:rsidRDefault="00717BAB" w:rsidP="00717BAB">
            <w:pPr>
              <w:jc w:val="center"/>
              <w:rPr>
                <w:rFonts w:ascii="Verdana" w:hAnsi="Verdana"/>
                <w:sz w:val="18"/>
                <w:szCs w:val="18"/>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7C32D05F" w14:textId="77777777" w:rsidTr="00674652">
        <w:trPr>
          <w:trHeight w:val="415"/>
          <w:jc w:val="center"/>
        </w:trPr>
        <w:tc>
          <w:tcPr>
            <w:tcW w:w="846" w:type="dxa"/>
            <w:shd w:val="clear" w:color="auto" w:fill="D9D9D9" w:themeFill="background1" w:themeFillShade="D9"/>
          </w:tcPr>
          <w:p w14:paraId="4E3B597E" w14:textId="77777777" w:rsidR="00717BAB" w:rsidRPr="00BB720F"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55E50380" w14:textId="4EAB3196" w:rsidR="00717BAB" w:rsidRPr="00BB720F" w:rsidRDefault="00BB720F" w:rsidP="00717BAB">
            <w:pPr>
              <w:jc w:val="both"/>
              <w:rPr>
                <w:rFonts w:ascii="Verdana" w:hAnsi="Verdana"/>
                <w:sz w:val="18"/>
                <w:szCs w:val="18"/>
              </w:rPr>
            </w:pPr>
            <w:r>
              <w:rPr>
                <w:rFonts w:ascii="Verdana" w:hAnsi="Verdana"/>
                <w:sz w:val="18"/>
                <w:szCs w:val="18"/>
              </w:rPr>
              <w:t>O</w:t>
            </w:r>
            <w:r w:rsidR="00717BAB" w:rsidRPr="00BB720F">
              <w:rPr>
                <w:rFonts w:ascii="Verdana" w:hAnsi="Verdana"/>
                <w:sz w:val="18"/>
                <w:szCs w:val="18"/>
              </w:rPr>
              <w:t>perační paměť RAM</w:t>
            </w:r>
          </w:p>
        </w:tc>
        <w:tc>
          <w:tcPr>
            <w:tcW w:w="2126" w:type="dxa"/>
            <w:shd w:val="clear" w:color="auto" w:fill="D9D9D9" w:themeFill="background1" w:themeFillShade="D9"/>
            <w:vAlign w:val="center"/>
          </w:tcPr>
          <w:p w14:paraId="4DC41F57" w14:textId="74D1B62D" w:rsidR="00717BAB" w:rsidRPr="00812425" w:rsidRDefault="00380835" w:rsidP="00717BAB">
            <w:pPr>
              <w:jc w:val="center"/>
              <w:rPr>
                <w:rFonts w:ascii="Verdana" w:hAnsi="Verdana"/>
                <w:sz w:val="18"/>
                <w:szCs w:val="18"/>
              </w:rPr>
            </w:pPr>
            <w:r>
              <w:rPr>
                <w:rFonts w:ascii="Verdana" w:hAnsi="Verdana"/>
                <w:sz w:val="18"/>
                <w:szCs w:val="18"/>
              </w:rPr>
              <w:t>M</w:t>
            </w:r>
            <w:r w:rsidR="00717BAB" w:rsidRPr="00812425">
              <w:rPr>
                <w:rFonts w:ascii="Verdana" w:hAnsi="Verdana"/>
                <w:sz w:val="18"/>
                <w:szCs w:val="18"/>
              </w:rPr>
              <w:t>in. 8 GB</w:t>
            </w:r>
          </w:p>
        </w:tc>
        <w:tc>
          <w:tcPr>
            <w:tcW w:w="2564" w:type="dxa"/>
          </w:tcPr>
          <w:p w14:paraId="77F31E46" w14:textId="68744230" w:rsidR="00717BAB" w:rsidRPr="00812425" w:rsidRDefault="00717BAB" w:rsidP="00717BAB">
            <w:pPr>
              <w:jc w:val="center"/>
              <w:rPr>
                <w:rFonts w:ascii="Verdana" w:hAnsi="Verdana"/>
                <w:sz w:val="18"/>
                <w:szCs w:val="18"/>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4D8F0A4F" w14:textId="77777777" w:rsidTr="00674652">
        <w:trPr>
          <w:trHeight w:val="405"/>
          <w:jc w:val="center"/>
        </w:trPr>
        <w:tc>
          <w:tcPr>
            <w:tcW w:w="846" w:type="dxa"/>
            <w:shd w:val="clear" w:color="auto" w:fill="D9D9D9" w:themeFill="background1" w:themeFillShade="D9"/>
          </w:tcPr>
          <w:p w14:paraId="4470C599" w14:textId="77777777" w:rsidR="00717BAB" w:rsidRPr="00BB720F"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35594670" w14:textId="6AF23793" w:rsidR="00717BAB" w:rsidRPr="00BB720F" w:rsidRDefault="00BB720F" w:rsidP="00717BAB">
            <w:pPr>
              <w:jc w:val="both"/>
              <w:rPr>
                <w:rFonts w:ascii="Verdana" w:hAnsi="Verdana"/>
                <w:sz w:val="18"/>
                <w:szCs w:val="18"/>
              </w:rPr>
            </w:pPr>
            <w:r>
              <w:rPr>
                <w:rFonts w:ascii="Verdana" w:hAnsi="Verdana"/>
                <w:sz w:val="18"/>
                <w:szCs w:val="18"/>
              </w:rPr>
              <w:t>P</w:t>
            </w:r>
            <w:r w:rsidR="00717BAB" w:rsidRPr="00BB720F">
              <w:rPr>
                <w:rFonts w:ascii="Verdana" w:hAnsi="Verdana"/>
                <w:sz w:val="18"/>
                <w:szCs w:val="18"/>
              </w:rPr>
              <w:t>evný disk</w:t>
            </w:r>
          </w:p>
        </w:tc>
        <w:tc>
          <w:tcPr>
            <w:tcW w:w="2126" w:type="dxa"/>
            <w:shd w:val="clear" w:color="auto" w:fill="D9D9D9" w:themeFill="background1" w:themeFillShade="D9"/>
            <w:vAlign w:val="center"/>
          </w:tcPr>
          <w:p w14:paraId="3CF017F2" w14:textId="05C98CEC" w:rsidR="00717BAB" w:rsidRPr="00812425" w:rsidRDefault="00380835" w:rsidP="00717BAB">
            <w:pPr>
              <w:jc w:val="center"/>
              <w:rPr>
                <w:rFonts w:ascii="Verdana" w:hAnsi="Verdana"/>
                <w:sz w:val="18"/>
                <w:szCs w:val="18"/>
              </w:rPr>
            </w:pPr>
            <w:r>
              <w:rPr>
                <w:rFonts w:ascii="Verdana" w:hAnsi="Verdana"/>
                <w:sz w:val="18"/>
                <w:szCs w:val="18"/>
              </w:rPr>
              <w:t>P</w:t>
            </w:r>
            <w:r w:rsidR="00717BAB" w:rsidRPr="00812425">
              <w:rPr>
                <w:rFonts w:ascii="Verdana" w:hAnsi="Verdana"/>
                <w:sz w:val="18"/>
                <w:szCs w:val="18"/>
              </w:rPr>
              <w:t>růmyslový SSD, min</w:t>
            </w:r>
            <w:r>
              <w:rPr>
                <w:rFonts w:ascii="Verdana" w:hAnsi="Verdana"/>
                <w:sz w:val="18"/>
                <w:szCs w:val="18"/>
              </w:rPr>
              <w:t>.</w:t>
            </w:r>
            <w:r w:rsidR="00717BAB" w:rsidRPr="00812425">
              <w:rPr>
                <w:rFonts w:ascii="Verdana" w:hAnsi="Verdana"/>
                <w:sz w:val="18"/>
                <w:szCs w:val="18"/>
              </w:rPr>
              <w:t xml:space="preserve"> </w:t>
            </w:r>
            <w:r w:rsidR="0058401E">
              <w:rPr>
                <w:rFonts w:ascii="Verdana" w:hAnsi="Verdana"/>
                <w:sz w:val="18"/>
                <w:szCs w:val="18"/>
              </w:rPr>
              <w:t>512</w:t>
            </w:r>
            <w:r w:rsidR="00D65A73">
              <w:rPr>
                <w:rFonts w:ascii="Verdana" w:hAnsi="Verdana"/>
                <w:sz w:val="18"/>
                <w:szCs w:val="18"/>
              </w:rPr>
              <w:t xml:space="preserve"> </w:t>
            </w:r>
            <w:r w:rsidR="00717BAB" w:rsidRPr="00812425">
              <w:rPr>
                <w:rFonts w:ascii="Verdana" w:hAnsi="Verdana"/>
                <w:sz w:val="18"/>
                <w:szCs w:val="18"/>
              </w:rPr>
              <w:t>GB</w:t>
            </w:r>
          </w:p>
        </w:tc>
        <w:tc>
          <w:tcPr>
            <w:tcW w:w="2564" w:type="dxa"/>
          </w:tcPr>
          <w:p w14:paraId="61D36FE9" w14:textId="4F1C1396" w:rsidR="00717BAB" w:rsidRPr="00812425" w:rsidRDefault="00717BAB" w:rsidP="00717BAB">
            <w:pPr>
              <w:jc w:val="center"/>
              <w:rPr>
                <w:rFonts w:ascii="Verdana" w:hAnsi="Verdana"/>
                <w:sz w:val="18"/>
                <w:szCs w:val="18"/>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01368189" w14:textId="77777777" w:rsidTr="00674652">
        <w:trPr>
          <w:trHeight w:val="405"/>
          <w:jc w:val="center"/>
        </w:trPr>
        <w:tc>
          <w:tcPr>
            <w:tcW w:w="846" w:type="dxa"/>
            <w:shd w:val="clear" w:color="auto" w:fill="D9D9D9" w:themeFill="background1" w:themeFillShade="D9"/>
          </w:tcPr>
          <w:p w14:paraId="038B6772" w14:textId="77777777" w:rsidR="00717BAB" w:rsidRPr="00BB720F"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160C45BA" w14:textId="287D8F8F" w:rsidR="00717BAB" w:rsidRPr="00BB720F" w:rsidRDefault="0058401E" w:rsidP="00717BAB">
            <w:pPr>
              <w:jc w:val="both"/>
              <w:rPr>
                <w:rFonts w:ascii="Verdana" w:hAnsi="Verdana"/>
                <w:sz w:val="18"/>
                <w:szCs w:val="18"/>
              </w:rPr>
            </w:pPr>
            <w:r w:rsidRPr="00BB720F">
              <w:rPr>
                <w:rFonts w:ascii="Verdana" w:hAnsi="Verdana"/>
                <w:sz w:val="18"/>
                <w:szCs w:val="18"/>
              </w:rPr>
              <w:t xml:space="preserve">Numerická </w:t>
            </w:r>
            <w:r w:rsidR="00717BAB" w:rsidRPr="00BB720F">
              <w:rPr>
                <w:rFonts w:ascii="Verdana" w:hAnsi="Verdana"/>
                <w:sz w:val="18"/>
                <w:szCs w:val="18"/>
              </w:rPr>
              <w:t xml:space="preserve">klávesnice, myš </w:t>
            </w:r>
            <w:r w:rsidRPr="00BB720F">
              <w:rPr>
                <w:rFonts w:ascii="Verdana" w:hAnsi="Verdana"/>
                <w:sz w:val="18"/>
                <w:szCs w:val="18"/>
              </w:rPr>
              <w:t xml:space="preserve">ergonomická </w:t>
            </w:r>
            <w:r w:rsidR="00717BAB" w:rsidRPr="00BB720F">
              <w:rPr>
                <w:rFonts w:ascii="Verdana" w:hAnsi="Verdana"/>
                <w:sz w:val="18"/>
                <w:szCs w:val="18"/>
              </w:rPr>
              <w:t>bezdrátová</w:t>
            </w:r>
            <w:r w:rsidRPr="00BB720F">
              <w:rPr>
                <w:rFonts w:ascii="Verdana" w:hAnsi="Verdana"/>
                <w:sz w:val="18"/>
                <w:szCs w:val="18"/>
              </w:rPr>
              <w:t xml:space="preserve"> s nabíjecí podložkou</w:t>
            </w:r>
          </w:p>
        </w:tc>
        <w:tc>
          <w:tcPr>
            <w:tcW w:w="2126" w:type="dxa"/>
            <w:shd w:val="clear" w:color="auto" w:fill="D9D9D9" w:themeFill="background1" w:themeFillShade="D9"/>
            <w:vAlign w:val="center"/>
          </w:tcPr>
          <w:p w14:paraId="6FDBA4B8"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64" w:type="dxa"/>
          </w:tcPr>
          <w:p w14:paraId="584B10DE" w14:textId="03284DC5" w:rsidR="00717BAB" w:rsidRPr="00812425" w:rsidRDefault="00717BAB" w:rsidP="00717BAB">
            <w:pPr>
              <w:jc w:val="center"/>
              <w:rPr>
                <w:rFonts w:ascii="Verdana" w:hAnsi="Verdana"/>
                <w:sz w:val="18"/>
                <w:szCs w:val="18"/>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7677B7CE" w14:textId="77777777" w:rsidTr="00674652">
        <w:trPr>
          <w:trHeight w:val="415"/>
          <w:jc w:val="center"/>
        </w:trPr>
        <w:tc>
          <w:tcPr>
            <w:tcW w:w="846" w:type="dxa"/>
            <w:shd w:val="clear" w:color="auto" w:fill="D9D9D9" w:themeFill="background1" w:themeFillShade="D9"/>
          </w:tcPr>
          <w:p w14:paraId="23140CB5" w14:textId="77777777" w:rsidR="00717BAB" w:rsidRPr="00BB720F"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53384E7A" w14:textId="5B7B91E4" w:rsidR="00717BAB" w:rsidRPr="00BB720F" w:rsidRDefault="00F1002A" w:rsidP="00717BAB">
            <w:pPr>
              <w:rPr>
                <w:rFonts w:ascii="Verdana" w:hAnsi="Verdana"/>
                <w:sz w:val="18"/>
                <w:szCs w:val="18"/>
              </w:rPr>
            </w:pPr>
            <w:r w:rsidRPr="00BB720F">
              <w:rPr>
                <w:rFonts w:ascii="Verdana" w:hAnsi="Verdana"/>
                <w:sz w:val="18"/>
                <w:szCs w:val="18"/>
              </w:rPr>
              <w:t>Možnost nabíjení přes USB-C</w:t>
            </w:r>
          </w:p>
        </w:tc>
        <w:tc>
          <w:tcPr>
            <w:tcW w:w="2126" w:type="dxa"/>
            <w:shd w:val="clear" w:color="auto" w:fill="D9D9D9" w:themeFill="background1" w:themeFillShade="D9"/>
            <w:vAlign w:val="center"/>
          </w:tcPr>
          <w:p w14:paraId="322771AE" w14:textId="2E98ACB9" w:rsidR="00717BAB" w:rsidRPr="00812425" w:rsidRDefault="00717BAB" w:rsidP="00717BAB">
            <w:pPr>
              <w:jc w:val="center"/>
              <w:rPr>
                <w:rFonts w:ascii="Verdana" w:hAnsi="Verdana"/>
                <w:sz w:val="18"/>
                <w:szCs w:val="18"/>
              </w:rPr>
            </w:pPr>
            <w:r w:rsidRPr="00812425">
              <w:rPr>
                <w:rFonts w:ascii="Verdana" w:hAnsi="Verdana"/>
                <w:sz w:val="18"/>
                <w:szCs w:val="18"/>
              </w:rPr>
              <w:t xml:space="preserve">ANO </w:t>
            </w:r>
          </w:p>
        </w:tc>
        <w:tc>
          <w:tcPr>
            <w:tcW w:w="2564" w:type="dxa"/>
          </w:tcPr>
          <w:p w14:paraId="2E40E9CB" w14:textId="3C3C1DBD" w:rsidR="00717BAB" w:rsidRPr="00812425" w:rsidRDefault="00717BAB" w:rsidP="00717BAB">
            <w:pPr>
              <w:jc w:val="center"/>
              <w:rPr>
                <w:rFonts w:ascii="Verdana" w:hAnsi="Verdana"/>
                <w:sz w:val="18"/>
                <w:szCs w:val="18"/>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7768F6AD" w14:textId="77777777" w:rsidTr="00674652">
        <w:trPr>
          <w:trHeight w:val="405"/>
          <w:jc w:val="center"/>
        </w:trPr>
        <w:tc>
          <w:tcPr>
            <w:tcW w:w="846" w:type="dxa"/>
            <w:shd w:val="clear" w:color="auto" w:fill="D9D9D9" w:themeFill="background1" w:themeFillShade="D9"/>
          </w:tcPr>
          <w:p w14:paraId="2E2297C2" w14:textId="77777777" w:rsidR="00717BAB" w:rsidRPr="00BB720F"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0024B257" w14:textId="4426EE8C" w:rsidR="00717BAB" w:rsidRPr="00BB720F" w:rsidRDefault="00BB720F" w:rsidP="00717BAB">
            <w:pPr>
              <w:rPr>
                <w:rFonts w:ascii="Verdana" w:hAnsi="Verdana"/>
                <w:sz w:val="18"/>
                <w:szCs w:val="18"/>
              </w:rPr>
            </w:pPr>
            <w:r>
              <w:rPr>
                <w:rFonts w:ascii="Verdana" w:hAnsi="Verdana"/>
                <w:sz w:val="18"/>
                <w:szCs w:val="18"/>
              </w:rPr>
              <w:t>K</w:t>
            </w:r>
            <w:r w:rsidR="00717BAB" w:rsidRPr="00BB720F">
              <w:rPr>
                <w:rFonts w:ascii="Verdana" w:hAnsi="Verdana"/>
                <w:sz w:val="18"/>
                <w:szCs w:val="18"/>
              </w:rPr>
              <w:t xml:space="preserve">omunikace </w:t>
            </w:r>
            <w:r w:rsidRPr="00BB720F">
              <w:rPr>
                <w:rFonts w:ascii="Verdana" w:hAnsi="Verdana"/>
                <w:sz w:val="18"/>
                <w:szCs w:val="18"/>
              </w:rPr>
              <w:t>Bluetooth</w:t>
            </w:r>
            <w:r w:rsidR="00717BAB" w:rsidRPr="00BB720F">
              <w:rPr>
                <w:rFonts w:ascii="Verdana" w:hAnsi="Verdana"/>
                <w:sz w:val="18"/>
                <w:szCs w:val="18"/>
              </w:rPr>
              <w:t>, wifi, GPS</w:t>
            </w:r>
          </w:p>
        </w:tc>
        <w:tc>
          <w:tcPr>
            <w:tcW w:w="2126" w:type="dxa"/>
            <w:shd w:val="clear" w:color="auto" w:fill="D9D9D9" w:themeFill="background1" w:themeFillShade="D9"/>
            <w:vAlign w:val="center"/>
          </w:tcPr>
          <w:p w14:paraId="1ADA6450"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64" w:type="dxa"/>
          </w:tcPr>
          <w:p w14:paraId="47470716" w14:textId="532D5F29" w:rsidR="00717BAB" w:rsidRPr="00812425" w:rsidRDefault="00717BAB" w:rsidP="00717BAB">
            <w:pPr>
              <w:jc w:val="center"/>
              <w:rPr>
                <w:rFonts w:ascii="Verdana" w:hAnsi="Verdana"/>
                <w:sz w:val="18"/>
                <w:szCs w:val="18"/>
                <w:highlight w:val="yellow"/>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59596379" w14:textId="77777777" w:rsidTr="00674652">
        <w:trPr>
          <w:trHeight w:val="415"/>
          <w:jc w:val="center"/>
        </w:trPr>
        <w:tc>
          <w:tcPr>
            <w:tcW w:w="846" w:type="dxa"/>
            <w:shd w:val="clear" w:color="auto" w:fill="D9D9D9" w:themeFill="background1" w:themeFillShade="D9"/>
          </w:tcPr>
          <w:p w14:paraId="13958339" w14:textId="77777777" w:rsidR="00717BAB" w:rsidRPr="00BB720F"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69D7D33B" w14:textId="425D70A9" w:rsidR="00717BAB" w:rsidRPr="00BB720F" w:rsidRDefault="00296DE3" w:rsidP="00717BAB">
            <w:pPr>
              <w:jc w:val="both"/>
              <w:rPr>
                <w:rFonts w:ascii="Verdana" w:hAnsi="Verdana"/>
                <w:sz w:val="18"/>
                <w:szCs w:val="18"/>
              </w:rPr>
            </w:pPr>
            <w:r w:rsidRPr="00BB720F">
              <w:rPr>
                <w:rFonts w:ascii="Verdana" w:hAnsi="Verdana"/>
                <w:sz w:val="18"/>
                <w:szCs w:val="18"/>
              </w:rPr>
              <w:t xml:space="preserve">Laserová </w:t>
            </w:r>
            <w:r w:rsidR="00717BAB" w:rsidRPr="00BB720F">
              <w:rPr>
                <w:rFonts w:ascii="Verdana" w:hAnsi="Verdana"/>
                <w:sz w:val="18"/>
                <w:szCs w:val="18"/>
              </w:rPr>
              <w:t>tiskárna barevná A4</w:t>
            </w:r>
            <w:r w:rsidRPr="00BB720F">
              <w:rPr>
                <w:rFonts w:ascii="Verdana" w:hAnsi="Verdana"/>
                <w:sz w:val="18"/>
                <w:szCs w:val="18"/>
              </w:rPr>
              <w:t>, připojení přes Android i iOS</w:t>
            </w:r>
          </w:p>
        </w:tc>
        <w:tc>
          <w:tcPr>
            <w:tcW w:w="2126" w:type="dxa"/>
            <w:shd w:val="clear" w:color="auto" w:fill="D9D9D9" w:themeFill="background1" w:themeFillShade="D9"/>
            <w:vAlign w:val="center"/>
          </w:tcPr>
          <w:p w14:paraId="17CF811C"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64" w:type="dxa"/>
          </w:tcPr>
          <w:p w14:paraId="0E98E09F" w14:textId="7493B7CA" w:rsidR="00717BAB" w:rsidRPr="00812425" w:rsidRDefault="00717BAB" w:rsidP="00717BAB">
            <w:pPr>
              <w:jc w:val="center"/>
              <w:rPr>
                <w:rFonts w:ascii="Verdana" w:hAnsi="Verdana"/>
                <w:sz w:val="18"/>
                <w:szCs w:val="18"/>
                <w:highlight w:val="yellow"/>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624E95D1" w14:textId="77777777" w:rsidTr="00674652">
        <w:trPr>
          <w:trHeight w:val="415"/>
          <w:jc w:val="center"/>
        </w:trPr>
        <w:tc>
          <w:tcPr>
            <w:tcW w:w="846" w:type="dxa"/>
            <w:shd w:val="clear" w:color="auto" w:fill="D9D9D9" w:themeFill="background1" w:themeFillShade="D9"/>
          </w:tcPr>
          <w:p w14:paraId="59596DE5" w14:textId="77777777" w:rsidR="00717BAB" w:rsidRPr="00812425"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56D9C561" w14:textId="4E392650" w:rsidR="00717BAB" w:rsidRPr="00BB720F" w:rsidRDefault="00BB720F" w:rsidP="00717BAB">
            <w:pPr>
              <w:rPr>
                <w:rFonts w:ascii="Verdana" w:hAnsi="Verdana"/>
                <w:sz w:val="18"/>
                <w:szCs w:val="18"/>
              </w:rPr>
            </w:pPr>
            <w:r>
              <w:rPr>
                <w:rFonts w:ascii="Verdana" w:hAnsi="Verdana"/>
                <w:sz w:val="18"/>
                <w:szCs w:val="18"/>
              </w:rPr>
              <w:t>V</w:t>
            </w:r>
            <w:r w:rsidR="00717BAB" w:rsidRPr="00BB720F">
              <w:rPr>
                <w:rFonts w:ascii="Verdana" w:hAnsi="Verdana"/>
                <w:sz w:val="18"/>
                <w:szCs w:val="18"/>
              </w:rPr>
              <w:t>eškerý software v češtině</w:t>
            </w:r>
          </w:p>
        </w:tc>
        <w:tc>
          <w:tcPr>
            <w:tcW w:w="2126" w:type="dxa"/>
            <w:shd w:val="clear" w:color="auto" w:fill="D9D9D9" w:themeFill="background1" w:themeFillShade="D9"/>
            <w:vAlign w:val="center"/>
          </w:tcPr>
          <w:p w14:paraId="7B75F63F"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tc>
        <w:tc>
          <w:tcPr>
            <w:tcW w:w="2564" w:type="dxa"/>
          </w:tcPr>
          <w:p w14:paraId="7774D12F" w14:textId="03DBDB81" w:rsidR="00717BAB" w:rsidRPr="00812425" w:rsidRDefault="00717BAB" w:rsidP="00717BAB">
            <w:pPr>
              <w:jc w:val="center"/>
              <w:rPr>
                <w:rFonts w:ascii="Verdana" w:hAnsi="Verdana"/>
                <w:sz w:val="18"/>
                <w:szCs w:val="18"/>
                <w:highlight w:val="yellow"/>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r w:rsidR="00717BAB" w:rsidRPr="00812425" w14:paraId="0974C22F" w14:textId="77777777" w:rsidTr="00674652">
        <w:trPr>
          <w:trHeight w:val="405"/>
          <w:jc w:val="center"/>
        </w:trPr>
        <w:tc>
          <w:tcPr>
            <w:tcW w:w="846" w:type="dxa"/>
            <w:shd w:val="clear" w:color="auto" w:fill="D9D9D9" w:themeFill="background1" w:themeFillShade="D9"/>
          </w:tcPr>
          <w:p w14:paraId="7BD64E7C" w14:textId="77777777" w:rsidR="00717BAB" w:rsidRPr="00812425" w:rsidRDefault="00717BAB" w:rsidP="00717BAB">
            <w:pPr>
              <w:pStyle w:val="Odstavecseseznamem"/>
              <w:numPr>
                <w:ilvl w:val="0"/>
                <w:numId w:val="2"/>
              </w:numPr>
              <w:rPr>
                <w:sz w:val="18"/>
                <w:szCs w:val="18"/>
              </w:rPr>
            </w:pPr>
          </w:p>
        </w:tc>
        <w:tc>
          <w:tcPr>
            <w:tcW w:w="3827" w:type="dxa"/>
            <w:shd w:val="clear" w:color="auto" w:fill="D9D9D9" w:themeFill="background1" w:themeFillShade="D9"/>
          </w:tcPr>
          <w:p w14:paraId="678DE9E6" w14:textId="16FA79B5" w:rsidR="00717BAB" w:rsidRPr="00BB720F" w:rsidRDefault="00BB720F" w:rsidP="00717BAB">
            <w:pPr>
              <w:rPr>
                <w:rFonts w:ascii="Verdana" w:hAnsi="Verdana"/>
                <w:sz w:val="18"/>
                <w:szCs w:val="18"/>
              </w:rPr>
            </w:pPr>
            <w:r>
              <w:rPr>
                <w:rFonts w:ascii="Verdana" w:hAnsi="Verdana"/>
                <w:sz w:val="18"/>
                <w:szCs w:val="18"/>
              </w:rPr>
              <w:t>S</w:t>
            </w:r>
            <w:r w:rsidR="00717BAB" w:rsidRPr="00BB720F">
              <w:rPr>
                <w:rFonts w:ascii="Verdana" w:hAnsi="Verdana"/>
                <w:sz w:val="18"/>
                <w:szCs w:val="18"/>
              </w:rPr>
              <w:t>oftware pro zpracování protokolů (tabulkový, textový)</w:t>
            </w:r>
          </w:p>
        </w:tc>
        <w:tc>
          <w:tcPr>
            <w:tcW w:w="2126" w:type="dxa"/>
            <w:shd w:val="clear" w:color="auto" w:fill="D9D9D9" w:themeFill="background1" w:themeFillShade="D9"/>
          </w:tcPr>
          <w:p w14:paraId="4A530A53" w14:textId="77777777" w:rsidR="00717BAB" w:rsidRPr="00812425" w:rsidRDefault="00717BAB" w:rsidP="00717BAB">
            <w:pPr>
              <w:jc w:val="center"/>
              <w:rPr>
                <w:rFonts w:ascii="Verdana" w:hAnsi="Verdana"/>
                <w:sz w:val="18"/>
                <w:szCs w:val="18"/>
              </w:rPr>
            </w:pPr>
            <w:r w:rsidRPr="00812425">
              <w:rPr>
                <w:rFonts w:ascii="Verdana" w:hAnsi="Verdana"/>
                <w:sz w:val="18"/>
                <w:szCs w:val="18"/>
              </w:rPr>
              <w:t>ANO</w:t>
            </w:r>
          </w:p>
          <w:p w14:paraId="6EBFEFF6" w14:textId="77777777" w:rsidR="00717BAB" w:rsidRPr="00812425" w:rsidRDefault="00717BAB" w:rsidP="00717BAB">
            <w:pPr>
              <w:jc w:val="center"/>
              <w:rPr>
                <w:rFonts w:ascii="Verdana" w:hAnsi="Verdana"/>
                <w:sz w:val="18"/>
                <w:szCs w:val="18"/>
              </w:rPr>
            </w:pPr>
            <w:r w:rsidRPr="00812425">
              <w:rPr>
                <w:rFonts w:ascii="Verdana" w:hAnsi="Verdana"/>
                <w:sz w:val="18"/>
                <w:szCs w:val="18"/>
              </w:rPr>
              <w:t xml:space="preserve">(licence SŽ </w:t>
            </w:r>
            <w:proofErr w:type="spellStart"/>
            <w:r w:rsidRPr="00812425">
              <w:rPr>
                <w:rFonts w:ascii="Verdana" w:hAnsi="Verdana"/>
                <w:sz w:val="18"/>
                <w:szCs w:val="18"/>
              </w:rPr>
              <w:t>s.o</w:t>
            </w:r>
            <w:proofErr w:type="spellEnd"/>
            <w:r w:rsidRPr="00812425">
              <w:rPr>
                <w:rFonts w:ascii="Verdana" w:hAnsi="Verdana"/>
                <w:sz w:val="18"/>
                <w:szCs w:val="18"/>
              </w:rPr>
              <w:t>.)</w:t>
            </w:r>
          </w:p>
        </w:tc>
        <w:tc>
          <w:tcPr>
            <w:tcW w:w="2564" w:type="dxa"/>
          </w:tcPr>
          <w:p w14:paraId="54659A17" w14:textId="2480916C" w:rsidR="00717BAB" w:rsidRPr="00812425" w:rsidRDefault="00717BAB" w:rsidP="00717BAB">
            <w:pPr>
              <w:jc w:val="center"/>
              <w:rPr>
                <w:rFonts w:ascii="Verdana" w:hAnsi="Verdana"/>
                <w:sz w:val="18"/>
                <w:szCs w:val="18"/>
                <w:highlight w:val="yellow"/>
              </w:rPr>
            </w:pPr>
            <w:r w:rsidRPr="004F5224">
              <w:rPr>
                <w:rFonts w:ascii="Verdana" w:hAnsi="Verdana"/>
                <w:sz w:val="18"/>
                <w:szCs w:val="18"/>
              </w:rPr>
              <w:t>"[</w:t>
            </w:r>
            <w:r w:rsidRPr="004F5224">
              <w:rPr>
                <w:rFonts w:ascii="Verdana" w:hAnsi="Verdana"/>
                <w:sz w:val="18"/>
                <w:szCs w:val="18"/>
                <w:highlight w:val="yellow"/>
              </w:rPr>
              <w:t>VLOŽÍ</w:t>
            </w:r>
            <w:r w:rsidRPr="004F5224">
              <w:rPr>
                <w:rFonts w:ascii="Verdana" w:hAnsi="Verdana"/>
                <w:bCs/>
                <w:sz w:val="18"/>
                <w:szCs w:val="18"/>
                <w:highlight w:val="yellow"/>
              </w:rPr>
              <w:t xml:space="preserve"> </w:t>
            </w:r>
            <w:r w:rsidRPr="004F5224">
              <w:rPr>
                <w:rFonts w:ascii="Verdana" w:hAnsi="Verdana"/>
                <w:sz w:val="18"/>
                <w:szCs w:val="18"/>
                <w:highlight w:val="yellow"/>
              </w:rPr>
              <w:t>PRODÁVAJÍCÍ</w:t>
            </w:r>
            <w:r w:rsidRPr="004F5224">
              <w:rPr>
                <w:rFonts w:ascii="Verdana" w:hAnsi="Verdana"/>
                <w:sz w:val="18"/>
                <w:szCs w:val="18"/>
              </w:rPr>
              <w:t>]"</w:t>
            </w:r>
          </w:p>
        </w:tc>
      </w:tr>
    </w:tbl>
    <w:p w14:paraId="626B100A" w14:textId="77777777" w:rsidR="004B10E4" w:rsidRPr="00812425" w:rsidRDefault="004B10E4" w:rsidP="006502D4">
      <w:pPr>
        <w:rPr>
          <w:rFonts w:ascii="Verdana" w:hAnsi="Verdana" w:cs="Calibri"/>
          <w:b/>
          <w:bCs/>
          <w:color w:val="000000"/>
          <w:sz w:val="18"/>
          <w:szCs w:val="18"/>
        </w:rPr>
      </w:pPr>
    </w:p>
    <w:p w14:paraId="6061D662" w14:textId="4C45FEA9" w:rsidR="00B85FE5" w:rsidRPr="00812425" w:rsidRDefault="0098484D" w:rsidP="00B85FE5">
      <w:pPr>
        <w:rPr>
          <w:rFonts w:ascii="Verdana" w:hAnsi="Verdana" w:cs="Calibri"/>
          <w:b/>
          <w:bCs/>
          <w:color w:val="000000"/>
          <w:sz w:val="18"/>
          <w:szCs w:val="18"/>
        </w:rPr>
      </w:pPr>
      <w:r>
        <w:rPr>
          <w:rFonts w:ascii="Verdana" w:hAnsi="Verdana" w:cs="Calibri"/>
          <w:b/>
          <w:bCs/>
          <w:color w:val="000000"/>
          <w:sz w:val="18"/>
          <w:szCs w:val="18"/>
        </w:rPr>
        <w:t>7</w:t>
      </w:r>
      <w:r w:rsidR="00B85FE5" w:rsidRPr="00812425">
        <w:rPr>
          <w:rFonts w:ascii="Verdana" w:hAnsi="Verdana" w:cs="Calibri"/>
          <w:b/>
          <w:bCs/>
          <w:color w:val="000000"/>
          <w:sz w:val="18"/>
          <w:szCs w:val="18"/>
        </w:rPr>
        <w:t xml:space="preserve">. </w:t>
      </w:r>
      <w:r w:rsidR="008829EB">
        <w:rPr>
          <w:rFonts w:ascii="Verdana" w:hAnsi="Verdana" w:cs="Calibri"/>
          <w:b/>
          <w:bCs/>
          <w:color w:val="000000"/>
          <w:sz w:val="18"/>
          <w:szCs w:val="18"/>
        </w:rPr>
        <w:t>GNSS sada</w:t>
      </w:r>
    </w:p>
    <w:p w14:paraId="2029C092" w14:textId="1BAE5C3A" w:rsidR="00D3510F" w:rsidRDefault="004816EB" w:rsidP="00B85FE5">
      <w:pPr>
        <w:rPr>
          <w:rFonts w:ascii="Verdana" w:hAnsi="Verdana"/>
          <w:sz w:val="18"/>
          <w:szCs w:val="18"/>
        </w:rPr>
      </w:pPr>
      <w:r>
        <w:rPr>
          <w:rFonts w:ascii="Verdana" w:hAnsi="Verdana"/>
          <w:sz w:val="18"/>
          <w:szCs w:val="18"/>
        </w:rPr>
        <w:t xml:space="preserve">Pro </w:t>
      </w:r>
      <w:r w:rsidR="00D3510F">
        <w:rPr>
          <w:rFonts w:ascii="Verdana" w:hAnsi="Verdana"/>
          <w:sz w:val="18"/>
          <w:szCs w:val="18"/>
        </w:rPr>
        <w:t>GPS-geodetické zaměření bodů, spojek, zařízení</w:t>
      </w:r>
      <w:r w:rsidR="001E212A">
        <w:rPr>
          <w:rFonts w:ascii="Verdana" w:hAnsi="Verdana"/>
          <w:sz w:val="18"/>
          <w:szCs w:val="18"/>
        </w:rPr>
        <w:t>.</w:t>
      </w:r>
    </w:p>
    <w:p w14:paraId="2DCF5CD2" w14:textId="77777777" w:rsidR="001E212A" w:rsidRPr="00812425" w:rsidRDefault="001E212A" w:rsidP="00B85FE5">
      <w:pPr>
        <w:rPr>
          <w:rFonts w:ascii="Verdana" w:hAnsi="Verdana"/>
          <w:sz w:val="18"/>
          <w:szCs w:val="18"/>
        </w:rPr>
      </w:pPr>
    </w:p>
    <w:tbl>
      <w:tblPr>
        <w:tblStyle w:val="Mkatabulky"/>
        <w:tblW w:w="9401" w:type="dxa"/>
        <w:jc w:val="center"/>
        <w:tblLook w:val="04A0" w:firstRow="1" w:lastRow="0" w:firstColumn="1" w:lastColumn="0" w:noHBand="0" w:noVBand="1"/>
      </w:tblPr>
      <w:tblGrid>
        <w:gridCol w:w="846"/>
        <w:gridCol w:w="3733"/>
        <w:gridCol w:w="2220"/>
        <w:gridCol w:w="2602"/>
      </w:tblGrid>
      <w:tr w:rsidR="00812425" w:rsidRPr="00812425" w14:paraId="5C38ED9D" w14:textId="77777777" w:rsidTr="00827266">
        <w:trPr>
          <w:trHeight w:val="559"/>
          <w:jc w:val="center"/>
        </w:trPr>
        <w:tc>
          <w:tcPr>
            <w:tcW w:w="846" w:type="dxa"/>
            <w:shd w:val="clear" w:color="auto" w:fill="D9D9D9" w:themeFill="background1" w:themeFillShade="D9"/>
            <w:vAlign w:val="center"/>
          </w:tcPr>
          <w:p w14:paraId="1E3D74F7" w14:textId="77777777" w:rsidR="00812425" w:rsidRPr="00812425" w:rsidRDefault="00812425" w:rsidP="0004095B">
            <w:pPr>
              <w:rPr>
                <w:rFonts w:ascii="Verdana" w:hAnsi="Verdana"/>
                <w:b/>
                <w:sz w:val="18"/>
                <w:szCs w:val="18"/>
              </w:rPr>
            </w:pPr>
            <w:r w:rsidRPr="00812425">
              <w:rPr>
                <w:rFonts w:ascii="Verdana" w:hAnsi="Verdana"/>
                <w:b/>
                <w:sz w:val="18"/>
                <w:szCs w:val="18"/>
              </w:rPr>
              <w:t>č.</w:t>
            </w:r>
          </w:p>
        </w:tc>
        <w:tc>
          <w:tcPr>
            <w:tcW w:w="3733" w:type="dxa"/>
            <w:shd w:val="clear" w:color="auto" w:fill="D9D9D9" w:themeFill="background1" w:themeFillShade="D9"/>
            <w:vAlign w:val="center"/>
          </w:tcPr>
          <w:p w14:paraId="36BCDE5B" w14:textId="77777777" w:rsidR="00812425" w:rsidRPr="00812425" w:rsidRDefault="00812425" w:rsidP="0004095B">
            <w:pPr>
              <w:jc w:val="center"/>
              <w:rPr>
                <w:rFonts w:ascii="Verdana" w:hAnsi="Verdana"/>
                <w:sz w:val="18"/>
                <w:szCs w:val="18"/>
              </w:rPr>
            </w:pPr>
            <w:r w:rsidRPr="00812425">
              <w:rPr>
                <w:rFonts w:ascii="Verdana" w:hAnsi="Verdana" w:cs="Calibri"/>
                <w:b/>
                <w:color w:val="000000"/>
                <w:sz w:val="18"/>
                <w:szCs w:val="18"/>
              </w:rPr>
              <w:t>Funkce/parametr</w:t>
            </w:r>
          </w:p>
        </w:tc>
        <w:tc>
          <w:tcPr>
            <w:tcW w:w="2220" w:type="dxa"/>
            <w:shd w:val="clear" w:color="auto" w:fill="D9D9D9" w:themeFill="background1" w:themeFillShade="D9"/>
            <w:vAlign w:val="center"/>
          </w:tcPr>
          <w:p w14:paraId="06AB0C7F" w14:textId="77777777" w:rsidR="00812425" w:rsidRPr="00812425" w:rsidRDefault="00812425" w:rsidP="0004095B">
            <w:pPr>
              <w:jc w:val="center"/>
              <w:rPr>
                <w:rFonts w:ascii="Verdana" w:hAnsi="Verdana"/>
                <w:sz w:val="18"/>
                <w:szCs w:val="18"/>
              </w:rPr>
            </w:pPr>
            <w:r w:rsidRPr="00812425">
              <w:rPr>
                <w:rFonts w:ascii="Verdana" w:hAnsi="Verdana" w:cs="Calibri"/>
                <w:b/>
                <w:color w:val="000000"/>
                <w:sz w:val="18"/>
                <w:szCs w:val="18"/>
              </w:rPr>
              <w:t>Požadovaná hodnota</w:t>
            </w:r>
          </w:p>
        </w:tc>
        <w:tc>
          <w:tcPr>
            <w:tcW w:w="2602" w:type="dxa"/>
            <w:vAlign w:val="center"/>
          </w:tcPr>
          <w:p w14:paraId="6B0B29E5" w14:textId="77777777" w:rsidR="00812425" w:rsidRPr="00812425" w:rsidRDefault="00812425" w:rsidP="0004095B">
            <w:pPr>
              <w:jc w:val="center"/>
              <w:rPr>
                <w:rFonts w:ascii="Verdana" w:hAnsi="Verdana"/>
                <w:sz w:val="18"/>
                <w:szCs w:val="18"/>
              </w:rPr>
            </w:pPr>
            <w:r w:rsidRPr="00812425">
              <w:rPr>
                <w:rFonts w:ascii="Verdana" w:hAnsi="Verdana" w:cs="Calibri"/>
                <w:b/>
                <w:color w:val="000000"/>
                <w:sz w:val="18"/>
                <w:szCs w:val="18"/>
              </w:rPr>
              <w:t>Hodnota – uvede uchazeč</w:t>
            </w:r>
          </w:p>
        </w:tc>
      </w:tr>
      <w:tr w:rsidR="00717BAB" w:rsidRPr="00812425" w14:paraId="033A9D25" w14:textId="77777777" w:rsidTr="00827266">
        <w:trPr>
          <w:trHeight w:val="395"/>
          <w:jc w:val="center"/>
        </w:trPr>
        <w:tc>
          <w:tcPr>
            <w:tcW w:w="846" w:type="dxa"/>
            <w:shd w:val="clear" w:color="auto" w:fill="D9D9D9" w:themeFill="background1" w:themeFillShade="D9"/>
          </w:tcPr>
          <w:p w14:paraId="0F008AE3" w14:textId="77777777" w:rsidR="00717BAB" w:rsidRPr="00BB720F" w:rsidRDefault="00717BAB" w:rsidP="00717BAB">
            <w:pPr>
              <w:pStyle w:val="Odstavecseseznamem"/>
              <w:numPr>
                <w:ilvl w:val="0"/>
                <w:numId w:val="2"/>
              </w:numPr>
              <w:rPr>
                <w:sz w:val="18"/>
                <w:szCs w:val="18"/>
              </w:rPr>
            </w:pPr>
          </w:p>
        </w:tc>
        <w:tc>
          <w:tcPr>
            <w:tcW w:w="3733" w:type="dxa"/>
            <w:shd w:val="clear" w:color="auto" w:fill="D9D9D9" w:themeFill="background1" w:themeFillShade="D9"/>
          </w:tcPr>
          <w:p w14:paraId="22DCDAB1" w14:textId="187D01D5" w:rsidR="00717BAB" w:rsidRPr="00BB720F" w:rsidRDefault="001948F1" w:rsidP="00717BAB">
            <w:pPr>
              <w:rPr>
                <w:rFonts w:ascii="Verdana" w:hAnsi="Verdana"/>
                <w:sz w:val="18"/>
                <w:szCs w:val="18"/>
              </w:rPr>
            </w:pPr>
            <w:r w:rsidRPr="00BB720F">
              <w:rPr>
                <w:rFonts w:ascii="Verdana" w:hAnsi="Verdana"/>
                <w:sz w:val="18"/>
                <w:szCs w:val="18"/>
              </w:rPr>
              <w:t>Android tablet s GPS/GLONASS/GALILEO/BEIDOU přijímačem</w:t>
            </w:r>
          </w:p>
        </w:tc>
        <w:tc>
          <w:tcPr>
            <w:tcW w:w="2220" w:type="dxa"/>
            <w:shd w:val="clear" w:color="auto" w:fill="D9D9D9" w:themeFill="background1" w:themeFillShade="D9"/>
            <w:vAlign w:val="center"/>
          </w:tcPr>
          <w:p w14:paraId="0DBE82EF" w14:textId="2771846D" w:rsidR="00717BAB" w:rsidRPr="00812425" w:rsidRDefault="001948F1" w:rsidP="00717BAB">
            <w:pPr>
              <w:jc w:val="center"/>
              <w:rPr>
                <w:rFonts w:ascii="Verdana" w:hAnsi="Verdana"/>
                <w:sz w:val="18"/>
                <w:szCs w:val="18"/>
              </w:rPr>
            </w:pPr>
            <w:r>
              <w:rPr>
                <w:rFonts w:ascii="Verdana" w:hAnsi="Verdana"/>
                <w:sz w:val="18"/>
                <w:szCs w:val="18"/>
              </w:rPr>
              <w:t>ANO</w:t>
            </w:r>
          </w:p>
        </w:tc>
        <w:tc>
          <w:tcPr>
            <w:tcW w:w="2602" w:type="dxa"/>
          </w:tcPr>
          <w:p w14:paraId="60B1BB00" w14:textId="4291614F" w:rsidR="00717BAB" w:rsidRPr="00812425" w:rsidRDefault="00717BAB" w:rsidP="00717BAB">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717BAB" w:rsidRPr="00812425" w14:paraId="76B619FE" w14:textId="77777777" w:rsidTr="00827266">
        <w:trPr>
          <w:trHeight w:val="644"/>
          <w:jc w:val="center"/>
        </w:trPr>
        <w:tc>
          <w:tcPr>
            <w:tcW w:w="846" w:type="dxa"/>
            <w:shd w:val="clear" w:color="auto" w:fill="D9D9D9" w:themeFill="background1" w:themeFillShade="D9"/>
          </w:tcPr>
          <w:p w14:paraId="7AAB522E" w14:textId="77777777" w:rsidR="00717BAB" w:rsidRPr="00BB720F" w:rsidRDefault="00717BAB" w:rsidP="00717BAB">
            <w:pPr>
              <w:pStyle w:val="Odstavecseseznamem"/>
              <w:numPr>
                <w:ilvl w:val="0"/>
                <w:numId w:val="2"/>
              </w:numPr>
              <w:rPr>
                <w:sz w:val="18"/>
                <w:szCs w:val="18"/>
              </w:rPr>
            </w:pPr>
          </w:p>
        </w:tc>
        <w:tc>
          <w:tcPr>
            <w:tcW w:w="3733" w:type="dxa"/>
            <w:shd w:val="clear" w:color="auto" w:fill="D9D9D9" w:themeFill="background1" w:themeFillShade="D9"/>
          </w:tcPr>
          <w:p w14:paraId="197CA255" w14:textId="4A164539" w:rsidR="00717BAB" w:rsidRPr="00BB720F" w:rsidRDefault="001948F1" w:rsidP="00717BAB">
            <w:pPr>
              <w:rPr>
                <w:rFonts w:ascii="Verdana" w:hAnsi="Verdana"/>
                <w:sz w:val="18"/>
                <w:szCs w:val="18"/>
              </w:rPr>
            </w:pPr>
            <w:r w:rsidRPr="00BB720F">
              <w:rPr>
                <w:rFonts w:ascii="Verdana" w:hAnsi="Verdana"/>
                <w:sz w:val="18"/>
                <w:szCs w:val="18"/>
              </w:rPr>
              <w:t>Odnímatelná GNSS anténa pro použití na lokátoru nebo přímo s tabletem bez lokátoru</w:t>
            </w:r>
          </w:p>
        </w:tc>
        <w:tc>
          <w:tcPr>
            <w:tcW w:w="2220" w:type="dxa"/>
            <w:shd w:val="clear" w:color="auto" w:fill="D9D9D9" w:themeFill="background1" w:themeFillShade="D9"/>
            <w:vAlign w:val="center"/>
          </w:tcPr>
          <w:p w14:paraId="5D6C4568" w14:textId="78978614" w:rsidR="00717BAB" w:rsidRPr="00812425" w:rsidRDefault="001948F1" w:rsidP="00717BAB">
            <w:pPr>
              <w:jc w:val="center"/>
              <w:rPr>
                <w:rFonts w:ascii="Verdana" w:hAnsi="Verdana"/>
                <w:sz w:val="18"/>
                <w:szCs w:val="18"/>
              </w:rPr>
            </w:pPr>
            <w:r>
              <w:rPr>
                <w:rFonts w:ascii="Verdana" w:hAnsi="Verdana"/>
                <w:sz w:val="18"/>
                <w:szCs w:val="18"/>
              </w:rPr>
              <w:t>ANO</w:t>
            </w:r>
          </w:p>
        </w:tc>
        <w:tc>
          <w:tcPr>
            <w:tcW w:w="2602" w:type="dxa"/>
          </w:tcPr>
          <w:p w14:paraId="1DAF9F45" w14:textId="5E4EE79E" w:rsidR="00717BAB" w:rsidRPr="00812425" w:rsidRDefault="00717BAB" w:rsidP="00717BAB">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717BAB" w:rsidRPr="00812425" w14:paraId="2A1050EA" w14:textId="77777777" w:rsidTr="00827266">
        <w:trPr>
          <w:trHeight w:val="418"/>
          <w:jc w:val="center"/>
        </w:trPr>
        <w:tc>
          <w:tcPr>
            <w:tcW w:w="846" w:type="dxa"/>
            <w:shd w:val="clear" w:color="auto" w:fill="D9D9D9" w:themeFill="background1" w:themeFillShade="D9"/>
          </w:tcPr>
          <w:p w14:paraId="431019C9" w14:textId="77777777" w:rsidR="00717BAB" w:rsidRPr="00BB720F" w:rsidRDefault="00717BAB" w:rsidP="00717BAB">
            <w:pPr>
              <w:pStyle w:val="Odstavecseseznamem"/>
              <w:numPr>
                <w:ilvl w:val="0"/>
                <w:numId w:val="2"/>
              </w:numPr>
              <w:rPr>
                <w:sz w:val="18"/>
                <w:szCs w:val="18"/>
              </w:rPr>
            </w:pPr>
          </w:p>
        </w:tc>
        <w:tc>
          <w:tcPr>
            <w:tcW w:w="3733" w:type="dxa"/>
            <w:shd w:val="clear" w:color="auto" w:fill="D9D9D9" w:themeFill="background1" w:themeFillShade="D9"/>
          </w:tcPr>
          <w:p w14:paraId="5BBA1F3E" w14:textId="3C07AF0E" w:rsidR="00717BAB" w:rsidRPr="00BB720F" w:rsidRDefault="001948F1" w:rsidP="00717BAB">
            <w:pPr>
              <w:jc w:val="both"/>
              <w:rPr>
                <w:rFonts w:ascii="Verdana" w:hAnsi="Verdana"/>
                <w:sz w:val="18"/>
                <w:szCs w:val="18"/>
              </w:rPr>
            </w:pPr>
            <w:r w:rsidRPr="00BB720F">
              <w:rPr>
                <w:rFonts w:ascii="Verdana" w:hAnsi="Verdana"/>
                <w:sz w:val="18"/>
                <w:szCs w:val="18"/>
              </w:rPr>
              <w:t>Měření v systému S-JTSK</w:t>
            </w:r>
          </w:p>
        </w:tc>
        <w:tc>
          <w:tcPr>
            <w:tcW w:w="2220" w:type="dxa"/>
            <w:shd w:val="clear" w:color="auto" w:fill="D9D9D9" w:themeFill="background1" w:themeFillShade="D9"/>
            <w:vAlign w:val="center"/>
          </w:tcPr>
          <w:p w14:paraId="0E4D6498" w14:textId="4EF66824" w:rsidR="00717BAB" w:rsidRPr="00812425" w:rsidRDefault="001948F1" w:rsidP="00717BAB">
            <w:pPr>
              <w:jc w:val="center"/>
              <w:rPr>
                <w:rFonts w:ascii="Verdana" w:hAnsi="Verdana"/>
                <w:sz w:val="18"/>
                <w:szCs w:val="18"/>
              </w:rPr>
            </w:pPr>
            <w:r>
              <w:rPr>
                <w:rFonts w:ascii="Verdana" w:hAnsi="Verdana"/>
                <w:sz w:val="18"/>
                <w:szCs w:val="18"/>
              </w:rPr>
              <w:t>ANO</w:t>
            </w:r>
          </w:p>
        </w:tc>
        <w:tc>
          <w:tcPr>
            <w:tcW w:w="2602" w:type="dxa"/>
          </w:tcPr>
          <w:p w14:paraId="4A18D13E" w14:textId="14188306" w:rsidR="00717BAB" w:rsidRPr="00812425" w:rsidRDefault="00717BAB" w:rsidP="00717BAB">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717BAB" w:rsidRPr="00812425" w14:paraId="1C46575E" w14:textId="77777777" w:rsidTr="00827266">
        <w:trPr>
          <w:trHeight w:val="455"/>
          <w:jc w:val="center"/>
        </w:trPr>
        <w:tc>
          <w:tcPr>
            <w:tcW w:w="846" w:type="dxa"/>
            <w:shd w:val="clear" w:color="auto" w:fill="D9D9D9" w:themeFill="background1" w:themeFillShade="D9"/>
          </w:tcPr>
          <w:p w14:paraId="4EFCFBF8" w14:textId="77777777" w:rsidR="00717BAB" w:rsidRPr="00BB720F" w:rsidRDefault="00717BAB" w:rsidP="00717BAB">
            <w:pPr>
              <w:pStyle w:val="Odstavecseseznamem"/>
              <w:numPr>
                <w:ilvl w:val="0"/>
                <w:numId w:val="2"/>
              </w:numPr>
              <w:rPr>
                <w:sz w:val="18"/>
                <w:szCs w:val="18"/>
              </w:rPr>
            </w:pPr>
          </w:p>
        </w:tc>
        <w:tc>
          <w:tcPr>
            <w:tcW w:w="3733" w:type="dxa"/>
            <w:shd w:val="clear" w:color="auto" w:fill="D9D9D9" w:themeFill="background1" w:themeFillShade="D9"/>
          </w:tcPr>
          <w:p w14:paraId="5A5B4690" w14:textId="32E35078" w:rsidR="00717BAB" w:rsidRPr="00BB720F" w:rsidRDefault="001948F1" w:rsidP="00717BAB">
            <w:pPr>
              <w:rPr>
                <w:rFonts w:ascii="Verdana" w:hAnsi="Verdana"/>
                <w:sz w:val="18"/>
                <w:szCs w:val="18"/>
              </w:rPr>
            </w:pPr>
            <w:r w:rsidRPr="00BB720F">
              <w:rPr>
                <w:rFonts w:ascii="Verdana" w:hAnsi="Verdana"/>
                <w:sz w:val="18"/>
                <w:szCs w:val="18"/>
              </w:rPr>
              <w:t xml:space="preserve">Možnost podkladové mapy </w:t>
            </w:r>
            <w:proofErr w:type="spellStart"/>
            <w:r w:rsidRPr="00BB720F">
              <w:rPr>
                <w:rFonts w:ascii="Verdana" w:hAnsi="Verdana"/>
                <w:sz w:val="18"/>
                <w:szCs w:val="18"/>
              </w:rPr>
              <w:t>wms</w:t>
            </w:r>
            <w:proofErr w:type="spellEnd"/>
            <w:r w:rsidRPr="00BB720F">
              <w:rPr>
                <w:rFonts w:ascii="Verdana" w:hAnsi="Verdana"/>
                <w:sz w:val="18"/>
                <w:szCs w:val="18"/>
              </w:rPr>
              <w:t xml:space="preserve"> (ortofoto, katastr nemovitostí,…)</w:t>
            </w:r>
          </w:p>
        </w:tc>
        <w:tc>
          <w:tcPr>
            <w:tcW w:w="2220" w:type="dxa"/>
            <w:shd w:val="clear" w:color="auto" w:fill="D9D9D9" w:themeFill="background1" w:themeFillShade="D9"/>
            <w:vAlign w:val="center"/>
          </w:tcPr>
          <w:p w14:paraId="7AAEEA9C" w14:textId="6A27CBF2" w:rsidR="00717BAB" w:rsidRPr="00812425" w:rsidRDefault="001948F1" w:rsidP="00717BAB">
            <w:pPr>
              <w:jc w:val="center"/>
              <w:rPr>
                <w:rFonts w:ascii="Verdana" w:hAnsi="Verdana"/>
                <w:sz w:val="18"/>
                <w:szCs w:val="18"/>
              </w:rPr>
            </w:pPr>
            <w:r>
              <w:rPr>
                <w:rFonts w:ascii="Verdana" w:hAnsi="Verdana"/>
                <w:sz w:val="18"/>
                <w:szCs w:val="18"/>
              </w:rPr>
              <w:t>ANO</w:t>
            </w:r>
          </w:p>
        </w:tc>
        <w:tc>
          <w:tcPr>
            <w:tcW w:w="2602" w:type="dxa"/>
          </w:tcPr>
          <w:p w14:paraId="236B5CE2" w14:textId="0B6742DE" w:rsidR="00717BAB" w:rsidRPr="00812425" w:rsidRDefault="00717BAB" w:rsidP="00717BAB">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717BAB" w:rsidRPr="00812425" w14:paraId="6C321A28" w14:textId="77777777" w:rsidTr="00827266">
        <w:trPr>
          <w:trHeight w:val="353"/>
          <w:jc w:val="center"/>
        </w:trPr>
        <w:tc>
          <w:tcPr>
            <w:tcW w:w="846" w:type="dxa"/>
            <w:shd w:val="clear" w:color="auto" w:fill="D9D9D9" w:themeFill="background1" w:themeFillShade="D9"/>
          </w:tcPr>
          <w:p w14:paraId="519283A5" w14:textId="77777777" w:rsidR="00717BAB" w:rsidRPr="00BB720F" w:rsidRDefault="00717BAB" w:rsidP="00717BAB">
            <w:pPr>
              <w:pStyle w:val="Odstavecseseznamem"/>
              <w:numPr>
                <w:ilvl w:val="0"/>
                <w:numId w:val="2"/>
              </w:numPr>
              <w:rPr>
                <w:sz w:val="18"/>
                <w:szCs w:val="18"/>
              </w:rPr>
            </w:pPr>
          </w:p>
        </w:tc>
        <w:tc>
          <w:tcPr>
            <w:tcW w:w="3733" w:type="dxa"/>
            <w:shd w:val="clear" w:color="auto" w:fill="D9D9D9" w:themeFill="background1" w:themeFillShade="D9"/>
          </w:tcPr>
          <w:p w14:paraId="7CD12A41" w14:textId="6FF24524" w:rsidR="00717BAB" w:rsidRPr="00BB720F" w:rsidRDefault="001948F1" w:rsidP="00717BAB">
            <w:pPr>
              <w:jc w:val="both"/>
              <w:rPr>
                <w:rFonts w:ascii="Verdana" w:hAnsi="Verdana"/>
                <w:sz w:val="18"/>
                <w:szCs w:val="18"/>
              </w:rPr>
            </w:pPr>
            <w:r w:rsidRPr="00BB720F">
              <w:rPr>
                <w:rFonts w:ascii="Verdana" w:hAnsi="Verdana"/>
                <w:sz w:val="18"/>
                <w:szCs w:val="18"/>
              </w:rPr>
              <w:t xml:space="preserve">Export souřadnic v </w:t>
            </w:r>
            <w:proofErr w:type="spellStart"/>
            <w:r w:rsidRPr="00BB720F">
              <w:rPr>
                <w:rFonts w:ascii="Verdana" w:hAnsi="Verdana"/>
                <w:sz w:val="18"/>
                <w:szCs w:val="18"/>
              </w:rPr>
              <w:t>txt</w:t>
            </w:r>
            <w:proofErr w:type="spellEnd"/>
          </w:p>
        </w:tc>
        <w:tc>
          <w:tcPr>
            <w:tcW w:w="2220" w:type="dxa"/>
            <w:shd w:val="clear" w:color="auto" w:fill="D9D9D9" w:themeFill="background1" w:themeFillShade="D9"/>
            <w:vAlign w:val="center"/>
          </w:tcPr>
          <w:p w14:paraId="7F4EED3B" w14:textId="34ADB008" w:rsidR="00717BAB" w:rsidRPr="00812425" w:rsidRDefault="001948F1" w:rsidP="00717BAB">
            <w:pPr>
              <w:jc w:val="center"/>
              <w:rPr>
                <w:rFonts w:ascii="Verdana" w:hAnsi="Verdana"/>
                <w:sz w:val="18"/>
                <w:szCs w:val="18"/>
              </w:rPr>
            </w:pPr>
            <w:r>
              <w:rPr>
                <w:rFonts w:ascii="Verdana" w:hAnsi="Verdana"/>
                <w:sz w:val="18"/>
                <w:szCs w:val="18"/>
              </w:rPr>
              <w:t>ANO</w:t>
            </w:r>
            <w:r w:rsidR="00717BAB" w:rsidRPr="00812425">
              <w:rPr>
                <w:rFonts w:ascii="Verdana" w:hAnsi="Verdana"/>
                <w:sz w:val="18"/>
                <w:szCs w:val="18"/>
              </w:rPr>
              <w:t xml:space="preserve"> </w:t>
            </w:r>
          </w:p>
        </w:tc>
        <w:tc>
          <w:tcPr>
            <w:tcW w:w="2602" w:type="dxa"/>
          </w:tcPr>
          <w:p w14:paraId="11EFE6C0" w14:textId="137CEF48" w:rsidR="00717BAB" w:rsidRPr="00812425" w:rsidRDefault="00717BAB" w:rsidP="00717BAB">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581A53B3" w14:textId="77777777" w:rsidTr="00827266">
        <w:trPr>
          <w:trHeight w:val="353"/>
          <w:jc w:val="center"/>
        </w:trPr>
        <w:tc>
          <w:tcPr>
            <w:tcW w:w="846" w:type="dxa"/>
            <w:shd w:val="clear" w:color="auto" w:fill="D9D9D9" w:themeFill="background1" w:themeFillShade="D9"/>
          </w:tcPr>
          <w:p w14:paraId="23BCC94D" w14:textId="77777777" w:rsidR="00D60055" w:rsidRPr="00BB720F" w:rsidRDefault="00D60055" w:rsidP="00D60055">
            <w:pPr>
              <w:pStyle w:val="Odstavecseseznamem"/>
              <w:numPr>
                <w:ilvl w:val="0"/>
                <w:numId w:val="2"/>
              </w:numPr>
              <w:rPr>
                <w:sz w:val="18"/>
                <w:szCs w:val="18"/>
              </w:rPr>
            </w:pPr>
          </w:p>
        </w:tc>
        <w:tc>
          <w:tcPr>
            <w:tcW w:w="3733" w:type="dxa"/>
            <w:shd w:val="clear" w:color="auto" w:fill="D9D9D9" w:themeFill="background1" w:themeFillShade="D9"/>
          </w:tcPr>
          <w:p w14:paraId="1C8343E0" w14:textId="2234B37B" w:rsidR="00D60055" w:rsidRPr="00BB720F" w:rsidRDefault="00D60055" w:rsidP="00D60055">
            <w:pPr>
              <w:jc w:val="both"/>
              <w:rPr>
                <w:rFonts w:ascii="Verdana" w:hAnsi="Verdana"/>
                <w:sz w:val="18"/>
                <w:szCs w:val="18"/>
              </w:rPr>
            </w:pPr>
            <w:r w:rsidRPr="00BB720F">
              <w:rPr>
                <w:rFonts w:ascii="Verdana" w:hAnsi="Verdana"/>
                <w:sz w:val="18"/>
                <w:szCs w:val="18"/>
              </w:rPr>
              <w:t>Možnost DGN podkladové mapy a zpětné vytyčení přímo z kresby</w:t>
            </w:r>
          </w:p>
        </w:tc>
        <w:tc>
          <w:tcPr>
            <w:tcW w:w="2220" w:type="dxa"/>
            <w:shd w:val="clear" w:color="auto" w:fill="D9D9D9" w:themeFill="background1" w:themeFillShade="D9"/>
            <w:vAlign w:val="center"/>
          </w:tcPr>
          <w:p w14:paraId="72CFA4FD" w14:textId="6BB3A1D0" w:rsidR="00D60055" w:rsidRDefault="00D60055" w:rsidP="00D60055">
            <w:pPr>
              <w:jc w:val="center"/>
              <w:rPr>
                <w:rFonts w:ascii="Verdana" w:hAnsi="Verdana"/>
                <w:sz w:val="18"/>
                <w:szCs w:val="18"/>
              </w:rPr>
            </w:pPr>
            <w:r>
              <w:rPr>
                <w:rFonts w:ascii="Verdana" w:hAnsi="Verdana"/>
                <w:sz w:val="18"/>
                <w:szCs w:val="18"/>
              </w:rPr>
              <w:t>ANO</w:t>
            </w:r>
          </w:p>
        </w:tc>
        <w:tc>
          <w:tcPr>
            <w:tcW w:w="2602" w:type="dxa"/>
          </w:tcPr>
          <w:p w14:paraId="22F97C17" w14:textId="026A2DDC" w:rsidR="00D60055" w:rsidRPr="00A7716F"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1D32B71A" w14:textId="77777777" w:rsidTr="00827266">
        <w:trPr>
          <w:trHeight w:val="353"/>
          <w:jc w:val="center"/>
        </w:trPr>
        <w:tc>
          <w:tcPr>
            <w:tcW w:w="846" w:type="dxa"/>
            <w:shd w:val="clear" w:color="auto" w:fill="D9D9D9" w:themeFill="background1" w:themeFillShade="D9"/>
          </w:tcPr>
          <w:p w14:paraId="4FFD045E" w14:textId="77777777" w:rsidR="00D60055" w:rsidRPr="00BB720F" w:rsidRDefault="00D60055" w:rsidP="00D60055">
            <w:pPr>
              <w:pStyle w:val="Odstavecseseznamem"/>
              <w:numPr>
                <w:ilvl w:val="0"/>
                <w:numId w:val="2"/>
              </w:numPr>
              <w:rPr>
                <w:sz w:val="18"/>
                <w:szCs w:val="18"/>
              </w:rPr>
            </w:pPr>
          </w:p>
        </w:tc>
        <w:tc>
          <w:tcPr>
            <w:tcW w:w="3733" w:type="dxa"/>
            <w:shd w:val="clear" w:color="auto" w:fill="D9D9D9" w:themeFill="background1" w:themeFillShade="D9"/>
          </w:tcPr>
          <w:p w14:paraId="389D5800" w14:textId="62E3CED6" w:rsidR="00D60055" w:rsidRPr="00BB720F" w:rsidRDefault="00D60055" w:rsidP="00D60055">
            <w:pPr>
              <w:jc w:val="both"/>
              <w:rPr>
                <w:rFonts w:ascii="Verdana" w:hAnsi="Verdana"/>
                <w:sz w:val="18"/>
                <w:szCs w:val="18"/>
              </w:rPr>
            </w:pPr>
            <w:r w:rsidRPr="00BB720F">
              <w:rPr>
                <w:rFonts w:ascii="Verdana" w:hAnsi="Verdana"/>
                <w:sz w:val="18"/>
                <w:szCs w:val="18"/>
              </w:rPr>
              <w:t xml:space="preserve">Zpětná navigace na již zaměřené body </w:t>
            </w:r>
          </w:p>
        </w:tc>
        <w:tc>
          <w:tcPr>
            <w:tcW w:w="2220" w:type="dxa"/>
            <w:shd w:val="clear" w:color="auto" w:fill="D9D9D9" w:themeFill="background1" w:themeFillShade="D9"/>
            <w:vAlign w:val="center"/>
          </w:tcPr>
          <w:p w14:paraId="0745C747" w14:textId="07419402" w:rsidR="00D60055" w:rsidRDefault="00D60055" w:rsidP="00D60055">
            <w:pPr>
              <w:jc w:val="center"/>
              <w:rPr>
                <w:rFonts w:ascii="Verdana" w:hAnsi="Verdana"/>
                <w:sz w:val="18"/>
                <w:szCs w:val="18"/>
              </w:rPr>
            </w:pPr>
            <w:r>
              <w:rPr>
                <w:rFonts w:ascii="Verdana" w:hAnsi="Verdana"/>
                <w:sz w:val="18"/>
                <w:szCs w:val="18"/>
              </w:rPr>
              <w:t>ANO</w:t>
            </w:r>
          </w:p>
        </w:tc>
        <w:tc>
          <w:tcPr>
            <w:tcW w:w="2602" w:type="dxa"/>
          </w:tcPr>
          <w:p w14:paraId="1AFAA904" w14:textId="525132E9" w:rsidR="00D60055" w:rsidRPr="00A7716F"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74F63347" w14:textId="77777777" w:rsidTr="00827266">
        <w:trPr>
          <w:trHeight w:val="353"/>
          <w:jc w:val="center"/>
        </w:trPr>
        <w:tc>
          <w:tcPr>
            <w:tcW w:w="846" w:type="dxa"/>
            <w:shd w:val="clear" w:color="auto" w:fill="D9D9D9" w:themeFill="background1" w:themeFillShade="D9"/>
          </w:tcPr>
          <w:p w14:paraId="19F18553" w14:textId="77777777" w:rsidR="00D60055" w:rsidRPr="00BB720F" w:rsidRDefault="00D60055" w:rsidP="00D60055">
            <w:pPr>
              <w:pStyle w:val="Odstavecseseznamem"/>
              <w:numPr>
                <w:ilvl w:val="0"/>
                <w:numId w:val="2"/>
              </w:numPr>
              <w:rPr>
                <w:sz w:val="18"/>
                <w:szCs w:val="18"/>
              </w:rPr>
            </w:pPr>
          </w:p>
        </w:tc>
        <w:tc>
          <w:tcPr>
            <w:tcW w:w="3733" w:type="dxa"/>
            <w:shd w:val="clear" w:color="auto" w:fill="D9D9D9" w:themeFill="background1" w:themeFillShade="D9"/>
          </w:tcPr>
          <w:p w14:paraId="61947DB1" w14:textId="5502A8E3" w:rsidR="00D60055" w:rsidRPr="00BB720F" w:rsidRDefault="00D60055" w:rsidP="00D60055">
            <w:pPr>
              <w:jc w:val="both"/>
              <w:rPr>
                <w:rFonts w:ascii="Verdana" w:hAnsi="Verdana"/>
                <w:sz w:val="18"/>
                <w:szCs w:val="18"/>
              </w:rPr>
            </w:pPr>
            <w:r w:rsidRPr="00BB720F">
              <w:rPr>
                <w:rFonts w:ascii="Verdana" w:hAnsi="Verdana"/>
                <w:sz w:val="18"/>
                <w:szCs w:val="18"/>
              </w:rPr>
              <w:t>Sloty na min.2 datové SIM karty</w:t>
            </w:r>
          </w:p>
        </w:tc>
        <w:tc>
          <w:tcPr>
            <w:tcW w:w="2220" w:type="dxa"/>
            <w:shd w:val="clear" w:color="auto" w:fill="D9D9D9" w:themeFill="background1" w:themeFillShade="D9"/>
            <w:vAlign w:val="center"/>
          </w:tcPr>
          <w:p w14:paraId="18A6E684" w14:textId="2CE0FBEB" w:rsidR="00D60055" w:rsidRDefault="00D60055" w:rsidP="00D60055">
            <w:pPr>
              <w:jc w:val="center"/>
              <w:rPr>
                <w:rFonts w:ascii="Verdana" w:hAnsi="Verdana"/>
                <w:sz w:val="18"/>
                <w:szCs w:val="18"/>
              </w:rPr>
            </w:pPr>
            <w:r>
              <w:rPr>
                <w:rFonts w:ascii="Verdana" w:hAnsi="Verdana"/>
                <w:sz w:val="18"/>
                <w:szCs w:val="18"/>
              </w:rPr>
              <w:t>ANO</w:t>
            </w:r>
          </w:p>
        </w:tc>
        <w:tc>
          <w:tcPr>
            <w:tcW w:w="2602" w:type="dxa"/>
          </w:tcPr>
          <w:p w14:paraId="55E6090E" w14:textId="2DB59AC5" w:rsidR="00D60055" w:rsidRPr="00A7716F"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597D996B" w14:textId="77777777" w:rsidTr="00827266">
        <w:trPr>
          <w:trHeight w:val="353"/>
          <w:jc w:val="center"/>
        </w:trPr>
        <w:tc>
          <w:tcPr>
            <w:tcW w:w="846" w:type="dxa"/>
            <w:shd w:val="clear" w:color="auto" w:fill="D9D9D9" w:themeFill="background1" w:themeFillShade="D9"/>
          </w:tcPr>
          <w:p w14:paraId="4A65CD09" w14:textId="77777777" w:rsidR="00D60055" w:rsidRPr="00BB720F" w:rsidRDefault="00D60055" w:rsidP="00D60055">
            <w:pPr>
              <w:pStyle w:val="Odstavecseseznamem"/>
              <w:numPr>
                <w:ilvl w:val="0"/>
                <w:numId w:val="2"/>
              </w:numPr>
              <w:rPr>
                <w:sz w:val="18"/>
                <w:szCs w:val="18"/>
              </w:rPr>
            </w:pPr>
          </w:p>
        </w:tc>
        <w:tc>
          <w:tcPr>
            <w:tcW w:w="3733" w:type="dxa"/>
            <w:shd w:val="clear" w:color="auto" w:fill="D9D9D9" w:themeFill="background1" w:themeFillShade="D9"/>
          </w:tcPr>
          <w:p w14:paraId="3E77BE51" w14:textId="1209D6E8" w:rsidR="00D60055" w:rsidRPr="00BB720F" w:rsidRDefault="001367E6" w:rsidP="00D60055">
            <w:pPr>
              <w:jc w:val="both"/>
              <w:rPr>
                <w:rFonts w:ascii="Verdana" w:hAnsi="Verdana"/>
                <w:sz w:val="18"/>
                <w:szCs w:val="18"/>
              </w:rPr>
            </w:pPr>
            <w:r w:rsidRPr="00BB720F">
              <w:rPr>
                <w:rFonts w:ascii="Verdana" w:hAnsi="Verdana"/>
                <w:sz w:val="18"/>
                <w:szCs w:val="18"/>
              </w:rPr>
              <w:t>N</w:t>
            </w:r>
            <w:r w:rsidR="00D60055" w:rsidRPr="00BB720F">
              <w:rPr>
                <w:rFonts w:ascii="Verdana" w:hAnsi="Verdana"/>
                <w:sz w:val="18"/>
                <w:szCs w:val="18"/>
              </w:rPr>
              <w:t>abíječka</w:t>
            </w:r>
          </w:p>
        </w:tc>
        <w:tc>
          <w:tcPr>
            <w:tcW w:w="2220" w:type="dxa"/>
            <w:shd w:val="clear" w:color="auto" w:fill="D9D9D9" w:themeFill="background1" w:themeFillShade="D9"/>
            <w:vAlign w:val="center"/>
          </w:tcPr>
          <w:p w14:paraId="12CD006C" w14:textId="29EBBC51" w:rsidR="00D60055" w:rsidRDefault="00D60055" w:rsidP="00D60055">
            <w:pPr>
              <w:jc w:val="center"/>
              <w:rPr>
                <w:rFonts w:ascii="Verdana" w:hAnsi="Verdana"/>
                <w:sz w:val="18"/>
                <w:szCs w:val="18"/>
              </w:rPr>
            </w:pPr>
            <w:r>
              <w:rPr>
                <w:rFonts w:ascii="Verdana" w:hAnsi="Verdana"/>
                <w:sz w:val="18"/>
                <w:szCs w:val="18"/>
              </w:rPr>
              <w:t>230 V</w:t>
            </w:r>
          </w:p>
        </w:tc>
        <w:tc>
          <w:tcPr>
            <w:tcW w:w="2602" w:type="dxa"/>
          </w:tcPr>
          <w:p w14:paraId="5D95DE4A" w14:textId="45F2791B" w:rsidR="00D60055" w:rsidRPr="00A7716F"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3C89D68C" w14:textId="77777777" w:rsidTr="00827266">
        <w:trPr>
          <w:trHeight w:val="353"/>
          <w:jc w:val="center"/>
        </w:trPr>
        <w:tc>
          <w:tcPr>
            <w:tcW w:w="846" w:type="dxa"/>
            <w:shd w:val="clear" w:color="auto" w:fill="D9D9D9" w:themeFill="background1" w:themeFillShade="D9"/>
          </w:tcPr>
          <w:p w14:paraId="2AC9B6CE" w14:textId="77777777" w:rsidR="00D60055" w:rsidRPr="00BB720F" w:rsidRDefault="00D60055" w:rsidP="00D60055">
            <w:pPr>
              <w:pStyle w:val="Odstavecseseznamem"/>
              <w:numPr>
                <w:ilvl w:val="0"/>
                <w:numId w:val="2"/>
              </w:numPr>
              <w:rPr>
                <w:sz w:val="18"/>
                <w:szCs w:val="18"/>
              </w:rPr>
            </w:pPr>
          </w:p>
        </w:tc>
        <w:tc>
          <w:tcPr>
            <w:tcW w:w="3733" w:type="dxa"/>
            <w:shd w:val="clear" w:color="auto" w:fill="D9D9D9" w:themeFill="background1" w:themeFillShade="D9"/>
          </w:tcPr>
          <w:p w14:paraId="1776C585" w14:textId="1FDB5C96" w:rsidR="00D60055" w:rsidRPr="00BB720F" w:rsidRDefault="00D60055" w:rsidP="00D60055">
            <w:pPr>
              <w:jc w:val="both"/>
              <w:rPr>
                <w:rFonts w:ascii="Verdana" w:hAnsi="Verdana"/>
                <w:sz w:val="18"/>
                <w:szCs w:val="18"/>
              </w:rPr>
            </w:pPr>
            <w:r w:rsidRPr="00BB720F">
              <w:rPr>
                <w:rFonts w:ascii="Verdana" w:hAnsi="Verdana"/>
                <w:sz w:val="18"/>
                <w:szCs w:val="18"/>
              </w:rPr>
              <w:t>Držák pro uchycení antény na lokátor včetně propojovacího kabelu</w:t>
            </w:r>
          </w:p>
        </w:tc>
        <w:tc>
          <w:tcPr>
            <w:tcW w:w="2220" w:type="dxa"/>
            <w:shd w:val="clear" w:color="auto" w:fill="D9D9D9" w:themeFill="background1" w:themeFillShade="D9"/>
            <w:vAlign w:val="center"/>
          </w:tcPr>
          <w:p w14:paraId="42843A23" w14:textId="5955C2C0" w:rsidR="00D60055" w:rsidRDefault="00D60055" w:rsidP="00D60055">
            <w:pPr>
              <w:jc w:val="center"/>
              <w:rPr>
                <w:rFonts w:ascii="Verdana" w:hAnsi="Verdana"/>
                <w:sz w:val="18"/>
                <w:szCs w:val="18"/>
              </w:rPr>
            </w:pPr>
            <w:r>
              <w:rPr>
                <w:rFonts w:ascii="Verdana" w:hAnsi="Verdana"/>
                <w:sz w:val="18"/>
                <w:szCs w:val="18"/>
              </w:rPr>
              <w:t>ANO</w:t>
            </w:r>
          </w:p>
        </w:tc>
        <w:tc>
          <w:tcPr>
            <w:tcW w:w="2602" w:type="dxa"/>
          </w:tcPr>
          <w:p w14:paraId="65B71ABE" w14:textId="453607E0" w:rsidR="00D60055" w:rsidRPr="00A7716F"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6013CA27" w14:textId="77777777" w:rsidTr="00827266">
        <w:trPr>
          <w:trHeight w:val="353"/>
          <w:jc w:val="center"/>
        </w:trPr>
        <w:tc>
          <w:tcPr>
            <w:tcW w:w="846" w:type="dxa"/>
            <w:shd w:val="clear" w:color="auto" w:fill="D9D9D9" w:themeFill="background1" w:themeFillShade="D9"/>
          </w:tcPr>
          <w:p w14:paraId="211A21D5" w14:textId="77777777" w:rsidR="00D60055" w:rsidRPr="00BB720F" w:rsidRDefault="00D60055" w:rsidP="00D60055">
            <w:pPr>
              <w:pStyle w:val="Odstavecseseznamem"/>
              <w:numPr>
                <w:ilvl w:val="0"/>
                <w:numId w:val="2"/>
              </w:numPr>
              <w:rPr>
                <w:sz w:val="18"/>
                <w:szCs w:val="18"/>
              </w:rPr>
            </w:pPr>
          </w:p>
        </w:tc>
        <w:tc>
          <w:tcPr>
            <w:tcW w:w="3733" w:type="dxa"/>
            <w:shd w:val="clear" w:color="auto" w:fill="D9D9D9" w:themeFill="background1" w:themeFillShade="D9"/>
          </w:tcPr>
          <w:p w14:paraId="0290A35A" w14:textId="7AA349F4" w:rsidR="00D60055" w:rsidRPr="00BB720F" w:rsidRDefault="00D60055" w:rsidP="00D60055">
            <w:pPr>
              <w:jc w:val="both"/>
              <w:rPr>
                <w:rFonts w:ascii="Verdana" w:hAnsi="Verdana"/>
                <w:sz w:val="18"/>
                <w:szCs w:val="18"/>
              </w:rPr>
            </w:pPr>
            <w:r w:rsidRPr="00BB720F">
              <w:rPr>
                <w:rFonts w:ascii="Verdana" w:hAnsi="Verdana"/>
                <w:sz w:val="18"/>
                <w:szCs w:val="18"/>
              </w:rPr>
              <w:t>Transportní pouzdro</w:t>
            </w:r>
          </w:p>
        </w:tc>
        <w:tc>
          <w:tcPr>
            <w:tcW w:w="2220" w:type="dxa"/>
            <w:shd w:val="clear" w:color="auto" w:fill="D9D9D9" w:themeFill="background1" w:themeFillShade="D9"/>
            <w:vAlign w:val="center"/>
          </w:tcPr>
          <w:p w14:paraId="01D7654D" w14:textId="01106876" w:rsidR="00D60055" w:rsidRDefault="00D60055" w:rsidP="00D60055">
            <w:pPr>
              <w:jc w:val="center"/>
              <w:rPr>
                <w:rFonts w:ascii="Verdana" w:hAnsi="Verdana"/>
                <w:sz w:val="18"/>
                <w:szCs w:val="18"/>
              </w:rPr>
            </w:pPr>
            <w:r>
              <w:rPr>
                <w:rFonts w:ascii="Verdana" w:hAnsi="Verdana"/>
                <w:sz w:val="18"/>
                <w:szCs w:val="18"/>
              </w:rPr>
              <w:t>ANO</w:t>
            </w:r>
          </w:p>
        </w:tc>
        <w:tc>
          <w:tcPr>
            <w:tcW w:w="2602" w:type="dxa"/>
          </w:tcPr>
          <w:p w14:paraId="3F55F7E4" w14:textId="08D3B6CC" w:rsidR="00D60055" w:rsidRPr="00A7716F"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1AA2362A" w14:textId="77777777" w:rsidTr="00827266">
        <w:trPr>
          <w:trHeight w:val="353"/>
          <w:jc w:val="center"/>
        </w:trPr>
        <w:tc>
          <w:tcPr>
            <w:tcW w:w="846" w:type="dxa"/>
            <w:shd w:val="clear" w:color="auto" w:fill="D9D9D9" w:themeFill="background1" w:themeFillShade="D9"/>
          </w:tcPr>
          <w:p w14:paraId="4E1404AB" w14:textId="77777777" w:rsidR="00D60055" w:rsidRPr="00BB720F" w:rsidRDefault="00D60055" w:rsidP="00D60055">
            <w:pPr>
              <w:pStyle w:val="Odstavecseseznamem"/>
              <w:numPr>
                <w:ilvl w:val="0"/>
                <w:numId w:val="2"/>
              </w:numPr>
              <w:rPr>
                <w:sz w:val="18"/>
                <w:szCs w:val="18"/>
              </w:rPr>
            </w:pPr>
          </w:p>
        </w:tc>
        <w:tc>
          <w:tcPr>
            <w:tcW w:w="3733" w:type="dxa"/>
            <w:shd w:val="clear" w:color="auto" w:fill="D9D9D9" w:themeFill="background1" w:themeFillShade="D9"/>
          </w:tcPr>
          <w:p w14:paraId="7103F5AD" w14:textId="7019D446" w:rsidR="00D60055" w:rsidRPr="00BB720F" w:rsidRDefault="00D60055" w:rsidP="00D60055">
            <w:pPr>
              <w:jc w:val="both"/>
              <w:rPr>
                <w:rFonts w:ascii="Verdana" w:hAnsi="Verdana"/>
                <w:sz w:val="18"/>
                <w:szCs w:val="18"/>
              </w:rPr>
            </w:pPr>
            <w:r w:rsidRPr="00BB720F">
              <w:rPr>
                <w:rFonts w:ascii="Verdana" w:hAnsi="Verdana"/>
                <w:sz w:val="18"/>
                <w:szCs w:val="18"/>
              </w:rPr>
              <w:t>Software, manuál v ČJ</w:t>
            </w:r>
          </w:p>
        </w:tc>
        <w:tc>
          <w:tcPr>
            <w:tcW w:w="2220" w:type="dxa"/>
            <w:shd w:val="clear" w:color="auto" w:fill="D9D9D9" w:themeFill="background1" w:themeFillShade="D9"/>
            <w:vAlign w:val="center"/>
          </w:tcPr>
          <w:p w14:paraId="3FF4DAB8" w14:textId="1D299035" w:rsidR="00D60055" w:rsidRDefault="00D60055" w:rsidP="00D60055">
            <w:pPr>
              <w:jc w:val="center"/>
              <w:rPr>
                <w:rFonts w:ascii="Verdana" w:hAnsi="Verdana"/>
                <w:sz w:val="18"/>
                <w:szCs w:val="18"/>
              </w:rPr>
            </w:pPr>
            <w:r>
              <w:rPr>
                <w:rFonts w:ascii="Verdana" w:hAnsi="Verdana"/>
                <w:sz w:val="18"/>
                <w:szCs w:val="18"/>
              </w:rPr>
              <w:t>ANO</w:t>
            </w:r>
          </w:p>
        </w:tc>
        <w:tc>
          <w:tcPr>
            <w:tcW w:w="2602" w:type="dxa"/>
          </w:tcPr>
          <w:p w14:paraId="2F779BD6" w14:textId="5FF89098" w:rsidR="00D60055" w:rsidRPr="00A7716F"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bl>
    <w:p w14:paraId="592255E8" w14:textId="77777777" w:rsidR="00B85FE5" w:rsidRPr="00812425" w:rsidRDefault="00B85FE5" w:rsidP="00B85FE5">
      <w:pPr>
        <w:rPr>
          <w:rFonts w:ascii="Verdana" w:hAnsi="Verdana" w:cs="Calibri"/>
          <w:b/>
          <w:bCs/>
          <w:color w:val="000000"/>
          <w:sz w:val="18"/>
          <w:szCs w:val="18"/>
        </w:rPr>
      </w:pPr>
    </w:p>
    <w:p w14:paraId="15469C58" w14:textId="369AB9C2" w:rsidR="002F063B" w:rsidRDefault="0098484D" w:rsidP="006502D4">
      <w:pPr>
        <w:rPr>
          <w:rFonts w:ascii="Verdana" w:hAnsi="Verdana" w:cs="Calibri"/>
          <w:b/>
          <w:bCs/>
          <w:color w:val="000000"/>
          <w:sz w:val="18"/>
          <w:szCs w:val="18"/>
        </w:rPr>
      </w:pPr>
      <w:r>
        <w:rPr>
          <w:rFonts w:ascii="Verdana" w:hAnsi="Verdana" w:cs="Calibri"/>
          <w:b/>
          <w:bCs/>
          <w:color w:val="000000"/>
          <w:sz w:val="18"/>
          <w:szCs w:val="18"/>
        </w:rPr>
        <w:t>8</w:t>
      </w:r>
      <w:r w:rsidR="0000093D">
        <w:rPr>
          <w:rFonts w:ascii="Verdana" w:hAnsi="Verdana" w:cs="Calibri"/>
          <w:b/>
          <w:bCs/>
          <w:color w:val="000000"/>
          <w:sz w:val="18"/>
          <w:szCs w:val="18"/>
        </w:rPr>
        <w:t xml:space="preserve">. </w:t>
      </w:r>
      <w:r w:rsidR="00BE6B59">
        <w:rPr>
          <w:rFonts w:ascii="Verdana" w:hAnsi="Verdana" w:cs="Calibri"/>
          <w:b/>
          <w:bCs/>
          <w:color w:val="000000"/>
          <w:sz w:val="18"/>
          <w:szCs w:val="18"/>
        </w:rPr>
        <w:t>Digitální půdní mikrofon</w:t>
      </w:r>
    </w:p>
    <w:p w14:paraId="231F5734" w14:textId="3EF0A23C" w:rsidR="00781E72" w:rsidRPr="001E212A" w:rsidRDefault="00D3510F" w:rsidP="006502D4">
      <w:pPr>
        <w:rPr>
          <w:rFonts w:ascii="Verdana" w:hAnsi="Verdana" w:cs="Calibri"/>
          <w:color w:val="000000"/>
          <w:sz w:val="18"/>
          <w:szCs w:val="18"/>
        </w:rPr>
      </w:pPr>
      <w:r w:rsidRPr="001E212A">
        <w:rPr>
          <w:rFonts w:ascii="Verdana" w:hAnsi="Verdana" w:cs="Calibri"/>
          <w:color w:val="000000"/>
          <w:sz w:val="18"/>
          <w:szCs w:val="18"/>
        </w:rPr>
        <w:t>Slouží k vyhledávání a přesnému zaměření poruch na kabelech</w:t>
      </w:r>
      <w:r w:rsidR="001E212A">
        <w:rPr>
          <w:rFonts w:ascii="Verdana" w:hAnsi="Verdana" w:cs="Calibri"/>
          <w:color w:val="000000"/>
          <w:sz w:val="18"/>
          <w:szCs w:val="18"/>
        </w:rPr>
        <w:t>.</w:t>
      </w:r>
    </w:p>
    <w:p w14:paraId="3CDB5C06" w14:textId="77777777" w:rsidR="00BE6B59" w:rsidRDefault="00BE6B59" w:rsidP="006502D4">
      <w:pPr>
        <w:rPr>
          <w:rFonts w:ascii="Verdana" w:hAnsi="Verdana" w:cs="Calibri"/>
          <w:b/>
          <w:bCs/>
          <w:color w:val="000000"/>
          <w:sz w:val="18"/>
          <w:szCs w:val="18"/>
        </w:rPr>
      </w:pPr>
    </w:p>
    <w:tbl>
      <w:tblPr>
        <w:tblStyle w:val="Mkatabulky"/>
        <w:tblW w:w="9634" w:type="dxa"/>
        <w:jc w:val="center"/>
        <w:tblLook w:val="04A0" w:firstRow="1" w:lastRow="0" w:firstColumn="1" w:lastColumn="0" w:noHBand="0" w:noVBand="1"/>
      </w:tblPr>
      <w:tblGrid>
        <w:gridCol w:w="846"/>
        <w:gridCol w:w="3908"/>
        <w:gridCol w:w="2329"/>
        <w:gridCol w:w="2551"/>
      </w:tblGrid>
      <w:tr w:rsidR="00BE6B59" w:rsidRPr="00812425" w14:paraId="0006815E" w14:textId="77777777" w:rsidTr="00FF76CE">
        <w:trPr>
          <w:trHeight w:val="330"/>
          <w:jc w:val="center"/>
        </w:trPr>
        <w:tc>
          <w:tcPr>
            <w:tcW w:w="846" w:type="dxa"/>
            <w:shd w:val="clear" w:color="auto" w:fill="D9D9D9" w:themeFill="background1" w:themeFillShade="D9"/>
            <w:vAlign w:val="center"/>
          </w:tcPr>
          <w:p w14:paraId="41D3CC0E" w14:textId="77777777" w:rsidR="00BE6B59" w:rsidRPr="00812425" w:rsidRDefault="00BE6B59" w:rsidP="0082511B">
            <w:pPr>
              <w:rPr>
                <w:rFonts w:ascii="Verdana" w:hAnsi="Verdana"/>
                <w:b/>
                <w:sz w:val="18"/>
                <w:szCs w:val="18"/>
              </w:rPr>
            </w:pPr>
            <w:r w:rsidRPr="00812425">
              <w:rPr>
                <w:rFonts w:ascii="Verdana" w:hAnsi="Verdana"/>
                <w:b/>
                <w:sz w:val="18"/>
                <w:szCs w:val="18"/>
              </w:rPr>
              <w:t>č.</w:t>
            </w:r>
          </w:p>
        </w:tc>
        <w:tc>
          <w:tcPr>
            <w:tcW w:w="3908" w:type="dxa"/>
            <w:shd w:val="clear" w:color="auto" w:fill="D9D9D9" w:themeFill="background1" w:themeFillShade="D9"/>
            <w:vAlign w:val="center"/>
          </w:tcPr>
          <w:p w14:paraId="7547FE70" w14:textId="77777777" w:rsidR="00BE6B59" w:rsidRPr="00812425" w:rsidRDefault="00BE6B59" w:rsidP="0082511B">
            <w:pPr>
              <w:jc w:val="center"/>
              <w:rPr>
                <w:rFonts w:ascii="Verdana" w:hAnsi="Verdana"/>
                <w:sz w:val="18"/>
                <w:szCs w:val="18"/>
              </w:rPr>
            </w:pPr>
            <w:r w:rsidRPr="00812425">
              <w:rPr>
                <w:rFonts w:ascii="Verdana" w:hAnsi="Verdana" w:cs="Calibri"/>
                <w:b/>
                <w:color w:val="000000"/>
                <w:sz w:val="18"/>
                <w:szCs w:val="18"/>
              </w:rPr>
              <w:t>Funkce/parametr</w:t>
            </w:r>
          </w:p>
        </w:tc>
        <w:tc>
          <w:tcPr>
            <w:tcW w:w="2329" w:type="dxa"/>
            <w:shd w:val="clear" w:color="auto" w:fill="D9D9D9" w:themeFill="background1" w:themeFillShade="D9"/>
            <w:vAlign w:val="center"/>
          </w:tcPr>
          <w:p w14:paraId="65F90838" w14:textId="77777777" w:rsidR="00BE6B59" w:rsidRPr="00812425" w:rsidRDefault="00BE6B59" w:rsidP="0082511B">
            <w:pPr>
              <w:jc w:val="center"/>
              <w:rPr>
                <w:rFonts w:ascii="Verdana" w:hAnsi="Verdana"/>
                <w:sz w:val="18"/>
                <w:szCs w:val="18"/>
              </w:rPr>
            </w:pPr>
            <w:r w:rsidRPr="00812425">
              <w:rPr>
                <w:rFonts w:ascii="Verdana" w:hAnsi="Verdana" w:cs="Calibri"/>
                <w:b/>
                <w:color w:val="000000"/>
                <w:sz w:val="18"/>
                <w:szCs w:val="18"/>
              </w:rPr>
              <w:t>Požadovaná hodnota</w:t>
            </w:r>
          </w:p>
        </w:tc>
        <w:tc>
          <w:tcPr>
            <w:tcW w:w="2551" w:type="dxa"/>
            <w:vAlign w:val="center"/>
          </w:tcPr>
          <w:p w14:paraId="1DBD3E2A" w14:textId="77777777" w:rsidR="00BE6B59" w:rsidRPr="00812425" w:rsidRDefault="00BE6B59" w:rsidP="0082511B">
            <w:pPr>
              <w:jc w:val="center"/>
              <w:rPr>
                <w:rFonts w:ascii="Verdana" w:hAnsi="Verdana"/>
                <w:sz w:val="18"/>
                <w:szCs w:val="18"/>
              </w:rPr>
            </w:pPr>
            <w:r w:rsidRPr="00812425">
              <w:rPr>
                <w:rFonts w:ascii="Verdana" w:hAnsi="Verdana" w:cs="Calibri"/>
                <w:b/>
                <w:color w:val="000000"/>
                <w:sz w:val="18"/>
                <w:szCs w:val="18"/>
              </w:rPr>
              <w:t>Hodnota – uvede uchazeč</w:t>
            </w:r>
          </w:p>
        </w:tc>
      </w:tr>
      <w:tr w:rsidR="00BE6B59" w:rsidRPr="00812425" w14:paraId="68530E9B" w14:textId="77777777" w:rsidTr="00FF76CE">
        <w:trPr>
          <w:trHeight w:val="233"/>
          <w:jc w:val="center"/>
        </w:trPr>
        <w:tc>
          <w:tcPr>
            <w:tcW w:w="846" w:type="dxa"/>
            <w:shd w:val="clear" w:color="auto" w:fill="D9D9D9" w:themeFill="background1" w:themeFillShade="D9"/>
          </w:tcPr>
          <w:p w14:paraId="149D97CB" w14:textId="77777777" w:rsidR="00BE6B59" w:rsidRPr="002620E7" w:rsidRDefault="00BE6B59" w:rsidP="0082511B">
            <w:pPr>
              <w:pStyle w:val="Odstavecseseznamem"/>
              <w:numPr>
                <w:ilvl w:val="0"/>
                <w:numId w:val="2"/>
              </w:numPr>
              <w:rPr>
                <w:sz w:val="18"/>
                <w:szCs w:val="18"/>
              </w:rPr>
            </w:pPr>
          </w:p>
        </w:tc>
        <w:tc>
          <w:tcPr>
            <w:tcW w:w="3908" w:type="dxa"/>
            <w:shd w:val="clear" w:color="auto" w:fill="D9D9D9" w:themeFill="background1" w:themeFillShade="D9"/>
          </w:tcPr>
          <w:p w14:paraId="7CD4F367" w14:textId="4007A9E0" w:rsidR="00BE6B59" w:rsidRPr="00735496" w:rsidRDefault="00BE6B59" w:rsidP="0082511B">
            <w:pPr>
              <w:rPr>
                <w:rFonts w:ascii="Verdana" w:hAnsi="Verdana"/>
                <w:color w:val="000000" w:themeColor="text1"/>
                <w:sz w:val="18"/>
                <w:szCs w:val="18"/>
              </w:rPr>
            </w:pPr>
            <w:r w:rsidRPr="00735496">
              <w:rPr>
                <w:rFonts w:ascii="Verdana" w:hAnsi="Verdana"/>
                <w:color w:val="000000" w:themeColor="text1"/>
                <w:sz w:val="18"/>
                <w:szCs w:val="18"/>
              </w:rPr>
              <w:t xml:space="preserve">Dotykový displej s úhlopříčkou </w:t>
            </w:r>
          </w:p>
        </w:tc>
        <w:tc>
          <w:tcPr>
            <w:tcW w:w="2329" w:type="dxa"/>
            <w:shd w:val="clear" w:color="auto" w:fill="D9D9D9" w:themeFill="background1" w:themeFillShade="D9"/>
            <w:vAlign w:val="center"/>
          </w:tcPr>
          <w:p w14:paraId="108AA7CE" w14:textId="3467791E" w:rsidR="00BE6B59" w:rsidRPr="00735496" w:rsidRDefault="00BE6B59" w:rsidP="0082511B">
            <w:pPr>
              <w:jc w:val="center"/>
              <w:rPr>
                <w:rFonts w:ascii="Verdana" w:hAnsi="Verdana"/>
                <w:color w:val="000000" w:themeColor="text1"/>
                <w:sz w:val="18"/>
                <w:szCs w:val="18"/>
              </w:rPr>
            </w:pPr>
            <w:r w:rsidRPr="00735496">
              <w:rPr>
                <w:rFonts w:ascii="Verdana" w:hAnsi="Verdana"/>
                <w:color w:val="000000" w:themeColor="text1"/>
                <w:sz w:val="18"/>
                <w:szCs w:val="18"/>
              </w:rPr>
              <w:t>Min</w:t>
            </w:r>
            <w:r w:rsidR="00380835" w:rsidRPr="00735496">
              <w:rPr>
                <w:rFonts w:ascii="Verdana" w:hAnsi="Verdana"/>
                <w:color w:val="000000" w:themeColor="text1"/>
                <w:sz w:val="18"/>
                <w:szCs w:val="18"/>
              </w:rPr>
              <w:t>.</w:t>
            </w:r>
            <w:r w:rsidRPr="00735496">
              <w:rPr>
                <w:rFonts w:ascii="Verdana" w:hAnsi="Verdana"/>
                <w:color w:val="000000" w:themeColor="text1"/>
                <w:sz w:val="18"/>
                <w:szCs w:val="18"/>
              </w:rPr>
              <w:t xml:space="preserve"> 5“</w:t>
            </w:r>
          </w:p>
        </w:tc>
        <w:tc>
          <w:tcPr>
            <w:tcW w:w="2551" w:type="dxa"/>
          </w:tcPr>
          <w:p w14:paraId="32545524" w14:textId="77777777" w:rsidR="00BE6B59" w:rsidRPr="00812425" w:rsidRDefault="00BE6B59"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BE6B59" w:rsidRPr="00812425" w14:paraId="0634B62E" w14:textId="77777777" w:rsidTr="00FF76CE">
        <w:trPr>
          <w:trHeight w:val="233"/>
          <w:jc w:val="center"/>
        </w:trPr>
        <w:tc>
          <w:tcPr>
            <w:tcW w:w="846" w:type="dxa"/>
            <w:shd w:val="clear" w:color="auto" w:fill="D9D9D9" w:themeFill="background1" w:themeFillShade="D9"/>
          </w:tcPr>
          <w:p w14:paraId="556449EB" w14:textId="77777777" w:rsidR="00BE6B59" w:rsidRPr="00BB720F" w:rsidRDefault="00BE6B59" w:rsidP="0082511B">
            <w:pPr>
              <w:pStyle w:val="Odstavecseseznamem"/>
              <w:numPr>
                <w:ilvl w:val="0"/>
                <w:numId w:val="2"/>
              </w:numPr>
              <w:rPr>
                <w:sz w:val="18"/>
                <w:szCs w:val="18"/>
              </w:rPr>
            </w:pPr>
          </w:p>
        </w:tc>
        <w:tc>
          <w:tcPr>
            <w:tcW w:w="3908" w:type="dxa"/>
            <w:shd w:val="clear" w:color="auto" w:fill="D9D9D9" w:themeFill="background1" w:themeFillShade="D9"/>
          </w:tcPr>
          <w:p w14:paraId="03748EA5" w14:textId="6C508C22" w:rsidR="00BE6B59" w:rsidRPr="00BB720F" w:rsidRDefault="00BE6B59" w:rsidP="0082511B">
            <w:pPr>
              <w:rPr>
                <w:rFonts w:ascii="Verdana" w:hAnsi="Verdana"/>
                <w:sz w:val="18"/>
                <w:szCs w:val="18"/>
              </w:rPr>
            </w:pPr>
            <w:r w:rsidRPr="00BB720F">
              <w:rPr>
                <w:rFonts w:ascii="Verdana" w:hAnsi="Verdana"/>
                <w:sz w:val="18"/>
                <w:szCs w:val="18"/>
              </w:rPr>
              <w:t>Akusticko-magnetická synchronizace</w:t>
            </w:r>
          </w:p>
        </w:tc>
        <w:tc>
          <w:tcPr>
            <w:tcW w:w="2329" w:type="dxa"/>
            <w:shd w:val="clear" w:color="auto" w:fill="D9D9D9" w:themeFill="background1" w:themeFillShade="D9"/>
            <w:vAlign w:val="center"/>
          </w:tcPr>
          <w:p w14:paraId="2991145A" w14:textId="77777777" w:rsidR="00BE6B59" w:rsidRPr="00812425" w:rsidRDefault="00BE6B59" w:rsidP="0082511B">
            <w:pPr>
              <w:jc w:val="center"/>
              <w:rPr>
                <w:rFonts w:ascii="Verdana" w:hAnsi="Verdana"/>
                <w:sz w:val="18"/>
                <w:szCs w:val="18"/>
              </w:rPr>
            </w:pPr>
            <w:r w:rsidRPr="00812425">
              <w:rPr>
                <w:rFonts w:ascii="Verdana" w:hAnsi="Verdana"/>
                <w:sz w:val="18"/>
                <w:szCs w:val="18"/>
              </w:rPr>
              <w:t>ANO</w:t>
            </w:r>
          </w:p>
        </w:tc>
        <w:tc>
          <w:tcPr>
            <w:tcW w:w="2551" w:type="dxa"/>
          </w:tcPr>
          <w:p w14:paraId="3DC69451" w14:textId="77777777" w:rsidR="00BE6B59" w:rsidRPr="00812425" w:rsidRDefault="00BE6B59"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BE6B59" w:rsidRPr="00812425" w14:paraId="1F3A22CF" w14:textId="77777777" w:rsidTr="00FF76CE">
        <w:trPr>
          <w:trHeight w:val="381"/>
          <w:jc w:val="center"/>
        </w:trPr>
        <w:tc>
          <w:tcPr>
            <w:tcW w:w="846" w:type="dxa"/>
            <w:shd w:val="clear" w:color="auto" w:fill="D9D9D9" w:themeFill="background1" w:themeFillShade="D9"/>
          </w:tcPr>
          <w:p w14:paraId="2F3DB284" w14:textId="77777777" w:rsidR="00BE6B59" w:rsidRPr="00BB720F" w:rsidRDefault="00BE6B59" w:rsidP="0082511B">
            <w:pPr>
              <w:pStyle w:val="Odstavecseseznamem"/>
              <w:numPr>
                <w:ilvl w:val="0"/>
                <w:numId w:val="2"/>
              </w:numPr>
              <w:rPr>
                <w:sz w:val="18"/>
                <w:szCs w:val="18"/>
              </w:rPr>
            </w:pPr>
          </w:p>
        </w:tc>
        <w:tc>
          <w:tcPr>
            <w:tcW w:w="3908" w:type="dxa"/>
            <w:shd w:val="clear" w:color="auto" w:fill="D9D9D9" w:themeFill="background1" w:themeFillShade="D9"/>
          </w:tcPr>
          <w:p w14:paraId="6CF64772" w14:textId="7C4DE17B" w:rsidR="00BE6B59" w:rsidRPr="00BB720F" w:rsidRDefault="00BE6B59" w:rsidP="0082511B">
            <w:pPr>
              <w:rPr>
                <w:rFonts w:ascii="Verdana" w:hAnsi="Verdana"/>
                <w:sz w:val="18"/>
                <w:szCs w:val="18"/>
              </w:rPr>
            </w:pPr>
            <w:r w:rsidRPr="00BB720F">
              <w:rPr>
                <w:rFonts w:ascii="Verdana" w:hAnsi="Verdana"/>
                <w:sz w:val="18"/>
                <w:szCs w:val="18"/>
              </w:rPr>
              <w:t>Zobrazení polohy měřeného kabelu vůči mikrofonu</w:t>
            </w:r>
          </w:p>
        </w:tc>
        <w:tc>
          <w:tcPr>
            <w:tcW w:w="2329" w:type="dxa"/>
            <w:shd w:val="clear" w:color="auto" w:fill="D9D9D9" w:themeFill="background1" w:themeFillShade="D9"/>
            <w:vAlign w:val="center"/>
          </w:tcPr>
          <w:p w14:paraId="3F1FC3EB" w14:textId="77777777" w:rsidR="00BE6B59" w:rsidRPr="00812425" w:rsidRDefault="00BE6B59" w:rsidP="0082511B">
            <w:pPr>
              <w:jc w:val="center"/>
              <w:rPr>
                <w:rFonts w:ascii="Verdana" w:hAnsi="Verdana"/>
                <w:sz w:val="18"/>
                <w:szCs w:val="18"/>
              </w:rPr>
            </w:pPr>
            <w:r w:rsidRPr="00812425">
              <w:rPr>
                <w:rFonts w:ascii="Verdana" w:hAnsi="Verdana"/>
                <w:sz w:val="18"/>
                <w:szCs w:val="18"/>
              </w:rPr>
              <w:t>ANO</w:t>
            </w:r>
          </w:p>
        </w:tc>
        <w:tc>
          <w:tcPr>
            <w:tcW w:w="2551" w:type="dxa"/>
          </w:tcPr>
          <w:p w14:paraId="40ABF09A" w14:textId="77777777" w:rsidR="00BE6B59" w:rsidRPr="00812425" w:rsidRDefault="00BE6B59"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BE6B59" w:rsidRPr="00812425" w14:paraId="2E6AA6D2" w14:textId="77777777" w:rsidTr="00FF76CE">
        <w:trPr>
          <w:trHeight w:val="391"/>
          <w:jc w:val="center"/>
        </w:trPr>
        <w:tc>
          <w:tcPr>
            <w:tcW w:w="846" w:type="dxa"/>
            <w:shd w:val="clear" w:color="auto" w:fill="D9D9D9" w:themeFill="background1" w:themeFillShade="D9"/>
          </w:tcPr>
          <w:p w14:paraId="14561108" w14:textId="77777777" w:rsidR="00BE6B59" w:rsidRPr="00BB720F" w:rsidRDefault="00BE6B59" w:rsidP="0082511B">
            <w:pPr>
              <w:pStyle w:val="Odstavecseseznamem"/>
              <w:numPr>
                <w:ilvl w:val="0"/>
                <w:numId w:val="2"/>
              </w:numPr>
              <w:rPr>
                <w:sz w:val="18"/>
                <w:szCs w:val="18"/>
              </w:rPr>
            </w:pPr>
          </w:p>
        </w:tc>
        <w:tc>
          <w:tcPr>
            <w:tcW w:w="3908" w:type="dxa"/>
            <w:shd w:val="clear" w:color="auto" w:fill="D9D9D9" w:themeFill="background1" w:themeFillShade="D9"/>
          </w:tcPr>
          <w:p w14:paraId="44D80B5D" w14:textId="7D388E14" w:rsidR="00BE6B59" w:rsidRPr="00BB720F" w:rsidRDefault="00BE6B59" w:rsidP="0082511B">
            <w:pPr>
              <w:jc w:val="both"/>
              <w:rPr>
                <w:rFonts w:ascii="Verdana" w:hAnsi="Verdana"/>
                <w:sz w:val="18"/>
                <w:szCs w:val="18"/>
              </w:rPr>
            </w:pPr>
            <w:r w:rsidRPr="00BB720F">
              <w:rPr>
                <w:rFonts w:ascii="Verdana" w:hAnsi="Verdana"/>
                <w:sz w:val="18"/>
                <w:szCs w:val="18"/>
              </w:rPr>
              <w:t>Technologie ztlumení a redukce šumu</w:t>
            </w:r>
          </w:p>
        </w:tc>
        <w:tc>
          <w:tcPr>
            <w:tcW w:w="2329" w:type="dxa"/>
            <w:shd w:val="clear" w:color="auto" w:fill="D9D9D9" w:themeFill="background1" w:themeFillShade="D9"/>
            <w:vAlign w:val="center"/>
          </w:tcPr>
          <w:p w14:paraId="2F38D61D" w14:textId="77777777" w:rsidR="00BE6B59" w:rsidRPr="00812425" w:rsidRDefault="00BE6B59" w:rsidP="0082511B">
            <w:pPr>
              <w:jc w:val="center"/>
              <w:rPr>
                <w:rFonts w:ascii="Verdana" w:hAnsi="Verdana"/>
                <w:sz w:val="18"/>
                <w:szCs w:val="18"/>
              </w:rPr>
            </w:pPr>
            <w:r w:rsidRPr="00812425">
              <w:rPr>
                <w:rFonts w:ascii="Verdana" w:hAnsi="Verdana"/>
                <w:sz w:val="18"/>
                <w:szCs w:val="18"/>
              </w:rPr>
              <w:t>ANO</w:t>
            </w:r>
          </w:p>
        </w:tc>
        <w:tc>
          <w:tcPr>
            <w:tcW w:w="2551" w:type="dxa"/>
          </w:tcPr>
          <w:p w14:paraId="327ADC85" w14:textId="77777777" w:rsidR="00BE6B59" w:rsidRPr="00812425" w:rsidRDefault="00BE6B59"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BE6B59" w:rsidRPr="00812425" w14:paraId="768798B0" w14:textId="77777777" w:rsidTr="00FF76CE">
        <w:trPr>
          <w:trHeight w:val="502"/>
          <w:jc w:val="center"/>
        </w:trPr>
        <w:tc>
          <w:tcPr>
            <w:tcW w:w="846" w:type="dxa"/>
            <w:shd w:val="clear" w:color="auto" w:fill="D9D9D9" w:themeFill="background1" w:themeFillShade="D9"/>
          </w:tcPr>
          <w:p w14:paraId="4C8E8B39" w14:textId="77777777" w:rsidR="00BE6B59" w:rsidRPr="00BB720F" w:rsidRDefault="00BE6B59" w:rsidP="0082511B">
            <w:pPr>
              <w:pStyle w:val="Odstavecseseznamem"/>
              <w:numPr>
                <w:ilvl w:val="0"/>
                <w:numId w:val="2"/>
              </w:numPr>
              <w:rPr>
                <w:sz w:val="18"/>
                <w:szCs w:val="18"/>
              </w:rPr>
            </w:pPr>
          </w:p>
        </w:tc>
        <w:tc>
          <w:tcPr>
            <w:tcW w:w="3908" w:type="dxa"/>
            <w:shd w:val="clear" w:color="auto" w:fill="D9D9D9" w:themeFill="background1" w:themeFillShade="D9"/>
          </w:tcPr>
          <w:p w14:paraId="137FE7BF" w14:textId="05235375" w:rsidR="00BE6B59" w:rsidRPr="00BB720F" w:rsidRDefault="00BE6B59" w:rsidP="0082511B">
            <w:pPr>
              <w:jc w:val="both"/>
              <w:rPr>
                <w:rFonts w:ascii="Verdana" w:hAnsi="Verdana"/>
                <w:sz w:val="18"/>
                <w:szCs w:val="18"/>
              </w:rPr>
            </w:pPr>
            <w:r w:rsidRPr="00BB720F">
              <w:rPr>
                <w:rFonts w:ascii="Verdana" w:hAnsi="Verdana"/>
                <w:sz w:val="18"/>
                <w:szCs w:val="18"/>
              </w:rPr>
              <w:t>Adaptér s hroty (trojnožka)</w:t>
            </w:r>
          </w:p>
        </w:tc>
        <w:tc>
          <w:tcPr>
            <w:tcW w:w="2329" w:type="dxa"/>
            <w:shd w:val="clear" w:color="auto" w:fill="D9D9D9" w:themeFill="background1" w:themeFillShade="D9"/>
            <w:vAlign w:val="center"/>
          </w:tcPr>
          <w:p w14:paraId="2CEA3C4A" w14:textId="77777777" w:rsidR="00BE6B59" w:rsidRPr="00812425" w:rsidRDefault="00BE6B59" w:rsidP="0082511B">
            <w:pPr>
              <w:jc w:val="center"/>
              <w:rPr>
                <w:rFonts w:ascii="Verdana" w:hAnsi="Verdana"/>
                <w:sz w:val="18"/>
                <w:szCs w:val="18"/>
              </w:rPr>
            </w:pPr>
            <w:r w:rsidRPr="00812425">
              <w:rPr>
                <w:rFonts w:ascii="Verdana" w:hAnsi="Verdana"/>
                <w:sz w:val="18"/>
                <w:szCs w:val="18"/>
              </w:rPr>
              <w:t>ANO</w:t>
            </w:r>
          </w:p>
        </w:tc>
        <w:tc>
          <w:tcPr>
            <w:tcW w:w="2551" w:type="dxa"/>
          </w:tcPr>
          <w:p w14:paraId="3117BBAD" w14:textId="77777777" w:rsidR="00BE6B59" w:rsidRPr="00812425" w:rsidRDefault="00BE6B59"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BE6B59" w:rsidRPr="00812425" w14:paraId="00C1945B" w14:textId="77777777" w:rsidTr="00FF76CE">
        <w:trPr>
          <w:trHeight w:val="391"/>
          <w:jc w:val="center"/>
        </w:trPr>
        <w:tc>
          <w:tcPr>
            <w:tcW w:w="846" w:type="dxa"/>
            <w:shd w:val="clear" w:color="auto" w:fill="D9D9D9" w:themeFill="background1" w:themeFillShade="D9"/>
          </w:tcPr>
          <w:p w14:paraId="4AF984A8" w14:textId="77777777" w:rsidR="00BE6B59" w:rsidRPr="00BB720F" w:rsidRDefault="00BE6B59" w:rsidP="0082511B">
            <w:pPr>
              <w:pStyle w:val="Odstavecseseznamem"/>
              <w:numPr>
                <w:ilvl w:val="0"/>
                <w:numId w:val="2"/>
              </w:numPr>
              <w:rPr>
                <w:sz w:val="18"/>
                <w:szCs w:val="18"/>
              </w:rPr>
            </w:pPr>
          </w:p>
        </w:tc>
        <w:tc>
          <w:tcPr>
            <w:tcW w:w="3908" w:type="dxa"/>
            <w:shd w:val="clear" w:color="auto" w:fill="D9D9D9" w:themeFill="background1" w:themeFillShade="D9"/>
          </w:tcPr>
          <w:p w14:paraId="61631073" w14:textId="2AF633D7" w:rsidR="00BE6B59" w:rsidRPr="00BB720F" w:rsidRDefault="00BE6B59" w:rsidP="0082511B">
            <w:pPr>
              <w:jc w:val="both"/>
              <w:rPr>
                <w:rFonts w:ascii="Verdana" w:hAnsi="Verdana"/>
                <w:sz w:val="18"/>
                <w:szCs w:val="18"/>
              </w:rPr>
            </w:pPr>
            <w:r w:rsidRPr="00BB720F">
              <w:rPr>
                <w:rFonts w:ascii="Verdana" w:hAnsi="Verdana"/>
                <w:sz w:val="18"/>
                <w:szCs w:val="18"/>
              </w:rPr>
              <w:t>Kroková sonda pro lokalizaci plášťových poruch během rázování</w:t>
            </w:r>
          </w:p>
        </w:tc>
        <w:tc>
          <w:tcPr>
            <w:tcW w:w="2329" w:type="dxa"/>
            <w:shd w:val="clear" w:color="auto" w:fill="D9D9D9" w:themeFill="background1" w:themeFillShade="D9"/>
            <w:vAlign w:val="center"/>
          </w:tcPr>
          <w:p w14:paraId="307AE970" w14:textId="77777777" w:rsidR="00BE6B59" w:rsidRPr="00812425" w:rsidRDefault="00BE6B59" w:rsidP="0082511B">
            <w:pPr>
              <w:jc w:val="center"/>
              <w:rPr>
                <w:rFonts w:ascii="Verdana" w:hAnsi="Verdana"/>
                <w:sz w:val="18"/>
                <w:szCs w:val="18"/>
              </w:rPr>
            </w:pPr>
            <w:r w:rsidRPr="00812425">
              <w:rPr>
                <w:rFonts w:ascii="Verdana" w:hAnsi="Verdana"/>
                <w:sz w:val="18"/>
                <w:szCs w:val="18"/>
              </w:rPr>
              <w:t>ANO</w:t>
            </w:r>
          </w:p>
        </w:tc>
        <w:tc>
          <w:tcPr>
            <w:tcW w:w="2551" w:type="dxa"/>
          </w:tcPr>
          <w:p w14:paraId="765A4979" w14:textId="77777777" w:rsidR="00BE6B59" w:rsidRPr="00812425" w:rsidRDefault="00BE6B59"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BE6B59" w:rsidRPr="00812425" w14:paraId="713A2698" w14:textId="77777777" w:rsidTr="00FF76CE">
        <w:trPr>
          <w:trHeight w:val="435"/>
          <w:jc w:val="center"/>
        </w:trPr>
        <w:tc>
          <w:tcPr>
            <w:tcW w:w="846" w:type="dxa"/>
            <w:shd w:val="clear" w:color="auto" w:fill="D9D9D9" w:themeFill="background1" w:themeFillShade="D9"/>
          </w:tcPr>
          <w:p w14:paraId="1D652208" w14:textId="77777777" w:rsidR="00BE6B59" w:rsidRPr="00BB720F" w:rsidRDefault="00BE6B59" w:rsidP="0082511B">
            <w:pPr>
              <w:pStyle w:val="Odstavecseseznamem"/>
              <w:numPr>
                <w:ilvl w:val="0"/>
                <w:numId w:val="2"/>
              </w:numPr>
              <w:rPr>
                <w:sz w:val="18"/>
                <w:szCs w:val="18"/>
              </w:rPr>
            </w:pPr>
          </w:p>
        </w:tc>
        <w:tc>
          <w:tcPr>
            <w:tcW w:w="3908" w:type="dxa"/>
            <w:shd w:val="clear" w:color="auto" w:fill="D9D9D9" w:themeFill="background1" w:themeFillShade="D9"/>
          </w:tcPr>
          <w:p w14:paraId="4BD73E82" w14:textId="365A36CC" w:rsidR="00BE6B59" w:rsidRPr="00BB720F" w:rsidRDefault="00BE6B59" w:rsidP="0082511B">
            <w:pPr>
              <w:jc w:val="both"/>
              <w:rPr>
                <w:rFonts w:ascii="Verdana" w:hAnsi="Verdana"/>
                <w:sz w:val="18"/>
                <w:szCs w:val="18"/>
              </w:rPr>
            </w:pPr>
            <w:r w:rsidRPr="00BB720F">
              <w:rPr>
                <w:rFonts w:ascii="Verdana" w:hAnsi="Verdana"/>
                <w:sz w:val="18"/>
                <w:szCs w:val="18"/>
              </w:rPr>
              <w:t xml:space="preserve">Výstupní impedance </w:t>
            </w:r>
          </w:p>
        </w:tc>
        <w:tc>
          <w:tcPr>
            <w:tcW w:w="2329" w:type="dxa"/>
            <w:shd w:val="clear" w:color="auto" w:fill="D9D9D9" w:themeFill="background1" w:themeFillShade="D9"/>
            <w:vAlign w:val="center"/>
          </w:tcPr>
          <w:p w14:paraId="1B85F003" w14:textId="3493B0CB" w:rsidR="00BE6B59" w:rsidRPr="00812425" w:rsidRDefault="00BE6B59" w:rsidP="0082511B">
            <w:pPr>
              <w:jc w:val="center"/>
              <w:rPr>
                <w:rFonts w:ascii="Verdana" w:hAnsi="Verdana"/>
                <w:sz w:val="18"/>
                <w:szCs w:val="18"/>
              </w:rPr>
            </w:pPr>
            <w:r>
              <w:rPr>
                <w:rFonts w:ascii="Verdana" w:hAnsi="Verdana"/>
                <w:sz w:val="18"/>
                <w:szCs w:val="18"/>
              </w:rPr>
              <w:t xml:space="preserve">350 </w:t>
            </w:r>
            <w:r>
              <w:rPr>
                <w:rFonts w:ascii="Calibri" w:eastAsia="Calibri" w:hAnsi="Calibri" w:cs="Calibri"/>
                <w:color w:val="1E1E1E"/>
                <w:sz w:val="20"/>
                <w:szCs w:val="20"/>
              </w:rPr>
              <w:t>Ω</w:t>
            </w:r>
          </w:p>
        </w:tc>
        <w:tc>
          <w:tcPr>
            <w:tcW w:w="2551" w:type="dxa"/>
          </w:tcPr>
          <w:p w14:paraId="7C5558BC" w14:textId="77777777" w:rsidR="00BE6B59" w:rsidRPr="00812425" w:rsidRDefault="00BE6B59"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BE6B59" w:rsidRPr="00812425" w14:paraId="271FF833" w14:textId="77777777" w:rsidTr="00FF76CE">
        <w:trPr>
          <w:trHeight w:val="381"/>
          <w:jc w:val="center"/>
        </w:trPr>
        <w:tc>
          <w:tcPr>
            <w:tcW w:w="846" w:type="dxa"/>
            <w:shd w:val="clear" w:color="auto" w:fill="D9D9D9" w:themeFill="background1" w:themeFillShade="D9"/>
          </w:tcPr>
          <w:p w14:paraId="5EE790A0" w14:textId="77777777" w:rsidR="00BE6B59" w:rsidRPr="00BB720F" w:rsidRDefault="00BE6B59" w:rsidP="0082511B">
            <w:pPr>
              <w:pStyle w:val="Odstavecseseznamem"/>
              <w:numPr>
                <w:ilvl w:val="0"/>
                <w:numId w:val="2"/>
              </w:numPr>
              <w:rPr>
                <w:sz w:val="18"/>
                <w:szCs w:val="18"/>
              </w:rPr>
            </w:pPr>
          </w:p>
        </w:tc>
        <w:tc>
          <w:tcPr>
            <w:tcW w:w="3908" w:type="dxa"/>
            <w:shd w:val="clear" w:color="auto" w:fill="D9D9D9" w:themeFill="background1" w:themeFillShade="D9"/>
          </w:tcPr>
          <w:p w14:paraId="74A42A41" w14:textId="4D2800C4" w:rsidR="00BE6B59" w:rsidRPr="00BB720F" w:rsidRDefault="00BE6B59" w:rsidP="0082511B">
            <w:pPr>
              <w:rPr>
                <w:rFonts w:ascii="Verdana" w:hAnsi="Verdana"/>
                <w:sz w:val="18"/>
                <w:szCs w:val="18"/>
              </w:rPr>
            </w:pPr>
            <w:r w:rsidRPr="00BB720F">
              <w:rPr>
                <w:rFonts w:ascii="Verdana" w:hAnsi="Verdana"/>
                <w:sz w:val="18"/>
                <w:szCs w:val="18"/>
              </w:rPr>
              <w:t>Akustický filtr</w:t>
            </w:r>
          </w:p>
        </w:tc>
        <w:tc>
          <w:tcPr>
            <w:tcW w:w="2329" w:type="dxa"/>
            <w:shd w:val="clear" w:color="auto" w:fill="D9D9D9" w:themeFill="background1" w:themeFillShade="D9"/>
            <w:vAlign w:val="center"/>
          </w:tcPr>
          <w:p w14:paraId="58F6018A" w14:textId="49E9734E" w:rsidR="00BE6B59" w:rsidRPr="00812425" w:rsidRDefault="00BE6B59" w:rsidP="0082511B">
            <w:pPr>
              <w:jc w:val="center"/>
              <w:rPr>
                <w:rFonts w:ascii="Verdana" w:hAnsi="Verdana"/>
                <w:sz w:val="18"/>
                <w:szCs w:val="18"/>
              </w:rPr>
            </w:pPr>
            <w:r>
              <w:rPr>
                <w:rFonts w:ascii="Verdana" w:hAnsi="Verdana"/>
                <w:sz w:val="18"/>
                <w:szCs w:val="18"/>
              </w:rPr>
              <w:t>100–</w:t>
            </w:r>
            <w:r w:rsidR="00D65A73">
              <w:rPr>
                <w:rFonts w:ascii="Verdana" w:hAnsi="Verdana"/>
                <w:sz w:val="18"/>
                <w:szCs w:val="18"/>
              </w:rPr>
              <w:t>1</w:t>
            </w:r>
            <w:r>
              <w:rPr>
                <w:rFonts w:ascii="Verdana" w:hAnsi="Verdana"/>
                <w:sz w:val="18"/>
                <w:szCs w:val="18"/>
              </w:rPr>
              <w:t>600 Hz</w:t>
            </w:r>
          </w:p>
        </w:tc>
        <w:tc>
          <w:tcPr>
            <w:tcW w:w="2551" w:type="dxa"/>
          </w:tcPr>
          <w:p w14:paraId="70A5E3C5" w14:textId="77777777" w:rsidR="00BE6B59" w:rsidRPr="00812425" w:rsidRDefault="00BE6B59"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D60055" w:rsidRPr="00812425" w14:paraId="0F16BB9C" w14:textId="77777777" w:rsidTr="00FF76CE">
        <w:trPr>
          <w:trHeight w:val="381"/>
          <w:jc w:val="center"/>
        </w:trPr>
        <w:tc>
          <w:tcPr>
            <w:tcW w:w="846" w:type="dxa"/>
            <w:shd w:val="clear" w:color="auto" w:fill="D9D9D9" w:themeFill="background1" w:themeFillShade="D9"/>
          </w:tcPr>
          <w:p w14:paraId="5DB44676" w14:textId="77777777" w:rsidR="00D60055" w:rsidRPr="00BB720F"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67FFF32F" w14:textId="09CB9EC2" w:rsidR="00D60055" w:rsidRPr="00BB720F" w:rsidRDefault="00D60055" w:rsidP="00D60055">
            <w:pPr>
              <w:rPr>
                <w:rFonts w:ascii="Verdana" w:hAnsi="Verdana"/>
                <w:sz w:val="18"/>
                <w:szCs w:val="18"/>
              </w:rPr>
            </w:pPr>
            <w:r w:rsidRPr="00BB720F">
              <w:rPr>
                <w:rFonts w:ascii="Verdana" w:hAnsi="Verdana"/>
                <w:sz w:val="18"/>
                <w:szCs w:val="18"/>
              </w:rPr>
              <w:t xml:space="preserve">Napájení </w:t>
            </w:r>
            <w:proofErr w:type="spellStart"/>
            <w:r w:rsidRPr="00BB720F">
              <w:rPr>
                <w:rFonts w:ascii="Verdana" w:hAnsi="Verdana"/>
                <w:sz w:val="18"/>
                <w:szCs w:val="18"/>
              </w:rPr>
              <w:t>li</w:t>
            </w:r>
            <w:proofErr w:type="spellEnd"/>
            <w:r w:rsidRPr="00BB720F">
              <w:rPr>
                <w:rFonts w:ascii="Verdana" w:hAnsi="Verdana"/>
                <w:sz w:val="18"/>
                <w:szCs w:val="18"/>
              </w:rPr>
              <w:t>-ion</w:t>
            </w:r>
          </w:p>
        </w:tc>
        <w:tc>
          <w:tcPr>
            <w:tcW w:w="2329" w:type="dxa"/>
            <w:shd w:val="clear" w:color="auto" w:fill="D9D9D9" w:themeFill="background1" w:themeFillShade="D9"/>
            <w:vAlign w:val="center"/>
          </w:tcPr>
          <w:p w14:paraId="61213581" w14:textId="0E2CEB5B" w:rsidR="00D60055" w:rsidRDefault="00D60055" w:rsidP="00D60055">
            <w:pPr>
              <w:jc w:val="center"/>
              <w:rPr>
                <w:rFonts w:ascii="Verdana" w:hAnsi="Verdana"/>
                <w:sz w:val="18"/>
                <w:szCs w:val="18"/>
              </w:rPr>
            </w:pPr>
            <w:r>
              <w:rPr>
                <w:rFonts w:ascii="Verdana" w:hAnsi="Verdana"/>
                <w:sz w:val="18"/>
                <w:szCs w:val="18"/>
              </w:rPr>
              <w:t>ANO</w:t>
            </w:r>
          </w:p>
        </w:tc>
        <w:tc>
          <w:tcPr>
            <w:tcW w:w="2551" w:type="dxa"/>
          </w:tcPr>
          <w:p w14:paraId="520E7120" w14:textId="52F85806"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1A9726D4" w14:textId="77777777" w:rsidTr="00FF76CE">
        <w:trPr>
          <w:trHeight w:val="381"/>
          <w:jc w:val="center"/>
        </w:trPr>
        <w:tc>
          <w:tcPr>
            <w:tcW w:w="846" w:type="dxa"/>
            <w:shd w:val="clear" w:color="auto" w:fill="D9D9D9" w:themeFill="background1" w:themeFillShade="D9"/>
          </w:tcPr>
          <w:p w14:paraId="7BF66E2D" w14:textId="77777777" w:rsidR="00D60055" w:rsidRPr="00BB720F"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37EDA3C4" w14:textId="0BE844C6" w:rsidR="00D60055" w:rsidRPr="00BB720F" w:rsidRDefault="00D60055" w:rsidP="00D60055">
            <w:pPr>
              <w:rPr>
                <w:rFonts w:ascii="Verdana" w:hAnsi="Verdana"/>
                <w:sz w:val="18"/>
                <w:szCs w:val="18"/>
              </w:rPr>
            </w:pPr>
            <w:r w:rsidRPr="00BB720F">
              <w:rPr>
                <w:rFonts w:ascii="Verdana" w:hAnsi="Verdana"/>
                <w:sz w:val="18"/>
                <w:szCs w:val="18"/>
              </w:rPr>
              <w:t>Hmotnost včetně transportního kufru</w:t>
            </w:r>
          </w:p>
        </w:tc>
        <w:tc>
          <w:tcPr>
            <w:tcW w:w="2329" w:type="dxa"/>
            <w:shd w:val="clear" w:color="auto" w:fill="D9D9D9" w:themeFill="background1" w:themeFillShade="D9"/>
            <w:vAlign w:val="center"/>
          </w:tcPr>
          <w:p w14:paraId="32B073F1" w14:textId="69FF5E89" w:rsidR="00D60055" w:rsidRDefault="00D60055" w:rsidP="00D60055">
            <w:pPr>
              <w:jc w:val="center"/>
              <w:rPr>
                <w:rFonts w:ascii="Verdana" w:hAnsi="Verdana"/>
                <w:sz w:val="18"/>
                <w:szCs w:val="18"/>
              </w:rPr>
            </w:pPr>
            <w:r>
              <w:rPr>
                <w:rFonts w:ascii="Verdana" w:hAnsi="Verdana"/>
                <w:sz w:val="18"/>
                <w:szCs w:val="18"/>
              </w:rPr>
              <w:t>Max</w:t>
            </w:r>
            <w:r w:rsidR="00380835">
              <w:rPr>
                <w:rFonts w:ascii="Verdana" w:hAnsi="Verdana"/>
                <w:sz w:val="18"/>
                <w:szCs w:val="18"/>
              </w:rPr>
              <w:t>.</w:t>
            </w:r>
            <w:r>
              <w:rPr>
                <w:rFonts w:ascii="Verdana" w:hAnsi="Verdana"/>
                <w:sz w:val="18"/>
                <w:szCs w:val="18"/>
              </w:rPr>
              <w:t xml:space="preserve"> 10,5 kg</w:t>
            </w:r>
          </w:p>
        </w:tc>
        <w:tc>
          <w:tcPr>
            <w:tcW w:w="2551" w:type="dxa"/>
          </w:tcPr>
          <w:p w14:paraId="365CA0F2" w14:textId="0AF379FA"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1911E9" w:rsidRPr="001911E9" w14:paraId="38EFE625" w14:textId="77777777" w:rsidTr="00FF76CE">
        <w:trPr>
          <w:trHeight w:val="381"/>
          <w:jc w:val="center"/>
        </w:trPr>
        <w:tc>
          <w:tcPr>
            <w:tcW w:w="846" w:type="dxa"/>
            <w:shd w:val="clear" w:color="auto" w:fill="D9D9D9" w:themeFill="background1" w:themeFillShade="D9"/>
          </w:tcPr>
          <w:p w14:paraId="121A4737" w14:textId="77777777" w:rsidR="00D60055" w:rsidRPr="001911E9"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152ABE08" w14:textId="588D7D18" w:rsidR="00D60055" w:rsidRPr="001911E9" w:rsidRDefault="00BB720F" w:rsidP="00D60055">
            <w:pPr>
              <w:rPr>
                <w:rFonts w:ascii="Verdana" w:hAnsi="Verdana"/>
                <w:sz w:val="18"/>
                <w:szCs w:val="18"/>
              </w:rPr>
            </w:pPr>
            <w:r w:rsidRPr="001911E9">
              <w:rPr>
                <w:rFonts w:ascii="Verdana" w:hAnsi="Verdana"/>
                <w:sz w:val="18"/>
                <w:szCs w:val="18"/>
              </w:rPr>
              <w:t>R</w:t>
            </w:r>
            <w:r w:rsidR="00D60055" w:rsidRPr="001911E9">
              <w:rPr>
                <w:rFonts w:ascii="Verdana" w:hAnsi="Verdana"/>
                <w:sz w:val="18"/>
                <w:szCs w:val="18"/>
              </w:rPr>
              <w:t>ozměry</w:t>
            </w:r>
            <w:r w:rsidR="00FF76CE">
              <w:rPr>
                <w:rFonts w:ascii="Verdana" w:hAnsi="Verdana"/>
                <w:sz w:val="18"/>
                <w:szCs w:val="18"/>
              </w:rPr>
              <w:t xml:space="preserve"> </w:t>
            </w:r>
            <w:r w:rsidR="00FF76CE" w:rsidRPr="00FF76CE">
              <w:rPr>
                <w:rFonts w:ascii="Verdana" w:hAnsi="Verdana"/>
                <w:sz w:val="18"/>
                <w:szCs w:val="18"/>
              </w:rPr>
              <w:t>(Š x V x D)</w:t>
            </w:r>
          </w:p>
        </w:tc>
        <w:tc>
          <w:tcPr>
            <w:tcW w:w="2329" w:type="dxa"/>
            <w:shd w:val="clear" w:color="auto" w:fill="D9D9D9" w:themeFill="background1" w:themeFillShade="D9"/>
            <w:vAlign w:val="center"/>
          </w:tcPr>
          <w:p w14:paraId="23C90376" w14:textId="62DE52E9" w:rsidR="00D60055" w:rsidRPr="001911E9" w:rsidRDefault="00D60055" w:rsidP="00D60055">
            <w:pPr>
              <w:jc w:val="center"/>
              <w:rPr>
                <w:rFonts w:ascii="Verdana" w:hAnsi="Verdana"/>
                <w:sz w:val="18"/>
                <w:szCs w:val="18"/>
              </w:rPr>
            </w:pPr>
            <w:r w:rsidRPr="001911E9">
              <w:rPr>
                <w:rFonts w:ascii="Verdana" w:hAnsi="Verdana"/>
                <w:sz w:val="18"/>
                <w:szCs w:val="18"/>
              </w:rPr>
              <w:t>Max</w:t>
            </w:r>
            <w:r w:rsidR="00380835" w:rsidRPr="001911E9">
              <w:rPr>
                <w:rFonts w:ascii="Verdana" w:hAnsi="Verdana"/>
                <w:sz w:val="18"/>
                <w:szCs w:val="18"/>
              </w:rPr>
              <w:t>.</w:t>
            </w:r>
            <w:r w:rsidRPr="001911E9">
              <w:rPr>
                <w:rFonts w:ascii="Verdana" w:hAnsi="Verdana"/>
                <w:sz w:val="18"/>
                <w:szCs w:val="18"/>
              </w:rPr>
              <w:t xml:space="preserve"> 430</w:t>
            </w:r>
            <w:r w:rsidR="00FF76CE">
              <w:rPr>
                <w:rFonts w:ascii="Verdana" w:hAnsi="Verdana"/>
                <w:sz w:val="18"/>
                <w:szCs w:val="18"/>
              </w:rPr>
              <w:t xml:space="preserve"> </w:t>
            </w:r>
            <w:r w:rsidRPr="001911E9">
              <w:rPr>
                <w:rFonts w:ascii="Verdana" w:hAnsi="Verdana"/>
                <w:sz w:val="18"/>
                <w:szCs w:val="18"/>
              </w:rPr>
              <w:t>x</w:t>
            </w:r>
            <w:r w:rsidR="00FF76CE">
              <w:rPr>
                <w:rFonts w:ascii="Verdana" w:hAnsi="Verdana"/>
                <w:sz w:val="18"/>
                <w:szCs w:val="18"/>
              </w:rPr>
              <w:t xml:space="preserve"> </w:t>
            </w:r>
            <w:r w:rsidRPr="001911E9">
              <w:rPr>
                <w:rFonts w:ascii="Verdana" w:hAnsi="Verdana"/>
                <w:sz w:val="18"/>
                <w:szCs w:val="18"/>
              </w:rPr>
              <w:t>330</w:t>
            </w:r>
            <w:r w:rsidR="00FF76CE">
              <w:rPr>
                <w:rFonts w:ascii="Verdana" w:hAnsi="Verdana"/>
                <w:sz w:val="18"/>
                <w:szCs w:val="18"/>
              </w:rPr>
              <w:t xml:space="preserve"> </w:t>
            </w:r>
            <w:r w:rsidRPr="001911E9">
              <w:rPr>
                <w:rFonts w:ascii="Verdana" w:hAnsi="Verdana"/>
                <w:sz w:val="18"/>
                <w:szCs w:val="18"/>
              </w:rPr>
              <w:t>x</w:t>
            </w:r>
            <w:r w:rsidR="00FF76CE">
              <w:rPr>
                <w:rFonts w:ascii="Verdana" w:hAnsi="Verdana"/>
                <w:sz w:val="18"/>
                <w:szCs w:val="18"/>
              </w:rPr>
              <w:t xml:space="preserve"> </w:t>
            </w:r>
            <w:r w:rsidRPr="001911E9">
              <w:rPr>
                <w:rFonts w:ascii="Verdana" w:hAnsi="Verdana"/>
                <w:sz w:val="18"/>
                <w:szCs w:val="18"/>
              </w:rPr>
              <w:t>230</w:t>
            </w:r>
            <w:r w:rsidR="00A1331B" w:rsidRPr="001911E9">
              <w:rPr>
                <w:rFonts w:ascii="Verdana" w:hAnsi="Verdana"/>
                <w:sz w:val="18"/>
                <w:szCs w:val="18"/>
              </w:rPr>
              <w:t xml:space="preserve"> mm</w:t>
            </w:r>
          </w:p>
        </w:tc>
        <w:tc>
          <w:tcPr>
            <w:tcW w:w="2551" w:type="dxa"/>
          </w:tcPr>
          <w:p w14:paraId="71969570" w14:textId="14DAEF62" w:rsidR="00D60055" w:rsidRPr="001911E9" w:rsidRDefault="00D60055" w:rsidP="00D60055">
            <w:pPr>
              <w:jc w:val="center"/>
              <w:rPr>
                <w:rFonts w:ascii="Verdana" w:hAnsi="Verdana"/>
                <w:sz w:val="18"/>
                <w:szCs w:val="18"/>
              </w:rPr>
            </w:pPr>
            <w:r w:rsidRPr="001911E9">
              <w:rPr>
                <w:rFonts w:ascii="Verdana" w:hAnsi="Verdana"/>
                <w:sz w:val="18"/>
                <w:szCs w:val="18"/>
              </w:rPr>
              <w:t>"[</w:t>
            </w:r>
            <w:r w:rsidRPr="001911E9">
              <w:rPr>
                <w:rFonts w:ascii="Verdana" w:hAnsi="Verdana"/>
                <w:sz w:val="18"/>
                <w:szCs w:val="18"/>
                <w:highlight w:val="yellow"/>
              </w:rPr>
              <w:t>VLOŽÍ</w:t>
            </w:r>
            <w:r w:rsidRPr="001911E9">
              <w:rPr>
                <w:rFonts w:ascii="Verdana" w:hAnsi="Verdana"/>
                <w:bCs/>
                <w:sz w:val="18"/>
                <w:szCs w:val="18"/>
                <w:highlight w:val="yellow"/>
              </w:rPr>
              <w:t xml:space="preserve"> </w:t>
            </w:r>
            <w:r w:rsidRPr="001911E9">
              <w:rPr>
                <w:rFonts w:ascii="Verdana" w:hAnsi="Verdana"/>
                <w:sz w:val="18"/>
                <w:szCs w:val="18"/>
                <w:highlight w:val="yellow"/>
              </w:rPr>
              <w:t>PRODÁVAJÍCÍ</w:t>
            </w:r>
            <w:r w:rsidRPr="001911E9">
              <w:rPr>
                <w:rFonts w:ascii="Verdana" w:hAnsi="Verdana"/>
                <w:sz w:val="18"/>
                <w:szCs w:val="18"/>
              </w:rPr>
              <w:t>]"</w:t>
            </w:r>
          </w:p>
        </w:tc>
      </w:tr>
      <w:tr w:rsidR="00D60055" w:rsidRPr="00812425" w14:paraId="5026952B" w14:textId="77777777" w:rsidTr="00FF76CE">
        <w:trPr>
          <w:trHeight w:val="381"/>
          <w:jc w:val="center"/>
        </w:trPr>
        <w:tc>
          <w:tcPr>
            <w:tcW w:w="846" w:type="dxa"/>
            <w:shd w:val="clear" w:color="auto" w:fill="D9D9D9" w:themeFill="background1" w:themeFillShade="D9"/>
          </w:tcPr>
          <w:p w14:paraId="4E80420D" w14:textId="77777777" w:rsidR="00D60055" w:rsidRPr="00BB720F"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2972D5A0" w14:textId="47B906AB" w:rsidR="00D60055" w:rsidRPr="00BB720F" w:rsidRDefault="00D60055" w:rsidP="00D60055">
            <w:pPr>
              <w:rPr>
                <w:rFonts w:ascii="Verdana" w:hAnsi="Verdana"/>
                <w:sz w:val="18"/>
                <w:szCs w:val="18"/>
              </w:rPr>
            </w:pPr>
            <w:r w:rsidRPr="00BB720F">
              <w:rPr>
                <w:rFonts w:ascii="Verdana" w:hAnsi="Verdana"/>
                <w:sz w:val="18"/>
                <w:szCs w:val="18"/>
              </w:rPr>
              <w:t>Krytí IP</w:t>
            </w:r>
          </w:p>
        </w:tc>
        <w:tc>
          <w:tcPr>
            <w:tcW w:w="2329" w:type="dxa"/>
            <w:shd w:val="clear" w:color="auto" w:fill="D9D9D9" w:themeFill="background1" w:themeFillShade="D9"/>
            <w:vAlign w:val="center"/>
          </w:tcPr>
          <w:p w14:paraId="357A19FE" w14:textId="53962389" w:rsidR="00D60055" w:rsidRDefault="00D60055" w:rsidP="00D60055">
            <w:pPr>
              <w:jc w:val="center"/>
              <w:rPr>
                <w:rFonts w:ascii="Verdana" w:hAnsi="Verdana"/>
                <w:sz w:val="18"/>
                <w:szCs w:val="18"/>
              </w:rPr>
            </w:pPr>
            <w:r>
              <w:rPr>
                <w:rFonts w:ascii="Verdana" w:hAnsi="Verdana"/>
                <w:sz w:val="18"/>
                <w:szCs w:val="18"/>
              </w:rPr>
              <w:t>Min</w:t>
            </w:r>
            <w:r w:rsidR="00380835">
              <w:rPr>
                <w:rFonts w:ascii="Verdana" w:hAnsi="Verdana"/>
                <w:sz w:val="18"/>
                <w:szCs w:val="18"/>
              </w:rPr>
              <w:t>.</w:t>
            </w:r>
            <w:r>
              <w:rPr>
                <w:rFonts w:ascii="Verdana" w:hAnsi="Verdana"/>
                <w:sz w:val="18"/>
                <w:szCs w:val="18"/>
              </w:rPr>
              <w:t xml:space="preserve"> IP65</w:t>
            </w:r>
          </w:p>
        </w:tc>
        <w:tc>
          <w:tcPr>
            <w:tcW w:w="2551" w:type="dxa"/>
          </w:tcPr>
          <w:p w14:paraId="2843E7F6" w14:textId="6D5305A6"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bl>
    <w:p w14:paraId="5A854F8A" w14:textId="77777777" w:rsidR="00BE6B59" w:rsidRDefault="00BE6B59" w:rsidP="006502D4">
      <w:pPr>
        <w:rPr>
          <w:rFonts w:ascii="Verdana" w:hAnsi="Verdana" w:cs="Calibri"/>
          <w:b/>
          <w:bCs/>
          <w:color w:val="000000"/>
          <w:sz w:val="18"/>
          <w:szCs w:val="18"/>
        </w:rPr>
      </w:pPr>
    </w:p>
    <w:p w14:paraId="3382DD4B" w14:textId="77777777" w:rsidR="00E44C1F" w:rsidRDefault="00E44C1F" w:rsidP="00781E72">
      <w:pPr>
        <w:rPr>
          <w:rFonts w:ascii="Verdana" w:hAnsi="Verdana" w:cs="Calibri"/>
          <w:b/>
          <w:bCs/>
          <w:color w:val="000000"/>
          <w:sz w:val="18"/>
          <w:szCs w:val="18"/>
        </w:rPr>
      </w:pPr>
    </w:p>
    <w:p w14:paraId="37C884E8" w14:textId="651D6399" w:rsidR="00781E72" w:rsidRDefault="0098484D" w:rsidP="00781E72">
      <w:pPr>
        <w:rPr>
          <w:rFonts w:ascii="Verdana" w:hAnsi="Verdana" w:cs="Calibri"/>
          <w:b/>
          <w:bCs/>
          <w:color w:val="000000"/>
          <w:sz w:val="18"/>
          <w:szCs w:val="18"/>
        </w:rPr>
      </w:pPr>
      <w:r>
        <w:rPr>
          <w:rFonts w:ascii="Verdana" w:hAnsi="Verdana" w:cs="Calibri"/>
          <w:b/>
          <w:bCs/>
          <w:color w:val="000000"/>
          <w:sz w:val="18"/>
          <w:szCs w:val="18"/>
        </w:rPr>
        <w:t>9</w:t>
      </w:r>
      <w:r w:rsidR="00781E72" w:rsidRPr="00812425">
        <w:rPr>
          <w:rFonts w:ascii="Verdana" w:hAnsi="Verdana" w:cs="Calibri"/>
          <w:b/>
          <w:bCs/>
          <w:color w:val="000000"/>
          <w:sz w:val="18"/>
          <w:szCs w:val="18"/>
        </w:rPr>
        <w:t xml:space="preserve">. </w:t>
      </w:r>
      <w:r w:rsidR="00781E72">
        <w:rPr>
          <w:rFonts w:ascii="Verdana" w:hAnsi="Verdana" w:cs="Calibri"/>
          <w:b/>
          <w:bCs/>
          <w:color w:val="000000"/>
          <w:sz w:val="18"/>
          <w:szCs w:val="18"/>
        </w:rPr>
        <w:t>Nahlížecí kamera</w:t>
      </w:r>
    </w:p>
    <w:p w14:paraId="28FC0E87" w14:textId="308C9A8F" w:rsidR="00781E72" w:rsidRPr="001E212A" w:rsidRDefault="00D3510F" w:rsidP="00781E72">
      <w:pPr>
        <w:rPr>
          <w:rFonts w:ascii="Verdana" w:hAnsi="Verdana" w:cs="Calibri"/>
          <w:color w:val="000000"/>
          <w:sz w:val="18"/>
          <w:szCs w:val="18"/>
        </w:rPr>
      </w:pPr>
      <w:r w:rsidRPr="001E212A">
        <w:rPr>
          <w:rFonts w:ascii="Verdana" w:hAnsi="Verdana" w:cs="Calibri"/>
          <w:color w:val="000000"/>
          <w:sz w:val="18"/>
          <w:szCs w:val="18"/>
        </w:rPr>
        <w:t xml:space="preserve">Slouží k nahlížení do chrániček, prostupů, </w:t>
      </w:r>
      <w:proofErr w:type="spellStart"/>
      <w:r w:rsidRPr="001E212A">
        <w:rPr>
          <w:rFonts w:ascii="Verdana" w:hAnsi="Verdana" w:cs="Calibri"/>
          <w:color w:val="000000"/>
          <w:sz w:val="18"/>
          <w:szCs w:val="18"/>
        </w:rPr>
        <w:t>kabelovodů</w:t>
      </w:r>
      <w:proofErr w:type="spellEnd"/>
      <w:r w:rsidR="001E212A">
        <w:rPr>
          <w:rFonts w:ascii="Verdana" w:hAnsi="Verdana" w:cs="Calibri"/>
          <w:color w:val="000000"/>
          <w:sz w:val="18"/>
          <w:szCs w:val="18"/>
        </w:rPr>
        <w:t>.</w:t>
      </w:r>
    </w:p>
    <w:p w14:paraId="7112FEEA" w14:textId="77777777" w:rsidR="00781E72" w:rsidRDefault="00781E72" w:rsidP="00781E72">
      <w:pPr>
        <w:rPr>
          <w:rFonts w:ascii="Verdana" w:hAnsi="Verdana" w:cs="Calibri"/>
          <w:b/>
          <w:bCs/>
          <w:color w:val="000000"/>
          <w:sz w:val="18"/>
          <w:szCs w:val="18"/>
        </w:rPr>
      </w:pPr>
    </w:p>
    <w:tbl>
      <w:tblPr>
        <w:tblStyle w:val="Mkatabulky"/>
        <w:tblW w:w="9450" w:type="dxa"/>
        <w:jc w:val="center"/>
        <w:tblLook w:val="04A0" w:firstRow="1" w:lastRow="0" w:firstColumn="1" w:lastColumn="0" w:noHBand="0" w:noVBand="1"/>
      </w:tblPr>
      <w:tblGrid>
        <w:gridCol w:w="846"/>
        <w:gridCol w:w="3908"/>
        <w:gridCol w:w="2198"/>
        <w:gridCol w:w="2498"/>
      </w:tblGrid>
      <w:tr w:rsidR="00781E72" w:rsidRPr="00812425" w14:paraId="3AF2F2A6" w14:textId="77777777" w:rsidTr="00827266">
        <w:trPr>
          <w:trHeight w:val="330"/>
          <w:jc w:val="center"/>
        </w:trPr>
        <w:tc>
          <w:tcPr>
            <w:tcW w:w="846" w:type="dxa"/>
            <w:shd w:val="clear" w:color="auto" w:fill="D9D9D9" w:themeFill="background1" w:themeFillShade="D9"/>
            <w:vAlign w:val="center"/>
          </w:tcPr>
          <w:p w14:paraId="758CB2D5" w14:textId="77777777" w:rsidR="00781E72" w:rsidRPr="00812425" w:rsidRDefault="00781E72" w:rsidP="0082511B">
            <w:pPr>
              <w:rPr>
                <w:rFonts w:ascii="Verdana" w:hAnsi="Verdana"/>
                <w:b/>
                <w:sz w:val="18"/>
                <w:szCs w:val="18"/>
              </w:rPr>
            </w:pPr>
            <w:r w:rsidRPr="00812425">
              <w:rPr>
                <w:rFonts w:ascii="Verdana" w:hAnsi="Verdana"/>
                <w:b/>
                <w:sz w:val="18"/>
                <w:szCs w:val="18"/>
              </w:rPr>
              <w:t>č.</w:t>
            </w:r>
          </w:p>
        </w:tc>
        <w:tc>
          <w:tcPr>
            <w:tcW w:w="3908" w:type="dxa"/>
            <w:shd w:val="clear" w:color="auto" w:fill="D9D9D9" w:themeFill="background1" w:themeFillShade="D9"/>
            <w:vAlign w:val="center"/>
          </w:tcPr>
          <w:p w14:paraId="31B58985" w14:textId="77777777" w:rsidR="00781E72" w:rsidRPr="00812425" w:rsidRDefault="00781E72" w:rsidP="0082511B">
            <w:pPr>
              <w:jc w:val="center"/>
              <w:rPr>
                <w:rFonts w:ascii="Verdana" w:hAnsi="Verdana"/>
                <w:sz w:val="18"/>
                <w:szCs w:val="18"/>
              </w:rPr>
            </w:pPr>
            <w:r w:rsidRPr="00812425">
              <w:rPr>
                <w:rFonts w:ascii="Verdana" w:hAnsi="Verdana" w:cs="Calibri"/>
                <w:b/>
                <w:color w:val="000000"/>
                <w:sz w:val="18"/>
                <w:szCs w:val="18"/>
              </w:rPr>
              <w:t>Funkce/parametr</w:t>
            </w:r>
          </w:p>
        </w:tc>
        <w:tc>
          <w:tcPr>
            <w:tcW w:w="2198" w:type="dxa"/>
            <w:shd w:val="clear" w:color="auto" w:fill="D9D9D9" w:themeFill="background1" w:themeFillShade="D9"/>
            <w:vAlign w:val="center"/>
          </w:tcPr>
          <w:p w14:paraId="1C697BC6" w14:textId="77777777" w:rsidR="00781E72" w:rsidRPr="00812425" w:rsidRDefault="00781E72" w:rsidP="0082511B">
            <w:pPr>
              <w:jc w:val="center"/>
              <w:rPr>
                <w:rFonts w:ascii="Verdana" w:hAnsi="Verdana"/>
                <w:sz w:val="18"/>
                <w:szCs w:val="18"/>
              </w:rPr>
            </w:pPr>
            <w:r w:rsidRPr="00812425">
              <w:rPr>
                <w:rFonts w:ascii="Verdana" w:hAnsi="Verdana" w:cs="Calibri"/>
                <w:b/>
                <w:color w:val="000000"/>
                <w:sz w:val="18"/>
                <w:szCs w:val="18"/>
              </w:rPr>
              <w:t>Požadovaná hodnota</w:t>
            </w:r>
          </w:p>
        </w:tc>
        <w:tc>
          <w:tcPr>
            <w:tcW w:w="2498" w:type="dxa"/>
            <w:vAlign w:val="center"/>
          </w:tcPr>
          <w:p w14:paraId="15BE2736" w14:textId="77777777" w:rsidR="00781E72" w:rsidRPr="00812425" w:rsidRDefault="00781E72" w:rsidP="0082511B">
            <w:pPr>
              <w:jc w:val="center"/>
              <w:rPr>
                <w:rFonts w:ascii="Verdana" w:hAnsi="Verdana"/>
                <w:sz w:val="18"/>
                <w:szCs w:val="18"/>
              </w:rPr>
            </w:pPr>
            <w:r w:rsidRPr="00812425">
              <w:rPr>
                <w:rFonts w:ascii="Verdana" w:hAnsi="Verdana" w:cs="Calibri"/>
                <w:b/>
                <w:color w:val="000000"/>
                <w:sz w:val="18"/>
                <w:szCs w:val="18"/>
              </w:rPr>
              <w:t>Hodnota – uvede uchazeč</w:t>
            </w:r>
          </w:p>
        </w:tc>
      </w:tr>
      <w:tr w:rsidR="00781E72" w:rsidRPr="00812425" w14:paraId="36F36387" w14:textId="77777777" w:rsidTr="00827266">
        <w:trPr>
          <w:trHeight w:val="233"/>
          <w:jc w:val="center"/>
        </w:trPr>
        <w:tc>
          <w:tcPr>
            <w:tcW w:w="846" w:type="dxa"/>
            <w:shd w:val="clear" w:color="auto" w:fill="D9D9D9" w:themeFill="background1" w:themeFillShade="D9"/>
          </w:tcPr>
          <w:p w14:paraId="15538E58" w14:textId="77777777" w:rsidR="00781E72" w:rsidRPr="00812425" w:rsidRDefault="00781E72" w:rsidP="0082511B">
            <w:pPr>
              <w:pStyle w:val="Odstavecseseznamem"/>
              <w:numPr>
                <w:ilvl w:val="0"/>
                <w:numId w:val="2"/>
              </w:numPr>
              <w:rPr>
                <w:sz w:val="18"/>
                <w:szCs w:val="18"/>
              </w:rPr>
            </w:pPr>
          </w:p>
        </w:tc>
        <w:tc>
          <w:tcPr>
            <w:tcW w:w="3908" w:type="dxa"/>
            <w:shd w:val="clear" w:color="auto" w:fill="D9D9D9" w:themeFill="background1" w:themeFillShade="D9"/>
          </w:tcPr>
          <w:p w14:paraId="418876BF" w14:textId="738C7F8A" w:rsidR="00781E72" w:rsidRPr="00BB720F" w:rsidRDefault="00781E72" w:rsidP="0082511B">
            <w:pPr>
              <w:rPr>
                <w:rFonts w:ascii="Verdana" w:hAnsi="Verdana"/>
                <w:sz w:val="18"/>
                <w:szCs w:val="18"/>
              </w:rPr>
            </w:pPr>
            <w:r w:rsidRPr="00BB720F">
              <w:rPr>
                <w:rFonts w:ascii="Verdana" w:hAnsi="Verdana"/>
                <w:sz w:val="18"/>
                <w:szCs w:val="18"/>
              </w:rPr>
              <w:t>Délka prutu</w:t>
            </w:r>
          </w:p>
        </w:tc>
        <w:tc>
          <w:tcPr>
            <w:tcW w:w="2198" w:type="dxa"/>
            <w:shd w:val="clear" w:color="auto" w:fill="D9D9D9" w:themeFill="background1" w:themeFillShade="D9"/>
            <w:vAlign w:val="center"/>
          </w:tcPr>
          <w:p w14:paraId="2B4060BE" w14:textId="036D8D22" w:rsidR="00781E72" w:rsidRPr="00812425" w:rsidRDefault="00781E72" w:rsidP="0082511B">
            <w:pPr>
              <w:jc w:val="center"/>
              <w:rPr>
                <w:rFonts w:ascii="Verdana" w:hAnsi="Verdana"/>
                <w:sz w:val="18"/>
                <w:szCs w:val="18"/>
              </w:rPr>
            </w:pPr>
            <w:r>
              <w:rPr>
                <w:rFonts w:ascii="Verdana" w:hAnsi="Verdana"/>
                <w:sz w:val="18"/>
                <w:szCs w:val="18"/>
              </w:rPr>
              <w:t>Min</w:t>
            </w:r>
            <w:r w:rsidR="002620E7">
              <w:rPr>
                <w:rFonts w:ascii="Verdana" w:hAnsi="Verdana"/>
                <w:sz w:val="18"/>
                <w:szCs w:val="18"/>
              </w:rPr>
              <w:t>.</w:t>
            </w:r>
            <w:r>
              <w:rPr>
                <w:rFonts w:ascii="Verdana" w:hAnsi="Verdana"/>
                <w:sz w:val="18"/>
                <w:szCs w:val="18"/>
              </w:rPr>
              <w:t xml:space="preserve"> 40 m</w:t>
            </w:r>
          </w:p>
        </w:tc>
        <w:tc>
          <w:tcPr>
            <w:tcW w:w="2498" w:type="dxa"/>
          </w:tcPr>
          <w:p w14:paraId="5FCC2D51" w14:textId="77777777" w:rsidR="00781E72" w:rsidRPr="00812425" w:rsidRDefault="00781E72"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781E72" w:rsidRPr="00812425" w14:paraId="64E90465" w14:textId="77777777" w:rsidTr="00827266">
        <w:trPr>
          <w:trHeight w:val="233"/>
          <w:jc w:val="center"/>
        </w:trPr>
        <w:tc>
          <w:tcPr>
            <w:tcW w:w="846" w:type="dxa"/>
            <w:shd w:val="clear" w:color="auto" w:fill="D9D9D9" w:themeFill="background1" w:themeFillShade="D9"/>
          </w:tcPr>
          <w:p w14:paraId="323E097C" w14:textId="77777777" w:rsidR="00781E72" w:rsidRPr="00812425" w:rsidRDefault="00781E72" w:rsidP="0082511B">
            <w:pPr>
              <w:pStyle w:val="Odstavecseseznamem"/>
              <w:numPr>
                <w:ilvl w:val="0"/>
                <w:numId w:val="2"/>
              </w:numPr>
              <w:rPr>
                <w:sz w:val="18"/>
                <w:szCs w:val="18"/>
              </w:rPr>
            </w:pPr>
          </w:p>
        </w:tc>
        <w:tc>
          <w:tcPr>
            <w:tcW w:w="3908" w:type="dxa"/>
            <w:shd w:val="clear" w:color="auto" w:fill="D9D9D9" w:themeFill="background1" w:themeFillShade="D9"/>
          </w:tcPr>
          <w:p w14:paraId="10FEB2EA" w14:textId="17CBCE55" w:rsidR="00781E72" w:rsidRPr="00BB720F" w:rsidRDefault="00781E72" w:rsidP="0082511B">
            <w:pPr>
              <w:rPr>
                <w:rFonts w:ascii="Verdana" w:hAnsi="Verdana"/>
                <w:sz w:val="18"/>
                <w:szCs w:val="18"/>
              </w:rPr>
            </w:pPr>
            <w:r w:rsidRPr="00BB720F">
              <w:rPr>
                <w:rFonts w:ascii="Verdana" w:hAnsi="Verdana"/>
                <w:sz w:val="18"/>
                <w:szCs w:val="18"/>
              </w:rPr>
              <w:t>Průměr prutu</w:t>
            </w:r>
          </w:p>
        </w:tc>
        <w:tc>
          <w:tcPr>
            <w:tcW w:w="2198" w:type="dxa"/>
            <w:shd w:val="clear" w:color="auto" w:fill="D9D9D9" w:themeFill="background1" w:themeFillShade="D9"/>
            <w:vAlign w:val="center"/>
          </w:tcPr>
          <w:p w14:paraId="16227ED2" w14:textId="1CCC117E" w:rsidR="00781E72" w:rsidRPr="00812425" w:rsidRDefault="00781E72" w:rsidP="0082511B">
            <w:pPr>
              <w:jc w:val="center"/>
              <w:rPr>
                <w:rFonts w:ascii="Verdana" w:hAnsi="Verdana"/>
                <w:sz w:val="18"/>
                <w:szCs w:val="18"/>
              </w:rPr>
            </w:pPr>
            <w:r>
              <w:rPr>
                <w:rFonts w:ascii="Verdana" w:hAnsi="Verdana"/>
                <w:sz w:val="18"/>
                <w:szCs w:val="18"/>
              </w:rPr>
              <w:t>Max</w:t>
            </w:r>
            <w:r w:rsidR="002620E7">
              <w:rPr>
                <w:rFonts w:ascii="Verdana" w:hAnsi="Verdana"/>
                <w:sz w:val="18"/>
                <w:szCs w:val="18"/>
              </w:rPr>
              <w:t>.</w:t>
            </w:r>
            <w:r>
              <w:rPr>
                <w:rFonts w:ascii="Verdana" w:hAnsi="Verdana"/>
                <w:sz w:val="18"/>
                <w:szCs w:val="18"/>
              </w:rPr>
              <w:t xml:space="preserve"> 5 mm</w:t>
            </w:r>
          </w:p>
        </w:tc>
        <w:tc>
          <w:tcPr>
            <w:tcW w:w="2498" w:type="dxa"/>
          </w:tcPr>
          <w:p w14:paraId="44680087" w14:textId="77777777" w:rsidR="00781E72" w:rsidRPr="00812425" w:rsidRDefault="00781E72"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781E72" w:rsidRPr="00812425" w14:paraId="5034C2D0" w14:textId="77777777" w:rsidTr="00827266">
        <w:trPr>
          <w:trHeight w:val="381"/>
          <w:jc w:val="center"/>
        </w:trPr>
        <w:tc>
          <w:tcPr>
            <w:tcW w:w="846" w:type="dxa"/>
            <w:shd w:val="clear" w:color="auto" w:fill="D9D9D9" w:themeFill="background1" w:themeFillShade="D9"/>
          </w:tcPr>
          <w:p w14:paraId="5A5A9039" w14:textId="77777777" w:rsidR="00781E72" w:rsidRPr="00812425" w:rsidRDefault="00781E72" w:rsidP="0082511B">
            <w:pPr>
              <w:pStyle w:val="Odstavecseseznamem"/>
              <w:numPr>
                <w:ilvl w:val="0"/>
                <w:numId w:val="2"/>
              </w:numPr>
              <w:rPr>
                <w:sz w:val="18"/>
                <w:szCs w:val="18"/>
              </w:rPr>
            </w:pPr>
          </w:p>
        </w:tc>
        <w:tc>
          <w:tcPr>
            <w:tcW w:w="3908" w:type="dxa"/>
            <w:shd w:val="clear" w:color="auto" w:fill="D9D9D9" w:themeFill="background1" w:themeFillShade="D9"/>
          </w:tcPr>
          <w:p w14:paraId="5F5BCC5F" w14:textId="5E9B342C" w:rsidR="00781E72" w:rsidRPr="00BB720F" w:rsidRDefault="00781E72" w:rsidP="0082511B">
            <w:pPr>
              <w:rPr>
                <w:rFonts w:ascii="Verdana" w:hAnsi="Verdana"/>
                <w:sz w:val="18"/>
                <w:szCs w:val="18"/>
              </w:rPr>
            </w:pPr>
            <w:r w:rsidRPr="00BB720F">
              <w:rPr>
                <w:rFonts w:ascii="Verdana" w:hAnsi="Verdana"/>
                <w:sz w:val="18"/>
                <w:szCs w:val="18"/>
              </w:rPr>
              <w:t>Průměr kabelové hlavy</w:t>
            </w:r>
          </w:p>
        </w:tc>
        <w:tc>
          <w:tcPr>
            <w:tcW w:w="2198" w:type="dxa"/>
            <w:shd w:val="clear" w:color="auto" w:fill="D9D9D9" w:themeFill="background1" w:themeFillShade="D9"/>
            <w:vAlign w:val="center"/>
          </w:tcPr>
          <w:p w14:paraId="5FBC4767" w14:textId="5BC7D4D4" w:rsidR="00781E72" w:rsidRPr="00812425" w:rsidRDefault="00781E72" w:rsidP="0082511B">
            <w:pPr>
              <w:jc w:val="center"/>
              <w:rPr>
                <w:rFonts w:ascii="Verdana" w:hAnsi="Verdana"/>
                <w:sz w:val="18"/>
                <w:szCs w:val="18"/>
              </w:rPr>
            </w:pPr>
            <w:r>
              <w:rPr>
                <w:rFonts w:ascii="Verdana" w:hAnsi="Verdana"/>
                <w:sz w:val="18"/>
                <w:szCs w:val="18"/>
              </w:rPr>
              <w:t>Max</w:t>
            </w:r>
            <w:r w:rsidR="002620E7">
              <w:rPr>
                <w:rFonts w:ascii="Verdana" w:hAnsi="Verdana"/>
                <w:sz w:val="18"/>
                <w:szCs w:val="18"/>
              </w:rPr>
              <w:t>.</w:t>
            </w:r>
            <w:r>
              <w:rPr>
                <w:rFonts w:ascii="Verdana" w:hAnsi="Verdana"/>
                <w:sz w:val="18"/>
                <w:szCs w:val="18"/>
              </w:rPr>
              <w:t xml:space="preserve"> 18 mm</w:t>
            </w:r>
          </w:p>
        </w:tc>
        <w:tc>
          <w:tcPr>
            <w:tcW w:w="2498" w:type="dxa"/>
          </w:tcPr>
          <w:p w14:paraId="550C3407" w14:textId="77777777" w:rsidR="00781E72" w:rsidRPr="00812425" w:rsidRDefault="00781E72"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781E72" w:rsidRPr="00812425" w14:paraId="431EE42E" w14:textId="77777777" w:rsidTr="00827266">
        <w:trPr>
          <w:trHeight w:val="391"/>
          <w:jc w:val="center"/>
        </w:trPr>
        <w:tc>
          <w:tcPr>
            <w:tcW w:w="846" w:type="dxa"/>
            <w:shd w:val="clear" w:color="auto" w:fill="D9D9D9" w:themeFill="background1" w:themeFillShade="D9"/>
          </w:tcPr>
          <w:p w14:paraId="13229057" w14:textId="77777777" w:rsidR="00781E72" w:rsidRPr="00812425" w:rsidRDefault="00781E72" w:rsidP="0082511B">
            <w:pPr>
              <w:pStyle w:val="Odstavecseseznamem"/>
              <w:numPr>
                <w:ilvl w:val="0"/>
                <w:numId w:val="2"/>
              </w:numPr>
              <w:rPr>
                <w:sz w:val="18"/>
                <w:szCs w:val="18"/>
              </w:rPr>
            </w:pPr>
          </w:p>
        </w:tc>
        <w:tc>
          <w:tcPr>
            <w:tcW w:w="3908" w:type="dxa"/>
            <w:shd w:val="clear" w:color="auto" w:fill="D9D9D9" w:themeFill="background1" w:themeFillShade="D9"/>
          </w:tcPr>
          <w:p w14:paraId="300806DD" w14:textId="66908869" w:rsidR="00781E72" w:rsidRPr="00BB720F" w:rsidRDefault="00781E72" w:rsidP="0082511B">
            <w:pPr>
              <w:jc w:val="both"/>
              <w:rPr>
                <w:rFonts w:ascii="Verdana" w:hAnsi="Verdana"/>
                <w:sz w:val="18"/>
                <w:szCs w:val="18"/>
              </w:rPr>
            </w:pPr>
            <w:r w:rsidRPr="00BB720F">
              <w:rPr>
                <w:rFonts w:ascii="Verdana" w:hAnsi="Verdana"/>
                <w:sz w:val="18"/>
                <w:szCs w:val="18"/>
              </w:rPr>
              <w:t>Průměr centrovací hlavice</w:t>
            </w:r>
          </w:p>
        </w:tc>
        <w:tc>
          <w:tcPr>
            <w:tcW w:w="2198" w:type="dxa"/>
            <w:shd w:val="clear" w:color="auto" w:fill="D9D9D9" w:themeFill="background1" w:themeFillShade="D9"/>
            <w:vAlign w:val="center"/>
          </w:tcPr>
          <w:p w14:paraId="3EFC1B09" w14:textId="1C3CC2DA" w:rsidR="00781E72" w:rsidRPr="00812425" w:rsidRDefault="00781E72" w:rsidP="0082511B">
            <w:pPr>
              <w:jc w:val="center"/>
              <w:rPr>
                <w:rFonts w:ascii="Verdana" w:hAnsi="Verdana"/>
                <w:sz w:val="18"/>
                <w:szCs w:val="18"/>
              </w:rPr>
            </w:pPr>
            <w:r>
              <w:rPr>
                <w:rFonts w:ascii="Verdana" w:hAnsi="Verdana"/>
                <w:sz w:val="18"/>
                <w:szCs w:val="18"/>
              </w:rPr>
              <w:t>Max</w:t>
            </w:r>
            <w:r w:rsidR="002620E7">
              <w:rPr>
                <w:rFonts w:ascii="Verdana" w:hAnsi="Verdana"/>
                <w:sz w:val="18"/>
                <w:szCs w:val="18"/>
              </w:rPr>
              <w:t>.</w:t>
            </w:r>
            <w:r>
              <w:rPr>
                <w:rFonts w:ascii="Verdana" w:hAnsi="Verdana"/>
                <w:sz w:val="18"/>
                <w:szCs w:val="18"/>
              </w:rPr>
              <w:t xml:space="preserve"> 28 mm</w:t>
            </w:r>
          </w:p>
        </w:tc>
        <w:tc>
          <w:tcPr>
            <w:tcW w:w="2498" w:type="dxa"/>
          </w:tcPr>
          <w:p w14:paraId="68A5FE6F" w14:textId="77777777" w:rsidR="00781E72" w:rsidRPr="00812425" w:rsidRDefault="00781E72"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781E72" w:rsidRPr="00812425" w14:paraId="1F58F528" w14:textId="77777777" w:rsidTr="00827266">
        <w:trPr>
          <w:trHeight w:val="502"/>
          <w:jc w:val="center"/>
        </w:trPr>
        <w:tc>
          <w:tcPr>
            <w:tcW w:w="846" w:type="dxa"/>
            <w:shd w:val="clear" w:color="auto" w:fill="D9D9D9" w:themeFill="background1" w:themeFillShade="D9"/>
          </w:tcPr>
          <w:p w14:paraId="13249C38" w14:textId="77777777" w:rsidR="00781E72" w:rsidRPr="00161BC7" w:rsidRDefault="00781E72" w:rsidP="0082511B">
            <w:pPr>
              <w:pStyle w:val="Odstavecseseznamem"/>
              <w:numPr>
                <w:ilvl w:val="0"/>
                <w:numId w:val="2"/>
              </w:numPr>
              <w:rPr>
                <w:sz w:val="18"/>
                <w:szCs w:val="18"/>
              </w:rPr>
            </w:pPr>
          </w:p>
        </w:tc>
        <w:tc>
          <w:tcPr>
            <w:tcW w:w="3908" w:type="dxa"/>
            <w:shd w:val="clear" w:color="auto" w:fill="D9D9D9" w:themeFill="background1" w:themeFillShade="D9"/>
          </w:tcPr>
          <w:p w14:paraId="7E89CC35" w14:textId="265202C8" w:rsidR="00781E72" w:rsidRPr="00BB720F" w:rsidRDefault="00781E72" w:rsidP="0082511B">
            <w:pPr>
              <w:jc w:val="both"/>
              <w:rPr>
                <w:rFonts w:ascii="Verdana" w:hAnsi="Verdana"/>
                <w:sz w:val="18"/>
                <w:szCs w:val="18"/>
              </w:rPr>
            </w:pPr>
            <w:r w:rsidRPr="00BB720F">
              <w:rPr>
                <w:rFonts w:ascii="Verdana" w:hAnsi="Verdana"/>
                <w:sz w:val="18"/>
                <w:szCs w:val="18"/>
              </w:rPr>
              <w:t>Rozsah průchodnosti</w:t>
            </w:r>
          </w:p>
        </w:tc>
        <w:tc>
          <w:tcPr>
            <w:tcW w:w="2198" w:type="dxa"/>
            <w:shd w:val="clear" w:color="auto" w:fill="D9D9D9" w:themeFill="background1" w:themeFillShade="D9"/>
            <w:vAlign w:val="center"/>
          </w:tcPr>
          <w:p w14:paraId="26ABA5FC" w14:textId="77777777" w:rsidR="002620E7" w:rsidRPr="002620E7" w:rsidRDefault="002620E7" w:rsidP="0082511B">
            <w:pPr>
              <w:jc w:val="center"/>
              <w:rPr>
                <w:rFonts w:ascii="Verdana" w:hAnsi="Verdana"/>
                <w:sz w:val="18"/>
                <w:szCs w:val="18"/>
              </w:rPr>
            </w:pPr>
            <w:r w:rsidRPr="002620E7">
              <w:rPr>
                <w:rFonts w:ascii="Verdana" w:hAnsi="Verdana"/>
                <w:sz w:val="18"/>
                <w:szCs w:val="18"/>
              </w:rPr>
              <w:t>DN25 – DN100</w:t>
            </w:r>
            <w:r w:rsidR="00781E72" w:rsidRPr="002620E7">
              <w:rPr>
                <w:rFonts w:ascii="Verdana" w:hAnsi="Verdana"/>
                <w:sz w:val="18"/>
                <w:szCs w:val="18"/>
              </w:rPr>
              <w:t xml:space="preserve"> </w:t>
            </w:r>
          </w:p>
          <w:p w14:paraId="076C127B" w14:textId="61D0E9F1" w:rsidR="00781E72" w:rsidRPr="00812425" w:rsidRDefault="00781E72" w:rsidP="0082511B">
            <w:pPr>
              <w:jc w:val="center"/>
              <w:rPr>
                <w:rFonts w:ascii="Verdana" w:hAnsi="Verdana"/>
                <w:sz w:val="18"/>
                <w:szCs w:val="18"/>
              </w:rPr>
            </w:pPr>
            <w:r w:rsidRPr="002620E7">
              <w:rPr>
                <w:rFonts w:ascii="Verdana" w:hAnsi="Verdana"/>
                <w:sz w:val="18"/>
                <w:szCs w:val="18"/>
              </w:rPr>
              <w:t>(</w:t>
            </w:r>
            <w:r w:rsidRPr="002620E7">
              <w:rPr>
                <w:rFonts w:ascii="Verdana" w:hAnsi="Verdana"/>
                <w:sz w:val="18"/>
                <w:szCs w:val="18"/>
                <w:shd w:val="clear" w:color="auto" w:fill="D9D9D9" w:themeFill="background1" w:themeFillShade="D9"/>
              </w:rPr>
              <w:t>90</w:t>
            </w:r>
            <w:r w:rsidRPr="002620E7">
              <w:rPr>
                <w:rFonts w:ascii="Calibri" w:eastAsia="Calibri" w:hAnsi="Calibri" w:cs="Calibri"/>
                <w:sz w:val="20"/>
                <w:szCs w:val="20"/>
                <w:shd w:val="clear" w:color="auto" w:fill="D9D9D9" w:themeFill="background1" w:themeFillShade="D9"/>
              </w:rPr>
              <w:t>°</w:t>
            </w:r>
            <w:r w:rsidRPr="002620E7">
              <w:rPr>
                <w:rFonts w:ascii="Verdana" w:hAnsi="Verdana"/>
                <w:sz w:val="18"/>
                <w:szCs w:val="18"/>
                <w:shd w:val="clear" w:color="auto" w:fill="D9D9D9" w:themeFill="background1" w:themeFillShade="D9"/>
              </w:rPr>
              <w:t xml:space="preserve"> koleno</w:t>
            </w:r>
            <w:r w:rsidRPr="002620E7">
              <w:rPr>
                <w:rFonts w:ascii="Verdana" w:hAnsi="Verdana"/>
                <w:sz w:val="18"/>
                <w:szCs w:val="18"/>
              </w:rPr>
              <w:t xml:space="preserve"> od DN40)</w:t>
            </w:r>
          </w:p>
        </w:tc>
        <w:tc>
          <w:tcPr>
            <w:tcW w:w="2498" w:type="dxa"/>
          </w:tcPr>
          <w:p w14:paraId="580DAAA9" w14:textId="77777777" w:rsidR="00781E72" w:rsidRPr="00812425" w:rsidRDefault="00781E72"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A1331B" w:rsidRPr="00A1331B" w14:paraId="60B8254F" w14:textId="77777777" w:rsidTr="00827266">
        <w:trPr>
          <w:trHeight w:val="391"/>
          <w:jc w:val="center"/>
        </w:trPr>
        <w:tc>
          <w:tcPr>
            <w:tcW w:w="846" w:type="dxa"/>
            <w:shd w:val="clear" w:color="auto" w:fill="D9D9D9" w:themeFill="background1" w:themeFillShade="D9"/>
          </w:tcPr>
          <w:p w14:paraId="32C1B841" w14:textId="77777777" w:rsidR="00781E72" w:rsidRPr="00A1331B" w:rsidRDefault="00781E72" w:rsidP="0082511B">
            <w:pPr>
              <w:pStyle w:val="Odstavecseseznamem"/>
              <w:numPr>
                <w:ilvl w:val="0"/>
                <w:numId w:val="2"/>
              </w:numPr>
              <w:rPr>
                <w:sz w:val="18"/>
                <w:szCs w:val="18"/>
              </w:rPr>
            </w:pPr>
          </w:p>
        </w:tc>
        <w:tc>
          <w:tcPr>
            <w:tcW w:w="3908" w:type="dxa"/>
            <w:shd w:val="clear" w:color="auto" w:fill="D9D9D9" w:themeFill="background1" w:themeFillShade="D9"/>
          </w:tcPr>
          <w:p w14:paraId="11E455F5" w14:textId="1CCB0DC4" w:rsidR="00781E72" w:rsidRPr="003E39A6" w:rsidRDefault="003E39A6" w:rsidP="00A1331B">
            <w:pPr>
              <w:spacing w:line="276" w:lineRule="auto"/>
              <w:jc w:val="both"/>
              <w:rPr>
                <w:rFonts w:ascii="Verdana" w:eastAsia="Calibri" w:hAnsi="Verdana" w:cs="Calibri"/>
                <w:sz w:val="18"/>
                <w:szCs w:val="18"/>
              </w:rPr>
            </w:pPr>
            <w:r>
              <w:rPr>
                <w:rFonts w:ascii="Verdana" w:eastAsia="Calibri" w:hAnsi="Verdana" w:cs="Calibri"/>
                <w:sz w:val="18"/>
                <w:szCs w:val="18"/>
              </w:rPr>
              <w:t>S</w:t>
            </w:r>
            <w:r w:rsidR="00781E72" w:rsidRPr="003E39A6">
              <w:rPr>
                <w:rFonts w:ascii="Verdana" w:eastAsia="Calibri" w:hAnsi="Verdana" w:cs="Calibri"/>
                <w:sz w:val="18"/>
                <w:szCs w:val="18"/>
              </w:rPr>
              <w:t xml:space="preserve">nímač CMOS </w:t>
            </w:r>
            <w:r w:rsidR="00781E72" w:rsidRPr="003E39A6">
              <w:rPr>
                <w:rFonts w:ascii="Cambria Math" w:eastAsia="Calibri" w:hAnsi="Cambria Math" w:cs="Cambria Math"/>
                <w:sz w:val="18"/>
                <w:szCs w:val="18"/>
              </w:rPr>
              <w:t>⅓</w:t>
            </w:r>
            <w:r w:rsidR="00781E72" w:rsidRPr="003E39A6">
              <w:rPr>
                <w:rFonts w:ascii="Verdana" w:eastAsia="Calibri" w:hAnsi="Verdana" w:cs="Verdana"/>
                <w:sz w:val="18"/>
                <w:szCs w:val="18"/>
              </w:rPr>
              <w:t>”</w:t>
            </w:r>
          </w:p>
          <w:p w14:paraId="4CC65C58" w14:textId="77159439" w:rsidR="00781E72" w:rsidRPr="00A1331B" w:rsidRDefault="00781E72" w:rsidP="001367E6">
            <w:pPr>
              <w:jc w:val="both"/>
              <w:rPr>
                <w:rFonts w:ascii="Verdana" w:hAnsi="Verdana"/>
                <w:sz w:val="18"/>
                <w:szCs w:val="18"/>
              </w:rPr>
            </w:pPr>
          </w:p>
        </w:tc>
        <w:tc>
          <w:tcPr>
            <w:tcW w:w="2198" w:type="dxa"/>
            <w:shd w:val="clear" w:color="auto" w:fill="D9D9D9" w:themeFill="background1" w:themeFillShade="D9"/>
            <w:vAlign w:val="center"/>
          </w:tcPr>
          <w:p w14:paraId="70D187CA" w14:textId="77777777" w:rsidR="00781E72" w:rsidRPr="00A1331B" w:rsidRDefault="00781E72" w:rsidP="0082511B">
            <w:pPr>
              <w:jc w:val="center"/>
              <w:rPr>
                <w:rFonts w:ascii="Verdana" w:hAnsi="Verdana"/>
                <w:sz w:val="18"/>
                <w:szCs w:val="18"/>
              </w:rPr>
            </w:pPr>
            <w:r w:rsidRPr="00A1331B">
              <w:rPr>
                <w:rFonts w:ascii="Verdana" w:hAnsi="Verdana"/>
                <w:sz w:val="18"/>
                <w:szCs w:val="18"/>
              </w:rPr>
              <w:t>ANO</w:t>
            </w:r>
          </w:p>
        </w:tc>
        <w:tc>
          <w:tcPr>
            <w:tcW w:w="2498" w:type="dxa"/>
          </w:tcPr>
          <w:p w14:paraId="315338D6" w14:textId="77777777" w:rsidR="00781E72" w:rsidRPr="00A1331B" w:rsidRDefault="00781E72" w:rsidP="0082511B">
            <w:pPr>
              <w:jc w:val="center"/>
              <w:rPr>
                <w:rFonts w:ascii="Verdana" w:hAnsi="Verdana"/>
                <w:sz w:val="18"/>
                <w:szCs w:val="18"/>
              </w:rPr>
            </w:pPr>
            <w:r w:rsidRPr="00A1331B">
              <w:rPr>
                <w:rFonts w:ascii="Verdana" w:hAnsi="Verdana"/>
                <w:sz w:val="18"/>
                <w:szCs w:val="18"/>
              </w:rPr>
              <w:t>"[</w:t>
            </w:r>
            <w:r w:rsidRPr="00A1331B">
              <w:rPr>
                <w:rFonts w:ascii="Verdana" w:hAnsi="Verdana"/>
                <w:sz w:val="18"/>
                <w:szCs w:val="18"/>
                <w:highlight w:val="yellow"/>
              </w:rPr>
              <w:t>VLOŽÍ</w:t>
            </w:r>
            <w:r w:rsidRPr="00A1331B">
              <w:rPr>
                <w:rFonts w:ascii="Verdana" w:hAnsi="Verdana"/>
                <w:bCs/>
                <w:sz w:val="18"/>
                <w:szCs w:val="18"/>
                <w:highlight w:val="yellow"/>
              </w:rPr>
              <w:t xml:space="preserve"> </w:t>
            </w:r>
            <w:r w:rsidRPr="00A1331B">
              <w:rPr>
                <w:rFonts w:ascii="Verdana" w:hAnsi="Verdana"/>
                <w:sz w:val="18"/>
                <w:szCs w:val="18"/>
                <w:highlight w:val="yellow"/>
              </w:rPr>
              <w:t>PRODÁVAJÍCÍ</w:t>
            </w:r>
            <w:r w:rsidRPr="00A1331B">
              <w:rPr>
                <w:rFonts w:ascii="Verdana" w:hAnsi="Verdana"/>
                <w:sz w:val="18"/>
                <w:szCs w:val="18"/>
              </w:rPr>
              <w:t>]"</w:t>
            </w:r>
          </w:p>
        </w:tc>
      </w:tr>
      <w:tr w:rsidR="00781E72" w:rsidRPr="00812425" w14:paraId="3C785BBF" w14:textId="77777777" w:rsidTr="00827266">
        <w:trPr>
          <w:trHeight w:val="406"/>
          <w:jc w:val="center"/>
        </w:trPr>
        <w:tc>
          <w:tcPr>
            <w:tcW w:w="846" w:type="dxa"/>
            <w:shd w:val="clear" w:color="auto" w:fill="D9D9D9" w:themeFill="background1" w:themeFillShade="D9"/>
          </w:tcPr>
          <w:p w14:paraId="137C310D" w14:textId="77777777" w:rsidR="00781E72" w:rsidRPr="00812425" w:rsidRDefault="00781E72" w:rsidP="0082511B">
            <w:pPr>
              <w:pStyle w:val="Odstavecseseznamem"/>
              <w:numPr>
                <w:ilvl w:val="0"/>
                <w:numId w:val="2"/>
              </w:numPr>
              <w:rPr>
                <w:sz w:val="18"/>
                <w:szCs w:val="18"/>
              </w:rPr>
            </w:pPr>
          </w:p>
        </w:tc>
        <w:tc>
          <w:tcPr>
            <w:tcW w:w="3908" w:type="dxa"/>
            <w:shd w:val="clear" w:color="auto" w:fill="D9D9D9" w:themeFill="background1" w:themeFillShade="D9"/>
          </w:tcPr>
          <w:p w14:paraId="1E728209" w14:textId="3D885FBC" w:rsidR="00781E72" w:rsidRPr="00BB720F" w:rsidRDefault="00781E72" w:rsidP="0082511B">
            <w:pPr>
              <w:jc w:val="both"/>
              <w:rPr>
                <w:rFonts w:ascii="Verdana" w:hAnsi="Verdana"/>
                <w:sz w:val="18"/>
                <w:szCs w:val="18"/>
              </w:rPr>
            </w:pPr>
            <w:r w:rsidRPr="00BB720F">
              <w:rPr>
                <w:rFonts w:ascii="Verdana" w:hAnsi="Verdana"/>
                <w:sz w:val="18"/>
                <w:szCs w:val="18"/>
              </w:rPr>
              <w:t>Rozlišení obrazu FullHD</w:t>
            </w:r>
          </w:p>
        </w:tc>
        <w:tc>
          <w:tcPr>
            <w:tcW w:w="2198" w:type="dxa"/>
            <w:shd w:val="clear" w:color="auto" w:fill="D9D9D9" w:themeFill="background1" w:themeFillShade="D9"/>
            <w:vAlign w:val="center"/>
          </w:tcPr>
          <w:p w14:paraId="29F36398" w14:textId="586B5C4F" w:rsidR="00781E72" w:rsidRPr="00812425" w:rsidRDefault="00781E72" w:rsidP="0082511B">
            <w:pPr>
              <w:jc w:val="center"/>
              <w:rPr>
                <w:rFonts w:ascii="Verdana" w:hAnsi="Verdana"/>
                <w:sz w:val="18"/>
                <w:szCs w:val="18"/>
              </w:rPr>
            </w:pPr>
            <w:r>
              <w:rPr>
                <w:rFonts w:ascii="Verdana" w:hAnsi="Verdana"/>
                <w:sz w:val="18"/>
                <w:szCs w:val="18"/>
              </w:rPr>
              <w:t>Min</w:t>
            </w:r>
            <w:r w:rsidR="002620E7">
              <w:rPr>
                <w:rFonts w:ascii="Verdana" w:hAnsi="Verdana"/>
                <w:sz w:val="18"/>
                <w:szCs w:val="18"/>
              </w:rPr>
              <w:t>.</w:t>
            </w:r>
            <w:r>
              <w:rPr>
                <w:rFonts w:ascii="Verdana" w:hAnsi="Verdana"/>
                <w:sz w:val="18"/>
                <w:szCs w:val="18"/>
              </w:rPr>
              <w:t xml:space="preserve"> 1080 px</w:t>
            </w:r>
          </w:p>
        </w:tc>
        <w:tc>
          <w:tcPr>
            <w:tcW w:w="2498" w:type="dxa"/>
          </w:tcPr>
          <w:p w14:paraId="79408D44" w14:textId="77777777" w:rsidR="00781E72" w:rsidRPr="00812425" w:rsidRDefault="00781E72"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781E72" w:rsidRPr="00812425" w14:paraId="209B7DFD" w14:textId="77777777" w:rsidTr="00827266">
        <w:trPr>
          <w:trHeight w:val="381"/>
          <w:jc w:val="center"/>
        </w:trPr>
        <w:tc>
          <w:tcPr>
            <w:tcW w:w="846" w:type="dxa"/>
            <w:shd w:val="clear" w:color="auto" w:fill="D9D9D9" w:themeFill="background1" w:themeFillShade="D9"/>
          </w:tcPr>
          <w:p w14:paraId="7064738B" w14:textId="77777777" w:rsidR="00781E72" w:rsidRPr="00812425" w:rsidRDefault="00781E72" w:rsidP="0082511B">
            <w:pPr>
              <w:pStyle w:val="Odstavecseseznamem"/>
              <w:numPr>
                <w:ilvl w:val="0"/>
                <w:numId w:val="2"/>
              </w:numPr>
              <w:rPr>
                <w:sz w:val="18"/>
                <w:szCs w:val="18"/>
              </w:rPr>
            </w:pPr>
          </w:p>
        </w:tc>
        <w:tc>
          <w:tcPr>
            <w:tcW w:w="3908" w:type="dxa"/>
            <w:shd w:val="clear" w:color="auto" w:fill="D9D9D9" w:themeFill="background1" w:themeFillShade="D9"/>
          </w:tcPr>
          <w:p w14:paraId="58B18E6F" w14:textId="2A1A0435" w:rsidR="00781E72" w:rsidRPr="00BB720F" w:rsidRDefault="00781E72" w:rsidP="0082511B">
            <w:pPr>
              <w:rPr>
                <w:rFonts w:ascii="Verdana" w:hAnsi="Verdana"/>
                <w:sz w:val="18"/>
                <w:szCs w:val="18"/>
              </w:rPr>
            </w:pPr>
            <w:r w:rsidRPr="00BB720F">
              <w:rPr>
                <w:rFonts w:ascii="Verdana" w:hAnsi="Verdana"/>
                <w:sz w:val="18"/>
                <w:szCs w:val="18"/>
              </w:rPr>
              <w:t>Integrovaná lokalizační sonda 512 Hz</w:t>
            </w:r>
          </w:p>
        </w:tc>
        <w:tc>
          <w:tcPr>
            <w:tcW w:w="2198" w:type="dxa"/>
            <w:shd w:val="clear" w:color="auto" w:fill="D9D9D9" w:themeFill="background1" w:themeFillShade="D9"/>
            <w:vAlign w:val="center"/>
          </w:tcPr>
          <w:p w14:paraId="2EB22ABE" w14:textId="77777777" w:rsidR="00781E72" w:rsidRPr="00812425" w:rsidRDefault="00781E72" w:rsidP="0082511B">
            <w:pPr>
              <w:jc w:val="center"/>
              <w:rPr>
                <w:rFonts w:ascii="Verdana" w:hAnsi="Verdana"/>
                <w:sz w:val="18"/>
                <w:szCs w:val="18"/>
              </w:rPr>
            </w:pPr>
            <w:r w:rsidRPr="00812425">
              <w:rPr>
                <w:rFonts w:ascii="Verdana" w:hAnsi="Verdana"/>
                <w:sz w:val="18"/>
                <w:szCs w:val="18"/>
              </w:rPr>
              <w:t>ANO</w:t>
            </w:r>
          </w:p>
        </w:tc>
        <w:tc>
          <w:tcPr>
            <w:tcW w:w="2498" w:type="dxa"/>
          </w:tcPr>
          <w:p w14:paraId="041E7C84" w14:textId="77777777" w:rsidR="00781E72" w:rsidRPr="00812425" w:rsidRDefault="00781E72"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D60055" w:rsidRPr="00812425" w14:paraId="0D6ECDF1" w14:textId="77777777" w:rsidTr="00827266">
        <w:trPr>
          <w:trHeight w:val="381"/>
          <w:jc w:val="center"/>
        </w:trPr>
        <w:tc>
          <w:tcPr>
            <w:tcW w:w="846" w:type="dxa"/>
            <w:shd w:val="clear" w:color="auto" w:fill="D9D9D9" w:themeFill="background1" w:themeFillShade="D9"/>
          </w:tcPr>
          <w:p w14:paraId="3489E9BA" w14:textId="77777777" w:rsidR="00D60055" w:rsidRPr="00812425"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29D85951" w14:textId="46822A0B" w:rsidR="00D60055" w:rsidRPr="00BB720F" w:rsidRDefault="00D60055" w:rsidP="00D60055">
            <w:pPr>
              <w:rPr>
                <w:rFonts w:ascii="Verdana" w:hAnsi="Verdana"/>
                <w:sz w:val="18"/>
                <w:szCs w:val="18"/>
              </w:rPr>
            </w:pPr>
            <w:r w:rsidRPr="00BB720F">
              <w:rPr>
                <w:rFonts w:ascii="Verdana" w:hAnsi="Verdana"/>
                <w:sz w:val="18"/>
                <w:szCs w:val="18"/>
              </w:rPr>
              <w:t>Monitor s úhlopříčkou 10.1“, rozlišení</w:t>
            </w:r>
          </w:p>
        </w:tc>
        <w:tc>
          <w:tcPr>
            <w:tcW w:w="2198" w:type="dxa"/>
            <w:shd w:val="clear" w:color="auto" w:fill="D9D9D9" w:themeFill="background1" w:themeFillShade="D9"/>
            <w:vAlign w:val="center"/>
          </w:tcPr>
          <w:p w14:paraId="6BE73C9C" w14:textId="29C11D97" w:rsidR="00D60055" w:rsidRPr="00812425" w:rsidRDefault="00D60055" w:rsidP="00D60055">
            <w:pPr>
              <w:jc w:val="center"/>
              <w:rPr>
                <w:rFonts w:ascii="Verdana" w:hAnsi="Verdana"/>
                <w:sz w:val="18"/>
                <w:szCs w:val="18"/>
              </w:rPr>
            </w:pPr>
            <w:r>
              <w:rPr>
                <w:rFonts w:ascii="Verdana" w:hAnsi="Verdana"/>
                <w:sz w:val="18"/>
                <w:szCs w:val="18"/>
              </w:rPr>
              <w:t>Min</w:t>
            </w:r>
            <w:r w:rsidR="002620E7">
              <w:rPr>
                <w:rFonts w:ascii="Verdana" w:hAnsi="Verdana"/>
                <w:sz w:val="18"/>
                <w:szCs w:val="18"/>
              </w:rPr>
              <w:t>.</w:t>
            </w:r>
            <w:r>
              <w:rPr>
                <w:rFonts w:ascii="Verdana" w:hAnsi="Verdana"/>
                <w:sz w:val="18"/>
                <w:szCs w:val="18"/>
              </w:rPr>
              <w:t xml:space="preserve"> 1024x600 px</w:t>
            </w:r>
          </w:p>
        </w:tc>
        <w:tc>
          <w:tcPr>
            <w:tcW w:w="2498" w:type="dxa"/>
          </w:tcPr>
          <w:p w14:paraId="210D11C1" w14:textId="310C504B"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275E60EA" w14:textId="77777777" w:rsidTr="00827266">
        <w:trPr>
          <w:trHeight w:val="381"/>
          <w:jc w:val="center"/>
        </w:trPr>
        <w:tc>
          <w:tcPr>
            <w:tcW w:w="846" w:type="dxa"/>
            <w:shd w:val="clear" w:color="auto" w:fill="D9D9D9" w:themeFill="background1" w:themeFillShade="D9"/>
          </w:tcPr>
          <w:p w14:paraId="67E3904E" w14:textId="77777777" w:rsidR="00D60055" w:rsidRPr="00812425"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2023FB98" w14:textId="0E1F8FAE" w:rsidR="00D60055" w:rsidRPr="00BB720F" w:rsidRDefault="00D60055" w:rsidP="00D60055">
            <w:pPr>
              <w:rPr>
                <w:rFonts w:ascii="Verdana" w:hAnsi="Verdana"/>
                <w:sz w:val="18"/>
                <w:szCs w:val="18"/>
              </w:rPr>
            </w:pPr>
            <w:r w:rsidRPr="00BB720F">
              <w:rPr>
                <w:rFonts w:ascii="Verdana" w:hAnsi="Verdana"/>
                <w:sz w:val="18"/>
                <w:szCs w:val="18"/>
              </w:rPr>
              <w:t xml:space="preserve">Napájení </w:t>
            </w:r>
            <w:proofErr w:type="spellStart"/>
            <w:r w:rsidRPr="00BB720F">
              <w:rPr>
                <w:rFonts w:ascii="Verdana" w:hAnsi="Verdana"/>
                <w:sz w:val="18"/>
                <w:szCs w:val="18"/>
              </w:rPr>
              <w:t>Li</w:t>
            </w:r>
            <w:proofErr w:type="spellEnd"/>
            <w:r w:rsidRPr="00BB720F">
              <w:rPr>
                <w:rFonts w:ascii="Verdana" w:hAnsi="Verdana"/>
                <w:sz w:val="18"/>
                <w:szCs w:val="18"/>
              </w:rPr>
              <w:t>-ion aku</w:t>
            </w:r>
          </w:p>
        </w:tc>
        <w:tc>
          <w:tcPr>
            <w:tcW w:w="2198" w:type="dxa"/>
            <w:shd w:val="clear" w:color="auto" w:fill="D9D9D9" w:themeFill="background1" w:themeFillShade="D9"/>
            <w:vAlign w:val="center"/>
          </w:tcPr>
          <w:p w14:paraId="1F77C858" w14:textId="4A616AC6" w:rsidR="00D60055" w:rsidRDefault="004225B6" w:rsidP="00D60055">
            <w:pPr>
              <w:jc w:val="center"/>
              <w:rPr>
                <w:rFonts w:ascii="Verdana" w:hAnsi="Verdana"/>
                <w:sz w:val="18"/>
                <w:szCs w:val="18"/>
              </w:rPr>
            </w:pPr>
            <w:r>
              <w:rPr>
                <w:rFonts w:ascii="Verdana" w:hAnsi="Verdana"/>
                <w:sz w:val="18"/>
                <w:szCs w:val="18"/>
              </w:rPr>
              <w:t>ANO</w:t>
            </w:r>
          </w:p>
        </w:tc>
        <w:tc>
          <w:tcPr>
            <w:tcW w:w="2498" w:type="dxa"/>
          </w:tcPr>
          <w:p w14:paraId="514D8E71" w14:textId="320A8D88"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17B5FCC4" w14:textId="77777777" w:rsidTr="00827266">
        <w:trPr>
          <w:trHeight w:val="381"/>
          <w:jc w:val="center"/>
        </w:trPr>
        <w:tc>
          <w:tcPr>
            <w:tcW w:w="846" w:type="dxa"/>
            <w:shd w:val="clear" w:color="auto" w:fill="D9D9D9" w:themeFill="background1" w:themeFillShade="D9"/>
          </w:tcPr>
          <w:p w14:paraId="2AF6AB9F" w14:textId="77777777" w:rsidR="00D60055" w:rsidRPr="00812425"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5422B5BF" w14:textId="78EE3FA6" w:rsidR="00D60055" w:rsidRPr="00BB720F" w:rsidRDefault="00D60055" w:rsidP="00D60055">
            <w:pPr>
              <w:rPr>
                <w:rFonts w:ascii="Verdana" w:hAnsi="Verdana"/>
                <w:sz w:val="18"/>
                <w:szCs w:val="18"/>
              </w:rPr>
            </w:pPr>
            <w:r w:rsidRPr="00BB720F">
              <w:rPr>
                <w:rFonts w:ascii="Verdana" w:hAnsi="Verdana"/>
                <w:sz w:val="18"/>
                <w:szCs w:val="18"/>
              </w:rPr>
              <w:t>Nabíječ 230 V i 12 V</w:t>
            </w:r>
          </w:p>
        </w:tc>
        <w:tc>
          <w:tcPr>
            <w:tcW w:w="2198" w:type="dxa"/>
            <w:shd w:val="clear" w:color="auto" w:fill="D9D9D9" w:themeFill="background1" w:themeFillShade="D9"/>
            <w:vAlign w:val="center"/>
          </w:tcPr>
          <w:p w14:paraId="52A34910" w14:textId="2D06627B" w:rsidR="00D60055" w:rsidRDefault="00D60055" w:rsidP="00D60055">
            <w:pPr>
              <w:jc w:val="center"/>
              <w:rPr>
                <w:rFonts w:ascii="Verdana" w:hAnsi="Verdana"/>
                <w:sz w:val="18"/>
                <w:szCs w:val="18"/>
              </w:rPr>
            </w:pPr>
            <w:r>
              <w:rPr>
                <w:rFonts w:ascii="Verdana" w:hAnsi="Verdana"/>
                <w:sz w:val="18"/>
                <w:szCs w:val="18"/>
              </w:rPr>
              <w:t>ANO</w:t>
            </w:r>
          </w:p>
        </w:tc>
        <w:tc>
          <w:tcPr>
            <w:tcW w:w="2498" w:type="dxa"/>
          </w:tcPr>
          <w:p w14:paraId="5D36BB22" w14:textId="63BAD44E"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54DEAEA0" w14:textId="77777777" w:rsidTr="00827266">
        <w:trPr>
          <w:trHeight w:val="381"/>
          <w:jc w:val="center"/>
        </w:trPr>
        <w:tc>
          <w:tcPr>
            <w:tcW w:w="846" w:type="dxa"/>
            <w:shd w:val="clear" w:color="auto" w:fill="D9D9D9" w:themeFill="background1" w:themeFillShade="D9"/>
          </w:tcPr>
          <w:p w14:paraId="06927C1E" w14:textId="77777777" w:rsidR="00D60055" w:rsidRPr="00812425"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3CB0427F" w14:textId="2562F2AC" w:rsidR="00D60055" w:rsidRPr="00BB720F" w:rsidRDefault="00D60055" w:rsidP="00D60055">
            <w:pPr>
              <w:rPr>
                <w:rFonts w:ascii="Verdana" w:hAnsi="Verdana"/>
                <w:sz w:val="18"/>
                <w:szCs w:val="18"/>
              </w:rPr>
            </w:pPr>
            <w:r w:rsidRPr="00BB720F">
              <w:rPr>
                <w:rFonts w:ascii="Verdana" w:hAnsi="Verdana"/>
                <w:sz w:val="18"/>
                <w:szCs w:val="18"/>
              </w:rPr>
              <w:t>Ochrana hlavy IP68, safírové sklo</w:t>
            </w:r>
          </w:p>
        </w:tc>
        <w:tc>
          <w:tcPr>
            <w:tcW w:w="2198" w:type="dxa"/>
            <w:shd w:val="clear" w:color="auto" w:fill="D9D9D9" w:themeFill="background1" w:themeFillShade="D9"/>
            <w:vAlign w:val="center"/>
          </w:tcPr>
          <w:p w14:paraId="50F3D36F" w14:textId="3BC009E4" w:rsidR="00D60055" w:rsidRDefault="00D60055" w:rsidP="00D60055">
            <w:pPr>
              <w:jc w:val="center"/>
              <w:rPr>
                <w:rFonts w:ascii="Verdana" w:hAnsi="Verdana"/>
                <w:sz w:val="18"/>
                <w:szCs w:val="18"/>
              </w:rPr>
            </w:pPr>
            <w:r>
              <w:rPr>
                <w:rFonts w:ascii="Verdana" w:hAnsi="Verdana"/>
                <w:sz w:val="18"/>
                <w:szCs w:val="18"/>
              </w:rPr>
              <w:t>ANO</w:t>
            </w:r>
          </w:p>
        </w:tc>
        <w:tc>
          <w:tcPr>
            <w:tcW w:w="2498" w:type="dxa"/>
          </w:tcPr>
          <w:p w14:paraId="3503263C" w14:textId="4F89D493"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6DCB7E6D" w14:textId="77777777" w:rsidTr="00827266">
        <w:trPr>
          <w:trHeight w:val="381"/>
          <w:jc w:val="center"/>
        </w:trPr>
        <w:tc>
          <w:tcPr>
            <w:tcW w:w="846" w:type="dxa"/>
            <w:shd w:val="clear" w:color="auto" w:fill="D9D9D9" w:themeFill="background1" w:themeFillShade="D9"/>
          </w:tcPr>
          <w:p w14:paraId="45DC8021" w14:textId="77777777" w:rsidR="00D60055" w:rsidRPr="00812425"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372C48C2" w14:textId="5D519491" w:rsidR="00D60055" w:rsidRPr="00BB720F" w:rsidRDefault="00D60055" w:rsidP="00D60055">
            <w:pPr>
              <w:rPr>
                <w:rFonts w:ascii="Verdana" w:hAnsi="Verdana"/>
                <w:sz w:val="18"/>
                <w:szCs w:val="18"/>
              </w:rPr>
            </w:pPr>
            <w:r w:rsidRPr="00BB720F">
              <w:rPr>
                <w:rFonts w:ascii="Verdana" w:hAnsi="Verdana"/>
                <w:sz w:val="18"/>
                <w:szCs w:val="18"/>
              </w:rPr>
              <w:t xml:space="preserve">Slot na paměťovou SD kartu </w:t>
            </w:r>
          </w:p>
        </w:tc>
        <w:tc>
          <w:tcPr>
            <w:tcW w:w="2198" w:type="dxa"/>
            <w:shd w:val="clear" w:color="auto" w:fill="D9D9D9" w:themeFill="background1" w:themeFillShade="D9"/>
            <w:vAlign w:val="center"/>
          </w:tcPr>
          <w:p w14:paraId="38EFFAFE" w14:textId="4EEBB27A" w:rsidR="00D60055" w:rsidRDefault="00D60055" w:rsidP="00D60055">
            <w:pPr>
              <w:jc w:val="center"/>
              <w:rPr>
                <w:rFonts w:ascii="Verdana" w:hAnsi="Verdana"/>
                <w:sz w:val="18"/>
                <w:szCs w:val="18"/>
              </w:rPr>
            </w:pPr>
            <w:r>
              <w:rPr>
                <w:rFonts w:ascii="Verdana" w:hAnsi="Verdana"/>
                <w:sz w:val="18"/>
                <w:szCs w:val="18"/>
              </w:rPr>
              <w:t>ANO</w:t>
            </w:r>
          </w:p>
        </w:tc>
        <w:tc>
          <w:tcPr>
            <w:tcW w:w="2498" w:type="dxa"/>
          </w:tcPr>
          <w:p w14:paraId="697CA4CF" w14:textId="44D4F1F6"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01CF7B55" w14:textId="77777777" w:rsidTr="00827266">
        <w:trPr>
          <w:trHeight w:val="381"/>
          <w:jc w:val="center"/>
        </w:trPr>
        <w:tc>
          <w:tcPr>
            <w:tcW w:w="846" w:type="dxa"/>
            <w:shd w:val="clear" w:color="auto" w:fill="D9D9D9" w:themeFill="background1" w:themeFillShade="D9"/>
          </w:tcPr>
          <w:p w14:paraId="07BA16DB" w14:textId="77777777" w:rsidR="00D60055" w:rsidRPr="00812425"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090B9206" w14:textId="02ABA263" w:rsidR="00D60055" w:rsidRPr="00BB720F" w:rsidRDefault="00D60055" w:rsidP="00D60055">
            <w:pPr>
              <w:rPr>
                <w:rFonts w:ascii="Verdana" w:hAnsi="Verdana"/>
                <w:sz w:val="18"/>
                <w:szCs w:val="18"/>
              </w:rPr>
            </w:pPr>
            <w:r w:rsidRPr="00BB720F">
              <w:rPr>
                <w:rFonts w:ascii="Verdana" w:hAnsi="Verdana"/>
                <w:sz w:val="18"/>
                <w:szCs w:val="18"/>
              </w:rPr>
              <w:t>SD karta</w:t>
            </w:r>
          </w:p>
        </w:tc>
        <w:tc>
          <w:tcPr>
            <w:tcW w:w="2198" w:type="dxa"/>
            <w:shd w:val="clear" w:color="auto" w:fill="D9D9D9" w:themeFill="background1" w:themeFillShade="D9"/>
            <w:vAlign w:val="center"/>
          </w:tcPr>
          <w:p w14:paraId="1BEDA814" w14:textId="7098E9FE" w:rsidR="00D60055" w:rsidRDefault="00D60055" w:rsidP="00D60055">
            <w:pPr>
              <w:jc w:val="center"/>
              <w:rPr>
                <w:rFonts w:ascii="Verdana" w:hAnsi="Verdana"/>
                <w:sz w:val="18"/>
                <w:szCs w:val="18"/>
              </w:rPr>
            </w:pPr>
            <w:r>
              <w:rPr>
                <w:rFonts w:ascii="Verdana" w:hAnsi="Verdana"/>
                <w:sz w:val="18"/>
                <w:szCs w:val="18"/>
              </w:rPr>
              <w:t>Min</w:t>
            </w:r>
            <w:r w:rsidR="002620E7">
              <w:rPr>
                <w:rFonts w:ascii="Verdana" w:hAnsi="Verdana"/>
                <w:sz w:val="18"/>
                <w:szCs w:val="18"/>
              </w:rPr>
              <w:t>.</w:t>
            </w:r>
            <w:r>
              <w:rPr>
                <w:rFonts w:ascii="Verdana" w:hAnsi="Verdana"/>
                <w:sz w:val="18"/>
                <w:szCs w:val="18"/>
              </w:rPr>
              <w:t xml:space="preserve"> 32 GB</w:t>
            </w:r>
          </w:p>
        </w:tc>
        <w:tc>
          <w:tcPr>
            <w:tcW w:w="2498" w:type="dxa"/>
          </w:tcPr>
          <w:p w14:paraId="0755CE14" w14:textId="27BED875"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D60055" w:rsidRPr="00812425" w14:paraId="20DD5B6D" w14:textId="77777777" w:rsidTr="00827266">
        <w:trPr>
          <w:trHeight w:val="381"/>
          <w:jc w:val="center"/>
        </w:trPr>
        <w:tc>
          <w:tcPr>
            <w:tcW w:w="846" w:type="dxa"/>
            <w:shd w:val="clear" w:color="auto" w:fill="D9D9D9" w:themeFill="background1" w:themeFillShade="D9"/>
          </w:tcPr>
          <w:p w14:paraId="167A4728" w14:textId="77777777" w:rsidR="00D60055" w:rsidRPr="00812425" w:rsidRDefault="00D60055" w:rsidP="00D60055">
            <w:pPr>
              <w:pStyle w:val="Odstavecseseznamem"/>
              <w:numPr>
                <w:ilvl w:val="0"/>
                <w:numId w:val="2"/>
              </w:numPr>
              <w:rPr>
                <w:sz w:val="18"/>
                <w:szCs w:val="18"/>
              </w:rPr>
            </w:pPr>
          </w:p>
        </w:tc>
        <w:tc>
          <w:tcPr>
            <w:tcW w:w="3908" w:type="dxa"/>
            <w:shd w:val="clear" w:color="auto" w:fill="D9D9D9" w:themeFill="background1" w:themeFillShade="D9"/>
          </w:tcPr>
          <w:p w14:paraId="6C087C8E" w14:textId="1776D6B9" w:rsidR="00D60055" w:rsidRPr="00BB720F" w:rsidRDefault="00D60055" w:rsidP="00D60055">
            <w:pPr>
              <w:rPr>
                <w:rFonts w:ascii="Verdana" w:hAnsi="Verdana"/>
                <w:sz w:val="18"/>
                <w:szCs w:val="18"/>
              </w:rPr>
            </w:pPr>
            <w:r w:rsidRPr="00BB720F">
              <w:rPr>
                <w:rFonts w:ascii="Verdana" w:hAnsi="Verdana"/>
                <w:sz w:val="18"/>
                <w:szCs w:val="18"/>
              </w:rPr>
              <w:t>Počítadlo odvinuté vzdálenosti</w:t>
            </w:r>
          </w:p>
        </w:tc>
        <w:tc>
          <w:tcPr>
            <w:tcW w:w="2198" w:type="dxa"/>
            <w:shd w:val="clear" w:color="auto" w:fill="D9D9D9" w:themeFill="background1" w:themeFillShade="D9"/>
            <w:vAlign w:val="center"/>
          </w:tcPr>
          <w:p w14:paraId="1C9F482D" w14:textId="0CB4686B" w:rsidR="00D60055" w:rsidRDefault="00D60055" w:rsidP="00D60055">
            <w:pPr>
              <w:jc w:val="center"/>
              <w:rPr>
                <w:rFonts w:ascii="Verdana" w:hAnsi="Verdana"/>
                <w:sz w:val="18"/>
                <w:szCs w:val="18"/>
              </w:rPr>
            </w:pPr>
            <w:r>
              <w:rPr>
                <w:rFonts w:ascii="Verdana" w:hAnsi="Verdana"/>
                <w:sz w:val="18"/>
                <w:szCs w:val="18"/>
              </w:rPr>
              <w:t>ANO</w:t>
            </w:r>
          </w:p>
        </w:tc>
        <w:tc>
          <w:tcPr>
            <w:tcW w:w="2498" w:type="dxa"/>
          </w:tcPr>
          <w:p w14:paraId="25A0B21A" w14:textId="5FC24229"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bl>
    <w:p w14:paraId="6E43FB91" w14:textId="77777777" w:rsidR="00781E72" w:rsidRDefault="00781E72" w:rsidP="00781E72">
      <w:pPr>
        <w:rPr>
          <w:rFonts w:ascii="Verdana" w:hAnsi="Verdana" w:cs="Calibri"/>
          <w:b/>
          <w:bCs/>
          <w:color w:val="000000"/>
          <w:sz w:val="18"/>
          <w:szCs w:val="18"/>
        </w:rPr>
      </w:pPr>
    </w:p>
    <w:p w14:paraId="6C49C527" w14:textId="77777777" w:rsidR="00E44C1F" w:rsidRDefault="00E44C1F" w:rsidP="006502D4">
      <w:pPr>
        <w:rPr>
          <w:rFonts w:ascii="Verdana" w:hAnsi="Verdana" w:cs="Calibri"/>
          <w:b/>
          <w:bCs/>
          <w:color w:val="000000"/>
          <w:sz w:val="18"/>
          <w:szCs w:val="18"/>
        </w:rPr>
      </w:pPr>
    </w:p>
    <w:p w14:paraId="4AC02A1C" w14:textId="50E13F64" w:rsidR="00DA1AA1" w:rsidRDefault="003C380C" w:rsidP="006502D4">
      <w:pPr>
        <w:rPr>
          <w:rFonts w:ascii="Verdana" w:hAnsi="Verdana" w:cs="Calibri"/>
          <w:b/>
          <w:bCs/>
          <w:color w:val="000000"/>
          <w:sz w:val="18"/>
          <w:szCs w:val="18"/>
        </w:rPr>
      </w:pPr>
      <w:r>
        <w:rPr>
          <w:rFonts w:ascii="Verdana" w:hAnsi="Verdana" w:cs="Calibri"/>
          <w:b/>
          <w:bCs/>
          <w:color w:val="000000"/>
          <w:sz w:val="18"/>
          <w:szCs w:val="18"/>
        </w:rPr>
        <w:t>1</w:t>
      </w:r>
      <w:r w:rsidR="0098484D">
        <w:rPr>
          <w:rFonts w:ascii="Verdana" w:hAnsi="Verdana" w:cs="Calibri"/>
          <w:b/>
          <w:bCs/>
          <w:color w:val="000000"/>
          <w:sz w:val="18"/>
          <w:szCs w:val="18"/>
        </w:rPr>
        <w:t>0</w:t>
      </w:r>
      <w:r w:rsidR="006E3FCB" w:rsidRPr="00812425">
        <w:rPr>
          <w:rFonts w:ascii="Verdana" w:hAnsi="Verdana" w:cs="Calibri"/>
          <w:b/>
          <w:bCs/>
          <w:color w:val="000000"/>
          <w:sz w:val="18"/>
          <w:szCs w:val="18"/>
        </w:rPr>
        <w:t xml:space="preserve">. </w:t>
      </w:r>
      <w:r w:rsidR="00DA1AA1" w:rsidRPr="00DA1AA1">
        <w:rPr>
          <w:rFonts w:ascii="Verdana" w:hAnsi="Verdana" w:cs="Calibri"/>
          <w:b/>
          <w:bCs/>
          <w:color w:val="000000"/>
          <w:sz w:val="18"/>
          <w:szCs w:val="18"/>
        </w:rPr>
        <w:t>Vysokonapěťový zdroj pro lokalizaci plášťových poruch na kabelech pomocí krokového napětí</w:t>
      </w:r>
    </w:p>
    <w:p w14:paraId="7D634DBB" w14:textId="480A4B67" w:rsidR="00D3510F" w:rsidRPr="00812425" w:rsidRDefault="004225B6" w:rsidP="00DA1AA1">
      <w:pPr>
        <w:rPr>
          <w:rFonts w:ascii="Verdana" w:hAnsi="Verdana"/>
          <w:sz w:val="18"/>
          <w:szCs w:val="18"/>
        </w:rPr>
      </w:pPr>
      <w:r>
        <w:rPr>
          <w:rFonts w:ascii="Verdana" w:hAnsi="Verdana"/>
          <w:sz w:val="18"/>
          <w:szCs w:val="18"/>
        </w:rPr>
        <w:t>Slouží k</w:t>
      </w:r>
      <w:r w:rsidR="00D3510F">
        <w:rPr>
          <w:rFonts w:ascii="Verdana" w:hAnsi="Verdana"/>
          <w:sz w:val="18"/>
          <w:szCs w:val="18"/>
        </w:rPr>
        <w:t> lokalizaci svodových proudů a plášťových poruch</w:t>
      </w:r>
      <w:r>
        <w:rPr>
          <w:rFonts w:ascii="Verdana" w:hAnsi="Verdana"/>
          <w:sz w:val="18"/>
          <w:szCs w:val="18"/>
        </w:rPr>
        <w:t>.</w:t>
      </w:r>
    </w:p>
    <w:p w14:paraId="6A756CA2" w14:textId="77777777" w:rsidR="00DA1AA1" w:rsidRDefault="00DA1AA1" w:rsidP="006502D4">
      <w:pPr>
        <w:rPr>
          <w:rFonts w:ascii="Verdana" w:hAnsi="Verdana" w:cs="Calibri"/>
          <w:b/>
          <w:bCs/>
          <w:color w:val="000000"/>
          <w:sz w:val="18"/>
          <w:szCs w:val="18"/>
        </w:rPr>
      </w:pPr>
    </w:p>
    <w:tbl>
      <w:tblPr>
        <w:tblStyle w:val="Mkatabulky"/>
        <w:tblW w:w="9634" w:type="dxa"/>
        <w:jc w:val="center"/>
        <w:tblLook w:val="04A0" w:firstRow="1" w:lastRow="0" w:firstColumn="1" w:lastColumn="0" w:noHBand="0" w:noVBand="1"/>
      </w:tblPr>
      <w:tblGrid>
        <w:gridCol w:w="846"/>
        <w:gridCol w:w="3685"/>
        <w:gridCol w:w="2552"/>
        <w:gridCol w:w="2551"/>
      </w:tblGrid>
      <w:tr w:rsidR="00DA1AA1" w:rsidRPr="00812425" w14:paraId="7A9D39C7" w14:textId="77777777" w:rsidTr="00E44C1F">
        <w:trPr>
          <w:trHeight w:val="330"/>
          <w:jc w:val="center"/>
        </w:trPr>
        <w:tc>
          <w:tcPr>
            <w:tcW w:w="846" w:type="dxa"/>
            <w:shd w:val="clear" w:color="auto" w:fill="D9D9D9" w:themeFill="background1" w:themeFillShade="D9"/>
            <w:vAlign w:val="center"/>
          </w:tcPr>
          <w:p w14:paraId="1D97CE47" w14:textId="77777777" w:rsidR="00DA1AA1" w:rsidRPr="00812425" w:rsidRDefault="00DA1AA1" w:rsidP="0082511B">
            <w:pPr>
              <w:rPr>
                <w:rFonts w:ascii="Verdana" w:hAnsi="Verdana"/>
                <w:b/>
                <w:sz w:val="18"/>
                <w:szCs w:val="18"/>
              </w:rPr>
            </w:pPr>
            <w:r w:rsidRPr="00812425">
              <w:rPr>
                <w:rFonts w:ascii="Verdana" w:hAnsi="Verdana"/>
                <w:b/>
                <w:sz w:val="18"/>
                <w:szCs w:val="18"/>
              </w:rPr>
              <w:t>č.</w:t>
            </w:r>
          </w:p>
        </w:tc>
        <w:tc>
          <w:tcPr>
            <w:tcW w:w="3685" w:type="dxa"/>
            <w:shd w:val="clear" w:color="auto" w:fill="D9D9D9" w:themeFill="background1" w:themeFillShade="D9"/>
            <w:vAlign w:val="center"/>
          </w:tcPr>
          <w:p w14:paraId="63D128C5" w14:textId="77777777" w:rsidR="00DA1AA1" w:rsidRPr="00812425" w:rsidRDefault="00DA1AA1" w:rsidP="0082511B">
            <w:pPr>
              <w:jc w:val="center"/>
              <w:rPr>
                <w:rFonts w:ascii="Verdana" w:hAnsi="Verdana"/>
                <w:sz w:val="18"/>
                <w:szCs w:val="18"/>
              </w:rPr>
            </w:pPr>
            <w:r w:rsidRPr="00812425">
              <w:rPr>
                <w:rFonts w:ascii="Verdana" w:hAnsi="Verdana" w:cs="Calibri"/>
                <w:b/>
                <w:color w:val="000000"/>
                <w:sz w:val="18"/>
                <w:szCs w:val="18"/>
              </w:rPr>
              <w:t>Funkce/parametr</w:t>
            </w:r>
          </w:p>
        </w:tc>
        <w:tc>
          <w:tcPr>
            <w:tcW w:w="2552" w:type="dxa"/>
            <w:shd w:val="clear" w:color="auto" w:fill="D9D9D9" w:themeFill="background1" w:themeFillShade="D9"/>
            <w:vAlign w:val="center"/>
          </w:tcPr>
          <w:p w14:paraId="6A16097F" w14:textId="77777777" w:rsidR="00DA1AA1" w:rsidRPr="00812425" w:rsidRDefault="00DA1AA1" w:rsidP="0082511B">
            <w:pPr>
              <w:jc w:val="center"/>
              <w:rPr>
                <w:rFonts w:ascii="Verdana" w:hAnsi="Verdana"/>
                <w:sz w:val="18"/>
                <w:szCs w:val="18"/>
              </w:rPr>
            </w:pPr>
            <w:r w:rsidRPr="00812425">
              <w:rPr>
                <w:rFonts w:ascii="Verdana" w:hAnsi="Verdana" w:cs="Calibri"/>
                <w:b/>
                <w:color w:val="000000"/>
                <w:sz w:val="18"/>
                <w:szCs w:val="18"/>
              </w:rPr>
              <w:t>Požadovaná hodnota</w:t>
            </w:r>
          </w:p>
        </w:tc>
        <w:tc>
          <w:tcPr>
            <w:tcW w:w="2551" w:type="dxa"/>
            <w:vAlign w:val="center"/>
          </w:tcPr>
          <w:p w14:paraId="6A77379C" w14:textId="77777777" w:rsidR="00DA1AA1" w:rsidRPr="00812425" w:rsidRDefault="00DA1AA1" w:rsidP="0082511B">
            <w:pPr>
              <w:jc w:val="center"/>
              <w:rPr>
                <w:rFonts w:ascii="Verdana" w:hAnsi="Verdana"/>
                <w:sz w:val="18"/>
                <w:szCs w:val="18"/>
              </w:rPr>
            </w:pPr>
            <w:r w:rsidRPr="00812425">
              <w:rPr>
                <w:rFonts w:ascii="Verdana" w:hAnsi="Verdana" w:cs="Calibri"/>
                <w:b/>
                <w:color w:val="000000"/>
                <w:sz w:val="18"/>
                <w:szCs w:val="18"/>
              </w:rPr>
              <w:t>Hodnota – uvede uchazeč</w:t>
            </w:r>
          </w:p>
        </w:tc>
      </w:tr>
      <w:tr w:rsidR="00DA1AA1" w:rsidRPr="00812425" w14:paraId="0694530C" w14:textId="77777777" w:rsidTr="00E44C1F">
        <w:trPr>
          <w:trHeight w:val="233"/>
          <w:jc w:val="center"/>
        </w:trPr>
        <w:tc>
          <w:tcPr>
            <w:tcW w:w="846" w:type="dxa"/>
            <w:shd w:val="clear" w:color="auto" w:fill="D9D9D9" w:themeFill="background1" w:themeFillShade="D9"/>
          </w:tcPr>
          <w:p w14:paraId="7CBE8CE3" w14:textId="77777777" w:rsidR="00DA1AA1" w:rsidRPr="00812425" w:rsidRDefault="00DA1AA1" w:rsidP="0082511B">
            <w:pPr>
              <w:pStyle w:val="Odstavecseseznamem"/>
              <w:numPr>
                <w:ilvl w:val="0"/>
                <w:numId w:val="2"/>
              </w:numPr>
              <w:rPr>
                <w:sz w:val="18"/>
                <w:szCs w:val="18"/>
              </w:rPr>
            </w:pPr>
          </w:p>
        </w:tc>
        <w:tc>
          <w:tcPr>
            <w:tcW w:w="3685" w:type="dxa"/>
            <w:shd w:val="clear" w:color="auto" w:fill="D9D9D9" w:themeFill="background1" w:themeFillShade="D9"/>
          </w:tcPr>
          <w:p w14:paraId="352FDB93" w14:textId="3BFFB3D5" w:rsidR="00DA1AA1" w:rsidRPr="002620E7" w:rsidRDefault="00DA1AA1" w:rsidP="0082511B">
            <w:pPr>
              <w:rPr>
                <w:rFonts w:ascii="Verdana" w:hAnsi="Verdana"/>
                <w:sz w:val="18"/>
                <w:szCs w:val="18"/>
              </w:rPr>
            </w:pPr>
            <w:r w:rsidRPr="002620E7">
              <w:rPr>
                <w:rFonts w:ascii="Verdana" w:hAnsi="Verdana"/>
                <w:sz w:val="18"/>
                <w:szCs w:val="18"/>
              </w:rPr>
              <w:t>Testovací napětí</w:t>
            </w:r>
          </w:p>
        </w:tc>
        <w:tc>
          <w:tcPr>
            <w:tcW w:w="2552" w:type="dxa"/>
            <w:shd w:val="clear" w:color="auto" w:fill="D9D9D9" w:themeFill="background1" w:themeFillShade="D9"/>
            <w:vAlign w:val="center"/>
          </w:tcPr>
          <w:p w14:paraId="08075AAA" w14:textId="3555A1B2" w:rsidR="00DA1AA1" w:rsidRPr="00812425" w:rsidRDefault="00DA1AA1" w:rsidP="0082511B">
            <w:pPr>
              <w:jc w:val="center"/>
              <w:rPr>
                <w:rFonts w:ascii="Verdana" w:hAnsi="Verdana"/>
                <w:sz w:val="18"/>
                <w:szCs w:val="18"/>
              </w:rPr>
            </w:pPr>
            <w:r>
              <w:rPr>
                <w:rFonts w:ascii="Verdana" w:hAnsi="Verdana"/>
                <w:sz w:val="18"/>
                <w:szCs w:val="18"/>
              </w:rPr>
              <w:t>Min</w:t>
            </w:r>
            <w:r w:rsidR="002620E7">
              <w:rPr>
                <w:rFonts w:ascii="Verdana" w:hAnsi="Verdana"/>
                <w:sz w:val="18"/>
                <w:szCs w:val="18"/>
              </w:rPr>
              <w:t>.</w:t>
            </w:r>
            <w:r>
              <w:rPr>
                <w:rFonts w:ascii="Verdana" w:hAnsi="Verdana"/>
                <w:sz w:val="18"/>
                <w:szCs w:val="18"/>
              </w:rPr>
              <w:t xml:space="preserve"> 10 </w:t>
            </w:r>
            <w:proofErr w:type="spellStart"/>
            <w:r>
              <w:rPr>
                <w:rFonts w:ascii="Verdana" w:hAnsi="Verdana"/>
                <w:sz w:val="18"/>
                <w:szCs w:val="18"/>
              </w:rPr>
              <w:t>kV</w:t>
            </w:r>
            <w:proofErr w:type="spellEnd"/>
          </w:p>
        </w:tc>
        <w:tc>
          <w:tcPr>
            <w:tcW w:w="2551" w:type="dxa"/>
          </w:tcPr>
          <w:p w14:paraId="1D2DF172" w14:textId="77777777" w:rsidR="00DA1AA1" w:rsidRPr="00812425" w:rsidRDefault="00DA1AA1"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DA1AA1" w:rsidRPr="00812425" w14:paraId="6CFF72EF" w14:textId="77777777" w:rsidTr="00E44C1F">
        <w:trPr>
          <w:trHeight w:val="233"/>
          <w:jc w:val="center"/>
        </w:trPr>
        <w:tc>
          <w:tcPr>
            <w:tcW w:w="846" w:type="dxa"/>
            <w:shd w:val="clear" w:color="auto" w:fill="D9D9D9" w:themeFill="background1" w:themeFillShade="D9"/>
          </w:tcPr>
          <w:p w14:paraId="0342A26B" w14:textId="77777777" w:rsidR="00DA1AA1" w:rsidRPr="00812425" w:rsidRDefault="00DA1AA1" w:rsidP="0082511B">
            <w:pPr>
              <w:pStyle w:val="Odstavecseseznamem"/>
              <w:numPr>
                <w:ilvl w:val="0"/>
                <w:numId w:val="2"/>
              </w:numPr>
              <w:rPr>
                <w:sz w:val="18"/>
                <w:szCs w:val="18"/>
              </w:rPr>
            </w:pPr>
          </w:p>
        </w:tc>
        <w:tc>
          <w:tcPr>
            <w:tcW w:w="3685" w:type="dxa"/>
            <w:shd w:val="clear" w:color="auto" w:fill="D9D9D9" w:themeFill="background1" w:themeFillShade="D9"/>
          </w:tcPr>
          <w:p w14:paraId="2E5D990C" w14:textId="3F1689FD" w:rsidR="00DA1AA1" w:rsidRPr="002620E7" w:rsidRDefault="00DA1AA1" w:rsidP="0082511B">
            <w:pPr>
              <w:rPr>
                <w:rFonts w:ascii="Verdana" w:hAnsi="Verdana"/>
                <w:sz w:val="18"/>
                <w:szCs w:val="18"/>
              </w:rPr>
            </w:pPr>
            <w:r w:rsidRPr="002620E7">
              <w:rPr>
                <w:rFonts w:ascii="Verdana" w:hAnsi="Verdana"/>
                <w:sz w:val="18"/>
                <w:szCs w:val="18"/>
              </w:rPr>
              <w:t xml:space="preserve">Výstupní proud </w:t>
            </w:r>
          </w:p>
        </w:tc>
        <w:tc>
          <w:tcPr>
            <w:tcW w:w="2552" w:type="dxa"/>
            <w:shd w:val="clear" w:color="auto" w:fill="D9D9D9" w:themeFill="background1" w:themeFillShade="D9"/>
            <w:vAlign w:val="center"/>
          </w:tcPr>
          <w:p w14:paraId="57C52159" w14:textId="3128FD36" w:rsidR="00DA1AA1" w:rsidRPr="00812425" w:rsidRDefault="00DA1AA1" w:rsidP="0082511B">
            <w:pPr>
              <w:jc w:val="center"/>
              <w:rPr>
                <w:rFonts w:ascii="Verdana" w:hAnsi="Verdana"/>
                <w:sz w:val="18"/>
                <w:szCs w:val="18"/>
              </w:rPr>
            </w:pPr>
            <w:r>
              <w:rPr>
                <w:rFonts w:ascii="Verdana" w:hAnsi="Verdana"/>
                <w:sz w:val="18"/>
                <w:szCs w:val="18"/>
              </w:rPr>
              <w:t>Min</w:t>
            </w:r>
            <w:r w:rsidR="002620E7">
              <w:rPr>
                <w:rFonts w:ascii="Verdana" w:hAnsi="Verdana"/>
                <w:sz w:val="18"/>
                <w:szCs w:val="18"/>
              </w:rPr>
              <w:t>.</w:t>
            </w:r>
            <w:r>
              <w:rPr>
                <w:rFonts w:ascii="Verdana" w:hAnsi="Verdana"/>
                <w:sz w:val="18"/>
                <w:szCs w:val="18"/>
              </w:rPr>
              <w:t xml:space="preserve"> 200 mA</w:t>
            </w:r>
          </w:p>
        </w:tc>
        <w:tc>
          <w:tcPr>
            <w:tcW w:w="2551" w:type="dxa"/>
          </w:tcPr>
          <w:p w14:paraId="409D48D2" w14:textId="77777777" w:rsidR="00DA1AA1" w:rsidRPr="00812425" w:rsidRDefault="00DA1AA1"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DA1AA1" w:rsidRPr="00812425" w14:paraId="27438AB0" w14:textId="77777777" w:rsidTr="00E44C1F">
        <w:trPr>
          <w:trHeight w:val="381"/>
          <w:jc w:val="center"/>
        </w:trPr>
        <w:tc>
          <w:tcPr>
            <w:tcW w:w="846" w:type="dxa"/>
            <w:shd w:val="clear" w:color="auto" w:fill="D9D9D9" w:themeFill="background1" w:themeFillShade="D9"/>
          </w:tcPr>
          <w:p w14:paraId="1EE92214" w14:textId="77777777" w:rsidR="00DA1AA1" w:rsidRPr="00812425" w:rsidRDefault="00DA1AA1" w:rsidP="0082511B">
            <w:pPr>
              <w:pStyle w:val="Odstavecseseznamem"/>
              <w:numPr>
                <w:ilvl w:val="0"/>
                <w:numId w:val="2"/>
              </w:numPr>
              <w:rPr>
                <w:sz w:val="18"/>
                <w:szCs w:val="18"/>
              </w:rPr>
            </w:pPr>
          </w:p>
        </w:tc>
        <w:tc>
          <w:tcPr>
            <w:tcW w:w="3685" w:type="dxa"/>
            <w:shd w:val="clear" w:color="auto" w:fill="D9D9D9" w:themeFill="background1" w:themeFillShade="D9"/>
          </w:tcPr>
          <w:p w14:paraId="70CD186D" w14:textId="043B2410" w:rsidR="00DA1AA1" w:rsidRPr="002620E7" w:rsidRDefault="00DA1AA1" w:rsidP="0082511B">
            <w:pPr>
              <w:rPr>
                <w:rFonts w:ascii="Verdana" w:hAnsi="Verdana"/>
                <w:sz w:val="18"/>
                <w:szCs w:val="18"/>
              </w:rPr>
            </w:pPr>
            <w:r w:rsidRPr="002620E7">
              <w:rPr>
                <w:rFonts w:ascii="Verdana" w:hAnsi="Verdana"/>
                <w:sz w:val="18"/>
                <w:szCs w:val="18"/>
              </w:rPr>
              <w:t>Provedení transportní kufr s kolečky</w:t>
            </w:r>
          </w:p>
        </w:tc>
        <w:tc>
          <w:tcPr>
            <w:tcW w:w="2552" w:type="dxa"/>
            <w:shd w:val="clear" w:color="auto" w:fill="D9D9D9" w:themeFill="background1" w:themeFillShade="D9"/>
            <w:vAlign w:val="center"/>
          </w:tcPr>
          <w:p w14:paraId="072F1286" w14:textId="77777777" w:rsidR="00DA1AA1" w:rsidRPr="00812425" w:rsidRDefault="00DA1AA1" w:rsidP="0082511B">
            <w:pPr>
              <w:jc w:val="center"/>
              <w:rPr>
                <w:rFonts w:ascii="Verdana" w:hAnsi="Verdana"/>
                <w:sz w:val="18"/>
                <w:szCs w:val="18"/>
              </w:rPr>
            </w:pPr>
            <w:r w:rsidRPr="00812425">
              <w:rPr>
                <w:rFonts w:ascii="Verdana" w:hAnsi="Verdana"/>
                <w:sz w:val="18"/>
                <w:szCs w:val="18"/>
              </w:rPr>
              <w:t>ANO</w:t>
            </w:r>
          </w:p>
        </w:tc>
        <w:tc>
          <w:tcPr>
            <w:tcW w:w="2551" w:type="dxa"/>
          </w:tcPr>
          <w:p w14:paraId="33E65B26" w14:textId="77777777" w:rsidR="00DA1AA1" w:rsidRPr="00812425" w:rsidRDefault="00DA1AA1" w:rsidP="0082511B">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DA1AA1" w:rsidRPr="00812425" w14:paraId="2096808F" w14:textId="77777777" w:rsidTr="00E44C1F">
        <w:trPr>
          <w:trHeight w:val="391"/>
          <w:jc w:val="center"/>
        </w:trPr>
        <w:tc>
          <w:tcPr>
            <w:tcW w:w="846" w:type="dxa"/>
            <w:shd w:val="clear" w:color="auto" w:fill="D9D9D9" w:themeFill="background1" w:themeFillShade="D9"/>
          </w:tcPr>
          <w:p w14:paraId="652C3928" w14:textId="77777777" w:rsidR="00DA1AA1" w:rsidRPr="00812425" w:rsidRDefault="00DA1AA1" w:rsidP="0082511B">
            <w:pPr>
              <w:pStyle w:val="Odstavecseseznamem"/>
              <w:numPr>
                <w:ilvl w:val="0"/>
                <w:numId w:val="2"/>
              </w:numPr>
              <w:rPr>
                <w:sz w:val="18"/>
                <w:szCs w:val="18"/>
              </w:rPr>
            </w:pPr>
          </w:p>
        </w:tc>
        <w:tc>
          <w:tcPr>
            <w:tcW w:w="3685" w:type="dxa"/>
            <w:shd w:val="clear" w:color="auto" w:fill="D9D9D9" w:themeFill="background1" w:themeFillShade="D9"/>
          </w:tcPr>
          <w:p w14:paraId="6C99AEB6" w14:textId="299DEE4A" w:rsidR="00DA1AA1" w:rsidRPr="002620E7" w:rsidRDefault="00DA1AA1" w:rsidP="0082511B">
            <w:pPr>
              <w:jc w:val="both"/>
              <w:rPr>
                <w:rFonts w:ascii="Verdana" w:hAnsi="Verdana"/>
                <w:sz w:val="18"/>
                <w:szCs w:val="18"/>
              </w:rPr>
            </w:pPr>
            <w:r w:rsidRPr="002620E7">
              <w:rPr>
                <w:rFonts w:ascii="Verdana" w:hAnsi="Verdana"/>
                <w:sz w:val="18"/>
                <w:szCs w:val="18"/>
              </w:rPr>
              <w:t>Krokové sondy</w:t>
            </w:r>
          </w:p>
        </w:tc>
        <w:tc>
          <w:tcPr>
            <w:tcW w:w="2552" w:type="dxa"/>
            <w:shd w:val="clear" w:color="auto" w:fill="D9D9D9" w:themeFill="background1" w:themeFillShade="D9"/>
            <w:vAlign w:val="center"/>
          </w:tcPr>
          <w:p w14:paraId="5ED06DA2" w14:textId="77777777" w:rsidR="00DA1AA1" w:rsidRPr="00812425" w:rsidRDefault="00DA1AA1" w:rsidP="0082511B">
            <w:pPr>
              <w:jc w:val="center"/>
              <w:rPr>
                <w:rFonts w:ascii="Verdana" w:hAnsi="Verdana"/>
                <w:sz w:val="18"/>
                <w:szCs w:val="18"/>
              </w:rPr>
            </w:pPr>
            <w:r w:rsidRPr="00812425">
              <w:rPr>
                <w:rFonts w:ascii="Verdana" w:hAnsi="Verdana"/>
                <w:sz w:val="18"/>
                <w:szCs w:val="18"/>
              </w:rPr>
              <w:t>ANO</w:t>
            </w:r>
          </w:p>
        </w:tc>
        <w:tc>
          <w:tcPr>
            <w:tcW w:w="2551" w:type="dxa"/>
          </w:tcPr>
          <w:p w14:paraId="7D0AC0E1" w14:textId="77777777" w:rsidR="00DA1AA1" w:rsidRPr="00812425" w:rsidRDefault="00DA1AA1"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DA1AA1" w:rsidRPr="00812425" w14:paraId="52BDB819" w14:textId="77777777" w:rsidTr="00E44C1F">
        <w:trPr>
          <w:trHeight w:val="502"/>
          <w:jc w:val="center"/>
        </w:trPr>
        <w:tc>
          <w:tcPr>
            <w:tcW w:w="846" w:type="dxa"/>
            <w:shd w:val="clear" w:color="auto" w:fill="D9D9D9" w:themeFill="background1" w:themeFillShade="D9"/>
          </w:tcPr>
          <w:p w14:paraId="48CEBB80" w14:textId="77777777" w:rsidR="00DA1AA1" w:rsidRPr="00161BC7" w:rsidRDefault="00DA1AA1" w:rsidP="0082511B">
            <w:pPr>
              <w:pStyle w:val="Odstavecseseznamem"/>
              <w:numPr>
                <w:ilvl w:val="0"/>
                <w:numId w:val="2"/>
              </w:numPr>
              <w:rPr>
                <w:sz w:val="18"/>
                <w:szCs w:val="18"/>
              </w:rPr>
            </w:pPr>
          </w:p>
        </w:tc>
        <w:tc>
          <w:tcPr>
            <w:tcW w:w="3685" w:type="dxa"/>
            <w:shd w:val="clear" w:color="auto" w:fill="D9D9D9" w:themeFill="background1" w:themeFillShade="D9"/>
          </w:tcPr>
          <w:p w14:paraId="3DFBF744" w14:textId="7B57ACD1" w:rsidR="00DA1AA1" w:rsidRPr="002620E7" w:rsidRDefault="00DA1AA1" w:rsidP="0082511B">
            <w:pPr>
              <w:jc w:val="both"/>
              <w:rPr>
                <w:rFonts w:ascii="Verdana" w:hAnsi="Verdana"/>
                <w:sz w:val="18"/>
                <w:szCs w:val="18"/>
              </w:rPr>
            </w:pPr>
            <w:r w:rsidRPr="002620E7">
              <w:rPr>
                <w:rFonts w:ascii="Verdana" w:hAnsi="Verdana"/>
                <w:sz w:val="18"/>
                <w:szCs w:val="18"/>
              </w:rPr>
              <w:t>Vyhodnocovací jednotka</w:t>
            </w:r>
          </w:p>
        </w:tc>
        <w:tc>
          <w:tcPr>
            <w:tcW w:w="2552" w:type="dxa"/>
            <w:shd w:val="clear" w:color="auto" w:fill="D9D9D9" w:themeFill="background1" w:themeFillShade="D9"/>
            <w:vAlign w:val="center"/>
          </w:tcPr>
          <w:p w14:paraId="0649B669" w14:textId="77777777" w:rsidR="00DA1AA1" w:rsidRPr="00812425" w:rsidRDefault="00DA1AA1" w:rsidP="0082511B">
            <w:pPr>
              <w:jc w:val="center"/>
              <w:rPr>
                <w:rFonts w:ascii="Verdana" w:hAnsi="Verdana"/>
                <w:sz w:val="18"/>
                <w:szCs w:val="18"/>
              </w:rPr>
            </w:pPr>
            <w:r w:rsidRPr="00812425">
              <w:rPr>
                <w:rFonts w:ascii="Verdana" w:hAnsi="Verdana"/>
                <w:sz w:val="18"/>
                <w:szCs w:val="18"/>
              </w:rPr>
              <w:t>ANO</w:t>
            </w:r>
          </w:p>
        </w:tc>
        <w:tc>
          <w:tcPr>
            <w:tcW w:w="2551" w:type="dxa"/>
          </w:tcPr>
          <w:p w14:paraId="54E7914A" w14:textId="62D34F7B" w:rsidR="00DA1AA1" w:rsidRPr="00812425" w:rsidRDefault="00DA1AA1"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DA1AA1" w:rsidRPr="00812425" w14:paraId="7014D457" w14:textId="77777777" w:rsidTr="00E44C1F">
        <w:trPr>
          <w:trHeight w:val="472"/>
          <w:jc w:val="center"/>
        </w:trPr>
        <w:tc>
          <w:tcPr>
            <w:tcW w:w="846" w:type="dxa"/>
            <w:shd w:val="clear" w:color="auto" w:fill="D9D9D9" w:themeFill="background1" w:themeFillShade="D9"/>
          </w:tcPr>
          <w:p w14:paraId="534C665B" w14:textId="77777777" w:rsidR="00DA1AA1" w:rsidRPr="00812425" w:rsidRDefault="00DA1AA1" w:rsidP="0082511B">
            <w:pPr>
              <w:pStyle w:val="Odstavecseseznamem"/>
              <w:numPr>
                <w:ilvl w:val="0"/>
                <w:numId w:val="2"/>
              </w:numPr>
              <w:rPr>
                <w:sz w:val="18"/>
                <w:szCs w:val="18"/>
              </w:rPr>
            </w:pPr>
          </w:p>
        </w:tc>
        <w:tc>
          <w:tcPr>
            <w:tcW w:w="3685" w:type="dxa"/>
            <w:shd w:val="clear" w:color="auto" w:fill="D9D9D9" w:themeFill="background1" w:themeFillShade="D9"/>
          </w:tcPr>
          <w:p w14:paraId="26269B71" w14:textId="7B457D98" w:rsidR="00DA1AA1" w:rsidRPr="002620E7" w:rsidRDefault="001367E6" w:rsidP="00DA1AA1">
            <w:pPr>
              <w:spacing w:line="276" w:lineRule="auto"/>
              <w:rPr>
                <w:rFonts w:ascii="Verdana" w:hAnsi="Verdana"/>
                <w:sz w:val="18"/>
                <w:szCs w:val="18"/>
              </w:rPr>
            </w:pPr>
            <w:r w:rsidRPr="002620E7">
              <w:rPr>
                <w:rFonts w:ascii="Verdana" w:hAnsi="Verdana"/>
                <w:sz w:val="18"/>
                <w:szCs w:val="18"/>
              </w:rPr>
              <w:t>I</w:t>
            </w:r>
            <w:r w:rsidR="00DA1AA1" w:rsidRPr="002620E7">
              <w:rPr>
                <w:rFonts w:ascii="Verdana" w:hAnsi="Verdana"/>
                <w:sz w:val="18"/>
                <w:szCs w:val="18"/>
              </w:rPr>
              <w:t>ndukční kleště pro bezdotykové dohledání poruchy</w:t>
            </w:r>
          </w:p>
          <w:p w14:paraId="34FF91A4" w14:textId="7506EFB3" w:rsidR="00DA1AA1" w:rsidRPr="002620E7" w:rsidRDefault="00DA1AA1" w:rsidP="0082511B">
            <w:pPr>
              <w:jc w:val="both"/>
              <w:rPr>
                <w:rFonts w:ascii="Verdana" w:hAnsi="Verdana"/>
                <w:sz w:val="18"/>
                <w:szCs w:val="18"/>
              </w:rPr>
            </w:pPr>
          </w:p>
        </w:tc>
        <w:tc>
          <w:tcPr>
            <w:tcW w:w="2552" w:type="dxa"/>
            <w:shd w:val="clear" w:color="auto" w:fill="D9D9D9" w:themeFill="background1" w:themeFillShade="D9"/>
            <w:vAlign w:val="center"/>
          </w:tcPr>
          <w:p w14:paraId="4B831F96" w14:textId="77777777" w:rsidR="00DA1AA1" w:rsidRPr="00812425" w:rsidRDefault="00DA1AA1" w:rsidP="0082511B">
            <w:pPr>
              <w:jc w:val="center"/>
              <w:rPr>
                <w:rFonts w:ascii="Verdana" w:hAnsi="Verdana"/>
                <w:sz w:val="18"/>
                <w:szCs w:val="18"/>
              </w:rPr>
            </w:pPr>
            <w:r w:rsidRPr="00812425">
              <w:rPr>
                <w:rFonts w:ascii="Verdana" w:hAnsi="Verdana"/>
                <w:sz w:val="18"/>
                <w:szCs w:val="18"/>
              </w:rPr>
              <w:t>ANO</w:t>
            </w:r>
          </w:p>
        </w:tc>
        <w:tc>
          <w:tcPr>
            <w:tcW w:w="2551" w:type="dxa"/>
          </w:tcPr>
          <w:p w14:paraId="070B68F8" w14:textId="77777777" w:rsidR="002620E7" w:rsidRDefault="002620E7" w:rsidP="0082511B">
            <w:pPr>
              <w:jc w:val="center"/>
              <w:rPr>
                <w:rFonts w:ascii="Verdana" w:hAnsi="Verdana"/>
                <w:sz w:val="18"/>
                <w:szCs w:val="18"/>
              </w:rPr>
            </w:pPr>
          </w:p>
          <w:p w14:paraId="005FA3A0" w14:textId="26AAF1CF" w:rsidR="00DA1AA1" w:rsidRPr="00812425" w:rsidRDefault="00DA1AA1"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DA1AA1" w:rsidRPr="00812425" w14:paraId="111A7004" w14:textId="77777777" w:rsidTr="00E44C1F">
        <w:trPr>
          <w:trHeight w:val="672"/>
          <w:jc w:val="center"/>
        </w:trPr>
        <w:tc>
          <w:tcPr>
            <w:tcW w:w="846" w:type="dxa"/>
            <w:shd w:val="clear" w:color="auto" w:fill="D9D9D9" w:themeFill="background1" w:themeFillShade="D9"/>
          </w:tcPr>
          <w:p w14:paraId="6A22F5AE" w14:textId="77777777" w:rsidR="00DA1AA1" w:rsidRPr="00812425" w:rsidRDefault="00DA1AA1" w:rsidP="0082511B">
            <w:pPr>
              <w:pStyle w:val="Odstavecseseznamem"/>
              <w:numPr>
                <w:ilvl w:val="0"/>
                <w:numId w:val="2"/>
              </w:numPr>
              <w:rPr>
                <w:sz w:val="18"/>
                <w:szCs w:val="18"/>
              </w:rPr>
            </w:pPr>
          </w:p>
        </w:tc>
        <w:tc>
          <w:tcPr>
            <w:tcW w:w="3685" w:type="dxa"/>
            <w:shd w:val="clear" w:color="auto" w:fill="D9D9D9" w:themeFill="background1" w:themeFillShade="D9"/>
          </w:tcPr>
          <w:p w14:paraId="5A3807F9" w14:textId="1647ACAF" w:rsidR="00DA1AA1" w:rsidRPr="002620E7" w:rsidRDefault="001367E6" w:rsidP="0082511B">
            <w:pPr>
              <w:jc w:val="both"/>
              <w:rPr>
                <w:rFonts w:ascii="Verdana" w:hAnsi="Verdana"/>
                <w:sz w:val="18"/>
                <w:szCs w:val="18"/>
              </w:rPr>
            </w:pPr>
            <w:r w:rsidRPr="002620E7">
              <w:rPr>
                <w:rFonts w:ascii="Verdana" w:hAnsi="Verdana"/>
                <w:sz w:val="18"/>
                <w:szCs w:val="18"/>
              </w:rPr>
              <w:t>D</w:t>
            </w:r>
            <w:r w:rsidR="00DA1AA1" w:rsidRPr="002620E7">
              <w:rPr>
                <w:rFonts w:ascii="Verdana" w:hAnsi="Verdana"/>
                <w:sz w:val="18"/>
                <w:szCs w:val="18"/>
              </w:rPr>
              <w:t>élka standardního přívodního VN kabelu</w:t>
            </w:r>
          </w:p>
        </w:tc>
        <w:tc>
          <w:tcPr>
            <w:tcW w:w="2552" w:type="dxa"/>
            <w:shd w:val="clear" w:color="auto" w:fill="D9D9D9" w:themeFill="background1" w:themeFillShade="D9"/>
            <w:vAlign w:val="center"/>
          </w:tcPr>
          <w:p w14:paraId="3296CDA6" w14:textId="0C86C867" w:rsidR="00DA1AA1" w:rsidRPr="00812425" w:rsidRDefault="00DA1AA1" w:rsidP="0082511B">
            <w:pPr>
              <w:jc w:val="center"/>
              <w:rPr>
                <w:rFonts w:ascii="Verdana" w:hAnsi="Verdana"/>
                <w:sz w:val="18"/>
                <w:szCs w:val="18"/>
              </w:rPr>
            </w:pPr>
            <w:r>
              <w:rPr>
                <w:rFonts w:ascii="Verdana" w:hAnsi="Verdana"/>
                <w:sz w:val="18"/>
                <w:szCs w:val="18"/>
              </w:rPr>
              <w:t>Min</w:t>
            </w:r>
            <w:r w:rsidR="002620E7">
              <w:rPr>
                <w:rFonts w:ascii="Verdana" w:hAnsi="Verdana"/>
                <w:sz w:val="18"/>
                <w:szCs w:val="18"/>
              </w:rPr>
              <w:t>.</w:t>
            </w:r>
            <w:r>
              <w:rPr>
                <w:rFonts w:ascii="Verdana" w:hAnsi="Verdana"/>
                <w:sz w:val="18"/>
                <w:szCs w:val="18"/>
              </w:rPr>
              <w:t xml:space="preserve"> 10 m</w:t>
            </w:r>
          </w:p>
        </w:tc>
        <w:tc>
          <w:tcPr>
            <w:tcW w:w="2551" w:type="dxa"/>
          </w:tcPr>
          <w:p w14:paraId="70BECD35" w14:textId="77777777" w:rsidR="002620E7" w:rsidRDefault="002620E7" w:rsidP="0082511B">
            <w:pPr>
              <w:jc w:val="center"/>
              <w:rPr>
                <w:rFonts w:ascii="Verdana" w:hAnsi="Verdana"/>
                <w:sz w:val="18"/>
                <w:szCs w:val="18"/>
              </w:rPr>
            </w:pPr>
          </w:p>
          <w:p w14:paraId="5E5C2C40" w14:textId="5BC6B29B" w:rsidR="00DA1AA1" w:rsidRPr="00812425" w:rsidRDefault="00DA1AA1"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DA1AA1" w:rsidRPr="00812425" w14:paraId="1F2608A7" w14:textId="77777777" w:rsidTr="00E44C1F">
        <w:trPr>
          <w:trHeight w:val="381"/>
          <w:jc w:val="center"/>
        </w:trPr>
        <w:tc>
          <w:tcPr>
            <w:tcW w:w="846" w:type="dxa"/>
            <w:shd w:val="clear" w:color="auto" w:fill="D9D9D9" w:themeFill="background1" w:themeFillShade="D9"/>
          </w:tcPr>
          <w:p w14:paraId="3E47F7FC" w14:textId="77777777" w:rsidR="00DA1AA1" w:rsidRPr="00812425" w:rsidRDefault="00DA1AA1" w:rsidP="0082511B">
            <w:pPr>
              <w:pStyle w:val="Odstavecseseznamem"/>
              <w:numPr>
                <w:ilvl w:val="0"/>
                <w:numId w:val="2"/>
              </w:numPr>
              <w:rPr>
                <w:sz w:val="18"/>
                <w:szCs w:val="18"/>
              </w:rPr>
            </w:pPr>
          </w:p>
        </w:tc>
        <w:tc>
          <w:tcPr>
            <w:tcW w:w="3685" w:type="dxa"/>
            <w:shd w:val="clear" w:color="auto" w:fill="D9D9D9" w:themeFill="background1" w:themeFillShade="D9"/>
          </w:tcPr>
          <w:p w14:paraId="6A0150AB" w14:textId="0099CF0E" w:rsidR="00DA1AA1" w:rsidRPr="002620E7" w:rsidRDefault="001367E6" w:rsidP="0082511B">
            <w:pPr>
              <w:rPr>
                <w:rFonts w:ascii="Verdana" w:hAnsi="Verdana"/>
                <w:sz w:val="18"/>
                <w:szCs w:val="18"/>
              </w:rPr>
            </w:pPr>
            <w:r w:rsidRPr="002620E7">
              <w:rPr>
                <w:rFonts w:ascii="Verdana" w:hAnsi="Verdana"/>
                <w:sz w:val="18"/>
                <w:szCs w:val="18"/>
              </w:rPr>
              <w:t>E</w:t>
            </w:r>
            <w:r w:rsidR="00DA1AA1" w:rsidRPr="002620E7">
              <w:rPr>
                <w:rFonts w:ascii="Verdana" w:hAnsi="Verdana"/>
                <w:sz w:val="18"/>
                <w:szCs w:val="18"/>
              </w:rPr>
              <w:t>xtra přívodní VN kabel na bubnu</w:t>
            </w:r>
          </w:p>
        </w:tc>
        <w:tc>
          <w:tcPr>
            <w:tcW w:w="2552" w:type="dxa"/>
            <w:shd w:val="clear" w:color="auto" w:fill="D9D9D9" w:themeFill="background1" w:themeFillShade="D9"/>
            <w:vAlign w:val="center"/>
          </w:tcPr>
          <w:p w14:paraId="4F808CF5" w14:textId="29C2CB58" w:rsidR="00DA1AA1" w:rsidRPr="00812425" w:rsidRDefault="00DA1AA1" w:rsidP="0082511B">
            <w:pPr>
              <w:jc w:val="center"/>
              <w:rPr>
                <w:rFonts w:ascii="Verdana" w:hAnsi="Verdana"/>
                <w:sz w:val="18"/>
                <w:szCs w:val="18"/>
              </w:rPr>
            </w:pPr>
            <w:r>
              <w:rPr>
                <w:rFonts w:ascii="Verdana" w:hAnsi="Verdana"/>
                <w:sz w:val="18"/>
                <w:szCs w:val="18"/>
              </w:rPr>
              <w:t>Min</w:t>
            </w:r>
            <w:r w:rsidR="002620E7">
              <w:rPr>
                <w:rFonts w:ascii="Verdana" w:hAnsi="Verdana"/>
                <w:sz w:val="18"/>
                <w:szCs w:val="18"/>
              </w:rPr>
              <w:t>.</w:t>
            </w:r>
            <w:r>
              <w:rPr>
                <w:rFonts w:ascii="Verdana" w:hAnsi="Verdana"/>
                <w:sz w:val="18"/>
                <w:szCs w:val="18"/>
              </w:rPr>
              <w:t xml:space="preserve"> 30 m </w:t>
            </w:r>
          </w:p>
        </w:tc>
        <w:tc>
          <w:tcPr>
            <w:tcW w:w="2551" w:type="dxa"/>
          </w:tcPr>
          <w:p w14:paraId="11AC6EDF" w14:textId="77777777" w:rsidR="00DA1AA1" w:rsidRPr="00812425" w:rsidRDefault="00DA1AA1" w:rsidP="0082511B">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D60055" w:rsidRPr="00812425" w14:paraId="0683310D" w14:textId="77777777" w:rsidTr="00E44C1F">
        <w:trPr>
          <w:trHeight w:val="381"/>
          <w:jc w:val="center"/>
        </w:trPr>
        <w:tc>
          <w:tcPr>
            <w:tcW w:w="846" w:type="dxa"/>
            <w:shd w:val="clear" w:color="auto" w:fill="D9D9D9" w:themeFill="background1" w:themeFillShade="D9"/>
          </w:tcPr>
          <w:p w14:paraId="5F2E45CD" w14:textId="77777777" w:rsidR="00D60055" w:rsidRPr="00812425" w:rsidRDefault="00D60055" w:rsidP="00D60055">
            <w:pPr>
              <w:pStyle w:val="Odstavecseseznamem"/>
              <w:numPr>
                <w:ilvl w:val="0"/>
                <w:numId w:val="2"/>
              </w:numPr>
              <w:rPr>
                <w:sz w:val="18"/>
                <w:szCs w:val="18"/>
              </w:rPr>
            </w:pPr>
          </w:p>
        </w:tc>
        <w:tc>
          <w:tcPr>
            <w:tcW w:w="3685" w:type="dxa"/>
            <w:shd w:val="clear" w:color="auto" w:fill="D9D9D9" w:themeFill="background1" w:themeFillShade="D9"/>
          </w:tcPr>
          <w:p w14:paraId="0D38AB08" w14:textId="746C8697" w:rsidR="00D60055" w:rsidRPr="002620E7" w:rsidRDefault="00D60055" w:rsidP="00D60055">
            <w:pPr>
              <w:rPr>
                <w:rFonts w:ascii="Verdana" w:hAnsi="Verdana"/>
                <w:sz w:val="18"/>
                <w:szCs w:val="18"/>
              </w:rPr>
            </w:pPr>
            <w:r w:rsidRPr="002620E7">
              <w:rPr>
                <w:rFonts w:ascii="Verdana" w:hAnsi="Verdana"/>
                <w:sz w:val="18"/>
                <w:szCs w:val="18"/>
              </w:rPr>
              <w:t xml:space="preserve">Hmotnost </w:t>
            </w:r>
          </w:p>
        </w:tc>
        <w:tc>
          <w:tcPr>
            <w:tcW w:w="2552" w:type="dxa"/>
            <w:shd w:val="clear" w:color="auto" w:fill="D9D9D9" w:themeFill="background1" w:themeFillShade="D9"/>
            <w:vAlign w:val="center"/>
          </w:tcPr>
          <w:p w14:paraId="5206186A" w14:textId="30FFC417" w:rsidR="00D60055" w:rsidRDefault="00D60055" w:rsidP="00D60055">
            <w:pPr>
              <w:jc w:val="center"/>
              <w:rPr>
                <w:rFonts w:ascii="Verdana" w:hAnsi="Verdana"/>
                <w:sz w:val="18"/>
                <w:szCs w:val="18"/>
              </w:rPr>
            </w:pPr>
            <w:r>
              <w:rPr>
                <w:rFonts w:ascii="Verdana" w:hAnsi="Verdana"/>
                <w:sz w:val="18"/>
                <w:szCs w:val="18"/>
              </w:rPr>
              <w:t>Max</w:t>
            </w:r>
            <w:r w:rsidR="002620E7">
              <w:rPr>
                <w:rFonts w:ascii="Verdana" w:hAnsi="Verdana"/>
                <w:sz w:val="18"/>
                <w:szCs w:val="18"/>
              </w:rPr>
              <w:t>.</w:t>
            </w:r>
            <w:r>
              <w:rPr>
                <w:rFonts w:ascii="Verdana" w:hAnsi="Verdana"/>
                <w:sz w:val="18"/>
                <w:szCs w:val="18"/>
              </w:rPr>
              <w:t xml:space="preserve"> 32 kg</w:t>
            </w:r>
          </w:p>
        </w:tc>
        <w:tc>
          <w:tcPr>
            <w:tcW w:w="2551" w:type="dxa"/>
          </w:tcPr>
          <w:p w14:paraId="4EE3716D" w14:textId="2AE7F6CD" w:rsidR="00D60055" w:rsidRPr="0025048E" w:rsidRDefault="00D60055" w:rsidP="00D60055">
            <w:pPr>
              <w:jc w:val="center"/>
              <w:rPr>
                <w:rFonts w:ascii="Verdana" w:hAnsi="Verdana"/>
                <w:sz w:val="18"/>
                <w:szCs w:val="18"/>
              </w:rPr>
            </w:pPr>
            <w:r w:rsidRPr="00A7716F">
              <w:rPr>
                <w:rFonts w:ascii="Verdana" w:hAnsi="Verdana"/>
                <w:sz w:val="18"/>
                <w:szCs w:val="18"/>
              </w:rPr>
              <w:t>"[</w:t>
            </w:r>
            <w:r w:rsidRPr="00A7716F">
              <w:rPr>
                <w:rFonts w:ascii="Verdana" w:hAnsi="Verdana"/>
                <w:sz w:val="18"/>
                <w:szCs w:val="18"/>
                <w:highlight w:val="yellow"/>
              </w:rPr>
              <w:t>VLOŽÍ</w:t>
            </w:r>
            <w:r w:rsidRPr="00A7716F">
              <w:rPr>
                <w:rFonts w:ascii="Verdana" w:hAnsi="Verdana"/>
                <w:bCs/>
                <w:sz w:val="18"/>
                <w:szCs w:val="18"/>
                <w:highlight w:val="yellow"/>
              </w:rPr>
              <w:t xml:space="preserve"> </w:t>
            </w:r>
            <w:r w:rsidRPr="00A7716F">
              <w:rPr>
                <w:rFonts w:ascii="Verdana" w:hAnsi="Verdana"/>
                <w:sz w:val="18"/>
                <w:szCs w:val="18"/>
                <w:highlight w:val="yellow"/>
              </w:rPr>
              <w:t>PRODÁVAJÍCÍ</w:t>
            </w:r>
            <w:r w:rsidRPr="00A7716F">
              <w:rPr>
                <w:rFonts w:ascii="Verdana" w:hAnsi="Verdana"/>
                <w:sz w:val="18"/>
                <w:szCs w:val="18"/>
              </w:rPr>
              <w:t>]"</w:t>
            </w:r>
          </w:p>
        </w:tc>
      </w:tr>
      <w:tr w:rsidR="001911E9" w:rsidRPr="001911E9" w14:paraId="750065A1" w14:textId="77777777" w:rsidTr="00E44C1F">
        <w:trPr>
          <w:trHeight w:val="381"/>
          <w:jc w:val="center"/>
        </w:trPr>
        <w:tc>
          <w:tcPr>
            <w:tcW w:w="846" w:type="dxa"/>
            <w:shd w:val="clear" w:color="auto" w:fill="D9D9D9" w:themeFill="background1" w:themeFillShade="D9"/>
          </w:tcPr>
          <w:p w14:paraId="58E1F17B" w14:textId="77777777" w:rsidR="00D60055" w:rsidRPr="001911E9" w:rsidRDefault="00D60055" w:rsidP="00D60055">
            <w:pPr>
              <w:pStyle w:val="Odstavecseseznamem"/>
              <w:numPr>
                <w:ilvl w:val="0"/>
                <w:numId w:val="2"/>
              </w:numPr>
              <w:rPr>
                <w:sz w:val="18"/>
                <w:szCs w:val="18"/>
              </w:rPr>
            </w:pPr>
          </w:p>
        </w:tc>
        <w:tc>
          <w:tcPr>
            <w:tcW w:w="3685" w:type="dxa"/>
            <w:shd w:val="clear" w:color="auto" w:fill="D9D9D9" w:themeFill="background1" w:themeFillShade="D9"/>
          </w:tcPr>
          <w:p w14:paraId="6EF9F298" w14:textId="38707F2B" w:rsidR="00D60055" w:rsidRPr="001911E9" w:rsidRDefault="00D60055" w:rsidP="00D60055">
            <w:pPr>
              <w:rPr>
                <w:rFonts w:ascii="Verdana" w:hAnsi="Verdana"/>
                <w:sz w:val="18"/>
                <w:szCs w:val="18"/>
              </w:rPr>
            </w:pPr>
            <w:r w:rsidRPr="001911E9">
              <w:rPr>
                <w:rFonts w:ascii="Verdana" w:hAnsi="Verdana"/>
                <w:sz w:val="18"/>
                <w:szCs w:val="18"/>
              </w:rPr>
              <w:t xml:space="preserve">Rozměry </w:t>
            </w:r>
            <w:r w:rsidR="00E44C1F">
              <w:rPr>
                <w:rFonts w:ascii="Verdana" w:hAnsi="Verdana"/>
                <w:sz w:val="18"/>
                <w:szCs w:val="18"/>
              </w:rPr>
              <w:t>(Š x V x D)</w:t>
            </w:r>
          </w:p>
        </w:tc>
        <w:tc>
          <w:tcPr>
            <w:tcW w:w="2552" w:type="dxa"/>
            <w:shd w:val="clear" w:color="auto" w:fill="D9D9D9" w:themeFill="background1" w:themeFillShade="D9"/>
            <w:vAlign w:val="center"/>
          </w:tcPr>
          <w:p w14:paraId="7F51F660" w14:textId="77777777" w:rsidR="00D60055" w:rsidRDefault="00D60055" w:rsidP="00D60055">
            <w:pPr>
              <w:jc w:val="center"/>
              <w:rPr>
                <w:rFonts w:ascii="Verdana" w:hAnsi="Verdana"/>
                <w:sz w:val="18"/>
                <w:szCs w:val="18"/>
              </w:rPr>
            </w:pPr>
            <w:r w:rsidRPr="001911E9">
              <w:rPr>
                <w:rFonts w:ascii="Verdana" w:hAnsi="Verdana"/>
                <w:sz w:val="18"/>
                <w:szCs w:val="18"/>
              </w:rPr>
              <w:t>Max 530</w:t>
            </w:r>
            <w:r w:rsidR="00E44C1F">
              <w:rPr>
                <w:rFonts w:ascii="Verdana" w:hAnsi="Verdana"/>
                <w:sz w:val="18"/>
                <w:szCs w:val="18"/>
              </w:rPr>
              <w:t xml:space="preserve"> </w:t>
            </w:r>
            <w:r w:rsidRPr="001911E9">
              <w:rPr>
                <w:rFonts w:ascii="Verdana" w:hAnsi="Verdana"/>
                <w:sz w:val="18"/>
                <w:szCs w:val="18"/>
              </w:rPr>
              <w:t>x</w:t>
            </w:r>
            <w:r w:rsidR="00E44C1F">
              <w:rPr>
                <w:rFonts w:ascii="Verdana" w:hAnsi="Verdana"/>
                <w:sz w:val="18"/>
                <w:szCs w:val="18"/>
              </w:rPr>
              <w:t xml:space="preserve"> </w:t>
            </w:r>
            <w:r w:rsidRPr="001911E9">
              <w:rPr>
                <w:rFonts w:ascii="Verdana" w:hAnsi="Verdana"/>
                <w:sz w:val="18"/>
                <w:szCs w:val="18"/>
              </w:rPr>
              <w:t>270</w:t>
            </w:r>
            <w:r w:rsidR="00E44C1F">
              <w:rPr>
                <w:rFonts w:ascii="Verdana" w:hAnsi="Verdana"/>
                <w:sz w:val="18"/>
                <w:szCs w:val="18"/>
              </w:rPr>
              <w:t xml:space="preserve"> </w:t>
            </w:r>
            <w:r w:rsidRPr="001911E9">
              <w:rPr>
                <w:rFonts w:ascii="Verdana" w:hAnsi="Verdana"/>
                <w:sz w:val="18"/>
                <w:szCs w:val="18"/>
              </w:rPr>
              <w:t>x</w:t>
            </w:r>
            <w:r w:rsidR="00E44C1F">
              <w:rPr>
                <w:rFonts w:ascii="Verdana" w:hAnsi="Verdana"/>
                <w:sz w:val="18"/>
                <w:szCs w:val="18"/>
              </w:rPr>
              <w:t xml:space="preserve"> </w:t>
            </w:r>
            <w:r w:rsidRPr="001911E9">
              <w:rPr>
                <w:rFonts w:ascii="Verdana" w:hAnsi="Verdana"/>
                <w:sz w:val="18"/>
                <w:szCs w:val="18"/>
              </w:rPr>
              <w:t>420</w:t>
            </w:r>
          </w:p>
          <w:p w14:paraId="05DC952D" w14:textId="0576D301" w:rsidR="00E44C1F" w:rsidRPr="001911E9" w:rsidRDefault="00E44C1F" w:rsidP="00D60055">
            <w:pPr>
              <w:jc w:val="center"/>
              <w:rPr>
                <w:rFonts w:ascii="Verdana" w:hAnsi="Verdana"/>
                <w:sz w:val="18"/>
                <w:szCs w:val="18"/>
              </w:rPr>
            </w:pPr>
            <w:r>
              <w:rPr>
                <w:rFonts w:ascii="Verdana" w:hAnsi="Verdana"/>
                <w:sz w:val="18"/>
                <w:szCs w:val="18"/>
              </w:rPr>
              <w:t>mm</w:t>
            </w:r>
          </w:p>
        </w:tc>
        <w:tc>
          <w:tcPr>
            <w:tcW w:w="2551" w:type="dxa"/>
          </w:tcPr>
          <w:p w14:paraId="7A539ECF" w14:textId="10B5488B" w:rsidR="00D60055" w:rsidRPr="001911E9" w:rsidRDefault="00D60055" w:rsidP="00D60055">
            <w:pPr>
              <w:jc w:val="center"/>
              <w:rPr>
                <w:rFonts w:ascii="Verdana" w:hAnsi="Verdana"/>
                <w:sz w:val="18"/>
                <w:szCs w:val="18"/>
              </w:rPr>
            </w:pPr>
            <w:r w:rsidRPr="001911E9">
              <w:rPr>
                <w:rFonts w:ascii="Verdana" w:hAnsi="Verdana"/>
                <w:sz w:val="18"/>
                <w:szCs w:val="18"/>
              </w:rPr>
              <w:t>"[</w:t>
            </w:r>
            <w:r w:rsidRPr="001911E9">
              <w:rPr>
                <w:rFonts w:ascii="Verdana" w:hAnsi="Verdana"/>
                <w:sz w:val="18"/>
                <w:szCs w:val="18"/>
                <w:highlight w:val="yellow"/>
              </w:rPr>
              <w:t>VLOŽÍ</w:t>
            </w:r>
            <w:r w:rsidRPr="001911E9">
              <w:rPr>
                <w:rFonts w:ascii="Verdana" w:hAnsi="Verdana"/>
                <w:bCs/>
                <w:sz w:val="18"/>
                <w:szCs w:val="18"/>
                <w:highlight w:val="yellow"/>
              </w:rPr>
              <w:t xml:space="preserve"> </w:t>
            </w:r>
            <w:r w:rsidRPr="001911E9">
              <w:rPr>
                <w:rFonts w:ascii="Verdana" w:hAnsi="Verdana"/>
                <w:sz w:val="18"/>
                <w:szCs w:val="18"/>
                <w:highlight w:val="yellow"/>
              </w:rPr>
              <w:t>PRODÁVAJÍCÍ</w:t>
            </w:r>
            <w:r w:rsidRPr="001911E9">
              <w:rPr>
                <w:rFonts w:ascii="Verdana" w:hAnsi="Verdana"/>
                <w:sz w:val="18"/>
                <w:szCs w:val="18"/>
              </w:rPr>
              <w:t>]"</w:t>
            </w:r>
          </w:p>
        </w:tc>
      </w:tr>
    </w:tbl>
    <w:p w14:paraId="5C5A0CBD" w14:textId="77777777" w:rsidR="00DA1AA1" w:rsidRDefault="00DA1AA1" w:rsidP="006502D4">
      <w:pPr>
        <w:rPr>
          <w:rFonts w:ascii="Verdana" w:hAnsi="Verdana" w:cs="Calibri"/>
          <w:b/>
          <w:bCs/>
          <w:color w:val="000000"/>
          <w:sz w:val="18"/>
          <w:szCs w:val="18"/>
        </w:rPr>
      </w:pPr>
    </w:p>
    <w:p w14:paraId="74584776" w14:textId="42A45CB3" w:rsidR="00F3332C" w:rsidRPr="00F3332C" w:rsidRDefault="00DA1AA1" w:rsidP="00F3332C">
      <w:pPr>
        <w:rPr>
          <w:rFonts w:ascii="Verdana" w:hAnsi="Verdana" w:cs="Calibri"/>
          <w:b/>
          <w:bCs/>
          <w:color w:val="000000"/>
          <w:sz w:val="18"/>
          <w:szCs w:val="18"/>
        </w:rPr>
      </w:pPr>
      <w:r w:rsidRPr="00812425">
        <w:rPr>
          <w:rFonts w:ascii="Verdana" w:hAnsi="Verdana" w:cs="Calibri"/>
          <w:b/>
          <w:bCs/>
          <w:color w:val="000000"/>
          <w:sz w:val="18"/>
          <w:szCs w:val="18"/>
        </w:rPr>
        <w:t>1</w:t>
      </w:r>
      <w:r w:rsidR="0098484D">
        <w:rPr>
          <w:rFonts w:ascii="Verdana" w:hAnsi="Verdana" w:cs="Calibri"/>
          <w:b/>
          <w:bCs/>
          <w:color w:val="000000"/>
          <w:sz w:val="18"/>
          <w:szCs w:val="18"/>
        </w:rPr>
        <w:t>1</w:t>
      </w:r>
      <w:r w:rsidRPr="00812425">
        <w:rPr>
          <w:rFonts w:ascii="Verdana" w:hAnsi="Verdana" w:cs="Calibri"/>
          <w:b/>
          <w:bCs/>
          <w:color w:val="000000"/>
          <w:sz w:val="18"/>
          <w:szCs w:val="18"/>
        </w:rPr>
        <w:t xml:space="preserve">. </w:t>
      </w:r>
      <w:r w:rsidR="00F3332C" w:rsidRPr="00F3332C">
        <w:rPr>
          <w:rFonts w:ascii="Verdana" w:hAnsi="Verdana" w:cs="Calibri"/>
          <w:b/>
          <w:bCs/>
          <w:color w:val="000000"/>
          <w:sz w:val="18"/>
          <w:szCs w:val="18"/>
        </w:rPr>
        <w:t xml:space="preserve">Magnetické </w:t>
      </w:r>
      <w:r w:rsidR="00044155">
        <w:rPr>
          <w:rFonts w:ascii="Verdana" w:hAnsi="Verdana" w:cs="Calibri"/>
          <w:b/>
          <w:bCs/>
          <w:color w:val="000000"/>
          <w:sz w:val="18"/>
          <w:szCs w:val="18"/>
        </w:rPr>
        <w:t xml:space="preserve">zvedací </w:t>
      </w:r>
      <w:r w:rsidR="00F3332C" w:rsidRPr="00F3332C">
        <w:rPr>
          <w:rFonts w:ascii="Verdana" w:hAnsi="Verdana" w:cs="Calibri"/>
          <w:b/>
          <w:bCs/>
          <w:color w:val="000000"/>
          <w:sz w:val="18"/>
          <w:szCs w:val="18"/>
        </w:rPr>
        <w:t>klad</w:t>
      </w:r>
      <w:r w:rsidR="00044155">
        <w:rPr>
          <w:rFonts w:ascii="Verdana" w:hAnsi="Verdana" w:cs="Calibri"/>
          <w:b/>
          <w:bCs/>
          <w:color w:val="000000"/>
          <w:sz w:val="18"/>
          <w:szCs w:val="18"/>
        </w:rPr>
        <w:t>ivo</w:t>
      </w:r>
    </w:p>
    <w:p w14:paraId="79BA7E43" w14:textId="787CDA32" w:rsidR="00F3332C" w:rsidRPr="00F3332C" w:rsidRDefault="00F3332C" w:rsidP="00F3332C">
      <w:pPr>
        <w:rPr>
          <w:rFonts w:ascii="Verdana" w:hAnsi="Verdana"/>
          <w:sz w:val="18"/>
          <w:szCs w:val="18"/>
        </w:rPr>
      </w:pPr>
      <w:r w:rsidRPr="00F3332C">
        <w:rPr>
          <w:rFonts w:ascii="Verdana" w:hAnsi="Verdana"/>
          <w:sz w:val="18"/>
          <w:szCs w:val="18"/>
        </w:rPr>
        <w:t>Slouží pro zvedání kovových poklopů</w:t>
      </w:r>
      <w:r w:rsidR="008C65CC">
        <w:rPr>
          <w:rFonts w:ascii="Verdana" w:hAnsi="Verdana"/>
          <w:sz w:val="18"/>
          <w:szCs w:val="18"/>
        </w:rPr>
        <w:t>.</w:t>
      </w:r>
    </w:p>
    <w:p w14:paraId="06B68D7A" w14:textId="028ACF0C" w:rsidR="00DA1AA1" w:rsidRDefault="00DA1AA1" w:rsidP="00DA1AA1">
      <w:pPr>
        <w:rPr>
          <w:rFonts w:ascii="Verdana" w:hAnsi="Verdana" w:cs="Calibri"/>
          <w:b/>
          <w:bCs/>
          <w:color w:val="000000"/>
          <w:sz w:val="18"/>
          <w:szCs w:val="18"/>
        </w:rPr>
      </w:pPr>
    </w:p>
    <w:tbl>
      <w:tblPr>
        <w:tblStyle w:val="Mkatabulky"/>
        <w:tblW w:w="9450" w:type="dxa"/>
        <w:jc w:val="center"/>
        <w:tblLook w:val="04A0" w:firstRow="1" w:lastRow="0" w:firstColumn="1" w:lastColumn="0" w:noHBand="0" w:noVBand="1"/>
      </w:tblPr>
      <w:tblGrid>
        <w:gridCol w:w="846"/>
        <w:gridCol w:w="3908"/>
        <w:gridCol w:w="2198"/>
        <w:gridCol w:w="2498"/>
      </w:tblGrid>
      <w:tr w:rsidR="00812425" w:rsidRPr="00812425" w14:paraId="5CD973F2" w14:textId="77777777" w:rsidTr="00827266">
        <w:trPr>
          <w:trHeight w:val="330"/>
          <w:jc w:val="center"/>
        </w:trPr>
        <w:tc>
          <w:tcPr>
            <w:tcW w:w="846" w:type="dxa"/>
            <w:shd w:val="clear" w:color="auto" w:fill="D9D9D9" w:themeFill="background1" w:themeFillShade="D9"/>
            <w:vAlign w:val="center"/>
          </w:tcPr>
          <w:p w14:paraId="66D65637" w14:textId="77777777" w:rsidR="00812425" w:rsidRPr="00812425" w:rsidRDefault="00812425" w:rsidP="000D5C4D">
            <w:pPr>
              <w:rPr>
                <w:rFonts w:ascii="Verdana" w:hAnsi="Verdana"/>
                <w:b/>
                <w:sz w:val="18"/>
                <w:szCs w:val="18"/>
              </w:rPr>
            </w:pPr>
            <w:r w:rsidRPr="00812425">
              <w:rPr>
                <w:rFonts w:ascii="Verdana" w:hAnsi="Verdana"/>
                <w:b/>
                <w:sz w:val="18"/>
                <w:szCs w:val="18"/>
              </w:rPr>
              <w:t>č.</w:t>
            </w:r>
          </w:p>
        </w:tc>
        <w:tc>
          <w:tcPr>
            <w:tcW w:w="3908" w:type="dxa"/>
            <w:shd w:val="clear" w:color="auto" w:fill="D9D9D9" w:themeFill="background1" w:themeFillShade="D9"/>
            <w:vAlign w:val="center"/>
          </w:tcPr>
          <w:p w14:paraId="47B65E83" w14:textId="77777777" w:rsidR="00812425" w:rsidRPr="00812425" w:rsidRDefault="00812425" w:rsidP="009E4985">
            <w:pPr>
              <w:jc w:val="center"/>
              <w:rPr>
                <w:rFonts w:ascii="Verdana" w:hAnsi="Verdana"/>
                <w:sz w:val="18"/>
                <w:szCs w:val="18"/>
              </w:rPr>
            </w:pPr>
            <w:r w:rsidRPr="00812425">
              <w:rPr>
                <w:rFonts w:ascii="Verdana" w:hAnsi="Verdana" w:cs="Calibri"/>
                <w:b/>
                <w:color w:val="000000"/>
                <w:sz w:val="18"/>
                <w:szCs w:val="18"/>
              </w:rPr>
              <w:t>Funkce/parametr</w:t>
            </w:r>
          </w:p>
        </w:tc>
        <w:tc>
          <w:tcPr>
            <w:tcW w:w="2198" w:type="dxa"/>
            <w:shd w:val="clear" w:color="auto" w:fill="D9D9D9" w:themeFill="background1" w:themeFillShade="D9"/>
            <w:vAlign w:val="center"/>
          </w:tcPr>
          <w:p w14:paraId="3A549BF6" w14:textId="77777777" w:rsidR="00812425" w:rsidRPr="00812425" w:rsidRDefault="00812425" w:rsidP="009E4985">
            <w:pPr>
              <w:jc w:val="center"/>
              <w:rPr>
                <w:rFonts w:ascii="Verdana" w:hAnsi="Verdana"/>
                <w:sz w:val="18"/>
                <w:szCs w:val="18"/>
              </w:rPr>
            </w:pPr>
            <w:r w:rsidRPr="00812425">
              <w:rPr>
                <w:rFonts w:ascii="Verdana" w:hAnsi="Verdana" w:cs="Calibri"/>
                <w:b/>
                <w:color w:val="000000"/>
                <w:sz w:val="18"/>
                <w:szCs w:val="18"/>
              </w:rPr>
              <w:t>Požadovaná hodnota</w:t>
            </w:r>
          </w:p>
        </w:tc>
        <w:tc>
          <w:tcPr>
            <w:tcW w:w="2498" w:type="dxa"/>
            <w:vAlign w:val="center"/>
          </w:tcPr>
          <w:p w14:paraId="5AEFF412" w14:textId="77777777" w:rsidR="00812425" w:rsidRPr="00812425" w:rsidRDefault="00812425" w:rsidP="009E4985">
            <w:pPr>
              <w:jc w:val="center"/>
              <w:rPr>
                <w:rFonts w:ascii="Verdana" w:hAnsi="Verdana"/>
                <w:sz w:val="18"/>
                <w:szCs w:val="18"/>
              </w:rPr>
            </w:pPr>
            <w:r w:rsidRPr="00812425">
              <w:rPr>
                <w:rFonts w:ascii="Verdana" w:hAnsi="Verdana" w:cs="Calibri"/>
                <w:b/>
                <w:color w:val="000000"/>
                <w:sz w:val="18"/>
                <w:szCs w:val="18"/>
              </w:rPr>
              <w:t>Hodnota – uvede uchazeč</w:t>
            </w:r>
          </w:p>
        </w:tc>
      </w:tr>
      <w:tr w:rsidR="00717BAB" w:rsidRPr="00812425" w14:paraId="2FD728AF" w14:textId="77777777" w:rsidTr="00827266">
        <w:trPr>
          <w:trHeight w:val="233"/>
          <w:jc w:val="center"/>
        </w:trPr>
        <w:tc>
          <w:tcPr>
            <w:tcW w:w="846" w:type="dxa"/>
            <w:shd w:val="clear" w:color="auto" w:fill="D9D9D9" w:themeFill="background1" w:themeFillShade="D9"/>
          </w:tcPr>
          <w:p w14:paraId="1D41F191" w14:textId="77777777" w:rsidR="00717BAB" w:rsidRPr="00812425" w:rsidRDefault="00717BAB" w:rsidP="00717BAB">
            <w:pPr>
              <w:pStyle w:val="Odstavecseseznamem"/>
              <w:numPr>
                <w:ilvl w:val="0"/>
                <w:numId w:val="2"/>
              </w:numPr>
              <w:rPr>
                <w:sz w:val="18"/>
                <w:szCs w:val="18"/>
              </w:rPr>
            </w:pPr>
          </w:p>
        </w:tc>
        <w:tc>
          <w:tcPr>
            <w:tcW w:w="3908" w:type="dxa"/>
            <w:shd w:val="clear" w:color="auto" w:fill="D9D9D9" w:themeFill="background1" w:themeFillShade="D9"/>
          </w:tcPr>
          <w:p w14:paraId="05DD1BAD" w14:textId="523BA351" w:rsidR="00717BAB" w:rsidRPr="0038428C" w:rsidRDefault="00F3332C" w:rsidP="00717BAB">
            <w:pPr>
              <w:rPr>
                <w:rFonts w:ascii="Verdana" w:hAnsi="Verdana"/>
                <w:color w:val="000000" w:themeColor="text1"/>
                <w:sz w:val="18"/>
                <w:szCs w:val="18"/>
              </w:rPr>
            </w:pPr>
            <w:r w:rsidRPr="0038428C">
              <w:rPr>
                <w:rFonts w:ascii="Verdana" w:hAnsi="Verdana"/>
                <w:color w:val="000000" w:themeColor="text1"/>
                <w:sz w:val="18"/>
                <w:szCs w:val="18"/>
              </w:rPr>
              <w:t>Průměr magnetu</w:t>
            </w:r>
          </w:p>
        </w:tc>
        <w:tc>
          <w:tcPr>
            <w:tcW w:w="2198" w:type="dxa"/>
            <w:shd w:val="clear" w:color="auto" w:fill="D9D9D9" w:themeFill="background1" w:themeFillShade="D9"/>
            <w:vAlign w:val="center"/>
          </w:tcPr>
          <w:p w14:paraId="0E7B60B7" w14:textId="37DA3494" w:rsidR="00717BAB" w:rsidRPr="0038428C" w:rsidRDefault="00F3332C" w:rsidP="00717BAB">
            <w:pPr>
              <w:jc w:val="center"/>
              <w:rPr>
                <w:rFonts w:ascii="Verdana" w:hAnsi="Verdana"/>
                <w:color w:val="000000" w:themeColor="text1"/>
                <w:sz w:val="18"/>
                <w:szCs w:val="18"/>
              </w:rPr>
            </w:pPr>
            <w:r w:rsidRPr="0038428C">
              <w:rPr>
                <w:rFonts w:ascii="Verdana" w:hAnsi="Verdana"/>
                <w:color w:val="000000" w:themeColor="text1"/>
                <w:sz w:val="18"/>
                <w:szCs w:val="18"/>
              </w:rPr>
              <w:t xml:space="preserve"> </w:t>
            </w:r>
            <w:r w:rsidR="000F6547" w:rsidRPr="0038428C">
              <w:rPr>
                <w:rFonts w:ascii="Verdana" w:hAnsi="Verdana"/>
                <w:color w:val="000000" w:themeColor="text1"/>
                <w:sz w:val="18"/>
                <w:szCs w:val="18"/>
              </w:rPr>
              <w:t xml:space="preserve"> </w:t>
            </w:r>
            <w:r w:rsidR="00044155" w:rsidRPr="0038428C">
              <w:rPr>
                <w:rFonts w:ascii="Verdana" w:hAnsi="Verdana"/>
                <w:color w:val="000000" w:themeColor="text1"/>
                <w:sz w:val="18"/>
                <w:szCs w:val="18"/>
              </w:rPr>
              <w:t>90–110</w:t>
            </w:r>
            <w:r w:rsidRPr="0038428C">
              <w:rPr>
                <w:rFonts w:ascii="Verdana" w:hAnsi="Verdana"/>
                <w:color w:val="000000" w:themeColor="text1"/>
                <w:sz w:val="18"/>
                <w:szCs w:val="18"/>
              </w:rPr>
              <w:t xml:space="preserve"> mm</w:t>
            </w:r>
          </w:p>
        </w:tc>
        <w:tc>
          <w:tcPr>
            <w:tcW w:w="2498" w:type="dxa"/>
          </w:tcPr>
          <w:p w14:paraId="2E3A0E0B" w14:textId="3BBF3D11" w:rsidR="00717BAB" w:rsidRPr="00812425" w:rsidRDefault="00717BAB" w:rsidP="002620E7">
            <w:pPr>
              <w:jc w:val="center"/>
              <w:rPr>
                <w:rFonts w:ascii="Verdana" w:hAnsi="Verdana"/>
                <w:sz w:val="18"/>
                <w:szCs w:val="18"/>
              </w:rPr>
            </w:pPr>
            <w:r w:rsidRPr="009709B0">
              <w:rPr>
                <w:rFonts w:ascii="Verdana" w:hAnsi="Verdana"/>
                <w:sz w:val="18"/>
                <w:szCs w:val="18"/>
              </w:rPr>
              <w:t>"[</w:t>
            </w:r>
            <w:r w:rsidRPr="009709B0">
              <w:rPr>
                <w:rFonts w:ascii="Verdana" w:hAnsi="Verdana"/>
                <w:sz w:val="18"/>
                <w:szCs w:val="18"/>
                <w:highlight w:val="yellow"/>
              </w:rPr>
              <w:t>VLOŽÍ</w:t>
            </w:r>
            <w:r w:rsidRPr="009709B0">
              <w:rPr>
                <w:rFonts w:ascii="Verdana" w:hAnsi="Verdana"/>
                <w:bCs/>
                <w:sz w:val="18"/>
                <w:szCs w:val="18"/>
                <w:highlight w:val="yellow"/>
              </w:rPr>
              <w:t xml:space="preserve"> </w:t>
            </w:r>
            <w:r w:rsidRPr="009709B0">
              <w:rPr>
                <w:rFonts w:ascii="Verdana" w:hAnsi="Verdana"/>
                <w:sz w:val="18"/>
                <w:szCs w:val="18"/>
                <w:highlight w:val="yellow"/>
              </w:rPr>
              <w:t>PRODÁVAJÍCÍ</w:t>
            </w:r>
            <w:r w:rsidRPr="009709B0">
              <w:rPr>
                <w:rFonts w:ascii="Verdana" w:hAnsi="Verdana"/>
                <w:sz w:val="18"/>
                <w:szCs w:val="18"/>
              </w:rPr>
              <w:t>]"</w:t>
            </w:r>
          </w:p>
        </w:tc>
      </w:tr>
      <w:tr w:rsidR="00717BAB" w:rsidRPr="00812425" w14:paraId="36ED42F5" w14:textId="77777777" w:rsidTr="00827266">
        <w:trPr>
          <w:trHeight w:val="391"/>
          <w:jc w:val="center"/>
        </w:trPr>
        <w:tc>
          <w:tcPr>
            <w:tcW w:w="846" w:type="dxa"/>
            <w:shd w:val="clear" w:color="auto" w:fill="D9D9D9" w:themeFill="background1" w:themeFillShade="D9"/>
          </w:tcPr>
          <w:p w14:paraId="45AE5881" w14:textId="77777777" w:rsidR="00717BAB" w:rsidRPr="00812425" w:rsidRDefault="00717BAB" w:rsidP="00717BAB">
            <w:pPr>
              <w:pStyle w:val="Odstavecseseznamem"/>
              <w:numPr>
                <w:ilvl w:val="0"/>
                <w:numId w:val="2"/>
              </w:numPr>
              <w:rPr>
                <w:sz w:val="18"/>
                <w:szCs w:val="18"/>
              </w:rPr>
            </w:pPr>
          </w:p>
        </w:tc>
        <w:tc>
          <w:tcPr>
            <w:tcW w:w="3908" w:type="dxa"/>
            <w:shd w:val="clear" w:color="auto" w:fill="D9D9D9" w:themeFill="background1" w:themeFillShade="D9"/>
          </w:tcPr>
          <w:p w14:paraId="4C861E3C" w14:textId="7AA9D626" w:rsidR="00717BAB" w:rsidRPr="0038428C" w:rsidRDefault="0038428C" w:rsidP="00717BAB">
            <w:pPr>
              <w:jc w:val="both"/>
              <w:rPr>
                <w:rFonts w:ascii="Verdana" w:hAnsi="Verdana"/>
                <w:color w:val="000000" w:themeColor="text1"/>
                <w:sz w:val="18"/>
                <w:szCs w:val="18"/>
              </w:rPr>
            </w:pPr>
            <w:r w:rsidRPr="0038428C">
              <w:rPr>
                <w:rFonts w:ascii="Verdana" w:hAnsi="Verdana"/>
                <w:color w:val="000000" w:themeColor="text1"/>
                <w:sz w:val="18"/>
                <w:szCs w:val="18"/>
              </w:rPr>
              <w:t>Nosnost</w:t>
            </w:r>
          </w:p>
        </w:tc>
        <w:tc>
          <w:tcPr>
            <w:tcW w:w="2198" w:type="dxa"/>
            <w:shd w:val="clear" w:color="auto" w:fill="D9D9D9" w:themeFill="background1" w:themeFillShade="D9"/>
            <w:vAlign w:val="center"/>
          </w:tcPr>
          <w:p w14:paraId="5042C7AD" w14:textId="173F0550" w:rsidR="00717BAB" w:rsidRPr="0038428C" w:rsidRDefault="00F3332C" w:rsidP="00717BAB">
            <w:pPr>
              <w:jc w:val="center"/>
              <w:rPr>
                <w:rFonts w:ascii="Verdana" w:hAnsi="Verdana"/>
                <w:color w:val="000000" w:themeColor="text1"/>
                <w:sz w:val="18"/>
                <w:szCs w:val="18"/>
              </w:rPr>
            </w:pPr>
            <w:r w:rsidRPr="0038428C">
              <w:rPr>
                <w:rFonts w:ascii="Verdana" w:hAnsi="Verdana"/>
                <w:color w:val="000000" w:themeColor="text1"/>
                <w:sz w:val="18"/>
                <w:szCs w:val="18"/>
              </w:rPr>
              <w:t xml:space="preserve"> </w:t>
            </w:r>
            <w:r w:rsidR="000F6547" w:rsidRPr="0038428C">
              <w:rPr>
                <w:rFonts w:ascii="Verdana" w:hAnsi="Verdana"/>
                <w:color w:val="000000" w:themeColor="text1"/>
                <w:sz w:val="18"/>
                <w:szCs w:val="18"/>
              </w:rPr>
              <w:t xml:space="preserve">  </w:t>
            </w:r>
            <w:r w:rsidR="00044155" w:rsidRPr="0038428C">
              <w:rPr>
                <w:rFonts w:ascii="Verdana" w:hAnsi="Verdana"/>
                <w:color w:val="000000" w:themeColor="text1"/>
                <w:sz w:val="18"/>
                <w:szCs w:val="18"/>
              </w:rPr>
              <w:t xml:space="preserve"> Min. 250</w:t>
            </w:r>
            <w:r w:rsidRPr="0038428C">
              <w:rPr>
                <w:rFonts w:ascii="Verdana" w:hAnsi="Verdana"/>
                <w:color w:val="000000" w:themeColor="text1"/>
                <w:sz w:val="18"/>
                <w:szCs w:val="18"/>
              </w:rPr>
              <w:t xml:space="preserve"> kg</w:t>
            </w:r>
          </w:p>
        </w:tc>
        <w:tc>
          <w:tcPr>
            <w:tcW w:w="2498" w:type="dxa"/>
          </w:tcPr>
          <w:p w14:paraId="2CF3168F" w14:textId="5591B745" w:rsidR="00717BAB" w:rsidRPr="00812425" w:rsidRDefault="00717BAB" w:rsidP="002620E7">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717BAB" w:rsidRPr="00812425" w14:paraId="65A6216E" w14:textId="77777777" w:rsidTr="00827266">
        <w:trPr>
          <w:trHeight w:val="391"/>
          <w:jc w:val="center"/>
        </w:trPr>
        <w:tc>
          <w:tcPr>
            <w:tcW w:w="846" w:type="dxa"/>
            <w:shd w:val="clear" w:color="auto" w:fill="D9D9D9" w:themeFill="background1" w:themeFillShade="D9"/>
          </w:tcPr>
          <w:p w14:paraId="44AD6284" w14:textId="77777777" w:rsidR="00717BAB" w:rsidRPr="00812425" w:rsidRDefault="00717BAB" w:rsidP="00717BAB">
            <w:pPr>
              <w:pStyle w:val="Odstavecseseznamem"/>
              <w:numPr>
                <w:ilvl w:val="0"/>
                <w:numId w:val="2"/>
              </w:numPr>
              <w:rPr>
                <w:sz w:val="18"/>
                <w:szCs w:val="18"/>
              </w:rPr>
            </w:pPr>
          </w:p>
        </w:tc>
        <w:tc>
          <w:tcPr>
            <w:tcW w:w="3908" w:type="dxa"/>
            <w:shd w:val="clear" w:color="auto" w:fill="D9D9D9" w:themeFill="background1" w:themeFillShade="D9"/>
          </w:tcPr>
          <w:p w14:paraId="64628B83" w14:textId="77777777" w:rsidR="00F3332C" w:rsidRPr="0038428C" w:rsidRDefault="00F3332C" w:rsidP="00F3332C">
            <w:pPr>
              <w:jc w:val="both"/>
              <w:rPr>
                <w:rFonts w:ascii="Verdana" w:hAnsi="Verdana"/>
                <w:color w:val="000000" w:themeColor="text1"/>
                <w:sz w:val="18"/>
                <w:szCs w:val="18"/>
                <w:lang w:eastAsia="en-US"/>
              </w:rPr>
            </w:pPr>
            <w:r w:rsidRPr="0038428C">
              <w:rPr>
                <w:rFonts w:ascii="Verdana" w:hAnsi="Verdana"/>
                <w:color w:val="000000" w:themeColor="text1"/>
                <w:sz w:val="18"/>
                <w:szCs w:val="18"/>
                <w:lang w:eastAsia="en-US"/>
              </w:rPr>
              <w:t>Materiál nerezová ocel</w:t>
            </w:r>
          </w:p>
          <w:p w14:paraId="4AA9357F" w14:textId="22E9B25F" w:rsidR="00717BAB" w:rsidRPr="0038428C" w:rsidRDefault="00717BAB" w:rsidP="00717BAB">
            <w:pPr>
              <w:jc w:val="both"/>
              <w:rPr>
                <w:rFonts w:ascii="Verdana" w:hAnsi="Verdana"/>
                <w:color w:val="000000" w:themeColor="text1"/>
                <w:sz w:val="18"/>
                <w:szCs w:val="18"/>
              </w:rPr>
            </w:pPr>
          </w:p>
        </w:tc>
        <w:tc>
          <w:tcPr>
            <w:tcW w:w="2198" w:type="dxa"/>
            <w:shd w:val="clear" w:color="auto" w:fill="D9D9D9" w:themeFill="background1" w:themeFillShade="D9"/>
            <w:vAlign w:val="center"/>
          </w:tcPr>
          <w:p w14:paraId="58763748" w14:textId="77777777" w:rsidR="00717BAB" w:rsidRPr="0038428C" w:rsidRDefault="00717BAB" w:rsidP="00717BAB">
            <w:pPr>
              <w:jc w:val="center"/>
              <w:rPr>
                <w:rFonts w:ascii="Verdana" w:hAnsi="Verdana"/>
                <w:color w:val="000000" w:themeColor="text1"/>
                <w:sz w:val="18"/>
                <w:szCs w:val="18"/>
              </w:rPr>
            </w:pPr>
            <w:r w:rsidRPr="0038428C">
              <w:rPr>
                <w:rFonts w:ascii="Verdana" w:hAnsi="Verdana"/>
                <w:color w:val="000000" w:themeColor="text1"/>
                <w:sz w:val="18"/>
                <w:szCs w:val="18"/>
              </w:rPr>
              <w:t>ANO</w:t>
            </w:r>
          </w:p>
        </w:tc>
        <w:tc>
          <w:tcPr>
            <w:tcW w:w="2498" w:type="dxa"/>
          </w:tcPr>
          <w:p w14:paraId="4A339F72" w14:textId="7995E6EE" w:rsidR="00717BAB" w:rsidRPr="00812425" w:rsidRDefault="00717BAB" w:rsidP="002620E7">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717BAB" w:rsidRPr="00812425" w14:paraId="60802D74" w14:textId="77777777" w:rsidTr="00827266">
        <w:trPr>
          <w:trHeight w:val="672"/>
          <w:jc w:val="center"/>
        </w:trPr>
        <w:tc>
          <w:tcPr>
            <w:tcW w:w="846" w:type="dxa"/>
            <w:shd w:val="clear" w:color="auto" w:fill="D9D9D9" w:themeFill="background1" w:themeFillShade="D9"/>
          </w:tcPr>
          <w:p w14:paraId="315D6FCC" w14:textId="77777777" w:rsidR="00717BAB" w:rsidRPr="00812425" w:rsidRDefault="00717BAB" w:rsidP="00717BAB">
            <w:pPr>
              <w:pStyle w:val="Odstavecseseznamem"/>
              <w:numPr>
                <w:ilvl w:val="0"/>
                <w:numId w:val="2"/>
              </w:numPr>
              <w:rPr>
                <w:sz w:val="18"/>
                <w:szCs w:val="18"/>
              </w:rPr>
            </w:pPr>
          </w:p>
        </w:tc>
        <w:tc>
          <w:tcPr>
            <w:tcW w:w="3908" w:type="dxa"/>
            <w:shd w:val="clear" w:color="auto" w:fill="D9D9D9" w:themeFill="background1" w:themeFillShade="D9"/>
          </w:tcPr>
          <w:p w14:paraId="6896C218" w14:textId="1103CBF0" w:rsidR="00717BAB" w:rsidRPr="0038428C" w:rsidRDefault="00F3332C" w:rsidP="005462CE">
            <w:pPr>
              <w:jc w:val="both"/>
              <w:rPr>
                <w:rFonts w:ascii="Verdana" w:hAnsi="Verdana"/>
                <w:color w:val="000000" w:themeColor="text1"/>
                <w:sz w:val="18"/>
                <w:szCs w:val="18"/>
              </w:rPr>
            </w:pPr>
            <w:r w:rsidRPr="0038428C">
              <w:rPr>
                <w:rFonts w:ascii="Verdana" w:hAnsi="Verdana"/>
                <w:color w:val="000000" w:themeColor="text1"/>
                <w:sz w:val="18"/>
                <w:szCs w:val="18"/>
              </w:rPr>
              <w:t>Hmotnost</w:t>
            </w:r>
            <w:r w:rsidR="00503252" w:rsidRPr="0038428C">
              <w:rPr>
                <w:rFonts w:ascii="Verdana" w:hAnsi="Verdana"/>
                <w:color w:val="000000" w:themeColor="text1"/>
                <w:sz w:val="18"/>
                <w:szCs w:val="18"/>
              </w:rPr>
              <w:t xml:space="preserve"> kladiva</w:t>
            </w:r>
          </w:p>
        </w:tc>
        <w:tc>
          <w:tcPr>
            <w:tcW w:w="2198" w:type="dxa"/>
            <w:shd w:val="clear" w:color="auto" w:fill="D9D9D9" w:themeFill="background1" w:themeFillShade="D9"/>
            <w:vAlign w:val="center"/>
          </w:tcPr>
          <w:p w14:paraId="7AA0FC84" w14:textId="4783F0E2" w:rsidR="00717BAB" w:rsidRPr="0038428C" w:rsidRDefault="00F3332C" w:rsidP="00717BAB">
            <w:pPr>
              <w:jc w:val="center"/>
              <w:rPr>
                <w:rFonts w:ascii="Verdana" w:hAnsi="Verdana"/>
                <w:color w:val="000000" w:themeColor="text1"/>
                <w:sz w:val="18"/>
                <w:szCs w:val="18"/>
              </w:rPr>
            </w:pPr>
            <w:r w:rsidRPr="0038428C">
              <w:rPr>
                <w:rFonts w:ascii="Verdana" w:hAnsi="Verdana"/>
                <w:color w:val="000000" w:themeColor="text1"/>
                <w:sz w:val="18"/>
                <w:szCs w:val="18"/>
              </w:rPr>
              <w:t>Max</w:t>
            </w:r>
            <w:r w:rsidR="00E44C1F" w:rsidRPr="0038428C">
              <w:rPr>
                <w:rFonts w:ascii="Verdana" w:hAnsi="Verdana"/>
                <w:color w:val="000000" w:themeColor="text1"/>
                <w:sz w:val="18"/>
                <w:szCs w:val="18"/>
              </w:rPr>
              <w:t>.</w:t>
            </w:r>
            <w:r w:rsidRPr="0038428C">
              <w:rPr>
                <w:rFonts w:ascii="Verdana" w:hAnsi="Verdana"/>
                <w:color w:val="000000" w:themeColor="text1"/>
                <w:sz w:val="18"/>
                <w:szCs w:val="18"/>
              </w:rPr>
              <w:t xml:space="preserve"> 2</w:t>
            </w:r>
            <w:r w:rsidR="000F6547" w:rsidRPr="0038428C">
              <w:rPr>
                <w:rFonts w:ascii="Verdana" w:hAnsi="Verdana"/>
                <w:color w:val="000000" w:themeColor="text1"/>
                <w:sz w:val="18"/>
                <w:szCs w:val="18"/>
              </w:rPr>
              <w:t>,5</w:t>
            </w:r>
            <w:r w:rsidRPr="0038428C">
              <w:rPr>
                <w:rFonts w:ascii="Verdana" w:hAnsi="Verdana"/>
                <w:color w:val="000000" w:themeColor="text1"/>
                <w:sz w:val="18"/>
                <w:szCs w:val="18"/>
              </w:rPr>
              <w:t xml:space="preserve"> kg</w:t>
            </w:r>
          </w:p>
        </w:tc>
        <w:tc>
          <w:tcPr>
            <w:tcW w:w="2498" w:type="dxa"/>
          </w:tcPr>
          <w:p w14:paraId="22964386" w14:textId="77777777" w:rsidR="002620E7" w:rsidRDefault="002620E7" w:rsidP="002620E7">
            <w:pPr>
              <w:jc w:val="center"/>
              <w:rPr>
                <w:rFonts w:ascii="Verdana" w:hAnsi="Verdana"/>
                <w:sz w:val="18"/>
                <w:szCs w:val="18"/>
              </w:rPr>
            </w:pPr>
          </w:p>
          <w:p w14:paraId="0D044014" w14:textId="31F1C16D" w:rsidR="00717BAB" w:rsidRPr="00812425" w:rsidRDefault="00717BAB" w:rsidP="002620E7">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bl>
    <w:p w14:paraId="4369F644" w14:textId="77777777" w:rsidR="00C27D3B" w:rsidRPr="00812425" w:rsidRDefault="00C27D3B" w:rsidP="006502D4">
      <w:pPr>
        <w:rPr>
          <w:rFonts w:ascii="Verdana" w:hAnsi="Verdana" w:cs="Calibri"/>
          <w:bCs/>
          <w:color w:val="000000"/>
          <w:sz w:val="18"/>
          <w:szCs w:val="18"/>
        </w:rPr>
      </w:pPr>
    </w:p>
    <w:p w14:paraId="0455E8D5" w14:textId="260DE83A" w:rsidR="00497A77" w:rsidRDefault="00497A77" w:rsidP="00F3332C">
      <w:pPr>
        <w:rPr>
          <w:rFonts w:ascii="Verdana" w:hAnsi="Verdana" w:cs="Calibri"/>
          <w:b/>
          <w:bCs/>
          <w:color w:val="000000"/>
          <w:sz w:val="18"/>
          <w:szCs w:val="18"/>
        </w:rPr>
      </w:pPr>
      <w:r w:rsidRPr="00812425">
        <w:rPr>
          <w:rFonts w:ascii="Verdana" w:hAnsi="Verdana" w:cs="Calibri"/>
          <w:b/>
          <w:bCs/>
          <w:color w:val="000000"/>
          <w:sz w:val="18"/>
          <w:szCs w:val="18"/>
        </w:rPr>
        <w:t>1</w:t>
      </w:r>
      <w:r w:rsidR="0098484D">
        <w:rPr>
          <w:rFonts w:ascii="Verdana" w:hAnsi="Verdana" w:cs="Calibri"/>
          <w:b/>
          <w:bCs/>
          <w:color w:val="000000"/>
          <w:sz w:val="18"/>
          <w:szCs w:val="18"/>
        </w:rPr>
        <w:t>2</w:t>
      </w:r>
      <w:r w:rsidRPr="00812425">
        <w:rPr>
          <w:rFonts w:ascii="Verdana" w:hAnsi="Verdana" w:cs="Calibri"/>
          <w:b/>
          <w:bCs/>
          <w:color w:val="000000"/>
          <w:sz w:val="18"/>
          <w:szCs w:val="18"/>
        </w:rPr>
        <w:t xml:space="preserve">. </w:t>
      </w:r>
      <w:r w:rsidR="00F3332C" w:rsidRPr="00F3332C">
        <w:rPr>
          <w:rFonts w:ascii="Verdana" w:hAnsi="Verdana" w:cs="Calibri"/>
          <w:b/>
          <w:bCs/>
          <w:color w:val="000000"/>
          <w:sz w:val="18"/>
          <w:szCs w:val="18"/>
        </w:rPr>
        <w:t xml:space="preserve">Ostatní </w:t>
      </w:r>
      <w:r w:rsidR="00F3332C">
        <w:rPr>
          <w:rFonts w:ascii="Verdana" w:hAnsi="Verdana" w:cs="Calibri"/>
          <w:b/>
          <w:bCs/>
          <w:color w:val="000000"/>
          <w:sz w:val="18"/>
          <w:szCs w:val="18"/>
        </w:rPr>
        <w:t>–</w:t>
      </w:r>
      <w:r w:rsidR="00F3332C" w:rsidRPr="00F3332C">
        <w:rPr>
          <w:rFonts w:ascii="Verdana" w:hAnsi="Verdana" w:cs="Calibri"/>
          <w:b/>
          <w:bCs/>
          <w:color w:val="000000"/>
          <w:sz w:val="18"/>
          <w:szCs w:val="18"/>
        </w:rPr>
        <w:t xml:space="preserve"> vestavba</w:t>
      </w:r>
    </w:p>
    <w:p w14:paraId="12945E89" w14:textId="77777777" w:rsidR="00F3332C" w:rsidRPr="00812425" w:rsidRDefault="00F3332C" w:rsidP="00F3332C">
      <w:pPr>
        <w:rPr>
          <w:rFonts w:ascii="Verdana" w:hAnsi="Verdana" w:cs="Calibri"/>
          <w:bCs/>
          <w:color w:val="000000"/>
          <w:sz w:val="18"/>
          <w:szCs w:val="18"/>
        </w:rPr>
      </w:pPr>
    </w:p>
    <w:tbl>
      <w:tblPr>
        <w:tblStyle w:val="Mkatabulky"/>
        <w:tblW w:w="9634" w:type="dxa"/>
        <w:jc w:val="center"/>
        <w:tblLook w:val="04A0" w:firstRow="1" w:lastRow="0" w:firstColumn="1" w:lastColumn="0" w:noHBand="0" w:noVBand="1"/>
      </w:tblPr>
      <w:tblGrid>
        <w:gridCol w:w="908"/>
        <w:gridCol w:w="3874"/>
        <w:gridCol w:w="2185"/>
        <w:gridCol w:w="2667"/>
      </w:tblGrid>
      <w:tr w:rsidR="00497A77" w:rsidRPr="00812425" w14:paraId="07BE9F01" w14:textId="77777777" w:rsidTr="003310B6">
        <w:trPr>
          <w:trHeight w:val="330"/>
          <w:jc w:val="center"/>
        </w:trPr>
        <w:tc>
          <w:tcPr>
            <w:tcW w:w="908" w:type="dxa"/>
            <w:shd w:val="clear" w:color="auto" w:fill="D9D9D9" w:themeFill="background1" w:themeFillShade="D9"/>
            <w:vAlign w:val="center"/>
          </w:tcPr>
          <w:p w14:paraId="3353C8B8" w14:textId="77777777" w:rsidR="00497A77" w:rsidRPr="00812425" w:rsidRDefault="00497A77" w:rsidP="00FB11EF">
            <w:pPr>
              <w:rPr>
                <w:rFonts w:ascii="Verdana" w:hAnsi="Verdana"/>
                <w:b/>
                <w:sz w:val="18"/>
                <w:szCs w:val="18"/>
              </w:rPr>
            </w:pPr>
            <w:r w:rsidRPr="00812425">
              <w:rPr>
                <w:rFonts w:ascii="Verdana" w:hAnsi="Verdana"/>
                <w:b/>
                <w:sz w:val="18"/>
                <w:szCs w:val="18"/>
              </w:rPr>
              <w:t>č.</w:t>
            </w:r>
          </w:p>
        </w:tc>
        <w:tc>
          <w:tcPr>
            <w:tcW w:w="3874" w:type="dxa"/>
            <w:shd w:val="clear" w:color="auto" w:fill="D9D9D9" w:themeFill="background1" w:themeFillShade="D9"/>
            <w:vAlign w:val="center"/>
          </w:tcPr>
          <w:p w14:paraId="3047FE81" w14:textId="77777777" w:rsidR="00497A77" w:rsidRPr="00812425" w:rsidRDefault="00497A77" w:rsidP="00FB11EF">
            <w:pPr>
              <w:jc w:val="center"/>
              <w:rPr>
                <w:rFonts w:ascii="Verdana" w:hAnsi="Verdana"/>
                <w:sz w:val="18"/>
                <w:szCs w:val="18"/>
              </w:rPr>
            </w:pPr>
            <w:r w:rsidRPr="00812425">
              <w:rPr>
                <w:rFonts w:ascii="Verdana" w:hAnsi="Verdana" w:cs="Calibri"/>
                <w:b/>
                <w:color w:val="000000"/>
                <w:sz w:val="18"/>
                <w:szCs w:val="18"/>
              </w:rPr>
              <w:t>Funkce/parametr</w:t>
            </w:r>
          </w:p>
        </w:tc>
        <w:tc>
          <w:tcPr>
            <w:tcW w:w="2185" w:type="dxa"/>
            <w:shd w:val="clear" w:color="auto" w:fill="D9D9D9" w:themeFill="background1" w:themeFillShade="D9"/>
            <w:vAlign w:val="center"/>
          </w:tcPr>
          <w:p w14:paraId="54FB7587" w14:textId="77777777" w:rsidR="00497A77" w:rsidRPr="00812425" w:rsidRDefault="00497A77" w:rsidP="00FB11EF">
            <w:pPr>
              <w:jc w:val="center"/>
              <w:rPr>
                <w:rFonts w:ascii="Verdana" w:hAnsi="Verdana"/>
                <w:sz w:val="18"/>
                <w:szCs w:val="18"/>
              </w:rPr>
            </w:pPr>
            <w:r w:rsidRPr="00812425">
              <w:rPr>
                <w:rFonts w:ascii="Verdana" w:hAnsi="Verdana" w:cs="Calibri"/>
                <w:b/>
                <w:color w:val="000000"/>
                <w:sz w:val="18"/>
                <w:szCs w:val="18"/>
              </w:rPr>
              <w:t>Požadovaná hodnota</w:t>
            </w:r>
          </w:p>
        </w:tc>
        <w:tc>
          <w:tcPr>
            <w:tcW w:w="2667" w:type="dxa"/>
            <w:vAlign w:val="center"/>
          </w:tcPr>
          <w:p w14:paraId="4DD88DA4" w14:textId="77777777" w:rsidR="00497A77" w:rsidRPr="00812425" w:rsidRDefault="00497A77" w:rsidP="00FB11EF">
            <w:pPr>
              <w:jc w:val="center"/>
              <w:rPr>
                <w:rFonts w:ascii="Verdana" w:hAnsi="Verdana"/>
                <w:sz w:val="18"/>
                <w:szCs w:val="18"/>
              </w:rPr>
            </w:pPr>
            <w:r w:rsidRPr="00812425">
              <w:rPr>
                <w:rFonts w:ascii="Verdana" w:hAnsi="Verdana" w:cs="Calibri"/>
                <w:b/>
                <w:color w:val="000000"/>
                <w:sz w:val="18"/>
                <w:szCs w:val="18"/>
              </w:rPr>
              <w:t>Hodnota – uvede uchazeč</w:t>
            </w:r>
          </w:p>
        </w:tc>
      </w:tr>
      <w:tr w:rsidR="00497A77" w:rsidRPr="00497A77" w14:paraId="5340BA53" w14:textId="77777777" w:rsidTr="003310B6">
        <w:trPr>
          <w:trHeight w:val="233"/>
          <w:jc w:val="center"/>
        </w:trPr>
        <w:tc>
          <w:tcPr>
            <w:tcW w:w="908" w:type="dxa"/>
            <w:shd w:val="clear" w:color="auto" w:fill="D9D9D9" w:themeFill="background1" w:themeFillShade="D9"/>
          </w:tcPr>
          <w:p w14:paraId="36E69559" w14:textId="6A121814" w:rsidR="00497A77" w:rsidRPr="00812425" w:rsidRDefault="00497A77" w:rsidP="00497A77">
            <w:pPr>
              <w:pStyle w:val="Odstavecseseznamem"/>
              <w:numPr>
                <w:ilvl w:val="0"/>
                <w:numId w:val="2"/>
              </w:numPr>
              <w:rPr>
                <w:sz w:val="18"/>
                <w:szCs w:val="18"/>
              </w:rPr>
            </w:pPr>
          </w:p>
        </w:tc>
        <w:tc>
          <w:tcPr>
            <w:tcW w:w="3874" w:type="dxa"/>
            <w:shd w:val="clear" w:color="auto" w:fill="D9D9D9" w:themeFill="background1" w:themeFillShade="D9"/>
          </w:tcPr>
          <w:p w14:paraId="46FC42B6" w14:textId="4E546740" w:rsidR="00497A77" w:rsidRPr="002620E7" w:rsidRDefault="00E44C1F" w:rsidP="00497A77">
            <w:pPr>
              <w:jc w:val="both"/>
              <w:rPr>
                <w:rFonts w:ascii="Verdana" w:hAnsi="Verdana"/>
                <w:sz w:val="18"/>
                <w:szCs w:val="18"/>
              </w:rPr>
            </w:pPr>
            <w:r>
              <w:rPr>
                <w:rFonts w:ascii="Verdana" w:hAnsi="Verdana"/>
                <w:sz w:val="18"/>
                <w:szCs w:val="18"/>
              </w:rPr>
              <w:t>P</w:t>
            </w:r>
            <w:r w:rsidR="00F3332C" w:rsidRPr="00F3332C">
              <w:rPr>
                <w:rFonts w:ascii="Verdana" w:hAnsi="Verdana"/>
                <w:sz w:val="18"/>
                <w:szCs w:val="18"/>
              </w:rPr>
              <w:t>rovedení vestavby, montáž a zprovoznění všech dodaných zařízení do KMV včetně zařízení</w:t>
            </w:r>
          </w:p>
        </w:tc>
        <w:tc>
          <w:tcPr>
            <w:tcW w:w="2185" w:type="dxa"/>
            <w:shd w:val="clear" w:color="auto" w:fill="D9D9D9" w:themeFill="background1" w:themeFillShade="D9"/>
            <w:vAlign w:val="center"/>
          </w:tcPr>
          <w:p w14:paraId="56980F9D" w14:textId="31638BE6" w:rsidR="00497A77" w:rsidRPr="00497A77" w:rsidRDefault="00497A77" w:rsidP="00497A77">
            <w:pPr>
              <w:jc w:val="center"/>
              <w:rPr>
                <w:sz w:val="18"/>
                <w:szCs w:val="18"/>
              </w:rPr>
            </w:pPr>
            <w:r w:rsidRPr="00812425">
              <w:rPr>
                <w:rFonts w:ascii="Verdana" w:hAnsi="Verdana"/>
                <w:sz w:val="18"/>
                <w:szCs w:val="18"/>
              </w:rPr>
              <w:t>ANO</w:t>
            </w:r>
          </w:p>
        </w:tc>
        <w:tc>
          <w:tcPr>
            <w:tcW w:w="2667" w:type="dxa"/>
          </w:tcPr>
          <w:p w14:paraId="229BEF86" w14:textId="77777777" w:rsidR="00497A77" w:rsidRPr="00812425" w:rsidRDefault="00497A77" w:rsidP="00497A77">
            <w:pPr>
              <w:jc w:val="center"/>
              <w:rPr>
                <w:rFonts w:ascii="Verdana" w:hAnsi="Verdana"/>
                <w:sz w:val="18"/>
                <w:szCs w:val="18"/>
              </w:rPr>
            </w:pPr>
            <w:r w:rsidRPr="009709B0">
              <w:rPr>
                <w:rFonts w:ascii="Verdana" w:hAnsi="Verdana"/>
                <w:sz w:val="18"/>
                <w:szCs w:val="18"/>
              </w:rPr>
              <w:t>"[</w:t>
            </w:r>
            <w:r w:rsidRPr="00497A77">
              <w:rPr>
                <w:rFonts w:ascii="Verdana" w:hAnsi="Verdana"/>
                <w:sz w:val="18"/>
                <w:szCs w:val="18"/>
                <w:highlight w:val="yellow"/>
              </w:rPr>
              <w:t>VLOŽÍ PRODÁVAJÍCÍ</w:t>
            </w:r>
            <w:r w:rsidRPr="009709B0">
              <w:rPr>
                <w:rFonts w:ascii="Verdana" w:hAnsi="Verdana"/>
                <w:sz w:val="18"/>
                <w:szCs w:val="18"/>
              </w:rPr>
              <w:t>]"</w:t>
            </w:r>
          </w:p>
        </w:tc>
      </w:tr>
      <w:tr w:rsidR="00497A77" w:rsidRPr="00812425" w14:paraId="13C01C02" w14:textId="77777777" w:rsidTr="003310B6">
        <w:trPr>
          <w:trHeight w:val="391"/>
          <w:jc w:val="center"/>
        </w:trPr>
        <w:tc>
          <w:tcPr>
            <w:tcW w:w="908" w:type="dxa"/>
            <w:shd w:val="clear" w:color="auto" w:fill="D9D9D9" w:themeFill="background1" w:themeFillShade="D9"/>
          </w:tcPr>
          <w:p w14:paraId="7538E967" w14:textId="021561A8" w:rsidR="00497A77" w:rsidRPr="00497A77" w:rsidRDefault="00497A77" w:rsidP="00497A77">
            <w:pPr>
              <w:ind w:left="283"/>
              <w:rPr>
                <w:rFonts w:ascii="Verdana" w:hAnsi="Verdana"/>
                <w:sz w:val="18"/>
                <w:szCs w:val="18"/>
              </w:rPr>
            </w:pPr>
            <w:r w:rsidRPr="00497A77">
              <w:rPr>
                <w:rFonts w:ascii="Verdana" w:hAnsi="Verdana"/>
                <w:sz w:val="18"/>
                <w:szCs w:val="18"/>
              </w:rPr>
              <w:t>17</w:t>
            </w:r>
            <w:r w:rsidR="00F3332C">
              <w:rPr>
                <w:rFonts w:ascii="Verdana" w:hAnsi="Verdana"/>
                <w:sz w:val="18"/>
                <w:szCs w:val="18"/>
              </w:rPr>
              <w:t>2</w:t>
            </w:r>
          </w:p>
        </w:tc>
        <w:tc>
          <w:tcPr>
            <w:tcW w:w="3874" w:type="dxa"/>
            <w:shd w:val="clear" w:color="auto" w:fill="D9D9D9" w:themeFill="background1" w:themeFillShade="D9"/>
          </w:tcPr>
          <w:p w14:paraId="235EF9CC" w14:textId="6F393C71" w:rsidR="00497A77" w:rsidRPr="002620E7" w:rsidRDefault="00E44C1F" w:rsidP="00FB11EF">
            <w:pPr>
              <w:jc w:val="both"/>
              <w:rPr>
                <w:rFonts w:ascii="Verdana" w:hAnsi="Verdana"/>
                <w:sz w:val="18"/>
                <w:szCs w:val="18"/>
              </w:rPr>
            </w:pPr>
            <w:r>
              <w:rPr>
                <w:rFonts w:ascii="Verdana" w:hAnsi="Verdana"/>
                <w:sz w:val="18"/>
                <w:szCs w:val="18"/>
              </w:rPr>
              <w:t>V</w:t>
            </w:r>
            <w:r w:rsidR="00F3332C" w:rsidRPr="00F3332C">
              <w:rPr>
                <w:rFonts w:ascii="Verdana" w:hAnsi="Verdana"/>
                <w:sz w:val="18"/>
                <w:szCs w:val="18"/>
              </w:rPr>
              <w:t>eškerá dokumentace v češtině</w:t>
            </w:r>
          </w:p>
        </w:tc>
        <w:tc>
          <w:tcPr>
            <w:tcW w:w="2185" w:type="dxa"/>
            <w:shd w:val="clear" w:color="auto" w:fill="D9D9D9" w:themeFill="background1" w:themeFillShade="D9"/>
            <w:vAlign w:val="center"/>
          </w:tcPr>
          <w:p w14:paraId="0DA1D7CF" w14:textId="77777777" w:rsidR="00497A77" w:rsidRPr="00812425" w:rsidRDefault="00497A77" w:rsidP="00FB11EF">
            <w:pPr>
              <w:jc w:val="center"/>
              <w:rPr>
                <w:rFonts w:ascii="Verdana" w:hAnsi="Verdana"/>
                <w:sz w:val="18"/>
                <w:szCs w:val="18"/>
              </w:rPr>
            </w:pPr>
            <w:r w:rsidRPr="00812425">
              <w:rPr>
                <w:rFonts w:ascii="Verdana" w:hAnsi="Verdana"/>
                <w:sz w:val="18"/>
                <w:szCs w:val="18"/>
              </w:rPr>
              <w:t>ANO</w:t>
            </w:r>
          </w:p>
        </w:tc>
        <w:tc>
          <w:tcPr>
            <w:tcW w:w="2667" w:type="dxa"/>
          </w:tcPr>
          <w:p w14:paraId="14E0EBBB" w14:textId="77777777" w:rsidR="00497A77" w:rsidRPr="00812425" w:rsidRDefault="00497A77" w:rsidP="00FB11EF">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497A77" w:rsidRPr="00812425" w14:paraId="0BAA35CD" w14:textId="77777777" w:rsidTr="003310B6">
        <w:trPr>
          <w:trHeight w:val="391"/>
          <w:jc w:val="center"/>
        </w:trPr>
        <w:tc>
          <w:tcPr>
            <w:tcW w:w="908" w:type="dxa"/>
            <w:shd w:val="clear" w:color="auto" w:fill="D9D9D9" w:themeFill="background1" w:themeFillShade="D9"/>
          </w:tcPr>
          <w:p w14:paraId="4BFF3F9C" w14:textId="626ECB8E" w:rsidR="00497A77" w:rsidRPr="00497A77" w:rsidRDefault="00497A77" w:rsidP="00497A77">
            <w:pPr>
              <w:ind w:left="283"/>
              <w:rPr>
                <w:sz w:val="18"/>
                <w:szCs w:val="18"/>
              </w:rPr>
            </w:pPr>
            <w:r w:rsidRPr="00497A77">
              <w:rPr>
                <w:rFonts w:ascii="Verdana" w:hAnsi="Verdana"/>
                <w:sz w:val="18"/>
                <w:szCs w:val="18"/>
              </w:rPr>
              <w:t>17</w:t>
            </w:r>
            <w:r w:rsidR="00F3332C">
              <w:rPr>
                <w:rFonts w:ascii="Verdana" w:hAnsi="Verdana"/>
                <w:sz w:val="18"/>
                <w:szCs w:val="18"/>
              </w:rPr>
              <w:t>3</w:t>
            </w:r>
          </w:p>
        </w:tc>
        <w:tc>
          <w:tcPr>
            <w:tcW w:w="3874" w:type="dxa"/>
            <w:shd w:val="clear" w:color="auto" w:fill="D9D9D9" w:themeFill="background1" w:themeFillShade="D9"/>
          </w:tcPr>
          <w:p w14:paraId="661F3F84" w14:textId="3BA76CA9" w:rsidR="00F3332C" w:rsidRDefault="00E44C1F" w:rsidP="00F3332C">
            <w:pPr>
              <w:jc w:val="both"/>
              <w:rPr>
                <w:rFonts w:ascii="Verdana" w:hAnsi="Verdana"/>
                <w:sz w:val="18"/>
                <w:szCs w:val="18"/>
                <w:lang w:eastAsia="en-US"/>
              </w:rPr>
            </w:pPr>
            <w:r>
              <w:rPr>
                <w:rFonts w:ascii="Verdana" w:hAnsi="Verdana"/>
                <w:sz w:val="18"/>
                <w:szCs w:val="18"/>
                <w:lang w:eastAsia="en-US"/>
              </w:rPr>
              <w:t>V</w:t>
            </w:r>
            <w:r w:rsidR="00F3332C">
              <w:rPr>
                <w:rFonts w:ascii="Verdana" w:hAnsi="Verdana"/>
                <w:sz w:val="18"/>
                <w:szCs w:val="18"/>
                <w:lang w:eastAsia="en-US"/>
              </w:rPr>
              <w:t>ýchozí revize zařízení</w:t>
            </w:r>
          </w:p>
          <w:p w14:paraId="1A381712" w14:textId="2C716D89" w:rsidR="00497A77" w:rsidRPr="002620E7" w:rsidRDefault="00497A77" w:rsidP="00FB11EF">
            <w:pPr>
              <w:jc w:val="both"/>
              <w:rPr>
                <w:rFonts w:ascii="Verdana" w:hAnsi="Verdana"/>
                <w:sz w:val="18"/>
                <w:szCs w:val="18"/>
              </w:rPr>
            </w:pPr>
          </w:p>
        </w:tc>
        <w:tc>
          <w:tcPr>
            <w:tcW w:w="2185" w:type="dxa"/>
            <w:shd w:val="clear" w:color="auto" w:fill="D9D9D9" w:themeFill="background1" w:themeFillShade="D9"/>
            <w:vAlign w:val="center"/>
          </w:tcPr>
          <w:p w14:paraId="74D9C761" w14:textId="27F679C7" w:rsidR="00497A77" w:rsidRPr="00812425" w:rsidRDefault="002075D3" w:rsidP="00FB11EF">
            <w:pPr>
              <w:jc w:val="center"/>
              <w:rPr>
                <w:rFonts w:ascii="Verdana" w:hAnsi="Verdana"/>
                <w:sz w:val="18"/>
                <w:szCs w:val="18"/>
              </w:rPr>
            </w:pPr>
            <w:r>
              <w:rPr>
                <w:rFonts w:ascii="Verdana" w:hAnsi="Verdana"/>
                <w:sz w:val="18"/>
                <w:szCs w:val="18"/>
              </w:rPr>
              <w:t>ANO</w:t>
            </w:r>
          </w:p>
        </w:tc>
        <w:tc>
          <w:tcPr>
            <w:tcW w:w="2667" w:type="dxa"/>
          </w:tcPr>
          <w:p w14:paraId="61C2DD21" w14:textId="77777777" w:rsidR="00497A77" w:rsidRPr="00812425" w:rsidRDefault="00497A77" w:rsidP="00FB11EF">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F3332C" w:rsidRPr="00812425" w14:paraId="2E9DC6AC" w14:textId="77777777" w:rsidTr="003310B6">
        <w:trPr>
          <w:trHeight w:val="391"/>
          <w:jc w:val="center"/>
        </w:trPr>
        <w:tc>
          <w:tcPr>
            <w:tcW w:w="908" w:type="dxa"/>
            <w:tcBorders>
              <w:bottom w:val="single" w:sz="4" w:space="0" w:color="auto"/>
            </w:tcBorders>
            <w:shd w:val="clear" w:color="auto" w:fill="D9D9D9" w:themeFill="background1" w:themeFillShade="D9"/>
          </w:tcPr>
          <w:p w14:paraId="7EFD81D9" w14:textId="5AC61C98" w:rsidR="00F3332C" w:rsidRPr="00497A77" w:rsidRDefault="00F3332C" w:rsidP="00497A77">
            <w:pPr>
              <w:ind w:left="283"/>
              <w:rPr>
                <w:rFonts w:ascii="Verdana" w:hAnsi="Verdana"/>
                <w:sz w:val="18"/>
                <w:szCs w:val="18"/>
              </w:rPr>
            </w:pPr>
            <w:r>
              <w:rPr>
                <w:rFonts w:ascii="Verdana" w:hAnsi="Verdana"/>
                <w:sz w:val="18"/>
                <w:szCs w:val="18"/>
              </w:rPr>
              <w:t>174</w:t>
            </w:r>
          </w:p>
        </w:tc>
        <w:tc>
          <w:tcPr>
            <w:tcW w:w="3874" w:type="dxa"/>
            <w:tcBorders>
              <w:bottom w:val="single" w:sz="4" w:space="0" w:color="auto"/>
            </w:tcBorders>
            <w:shd w:val="clear" w:color="auto" w:fill="D9D9D9" w:themeFill="background1" w:themeFillShade="D9"/>
          </w:tcPr>
          <w:p w14:paraId="1ACA0E52" w14:textId="25AD042D" w:rsidR="00F3332C" w:rsidRPr="00B541CB" w:rsidRDefault="00E44C1F" w:rsidP="00F3332C">
            <w:pPr>
              <w:jc w:val="both"/>
              <w:rPr>
                <w:rFonts w:ascii="Verdana" w:hAnsi="Verdana"/>
                <w:sz w:val="18"/>
                <w:szCs w:val="18"/>
                <w:lang w:eastAsia="en-US"/>
              </w:rPr>
            </w:pPr>
            <w:r w:rsidRPr="00B541CB">
              <w:rPr>
                <w:rFonts w:ascii="Verdana" w:hAnsi="Verdana"/>
                <w:sz w:val="18"/>
                <w:szCs w:val="18"/>
                <w:lang w:eastAsia="en-US"/>
              </w:rPr>
              <w:t>Z</w:t>
            </w:r>
            <w:r w:rsidR="00F3332C" w:rsidRPr="00B541CB">
              <w:rPr>
                <w:rFonts w:ascii="Verdana" w:hAnsi="Verdana"/>
                <w:sz w:val="18"/>
                <w:szCs w:val="18"/>
                <w:lang w:eastAsia="en-US"/>
              </w:rPr>
              <w:t>aškolení obsluhy (2 osob) včetně praktických měření v terénu v prostorách objednatele (v češtině)</w:t>
            </w:r>
          </w:p>
          <w:p w14:paraId="5E6B6794" w14:textId="77777777" w:rsidR="00F3332C" w:rsidRDefault="00F3332C" w:rsidP="00F3332C">
            <w:pPr>
              <w:jc w:val="both"/>
              <w:rPr>
                <w:rFonts w:ascii="Verdana" w:hAnsi="Verdana"/>
                <w:sz w:val="18"/>
                <w:szCs w:val="18"/>
                <w:lang w:eastAsia="en-US"/>
              </w:rPr>
            </w:pPr>
          </w:p>
        </w:tc>
        <w:tc>
          <w:tcPr>
            <w:tcW w:w="2185" w:type="dxa"/>
            <w:tcBorders>
              <w:bottom w:val="single" w:sz="4" w:space="0" w:color="auto"/>
            </w:tcBorders>
            <w:shd w:val="clear" w:color="auto" w:fill="D9D9D9" w:themeFill="background1" w:themeFillShade="D9"/>
            <w:vAlign w:val="center"/>
          </w:tcPr>
          <w:p w14:paraId="59717B72" w14:textId="169B5AF0" w:rsidR="00F3332C" w:rsidRDefault="00F3332C" w:rsidP="00FB11EF">
            <w:pPr>
              <w:jc w:val="center"/>
              <w:rPr>
                <w:rFonts w:ascii="Verdana" w:hAnsi="Verdana"/>
                <w:sz w:val="18"/>
                <w:szCs w:val="18"/>
              </w:rPr>
            </w:pPr>
            <w:r>
              <w:rPr>
                <w:rFonts w:ascii="Verdana" w:hAnsi="Verdana"/>
                <w:sz w:val="18"/>
                <w:szCs w:val="18"/>
              </w:rPr>
              <w:t>ANO</w:t>
            </w:r>
          </w:p>
        </w:tc>
        <w:tc>
          <w:tcPr>
            <w:tcW w:w="2667" w:type="dxa"/>
            <w:tcBorders>
              <w:bottom w:val="single" w:sz="4" w:space="0" w:color="auto"/>
            </w:tcBorders>
          </w:tcPr>
          <w:p w14:paraId="7199A6B8" w14:textId="4CA9B55C" w:rsidR="00F3332C" w:rsidRPr="0025048E" w:rsidRDefault="00F3332C" w:rsidP="00FB11EF">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r w:rsidRPr="0025048E">
              <w:rPr>
                <w:rFonts w:ascii="Verdana" w:hAnsi="Verdana"/>
                <w:sz w:val="18"/>
                <w:szCs w:val="18"/>
              </w:rPr>
              <w:t>]"</w:t>
            </w:r>
          </w:p>
        </w:tc>
      </w:tr>
      <w:tr w:rsidR="003310B6" w:rsidRPr="00812425" w14:paraId="51DE084C" w14:textId="77777777" w:rsidTr="00FF76CE">
        <w:trPr>
          <w:trHeight w:val="1204"/>
          <w:jc w:val="center"/>
        </w:trPr>
        <w:tc>
          <w:tcPr>
            <w:tcW w:w="908" w:type="dxa"/>
            <w:tcBorders>
              <w:top w:val="single" w:sz="4" w:space="0" w:color="auto"/>
              <w:right w:val="single" w:sz="4" w:space="0" w:color="auto"/>
            </w:tcBorders>
            <w:shd w:val="clear" w:color="auto" w:fill="D9D9D9" w:themeFill="background1" w:themeFillShade="D9"/>
          </w:tcPr>
          <w:p w14:paraId="2B5B6B2F" w14:textId="77777777" w:rsidR="003310B6" w:rsidRDefault="003310B6" w:rsidP="003310B6">
            <w:pPr>
              <w:ind w:left="283"/>
              <w:rPr>
                <w:rFonts w:ascii="Verdana" w:hAnsi="Verdana"/>
                <w:sz w:val="18"/>
                <w:szCs w:val="18"/>
              </w:rPr>
            </w:pPr>
          </w:p>
          <w:p w14:paraId="410DDBF1" w14:textId="77777777" w:rsidR="003310B6" w:rsidRDefault="003310B6" w:rsidP="003310B6">
            <w:pPr>
              <w:ind w:left="283"/>
              <w:rPr>
                <w:rFonts w:ascii="Verdana" w:hAnsi="Verdana"/>
                <w:sz w:val="18"/>
                <w:szCs w:val="18"/>
              </w:rPr>
            </w:pPr>
          </w:p>
          <w:p w14:paraId="3E8B4CA4" w14:textId="4B2C9628" w:rsidR="003310B6" w:rsidRDefault="003310B6" w:rsidP="003310B6">
            <w:pPr>
              <w:ind w:left="283"/>
              <w:rPr>
                <w:rFonts w:ascii="Verdana" w:hAnsi="Verdana"/>
                <w:sz w:val="18"/>
                <w:szCs w:val="18"/>
              </w:rPr>
            </w:pPr>
            <w:r>
              <w:rPr>
                <w:rFonts w:ascii="Verdana" w:hAnsi="Verdana"/>
                <w:sz w:val="18"/>
                <w:szCs w:val="18"/>
              </w:rPr>
              <w:t>175</w:t>
            </w:r>
          </w:p>
          <w:p w14:paraId="069A9D43" w14:textId="65F4B132" w:rsidR="003310B6" w:rsidRPr="003310B6" w:rsidRDefault="003310B6" w:rsidP="003310B6">
            <w:pPr>
              <w:ind w:left="283"/>
              <w:rPr>
                <w:rFonts w:ascii="Verdana" w:hAnsi="Verdana"/>
                <w:sz w:val="18"/>
                <w:szCs w:val="18"/>
              </w:rPr>
            </w:pPr>
          </w:p>
        </w:tc>
        <w:tc>
          <w:tcPr>
            <w:tcW w:w="3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5BF5F" w14:textId="29F5CA21" w:rsidR="003310B6" w:rsidRPr="003310B6" w:rsidRDefault="003310B6" w:rsidP="003310B6">
            <w:pPr>
              <w:rPr>
                <w:rFonts w:ascii="Verdana" w:hAnsi="Verdana"/>
                <w:sz w:val="18"/>
                <w:szCs w:val="18"/>
              </w:rPr>
            </w:pPr>
            <w:r w:rsidRPr="003310B6">
              <w:rPr>
                <w:rFonts w:ascii="Verdana" w:hAnsi="Verdana"/>
                <w:b/>
                <w:bCs/>
                <w:sz w:val="18"/>
                <w:szCs w:val="18"/>
              </w:rPr>
              <w:t>Servisní středisko</w:t>
            </w:r>
            <w:r w:rsidRPr="00FF76CE">
              <w:rPr>
                <w:rFonts w:ascii="Verdana" w:hAnsi="Verdana"/>
                <w:b/>
                <w:bCs/>
                <w:color w:val="EE0000"/>
                <w:sz w:val="18"/>
                <w:szCs w:val="18"/>
              </w:rPr>
              <w:t>*</w:t>
            </w:r>
            <w:r w:rsidRPr="00FF76CE">
              <w:rPr>
                <w:rFonts w:ascii="Verdana" w:hAnsi="Verdana"/>
                <w:color w:val="EE0000"/>
                <w:sz w:val="18"/>
                <w:szCs w:val="18"/>
              </w:rPr>
              <w:t xml:space="preserve"> </w:t>
            </w:r>
          </w:p>
          <w:p w14:paraId="313B6379" w14:textId="77777777" w:rsidR="003310B6" w:rsidRPr="003310B6" w:rsidRDefault="003310B6" w:rsidP="003310B6">
            <w:pPr>
              <w:rPr>
                <w:rFonts w:ascii="Verdana" w:hAnsi="Verdana"/>
                <w:sz w:val="18"/>
                <w:szCs w:val="18"/>
              </w:rPr>
            </w:pPr>
          </w:p>
          <w:p w14:paraId="748FD3B3" w14:textId="77777777" w:rsidR="003310B6" w:rsidRPr="003310B6" w:rsidRDefault="003310B6" w:rsidP="00FF76CE">
            <w:pPr>
              <w:rPr>
                <w:rFonts w:ascii="Verdana" w:hAnsi="Verdana"/>
                <w:sz w:val="18"/>
                <w:szCs w:val="18"/>
                <w:highlight w:val="lightGray"/>
                <w:lang w:eastAsia="en-US"/>
              </w:rPr>
            </w:pPr>
          </w:p>
        </w:tc>
        <w:tc>
          <w:tcPr>
            <w:tcW w:w="2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97B5A" w14:textId="69F37E76" w:rsidR="003310B6" w:rsidRPr="003310B6" w:rsidRDefault="003310B6" w:rsidP="003310B6">
            <w:pPr>
              <w:jc w:val="center"/>
              <w:rPr>
                <w:rFonts w:ascii="Verdana" w:hAnsi="Verdana"/>
                <w:sz w:val="18"/>
                <w:szCs w:val="18"/>
              </w:rPr>
            </w:pPr>
            <w:r w:rsidRPr="003310B6">
              <w:rPr>
                <w:rFonts w:ascii="Verdana" w:hAnsi="Verdana"/>
                <w:sz w:val="18"/>
                <w:szCs w:val="18"/>
              </w:rPr>
              <w:t>ANO</w:t>
            </w:r>
            <w:r w:rsidRPr="003310B6">
              <w:rPr>
                <w:rFonts w:ascii="Verdana" w:hAnsi="Verdana"/>
                <w:sz w:val="18"/>
                <w:szCs w:val="18"/>
              </w:rPr>
              <w:br/>
            </w:r>
            <w:r w:rsidRPr="00FF76CE">
              <w:rPr>
                <w:rFonts w:ascii="Verdana" w:hAnsi="Verdana"/>
                <w:i/>
                <w:iCs/>
                <w:color w:val="0000FF"/>
                <w:sz w:val="16"/>
                <w:szCs w:val="16"/>
              </w:rPr>
              <w:t>dodavatel do posledního sloupce vepíše přesnou adresu servisního střediska</w:t>
            </w:r>
          </w:p>
        </w:tc>
        <w:tc>
          <w:tcPr>
            <w:tcW w:w="2667" w:type="dxa"/>
            <w:tcBorders>
              <w:top w:val="single" w:sz="4" w:space="0" w:color="auto"/>
              <w:left w:val="single" w:sz="4" w:space="0" w:color="auto"/>
              <w:bottom w:val="single" w:sz="4" w:space="0" w:color="auto"/>
              <w:right w:val="single" w:sz="4" w:space="0" w:color="auto"/>
            </w:tcBorders>
            <w:vAlign w:val="center"/>
          </w:tcPr>
          <w:p w14:paraId="02BE1952" w14:textId="3D476F27" w:rsidR="003310B6" w:rsidRPr="003310B6" w:rsidRDefault="003310B6" w:rsidP="003310B6">
            <w:pPr>
              <w:jc w:val="center"/>
              <w:rPr>
                <w:rFonts w:ascii="Verdana" w:hAnsi="Verdana"/>
                <w:sz w:val="18"/>
                <w:szCs w:val="18"/>
              </w:rPr>
            </w:pPr>
            <w:r w:rsidRPr="003310B6">
              <w:rPr>
                <w:rFonts w:ascii="Verdana" w:hAnsi="Verdana"/>
                <w:sz w:val="18"/>
                <w:szCs w:val="18"/>
                <w:highlight w:val="yellow"/>
              </w:rPr>
              <w:t xml:space="preserve">"[VLOŽÍ PRODÁVAJÍCÍ]"  </w:t>
            </w:r>
          </w:p>
        </w:tc>
      </w:tr>
    </w:tbl>
    <w:p w14:paraId="277D0CF8" w14:textId="77777777" w:rsidR="003310B6" w:rsidRDefault="003310B6" w:rsidP="003310B6">
      <w:pPr>
        <w:rPr>
          <w:i/>
          <w:iCs/>
          <w:sz w:val="16"/>
          <w:szCs w:val="16"/>
        </w:rPr>
      </w:pPr>
    </w:p>
    <w:p w14:paraId="2118F691" w14:textId="0D8CD39E" w:rsidR="003310B6" w:rsidRPr="003310B6" w:rsidRDefault="003310B6" w:rsidP="003310B6">
      <w:pPr>
        <w:rPr>
          <w:rFonts w:ascii="Verdana" w:hAnsi="Verdana"/>
          <w:i/>
          <w:iCs/>
          <w:sz w:val="16"/>
          <w:szCs w:val="16"/>
        </w:rPr>
      </w:pPr>
      <w:r w:rsidRPr="00FF76CE">
        <w:rPr>
          <w:rFonts w:ascii="Verdana" w:hAnsi="Verdana"/>
          <w:i/>
          <w:iCs/>
          <w:color w:val="EE0000"/>
          <w:sz w:val="16"/>
          <w:szCs w:val="16"/>
        </w:rPr>
        <w:t>*</w:t>
      </w:r>
      <w:r w:rsidRPr="003310B6">
        <w:rPr>
          <w:rFonts w:ascii="Verdana" w:hAnsi="Verdana"/>
          <w:i/>
          <w:iCs/>
          <w:sz w:val="16"/>
          <w:szCs w:val="16"/>
        </w:rPr>
        <w:t>servisním střediskem se rozumí provozovna dodavatele či jeho smluvního partnera, která je</w:t>
      </w:r>
      <w:r>
        <w:rPr>
          <w:rFonts w:ascii="Verdana" w:hAnsi="Verdana"/>
          <w:i/>
          <w:iCs/>
          <w:sz w:val="16"/>
          <w:szCs w:val="16"/>
        </w:rPr>
        <w:t xml:space="preserve"> u</w:t>
      </w:r>
      <w:r w:rsidRPr="003310B6">
        <w:rPr>
          <w:rFonts w:ascii="Verdana" w:hAnsi="Verdana"/>
          <w:i/>
          <w:iCs/>
          <w:sz w:val="16"/>
          <w:szCs w:val="16"/>
        </w:rPr>
        <w:t>rčena</w:t>
      </w:r>
      <w:r>
        <w:rPr>
          <w:rFonts w:ascii="Verdana" w:hAnsi="Verdana"/>
          <w:i/>
          <w:iCs/>
          <w:sz w:val="16"/>
          <w:szCs w:val="16"/>
        </w:rPr>
        <w:t xml:space="preserve"> k</w:t>
      </w:r>
      <w:r w:rsidRPr="003310B6">
        <w:rPr>
          <w:rFonts w:ascii="Verdana" w:hAnsi="Verdana"/>
          <w:i/>
          <w:iCs/>
          <w:sz w:val="16"/>
          <w:szCs w:val="16"/>
        </w:rPr>
        <w:t> </w:t>
      </w:r>
      <w:r w:rsidRPr="00621CCB">
        <w:rPr>
          <w:rFonts w:ascii="Verdana" w:hAnsi="Verdana"/>
          <w:i/>
          <w:iCs/>
          <w:color w:val="000000" w:themeColor="text1"/>
          <w:sz w:val="16"/>
          <w:szCs w:val="16"/>
        </w:rPr>
        <w:t>provádění oprav</w:t>
      </w:r>
      <w:r w:rsidR="00621CCB" w:rsidRPr="00621CCB">
        <w:rPr>
          <w:rFonts w:ascii="Verdana" w:hAnsi="Verdana"/>
          <w:i/>
          <w:iCs/>
          <w:color w:val="000000" w:themeColor="text1"/>
          <w:sz w:val="16"/>
          <w:szCs w:val="16"/>
        </w:rPr>
        <w:t xml:space="preserve"> a servisu vestavby KMV v České republice</w:t>
      </w:r>
      <w:r w:rsidR="00CA52A2">
        <w:rPr>
          <w:rFonts w:ascii="Verdana" w:hAnsi="Verdana"/>
          <w:i/>
          <w:iCs/>
          <w:color w:val="000000" w:themeColor="text1"/>
          <w:sz w:val="16"/>
          <w:szCs w:val="16"/>
        </w:rPr>
        <w:t xml:space="preserve"> a musí současně odpovídat adrese uvedené v čl. 7, odst. 7.6. smlouvy (Příloha č. 6 Zadávací dokumentace)</w:t>
      </w:r>
      <w:r w:rsidR="00621CCB" w:rsidRPr="00621CCB">
        <w:rPr>
          <w:rFonts w:ascii="Verdana" w:hAnsi="Verdana"/>
          <w:i/>
          <w:iCs/>
          <w:color w:val="000000" w:themeColor="text1"/>
          <w:sz w:val="16"/>
          <w:szCs w:val="16"/>
        </w:rPr>
        <w:t>.</w:t>
      </w:r>
    </w:p>
    <w:p w14:paraId="6EF8A433" w14:textId="77777777" w:rsidR="00DE03D6" w:rsidRDefault="00DE03D6" w:rsidP="00733B5E"/>
    <w:p w14:paraId="170E7D7D" w14:textId="7A95DC5B" w:rsidR="00F3332C" w:rsidRDefault="00F3332C" w:rsidP="00F3332C">
      <w:pPr>
        <w:rPr>
          <w:rFonts w:ascii="Verdana" w:hAnsi="Verdana" w:cs="Calibri"/>
          <w:b/>
          <w:bCs/>
          <w:color w:val="000000"/>
          <w:sz w:val="18"/>
          <w:szCs w:val="18"/>
        </w:rPr>
      </w:pPr>
      <w:r w:rsidRPr="00812425">
        <w:rPr>
          <w:rFonts w:ascii="Verdana" w:hAnsi="Verdana" w:cs="Calibri"/>
          <w:b/>
          <w:bCs/>
          <w:color w:val="000000"/>
          <w:sz w:val="18"/>
          <w:szCs w:val="18"/>
        </w:rPr>
        <w:t>1</w:t>
      </w:r>
      <w:r>
        <w:rPr>
          <w:rFonts w:ascii="Verdana" w:hAnsi="Verdana" w:cs="Calibri"/>
          <w:b/>
          <w:bCs/>
          <w:color w:val="000000"/>
          <w:sz w:val="18"/>
          <w:szCs w:val="18"/>
        </w:rPr>
        <w:t>3</w:t>
      </w:r>
      <w:r w:rsidRPr="00812425">
        <w:rPr>
          <w:rFonts w:ascii="Verdana" w:hAnsi="Verdana" w:cs="Calibri"/>
          <w:b/>
          <w:bCs/>
          <w:color w:val="000000"/>
          <w:sz w:val="18"/>
          <w:szCs w:val="18"/>
        </w:rPr>
        <w:t xml:space="preserve">. </w:t>
      </w:r>
      <w:r w:rsidRPr="00F3332C">
        <w:rPr>
          <w:rFonts w:ascii="Verdana" w:hAnsi="Verdana" w:cs="Calibri"/>
          <w:b/>
          <w:bCs/>
          <w:color w:val="000000"/>
          <w:sz w:val="18"/>
          <w:szCs w:val="18"/>
        </w:rPr>
        <w:t>Instalace zařízení dodaného objednatelem a zajištění plné kompatibility s dodávaným zařízením zhotovitele</w:t>
      </w:r>
    </w:p>
    <w:p w14:paraId="5A291B87" w14:textId="68CBB9E1" w:rsidR="00B35A00" w:rsidRPr="00B35A00" w:rsidRDefault="00B35A00" w:rsidP="00F3332C">
      <w:pPr>
        <w:rPr>
          <w:rFonts w:ascii="Verdana" w:hAnsi="Verdana" w:cs="Calibri"/>
          <w:color w:val="000000"/>
          <w:sz w:val="18"/>
          <w:szCs w:val="18"/>
        </w:rPr>
      </w:pPr>
      <w:r w:rsidRPr="00B35A00">
        <w:rPr>
          <w:rFonts w:ascii="Verdana" w:hAnsi="Verdana" w:cs="Calibri"/>
          <w:color w:val="000000"/>
          <w:sz w:val="18"/>
          <w:szCs w:val="18"/>
        </w:rPr>
        <w:t>U zařízení, jež kompatibilitu pro funkci vyžaduje</w:t>
      </w:r>
      <w:r w:rsidR="008C65CC">
        <w:rPr>
          <w:rFonts w:ascii="Verdana" w:hAnsi="Verdana" w:cs="Calibri"/>
          <w:color w:val="000000"/>
          <w:sz w:val="18"/>
          <w:szCs w:val="18"/>
        </w:rPr>
        <w:t>.</w:t>
      </w:r>
    </w:p>
    <w:p w14:paraId="21F0DE7B" w14:textId="77777777" w:rsidR="00F3332C" w:rsidRPr="00812425" w:rsidRDefault="00F3332C" w:rsidP="00F3332C">
      <w:pPr>
        <w:rPr>
          <w:rFonts w:ascii="Verdana" w:hAnsi="Verdana" w:cs="Calibri"/>
          <w:bCs/>
          <w:color w:val="000000"/>
          <w:sz w:val="18"/>
          <w:szCs w:val="18"/>
        </w:rPr>
      </w:pPr>
    </w:p>
    <w:tbl>
      <w:tblPr>
        <w:tblStyle w:val="Mkatabulky"/>
        <w:tblW w:w="9450" w:type="dxa"/>
        <w:jc w:val="center"/>
        <w:tblLook w:val="04A0" w:firstRow="1" w:lastRow="0" w:firstColumn="1" w:lastColumn="0" w:noHBand="0" w:noVBand="1"/>
      </w:tblPr>
      <w:tblGrid>
        <w:gridCol w:w="846"/>
        <w:gridCol w:w="3908"/>
        <w:gridCol w:w="2198"/>
        <w:gridCol w:w="2498"/>
      </w:tblGrid>
      <w:tr w:rsidR="00F3332C" w:rsidRPr="00812425" w14:paraId="6A4F85EC" w14:textId="77777777" w:rsidTr="00091313">
        <w:trPr>
          <w:trHeight w:val="330"/>
          <w:jc w:val="center"/>
        </w:trPr>
        <w:tc>
          <w:tcPr>
            <w:tcW w:w="846" w:type="dxa"/>
            <w:shd w:val="clear" w:color="auto" w:fill="D9D9D9" w:themeFill="background1" w:themeFillShade="D9"/>
            <w:vAlign w:val="center"/>
          </w:tcPr>
          <w:p w14:paraId="3093E5C2" w14:textId="77777777" w:rsidR="00F3332C" w:rsidRPr="00812425" w:rsidRDefault="00F3332C" w:rsidP="00091313">
            <w:pPr>
              <w:rPr>
                <w:rFonts w:ascii="Verdana" w:hAnsi="Verdana"/>
                <w:b/>
                <w:sz w:val="18"/>
                <w:szCs w:val="18"/>
              </w:rPr>
            </w:pPr>
            <w:r w:rsidRPr="00812425">
              <w:rPr>
                <w:rFonts w:ascii="Verdana" w:hAnsi="Verdana"/>
                <w:b/>
                <w:sz w:val="18"/>
                <w:szCs w:val="18"/>
              </w:rPr>
              <w:t>č.</w:t>
            </w:r>
          </w:p>
        </w:tc>
        <w:tc>
          <w:tcPr>
            <w:tcW w:w="3908" w:type="dxa"/>
            <w:shd w:val="clear" w:color="auto" w:fill="D9D9D9" w:themeFill="background1" w:themeFillShade="D9"/>
            <w:vAlign w:val="center"/>
          </w:tcPr>
          <w:p w14:paraId="34E20B7C" w14:textId="77777777" w:rsidR="00F3332C" w:rsidRPr="00812425" w:rsidRDefault="00F3332C" w:rsidP="00091313">
            <w:pPr>
              <w:jc w:val="center"/>
              <w:rPr>
                <w:rFonts w:ascii="Verdana" w:hAnsi="Verdana"/>
                <w:sz w:val="18"/>
                <w:szCs w:val="18"/>
              </w:rPr>
            </w:pPr>
            <w:r w:rsidRPr="00812425">
              <w:rPr>
                <w:rFonts w:ascii="Verdana" w:hAnsi="Verdana" w:cs="Calibri"/>
                <w:b/>
                <w:color w:val="000000"/>
                <w:sz w:val="18"/>
                <w:szCs w:val="18"/>
              </w:rPr>
              <w:t>Funkce/parametr</w:t>
            </w:r>
          </w:p>
        </w:tc>
        <w:tc>
          <w:tcPr>
            <w:tcW w:w="2198" w:type="dxa"/>
            <w:shd w:val="clear" w:color="auto" w:fill="D9D9D9" w:themeFill="background1" w:themeFillShade="D9"/>
            <w:vAlign w:val="center"/>
          </w:tcPr>
          <w:p w14:paraId="5EDF5CE0" w14:textId="77777777" w:rsidR="00F3332C" w:rsidRPr="00812425" w:rsidRDefault="00F3332C" w:rsidP="00091313">
            <w:pPr>
              <w:jc w:val="center"/>
              <w:rPr>
                <w:rFonts w:ascii="Verdana" w:hAnsi="Verdana"/>
                <w:sz w:val="18"/>
                <w:szCs w:val="18"/>
              </w:rPr>
            </w:pPr>
            <w:r w:rsidRPr="00812425">
              <w:rPr>
                <w:rFonts w:ascii="Verdana" w:hAnsi="Verdana" w:cs="Calibri"/>
                <w:b/>
                <w:color w:val="000000"/>
                <w:sz w:val="18"/>
                <w:szCs w:val="18"/>
              </w:rPr>
              <w:t>Požadovaná hodnota</w:t>
            </w:r>
          </w:p>
        </w:tc>
        <w:tc>
          <w:tcPr>
            <w:tcW w:w="2498" w:type="dxa"/>
            <w:vAlign w:val="center"/>
          </w:tcPr>
          <w:p w14:paraId="39FAEC7F" w14:textId="77777777" w:rsidR="00F3332C" w:rsidRPr="00812425" w:rsidRDefault="00F3332C" w:rsidP="00091313">
            <w:pPr>
              <w:jc w:val="center"/>
              <w:rPr>
                <w:rFonts w:ascii="Verdana" w:hAnsi="Verdana"/>
                <w:sz w:val="18"/>
                <w:szCs w:val="18"/>
              </w:rPr>
            </w:pPr>
            <w:r w:rsidRPr="00812425">
              <w:rPr>
                <w:rFonts w:ascii="Verdana" w:hAnsi="Verdana" w:cs="Calibri"/>
                <w:b/>
                <w:color w:val="000000"/>
                <w:sz w:val="18"/>
                <w:szCs w:val="18"/>
              </w:rPr>
              <w:t>Hodnota – uvede uchazeč</w:t>
            </w:r>
          </w:p>
        </w:tc>
      </w:tr>
      <w:tr w:rsidR="00F3332C" w:rsidRPr="00812425" w14:paraId="654CC967" w14:textId="77777777" w:rsidTr="00091313">
        <w:trPr>
          <w:trHeight w:val="391"/>
          <w:jc w:val="center"/>
        </w:trPr>
        <w:tc>
          <w:tcPr>
            <w:tcW w:w="846" w:type="dxa"/>
            <w:shd w:val="clear" w:color="auto" w:fill="D9D9D9" w:themeFill="background1" w:themeFillShade="D9"/>
          </w:tcPr>
          <w:p w14:paraId="33D1A414" w14:textId="5717E17B" w:rsidR="00F3332C" w:rsidRPr="00497A77" w:rsidRDefault="00F3332C" w:rsidP="00091313">
            <w:pPr>
              <w:ind w:left="283"/>
              <w:rPr>
                <w:rFonts w:ascii="Verdana" w:hAnsi="Verdana"/>
                <w:sz w:val="18"/>
                <w:szCs w:val="18"/>
              </w:rPr>
            </w:pPr>
            <w:r w:rsidRPr="00497A77">
              <w:rPr>
                <w:rFonts w:ascii="Verdana" w:hAnsi="Verdana"/>
                <w:sz w:val="18"/>
                <w:szCs w:val="18"/>
              </w:rPr>
              <w:t>17</w:t>
            </w:r>
            <w:r w:rsidR="0054144F">
              <w:rPr>
                <w:rFonts w:ascii="Verdana" w:hAnsi="Verdana"/>
                <w:sz w:val="18"/>
                <w:szCs w:val="18"/>
              </w:rPr>
              <w:t>6</w:t>
            </w:r>
          </w:p>
        </w:tc>
        <w:tc>
          <w:tcPr>
            <w:tcW w:w="3908" w:type="dxa"/>
            <w:shd w:val="clear" w:color="auto" w:fill="D9D9D9" w:themeFill="background1" w:themeFillShade="D9"/>
          </w:tcPr>
          <w:p w14:paraId="0C90749A" w14:textId="423E1344" w:rsidR="00F3332C" w:rsidRPr="002620E7" w:rsidRDefault="00E44C1F" w:rsidP="00091313">
            <w:pPr>
              <w:jc w:val="both"/>
              <w:rPr>
                <w:rFonts w:ascii="Verdana" w:hAnsi="Verdana"/>
                <w:sz w:val="18"/>
                <w:szCs w:val="18"/>
              </w:rPr>
            </w:pPr>
            <w:r>
              <w:rPr>
                <w:rFonts w:ascii="Verdana" w:hAnsi="Verdana"/>
                <w:sz w:val="18"/>
                <w:szCs w:val="18"/>
              </w:rPr>
              <w:t>L</w:t>
            </w:r>
            <w:r w:rsidR="00F3332C" w:rsidRPr="00F3332C">
              <w:rPr>
                <w:rFonts w:ascii="Verdana" w:hAnsi="Verdana"/>
                <w:sz w:val="18"/>
                <w:szCs w:val="18"/>
              </w:rPr>
              <w:t xml:space="preserve">okační sada RD 8000 </w:t>
            </w:r>
          </w:p>
        </w:tc>
        <w:tc>
          <w:tcPr>
            <w:tcW w:w="2198" w:type="dxa"/>
            <w:shd w:val="clear" w:color="auto" w:fill="D9D9D9" w:themeFill="background1" w:themeFillShade="D9"/>
            <w:vAlign w:val="center"/>
          </w:tcPr>
          <w:p w14:paraId="1CD5E98D" w14:textId="77777777" w:rsidR="00F3332C" w:rsidRPr="00812425" w:rsidRDefault="00F3332C" w:rsidP="00091313">
            <w:pPr>
              <w:jc w:val="center"/>
              <w:rPr>
                <w:rFonts w:ascii="Verdana" w:hAnsi="Verdana"/>
                <w:sz w:val="18"/>
                <w:szCs w:val="18"/>
              </w:rPr>
            </w:pPr>
            <w:r w:rsidRPr="00812425">
              <w:rPr>
                <w:rFonts w:ascii="Verdana" w:hAnsi="Verdana"/>
                <w:sz w:val="18"/>
                <w:szCs w:val="18"/>
              </w:rPr>
              <w:t>ANO</w:t>
            </w:r>
          </w:p>
        </w:tc>
        <w:tc>
          <w:tcPr>
            <w:tcW w:w="2498" w:type="dxa"/>
          </w:tcPr>
          <w:p w14:paraId="556D8323" w14:textId="59B95D48" w:rsidR="00F3332C" w:rsidRPr="00812425" w:rsidRDefault="003310B6" w:rsidP="00091313">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p>
        </w:tc>
      </w:tr>
      <w:tr w:rsidR="00F3332C" w:rsidRPr="00812425" w14:paraId="1AB08267" w14:textId="77777777" w:rsidTr="00091313">
        <w:trPr>
          <w:trHeight w:val="391"/>
          <w:jc w:val="center"/>
        </w:trPr>
        <w:tc>
          <w:tcPr>
            <w:tcW w:w="846" w:type="dxa"/>
            <w:shd w:val="clear" w:color="auto" w:fill="D9D9D9" w:themeFill="background1" w:themeFillShade="D9"/>
          </w:tcPr>
          <w:p w14:paraId="4DD75FA4" w14:textId="7C6F52D2" w:rsidR="00F3332C" w:rsidRPr="00497A77" w:rsidRDefault="00F3332C" w:rsidP="00091313">
            <w:pPr>
              <w:ind w:left="283"/>
              <w:rPr>
                <w:sz w:val="18"/>
                <w:szCs w:val="18"/>
              </w:rPr>
            </w:pPr>
            <w:r w:rsidRPr="00497A77">
              <w:rPr>
                <w:rFonts w:ascii="Verdana" w:hAnsi="Verdana"/>
                <w:sz w:val="18"/>
                <w:szCs w:val="18"/>
              </w:rPr>
              <w:t>17</w:t>
            </w:r>
            <w:r w:rsidR="0054144F">
              <w:rPr>
                <w:rFonts w:ascii="Verdana" w:hAnsi="Verdana"/>
                <w:sz w:val="18"/>
                <w:szCs w:val="18"/>
              </w:rPr>
              <w:t>7</w:t>
            </w:r>
          </w:p>
        </w:tc>
        <w:tc>
          <w:tcPr>
            <w:tcW w:w="3908" w:type="dxa"/>
            <w:shd w:val="clear" w:color="auto" w:fill="D9D9D9" w:themeFill="background1" w:themeFillShade="D9"/>
          </w:tcPr>
          <w:p w14:paraId="2F412C30" w14:textId="6963CCB3" w:rsidR="00F3332C" w:rsidRDefault="00E44C1F" w:rsidP="00F3332C">
            <w:pPr>
              <w:jc w:val="both"/>
              <w:rPr>
                <w:rFonts w:ascii="Verdana" w:hAnsi="Verdana"/>
                <w:sz w:val="18"/>
                <w:szCs w:val="18"/>
                <w:lang w:eastAsia="en-US"/>
              </w:rPr>
            </w:pPr>
            <w:r>
              <w:rPr>
                <w:rFonts w:ascii="Verdana" w:hAnsi="Verdana"/>
                <w:sz w:val="18"/>
                <w:szCs w:val="18"/>
                <w:lang w:eastAsia="en-US"/>
              </w:rPr>
              <w:t>L</w:t>
            </w:r>
            <w:r w:rsidR="00F3332C">
              <w:rPr>
                <w:rFonts w:ascii="Verdana" w:hAnsi="Verdana"/>
                <w:sz w:val="18"/>
                <w:szCs w:val="18"/>
                <w:lang w:eastAsia="en-US"/>
              </w:rPr>
              <w:t>okační sada RD 8100</w:t>
            </w:r>
          </w:p>
          <w:p w14:paraId="05B5AF55" w14:textId="77777777" w:rsidR="00F3332C" w:rsidRPr="002620E7" w:rsidRDefault="00F3332C" w:rsidP="00091313">
            <w:pPr>
              <w:jc w:val="both"/>
              <w:rPr>
                <w:rFonts w:ascii="Verdana" w:hAnsi="Verdana"/>
                <w:sz w:val="18"/>
                <w:szCs w:val="18"/>
              </w:rPr>
            </w:pPr>
          </w:p>
        </w:tc>
        <w:tc>
          <w:tcPr>
            <w:tcW w:w="2198" w:type="dxa"/>
            <w:shd w:val="clear" w:color="auto" w:fill="D9D9D9" w:themeFill="background1" w:themeFillShade="D9"/>
            <w:vAlign w:val="center"/>
          </w:tcPr>
          <w:p w14:paraId="261401EF" w14:textId="77777777" w:rsidR="00F3332C" w:rsidRPr="00812425" w:rsidRDefault="00F3332C" w:rsidP="00091313">
            <w:pPr>
              <w:jc w:val="center"/>
              <w:rPr>
                <w:rFonts w:ascii="Verdana" w:hAnsi="Verdana"/>
                <w:sz w:val="18"/>
                <w:szCs w:val="18"/>
              </w:rPr>
            </w:pPr>
            <w:r>
              <w:rPr>
                <w:rFonts w:ascii="Verdana" w:hAnsi="Verdana"/>
                <w:sz w:val="18"/>
                <w:szCs w:val="18"/>
              </w:rPr>
              <w:t>ANO</w:t>
            </w:r>
          </w:p>
        </w:tc>
        <w:tc>
          <w:tcPr>
            <w:tcW w:w="2498" w:type="dxa"/>
          </w:tcPr>
          <w:p w14:paraId="689AEE2F" w14:textId="373C831A" w:rsidR="00F3332C" w:rsidRPr="00812425" w:rsidRDefault="003310B6" w:rsidP="00091313">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p>
        </w:tc>
      </w:tr>
      <w:tr w:rsidR="00F3332C" w:rsidRPr="00812425" w14:paraId="0C48E3C5" w14:textId="77777777" w:rsidTr="00091313">
        <w:trPr>
          <w:trHeight w:val="391"/>
          <w:jc w:val="center"/>
        </w:trPr>
        <w:tc>
          <w:tcPr>
            <w:tcW w:w="846" w:type="dxa"/>
            <w:shd w:val="clear" w:color="auto" w:fill="D9D9D9" w:themeFill="background1" w:themeFillShade="D9"/>
          </w:tcPr>
          <w:p w14:paraId="00877087" w14:textId="2658FE51" w:rsidR="00F3332C" w:rsidRPr="00497A77" w:rsidRDefault="00F3332C" w:rsidP="00091313">
            <w:pPr>
              <w:ind w:left="283"/>
              <w:rPr>
                <w:rFonts w:ascii="Verdana" w:hAnsi="Verdana"/>
                <w:sz w:val="18"/>
                <w:szCs w:val="18"/>
              </w:rPr>
            </w:pPr>
            <w:r>
              <w:rPr>
                <w:rFonts w:ascii="Verdana" w:hAnsi="Verdana"/>
                <w:sz w:val="18"/>
                <w:szCs w:val="18"/>
              </w:rPr>
              <w:t>17</w:t>
            </w:r>
            <w:r w:rsidR="0054144F">
              <w:rPr>
                <w:rFonts w:ascii="Verdana" w:hAnsi="Verdana"/>
                <w:sz w:val="18"/>
                <w:szCs w:val="18"/>
              </w:rPr>
              <w:t>8</w:t>
            </w:r>
          </w:p>
        </w:tc>
        <w:tc>
          <w:tcPr>
            <w:tcW w:w="3908" w:type="dxa"/>
            <w:shd w:val="clear" w:color="auto" w:fill="D9D9D9" w:themeFill="background1" w:themeFillShade="D9"/>
          </w:tcPr>
          <w:p w14:paraId="5ECAFE37" w14:textId="02A2BE70" w:rsidR="00F3332C" w:rsidRDefault="00E44C1F" w:rsidP="00F3332C">
            <w:pPr>
              <w:jc w:val="both"/>
              <w:rPr>
                <w:rFonts w:ascii="Verdana" w:hAnsi="Verdana"/>
                <w:sz w:val="18"/>
                <w:szCs w:val="18"/>
                <w:lang w:eastAsia="en-US"/>
              </w:rPr>
            </w:pPr>
            <w:r>
              <w:rPr>
                <w:rFonts w:ascii="Verdana" w:hAnsi="Verdana"/>
                <w:sz w:val="18"/>
                <w:szCs w:val="18"/>
                <w:lang w:eastAsia="en-US"/>
              </w:rPr>
              <w:t>R</w:t>
            </w:r>
            <w:r w:rsidR="00F3332C">
              <w:rPr>
                <w:rFonts w:ascii="Verdana" w:hAnsi="Verdana"/>
                <w:sz w:val="18"/>
                <w:szCs w:val="18"/>
                <w:lang w:eastAsia="en-US"/>
              </w:rPr>
              <w:t>ázový generátor INTERENG</w:t>
            </w:r>
          </w:p>
          <w:p w14:paraId="539CED07" w14:textId="77777777" w:rsidR="00F3332C" w:rsidRDefault="00F3332C" w:rsidP="00091313">
            <w:pPr>
              <w:jc w:val="both"/>
              <w:rPr>
                <w:rFonts w:ascii="Verdana" w:hAnsi="Verdana"/>
                <w:sz w:val="18"/>
                <w:szCs w:val="18"/>
                <w:lang w:eastAsia="en-US"/>
              </w:rPr>
            </w:pPr>
          </w:p>
        </w:tc>
        <w:tc>
          <w:tcPr>
            <w:tcW w:w="2198" w:type="dxa"/>
            <w:shd w:val="clear" w:color="auto" w:fill="D9D9D9" w:themeFill="background1" w:themeFillShade="D9"/>
            <w:vAlign w:val="center"/>
          </w:tcPr>
          <w:p w14:paraId="463E14A9" w14:textId="77777777" w:rsidR="00F3332C" w:rsidRDefault="00F3332C" w:rsidP="00091313">
            <w:pPr>
              <w:jc w:val="center"/>
              <w:rPr>
                <w:rFonts w:ascii="Verdana" w:hAnsi="Verdana"/>
                <w:sz w:val="18"/>
                <w:szCs w:val="18"/>
              </w:rPr>
            </w:pPr>
            <w:r>
              <w:rPr>
                <w:rFonts w:ascii="Verdana" w:hAnsi="Verdana"/>
                <w:sz w:val="18"/>
                <w:szCs w:val="18"/>
              </w:rPr>
              <w:t>ANO</w:t>
            </w:r>
          </w:p>
        </w:tc>
        <w:tc>
          <w:tcPr>
            <w:tcW w:w="2498" w:type="dxa"/>
          </w:tcPr>
          <w:p w14:paraId="56AB7F8B" w14:textId="295ABE66" w:rsidR="00F3332C" w:rsidRPr="0025048E" w:rsidRDefault="003310B6" w:rsidP="00091313">
            <w:pPr>
              <w:jc w:val="center"/>
              <w:rPr>
                <w:rFonts w:ascii="Verdana" w:hAnsi="Verdana"/>
                <w:sz w:val="18"/>
                <w:szCs w:val="18"/>
              </w:rPr>
            </w:pPr>
            <w:r w:rsidRPr="0025048E">
              <w:rPr>
                <w:rFonts w:ascii="Verdana" w:hAnsi="Verdana"/>
                <w:sz w:val="18"/>
                <w:szCs w:val="18"/>
              </w:rPr>
              <w:t>"[</w:t>
            </w:r>
            <w:r w:rsidRPr="0025048E">
              <w:rPr>
                <w:rFonts w:ascii="Verdana" w:hAnsi="Verdana"/>
                <w:sz w:val="18"/>
                <w:szCs w:val="18"/>
                <w:highlight w:val="yellow"/>
              </w:rPr>
              <w:t>VLOŽÍ</w:t>
            </w:r>
            <w:r w:rsidRPr="0025048E">
              <w:rPr>
                <w:rFonts w:ascii="Verdana" w:hAnsi="Verdana"/>
                <w:bCs/>
                <w:sz w:val="18"/>
                <w:szCs w:val="18"/>
                <w:highlight w:val="yellow"/>
              </w:rPr>
              <w:t xml:space="preserve"> </w:t>
            </w:r>
            <w:r w:rsidRPr="0025048E">
              <w:rPr>
                <w:rFonts w:ascii="Verdana" w:hAnsi="Verdana"/>
                <w:sz w:val="18"/>
                <w:szCs w:val="18"/>
                <w:highlight w:val="yellow"/>
              </w:rPr>
              <w:t>PRODÁVAJÍCÍ</w:t>
            </w:r>
          </w:p>
        </w:tc>
      </w:tr>
    </w:tbl>
    <w:p w14:paraId="4F98C7C5" w14:textId="77777777" w:rsidR="00F3332C" w:rsidRDefault="00F3332C" w:rsidP="00733B5E"/>
    <w:sectPr w:rsidR="00F3332C" w:rsidSect="003310B6">
      <w:headerReference w:type="default" r:id="rId8"/>
      <w:footerReference w:type="default" r:id="rId9"/>
      <w:headerReference w:type="first" r:id="rId10"/>
      <w:footerReference w:type="first" r:id="rId11"/>
      <w:pgSz w:w="11906" w:h="16838" w:code="9"/>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2229" w14:textId="77777777" w:rsidR="000B0A13" w:rsidRDefault="000B0A13" w:rsidP="009A2D96">
      <w:r>
        <w:separator/>
      </w:r>
    </w:p>
  </w:endnote>
  <w:endnote w:type="continuationSeparator" w:id="0">
    <w:p w14:paraId="48A08D3F" w14:textId="77777777" w:rsidR="000B0A13" w:rsidRDefault="000B0A13" w:rsidP="009A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2072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86"/>
      <w:gridCol w:w="2749"/>
      <w:gridCol w:w="86"/>
      <w:gridCol w:w="2410"/>
      <w:gridCol w:w="425"/>
      <w:gridCol w:w="936"/>
      <w:gridCol w:w="3458"/>
      <w:gridCol w:w="2835"/>
      <w:gridCol w:w="2921"/>
    </w:tblGrid>
    <w:tr w:rsidR="00BF39A1" w:rsidRPr="009A2D96" w14:paraId="3E1906C4" w14:textId="77777777" w:rsidTr="009A2D96">
      <w:tc>
        <w:tcPr>
          <w:tcW w:w="1361" w:type="dxa"/>
          <w:vAlign w:val="bottom"/>
        </w:tcPr>
        <w:p w14:paraId="53E1C43F" w14:textId="7691701D" w:rsidR="00BF39A1" w:rsidRPr="009A2D96" w:rsidRDefault="00BF39A1" w:rsidP="009A2D96">
          <w:pPr>
            <w:tabs>
              <w:tab w:val="center" w:pos="4536"/>
              <w:tab w:val="right" w:pos="9072"/>
            </w:tabs>
            <w:ind w:firstLine="567"/>
            <w:rPr>
              <w:b/>
              <w:color w:val="FF5200"/>
              <w:szCs w:val="20"/>
            </w:rPr>
          </w:pPr>
          <w:r w:rsidRPr="009A2D96">
            <w:rPr>
              <w:b/>
              <w:color w:val="FF5200"/>
              <w:szCs w:val="20"/>
            </w:rPr>
            <w:fldChar w:fldCharType="begin"/>
          </w:r>
          <w:r w:rsidRPr="009A2D96">
            <w:rPr>
              <w:b/>
              <w:color w:val="FF5200"/>
              <w:szCs w:val="20"/>
            </w:rPr>
            <w:instrText>PAGE   \* MERGEFORMAT</w:instrText>
          </w:r>
          <w:r w:rsidRPr="009A2D96">
            <w:rPr>
              <w:b/>
              <w:color w:val="FF5200"/>
              <w:szCs w:val="20"/>
            </w:rPr>
            <w:fldChar w:fldCharType="separate"/>
          </w:r>
          <w:r w:rsidR="00C27D3B">
            <w:rPr>
              <w:b/>
              <w:noProof/>
              <w:color w:val="FF5200"/>
              <w:szCs w:val="20"/>
            </w:rPr>
            <w:t>2</w:t>
          </w:r>
          <w:r w:rsidRPr="009A2D96">
            <w:rPr>
              <w:b/>
              <w:color w:val="FF5200"/>
              <w:szCs w:val="20"/>
            </w:rPr>
            <w:fldChar w:fldCharType="end"/>
          </w:r>
          <w:r w:rsidRPr="009A2D96">
            <w:rPr>
              <w:b/>
              <w:color w:val="FF5200"/>
              <w:szCs w:val="20"/>
            </w:rPr>
            <w:t>/</w:t>
          </w:r>
          <w:r w:rsidRPr="009A2D96">
            <w:rPr>
              <w:b/>
              <w:color w:val="FF5200"/>
              <w:szCs w:val="20"/>
            </w:rPr>
            <w:fldChar w:fldCharType="begin"/>
          </w:r>
          <w:r w:rsidRPr="009A2D96">
            <w:rPr>
              <w:b/>
              <w:color w:val="FF5200"/>
              <w:szCs w:val="20"/>
            </w:rPr>
            <w:instrText xml:space="preserve"> NUMPAGES   \* MERGEFORMAT </w:instrText>
          </w:r>
          <w:r w:rsidRPr="009A2D96">
            <w:rPr>
              <w:b/>
              <w:color w:val="FF5200"/>
              <w:szCs w:val="20"/>
            </w:rPr>
            <w:fldChar w:fldCharType="separate"/>
          </w:r>
          <w:r w:rsidR="00C27D3B">
            <w:rPr>
              <w:b/>
              <w:noProof/>
              <w:color w:val="FF5200"/>
              <w:szCs w:val="20"/>
            </w:rPr>
            <w:t>10</w:t>
          </w:r>
          <w:r w:rsidRPr="009A2D96">
            <w:rPr>
              <w:b/>
              <w:color w:val="FF5200"/>
              <w:szCs w:val="20"/>
            </w:rPr>
            <w:fldChar w:fldCharType="end"/>
          </w:r>
        </w:p>
      </w:tc>
      <w:tc>
        <w:tcPr>
          <w:tcW w:w="3544" w:type="dxa"/>
          <w:gridSpan w:val="2"/>
        </w:tcPr>
        <w:p w14:paraId="173288B2" w14:textId="77777777" w:rsidR="00BF39A1" w:rsidRPr="00892203" w:rsidRDefault="00BF39A1" w:rsidP="009A2D96">
          <w:pPr>
            <w:tabs>
              <w:tab w:val="center" w:pos="4536"/>
              <w:tab w:val="right" w:pos="9072"/>
            </w:tabs>
            <w:ind w:firstLine="567"/>
            <w:rPr>
              <w:rFonts w:ascii="Verdana" w:hAnsi="Verdana"/>
              <w:sz w:val="10"/>
              <w:szCs w:val="10"/>
            </w:rPr>
          </w:pPr>
          <w:r w:rsidRPr="00892203">
            <w:rPr>
              <w:rFonts w:ascii="Verdana" w:hAnsi="Verdana"/>
              <w:sz w:val="10"/>
              <w:szCs w:val="10"/>
            </w:rPr>
            <w:t>Správa železniční dopravní cesty, státní organizace</w:t>
          </w:r>
        </w:p>
        <w:p w14:paraId="08B2C60C" w14:textId="77777777" w:rsidR="00BF39A1" w:rsidRPr="00892203" w:rsidRDefault="00BF39A1" w:rsidP="009A2D96">
          <w:pPr>
            <w:tabs>
              <w:tab w:val="center" w:pos="4536"/>
              <w:tab w:val="right" w:pos="9072"/>
            </w:tabs>
            <w:ind w:left="567"/>
            <w:rPr>
              <w:rFonts w:ascii="Verdana" w:hAnsi="Verdana"/>
              <w:sz w:val="10"/>
              <w:szCs w:val="10"/>
            </w:rPr>
          </w:pPr>
          <w:r w:rsidRPr="00892203">
            <w:rPr>
              <w:rFonts w:ascii="Verdana" w:hAnsi="Verdana"/>
              <w:sz w:val="10"/>
              <w:szCs w:val="10"/>
            </w:rPr>
            <w:t>zapsána v obchodním rejstříku vedeném Městským soudem v Praze, spisová značka A 48384</w:t>
          </w:r>
        </w:p>
      </w:tc>
      <w:tc>
        <w:tcPr>
          <w:tcW w:w="2835" w:type="dxa"/>
          <w:gridSpan w:val="2"/>
        </w:tcPr>
        <w:p w14:paraId="4D64625F" w14:textId="77777777" w:rsidR="00BF39A1" w:rsidRPr="00892203" w:rsidRDefault="00BF39A1" w:rsidP="009A2D96">
          <w:pPr>
            <w:tabs>
              <w:tab w:val="center" w:pos="4536"/>
              <w:tab w:val="right" w:pos="9072"/>
            </w:tabs>
            <w:ind w:firstLine="567"/>
            <w:rPr>
              <w:rFonts w:ascii="Verdana" w:hAnsi="Verdana"/>
              <w:sz w:val="10"/>
              <w:szCs w:val="10"/>
            </w:rPr>
          </w:pPr>
          <w:r w:rsidRPr="00892203">
            <w:rPr>
              <w:rFonts w:ascii="Verdana" w:hAnsi="Verdana"/>
              <w:sz w:val="10"/>
              <w:szCs w:val="10"/>
            </w:rPr>
            <w:t>Sídlo: Dlážděná 1003/7, 110 00 Praha 1</w:t>
          </w:r>
        </w:p>
        <w:p w14:paraId="1F1EB034" w14:textId="77777777" w:rsidR="00BF39A1" w:rsidRPr="00892203" w:rsidRDefault="00BF39A1" w:rsidP="009A2D96">
          <w:pPr>
            <w:tabs>
              <w:tab w:val="center" w:pos="4536"/>
              <w:tab w:val="right" w:pos="9072"/>
            </w:tabs>
            <w:ind w:firstLine="567"/>
            <w:rPr>
              <w:rFonts w:ascii="Verdana" w:hAnsi="Verdana"/>
              <w:sz w:val="10"/>
              <w:szCs w:val="10"/>
            </w:rPr>
          </w:pPr>
          <w:r w:rsidRPr="00892203">
            <w:rPr>
              <w:rFonts w:ascii="Verdana" w:hAnsi="Verdana"/>
              <w:sz w:val="10"/>
              <w:szCs w:val="10"/>
            </w:rPr>
            <w:t>IČ: 709 94 234 DIČ: CZ 709 94 234</w:t>
          </w:r>
        </w:p>
        <w:p w14:paraId="775A7E9F" w14:textId="02BA7785" w:rsidR="00BF39A1" w:rsidRPr="00892203" w:rsidRDefault="00892203" w:rsidP="009A2D96">
          <w:pPr>
            <w:tabs>
              <w:tab w:val="center" w:pos="4536"/>
              <w:tab w:val="right" w:pos="9072"/>
            </w:tabs>
            <w:ind w:firstLine="567"/>
            <w:rPr>
              <w:rFonts w:ascii="Verdana" w:hAnsi="Verdana"/>
              <w:sz w:val="10"/>
              <w:szCs w:val="10"/>
            </w:rPr>
          </w:pPr>
          <w:r>
            <w:rPr>
              <w:rFonts w:ascii="Verdana" w:hAnsi="Verdana"/>
              <w:sz w:val="10"/>
              <w:szCs w:val="10"/>
            </w:rPr>
            <w:t>spravazeleznic</w:t>
          </w:r>
          <w:r w:rsidR="00BF39A1" w:rsidRPr="00892203">
            <w:rPr>
              <w:rFonts w:ascii="Verdana" w:hAnsi="Verdana"/>
              <w:sz w:val="10"/>
              <w:szCs w:val="10"/>
            </w:rPr>
            <w:t>.cz</w:t>
          </w:r>
        </w:p>
      </w:tc>
      <w:tc>
        <w:tcPr>
          <w:tcW w:w="2410" w:type="dxa"/>
        </w:tcPr>
        <w:p w14:paraId="65B8A1C1" w14:textId="77777777" w:rsidR="00BF39A1" w:rsidRPr="00892203" w:rsidRDefault="00BF39A1" w:rsidP="009A2D96">
          <w:pPr>
            <w:tabs>
              <w:tab w:val="center" w:pos="4536"/>
              <w:tab w:val="right" w:pos="9072"/>
            </w:tabs>
            <w:ind w:firstLine="567"/>
            <w:rPr>
              <w:rFonts w:ascii="Verdana" w:hAnsi="Verdana"/>
              <w:b/>
              <w:sz w:val="10"/>
              <w:szCs w:val="10"/>
            </w:rPr>
          </w:pPr>
          <w:r w:rsidRPr="00892203">
            <w:rPr>
              <w:rFonts w:ascii="Verdana" w:hAnsi="Verdana"/>
              <w:b/>
              <w:sz w:val="10"/>
              <w:szCs w:val="10"/>
            </w:rPr>
            <w:t>Oblastní ředitelství Ostrava</w:t>
          </w:r>
        </w:p>
        <w:p w14:paraId="77225D06" w14:textId="77777777" w:rsidR="00BF39A1" w:rsidRPr="00892203" w:rsidRDefault="00BF39A1" w:rsidP="009A2D96">
          <w:pPr>
            <w:tabs>
              <w:tab w:val="center" w:pos="4536"/>
              <w:tab w:val="right" w:pos="9072"/>
            </w:tabs>
            <w:ind w:firstLine="567"/>
            <w:rPr>
              <w:rFonts w:ascii="Verdana" w:hAnsi="Verdana"/>
              <w:b/>
              <w:sz w:val="10"/>
              <w:szCs w:val="10"/>
            </w:rPr>
          </w:pPr>
          <w:r w:rsidRPr="00892203">
            <w:rPr>
              <w:rFonts w:ascii="Verdana" w:hAnsi="Verdana"/>
              <w:b/>
              <w:sz w:val="10"/>
              <w:szCs w:val="10"/>
            </w:rPr>
            <w:t>Muglinovská 1038/5</w:t>
          </w:r>
        </w:p>
        <w:p w14:paraId="7C57AF4E" w14:textId="77777777" w:rsidR="00BF39A1" w:rsidRPr="00892203" w:rsidRDefault="00BF39A1" w:rsidP="009A2D96">
          <w:pPr>
            <w:tabs>
              <w:tab w:val="center" w:pos="4536"/>
              <w:tab w:val="right" w:pos="9072"/>
            </w:tabs>
            <w:ind w:firstLine="567"/>
            <w:rPr>
              <w:rFonts w:ascii="Verdana" w:hAnsi="Verdana"/>
              <w:sz w:val="10"/>
              <w:szCs w:val="10"/>
            </w:rPr>
          </w:pPr>
          <w:r w:rsidRPr="00892203">
            <w:rPr>
              <w:rFonts w:ascii="Verdana" w:hAnsi="Verdana"/>
              <w:b/>
              <w:sz w:val="10"/>
              <w:szCs w:val="10"/>
            </w:rPr>
            <w:t>702 00 Ostrava</w:t>
          </w:r>
        </w:p>
      </w:tc>
      <w:tc>
        <w:tcPr>
          <w:tcW w:w="1361" w:type="dxa"/>
          <w:gridSpan w:val="2"/>
          <w:tcMar>
            <w:left w:w="0" w:type="dxa"/>
            <w:right w:w="0" w:type="dxa"/>
          </w:tcMar>
          <w:vAlign w:val="bottom"/>
        </w:tcPr>
        <w:p w14:paraId="4AED348D" w14:textId="77777777" w:rsidR="00BF39A1" w:rsidRPr="009A2D96" w:rsidRDefault="00BF39A1" w:rsidP="009A2D96">
          <w:pPr>
            <w:tabs>
              <w:tab w:val="center" w:pos="4536"/>
              <w:tab w:val="right" w:pos="9072"/>
            </w:tabs>
            <w:ind w:firstLine="567"/>
            <w:rPr>
              <w:b/>
              <w:color w:val="FF5200"/>
              <w:szCs w:val="20"/>
            </w:rPr>
          </w:pPr>
        </w:p>
      </w:tc>
      <w:tc>
        <w:tcPr>
          <w:tcW w:w="3458" w:type="dxa"/>
          <w:tcMar>
            <w:left w:w="0" w:type="dxa"/>
            <w:right w:w="0" w:type="dxa"/>
          </w:tcMar>
        </w:tcPr>
        <w:p w14:paraId="0905F0C0" w14:textId="77777777" w:rsidR="00BF39A1" w:rsidRPr="009A2D96" w:rsidRDefault="00BF39A1" w:rsidP="009A2D96">
          <w:pPr>
            <w:tabs>
              <w:tab w:val="center" w:pos="4536"/>
              <w:tab w:val="right" w:pos="9072"/>
            </w:tabs>
            <w:ind w:firstLine="567"/>
            <w:rPr>
              <w:sz w:val="12"/>
              <w:szCs w:val="20"/>
            </w:rPr>
          </w:pPr>
        </w:p>
      </w:tc>
      <w:tc>
        <w:tcPr>
          <w:tcW w:w="2835" w:type="dxa"/>
          <w:tcMar>
            <w:left w:w="0" w:type="dxa"/>
            <w:right w:w="0" w:type="dxa"/>
          </w:tcMar>
        </w:tcPr>
        <w:p w14:paraId="43F19BF7" w14:textId="77777777" w:rsidR="00BF39A1" w:rsidRPr="009A2D96" w:rsidRDefault="00BF39A1" w:rsidP="009A2D96">
          <w:pPr>
            <w:tabs>
              <w:tab w:val="center" w:pos="4536"/>
              <w:tab w:val="right" w:pos="9072"/>
            </w:tabs>
            <w:ind w:firstLine="567"/>
            <w:rPr>
              <w:sz w:val="12"/>
              <w:szCs w:val="20"/>
            </w:rPr>
          </w:pPr>
        </w:p>
      </w:tc>
      <w:tc>
        <w:tcPr>
          <w:tcW w:w="2921" w:type="dxa"/>
        </w:tcPr>
        <w:p w14:paraId="26F91EA2" w14:textId="77777777" w:rsidR="00BF39A1" w:rsidRPr="009A2D96" w:rsidRDefault="00BF39A1" w:rsidP="009A2D96">
          <w:pPr>
            <w:tabs>
              <w:tab w:val="center" w:pos="4536"/>
              <w:tab w:val="right" w:pos="9072"/>
            </w:tabs>
            <w:ind w:firstLine="567"/>
            <w:rPr>
              <w:sz w:val="12"/>
              <w:szCs w:val="20"/>
            </w:rPr>
          </w:pPr>
        </w:p>
      </w:tc>
    </w:tr>
    <w:tr w:rsidR="00BF39A1" w:rsidRPr="009A2D96" w14:paraId="012845B9" w14:textId="77777777" w:rsidTr="009A2D96">
      <w:trPr>
        <w:gridAfter w:val="4"/>
        <w:wAfter w:w="10150" w:type="dxa"/>
      </w:trPr>
      <w:tc>
        <w:tcPr>
          <w:tcW w:w="1361" w:type="dxa"/>
          <w:tcMar>
            <w:left w:w="0" w:type="dxa"/>
            <w:right w:w="0" w:type="dxa"/>
          </w:tcMar>
          <w:vAlign w:val="bottom"/>
        </w:tcPr>
        <w:p w14:paraId="612565D7" w14:textId="77777777" w:rsidR="00BF39A1" w:rsidRPr="009A2D96" w:rsidRDefault="00BF39A1" w:rsidP="009A2D96">
          <w:pPr>
            <w:tabs>
              <w:tab w:val="center" w:pos="4536"/>
              <w:tab w:val="right" w:pos="9072"/>
            </w:tabs>
            <w:ind w:firstLine="567"/>
            <w:rPr>
              <w:b/>
              <w:color w:val="FF5200"/>
              <w:szCs w:val="20"/>
            </w:rPr>
          </w:pPr>
        </w:p>
      </w:tc>
      <w:tc>
        <w:tcPr>
          <w:tcW w:w="3458" w:type="dxa"/>
          <w:tcMar>
            <w:left w:w="0" w:type="dxa"/>
            <w:right w:w="0" w:type="dxa"/>
          </w:tcMar>
        </w:tcPr>
        <w:p w14:paraId="72C0E4BC" w14:textId="77777777" w:rsidR="00BF39A1" w:rsidRPr="009A2D96" w:rsidRDefault="00BF39A1" w:rsidP="009A2D96">
          <w:pPr>
            <w:tabs>
              <w:tab w:val="center" w:pos="4536"/>
              <w:tab w:val="right" w:pos="9072"/>
            </w:tabs>
            <w:ind w:firstLine="567"/>
            <w:rPr>
              <w:sz w:val="12"/>
              <w:szCs w:val="20"/>
            </w:rPr>
          </w:pPr>
        </w:p>
      </w:tc>
      <w:tc>
        <w:tcPr>
          <w:tcW w:w="2835" w:type="dxa"/>
          <w:gridSpan w:val="2"/>
          <w:tcMar>
            <w:left w:w="0" w:type="dxa"/>
            <w:right w:w="0" w:type="dxa"/>
          </w:tcMar>
        </w:tcPr>
        <w:p w14:paraId="6D13F542" w14:textId="77777777" w:rsidR="00BF39A1" w:rsidRPr="009A2D96" w:rsidRDefault="00BF39A1" w:rsidP="009A2D96">
          <w:pPr>
            <w:tabs>
              <w:tab w:val="center" w:pos="4536"/>
              <w:tab w:val="right" w:pos="9072"/>
            </w:tabs>
            <w:ind w:firstLine="567"/>
            <w:rPr>
              <w:sz w:val="12"/>
              <w:szCs w:val="20"/>
            </w:rPr>
          </w:pPr>
        </w:p>
      </w:tc>
      <w:tc>
        <w:tcPr>
          <w:tcW w:w="2921" w:type="dxa"/>
          <w:gridSpan w:val="3"/>
        </w:tcPr>
        <w:p w14:paraId="31B4D3A6" w14:textId="77777777" w:rsidR="00BF39A1" w:rsidRPr="009A2D96" w:rsidRDefault="00BF39A1" w:rsidP="009A2D96">
          <w:pPr>
            <w:tabs>
              <w:tab w:val="center" w:pos="4536"/>
              <w:tab w:val="right" w:pos="9072"/>
            </w:tabs>
            <w:ind w:firstLine="567"/>
            <w:rPr>
              <w:sz w:val="12"/>
              <w:szCs w:val="20"/>
            </w:rPr>
          </w:pPr>
        </w:p>
      </w:tc>
    </w:tr>
  </w:tbl>
  <w:p w14:paraId="01078973" w14:textId="77777777" w:rsidR="00BF39A1" w:rsidRPr="009A2D96" w:rsidRDefault="00BF39A1" w:rsidP="009A2D96">
    <w:pPr>
      <w:tabs>
        <w:tab w:val="center" w:pos="4536"/>
        <w:tab w:val="right" w:pos="9072"/>
      </w:tabs>
      <w:ind w:firstLine="567"/>
      <w:rPr>
        <w:sz w:val="2"/>
        <w:szCs w:val="2"/>
      </w:rPr>
    </w:pPr>
    <w:r>
      <w:rPr>
        <w:noProof/>
      </w:rPr>
      <mc:AlternateContent>
        <mc:Choice Requires="wps">
          <w:drawing>
            <wp:anchor distT="4294967295" distB="4294967295" distL="114300" distR="114300" simplePos="0" relativeHeight="251663360" behindDoc="1" locked="1" layoutInCell="1" allowOverlap="1" wp14:anchorId="69C68D0E" wp14:editId="011E542A">
              <wp:simplePos x="0" y="0"/>
              <wp:positionH relativeFrom="page">
                <wp:posOffset>6948805</wp:posOffset>
              </wp:positionH>
              <wp:positionV relativeFrom="page">
                <wp:posOffset>1026159</wp:posOffset>
              </wp:positionV>
              <wp:extent cx="179705" cy="0"/>
              <wp:effectExtent l="0" t="0" r="10795" b="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7B2EC01" id="Straight Connector 6"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7.15pt,80.8pt" to="561.3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62336" behindDoc="1" locked="1" layoutInCell="1" allowOverlap="1" wp14:anchorId="038F8F53" wp14:editId="357A223E">
              <wp:simplePos x="0" y="0"/>
              <wp:positionH relativeFrom="page">
                <wp:posOffset>431800</wp:posOffset>
              </wp:positionH>
              <wp:positionV relativeFrom="page">
                <wp:posOffset>7129144</wp:posOffset>
              </wp:positionV>
              <wp:extent cx="179705" cy="0"/>
              <wp:effectExtent l="0" t="0" r="10795" b="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74D6F6" id="Straight Connector 7"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61312" behindDoc="1" locked="1" layoutInCell="1" allowOverlap="1" wp14:anchorId="2980879D" wp14:editId="42DF5984">
              <wp:simplePos x="0" y="0"/>
              <wp:positionH relativeFrom="page">
                <wp:posOffset>431800</wp:posOffset>
              </wp:positionH>
              <wp:positionV relativeFrom="page">
                <wp:posOffset>3564254</wp:posOffset>
              </wp:positionV>
              <wp:extent cx="179705" cy="0"/>
              <wp:effectExtent l="0" t="0" r="10795" b="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62CDAD" id="Straight Connector 10"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" strokecolor="#ff5200" strokeweight="2pt">
              <v:stroke joinstyle="miter"/>
              <o:lock v:ext="edit" shapetype="f"/>
              <w10:wrap anchorx="page" anchory="page"/>
              <w10:anchorlock/>
            </v:line>
          </w:pict>
        </mc:Fallback>
      </mc:AlternateContent>
    </w:r>
  </w:p>
  <w:p w14:paraId="1930BFF2" w14:textId="77777777" w:rsidR="00BF39A1" w:rsidRPr="009A2D96" w:rsidRDefault="00BF39A1" w:rsidP="009A2D96">
    <w:pPr>
      <w:tabs>
        <w:tab w:val="center" w:pos="4536"/>
        <w:tab w:val="right" w:pos="9072"/>
      </w:tabs>
      <w:ind w:firstLine="567"/>
      <w:rPr>
        <w:sz w:val="2"/>
        <w:szCs w:val="2"/>
      </w:rPr>
    </w:pPr>
  </w:p>
  <w:p w14:paraId="7E406A9B" w14:textId="77777777" w:rsidR="00BF39A1" w:rsidRDefault="00BF39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2072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86"/>
      <w:gridCol w:w="2749"/>
      <w:gridCol w:w="86"/>
      <w:gridCol w:w="2410"/>
      <w:gridCol w:w="425"/>
      <w:gridCol w:w="936"/>
      <w:gridCol w:w="3458"/>
      <w:gridCol w:w="2835"/>
      <w:gridCol w:w="2921"/>
    </w:tblGrid>
    <w:tr w:rsidR="00BF39A1" w:rsidRPr="009A2D96" w14:paraId="7DE0470C" w14:textId="77777777" w:rsidTr="003E34E3">
      <w:tc>
        <w:tcPr>
          <w:tcW w:w="1361" w:type="dxa"/>
          <w:vAlign w:val="bottom"/>
        </w:tcPr>
        <w:p w14:paraId="5361806C" w14:textId="29ACDEB1" w:rsidR="00BF39A1" w:rsidRPr="009A2D96" w:rsidRDefault="00BF39A1" w:rsidP="003E34E3">
          <w:pPr>
            <w:tabs>
              <w:tab w:val="center" w:pos="4536"/>
              <w:tab w:val="right" w:pos="9072"/>
            </w:tabs>
            <w:ind w:firstLine="567"/>
            <w:rPr>
              <w:b/>
              <w:color w:val="FF5200"/>
              <w:szCs w:val="20"/>
            </w:rPr>
          </w:pPr>
          <w:r w:rsidRPr="009A2D96">
            <w:rPr>
              <w:b/>
              <w:color w:val="FF5200"/>
              <w:szCs w:val="20"/>
            </w:rPr>
            <w:fldChar w:fldCharType="begin"/>
          </w:r>
          <w:r w:rsidRPr="009A2D96">
            <w:rPr>
              <w:b/>
              <w:color w:val="FF5200"/>
              <w:szCs w:val="20"/>
            </w:rPr>
            <w:instrText>PAGE   \* MERGEFORMAT</w:instrText>
          </w:r>
          <w:r w:rsidRPr="009A2D96">
            <w:rPr>
              <w:b/>
              <w:color w:val="FF5200"/>
              <w:szCs w:val="20"/>
            </w:rPr>
            <w:fldChar w:fldCharType="separate"/>
          </w:r>
          <w:r w:rsidR="00C27D3B">
            <w:rPr>
              <w:b/>
              <w:noProof/>
              <w:color w:val="FF5200"/>
              <w:szCs w:val="20"/>
            </w:rPr>
            <w:t>1</w:t>
          </w:r>
          <w:r w:rsidRPr="009A2D96">
            <w:rPr>
              <w:b/>
              <w:color w:val="FF5200"/>
              <w:szCs w:val="20"/>
            </w:rPr>
            <w:fldChar w:fldCharType="end"/>
          </w:r>
          <w:r w:rsidRPr="009A2D96">
            <w:rPr>
              <w:b/>
              <w:color w:val="FF5200"/>
              <w:szCs w:val="20"/>
            </w:rPr>
            <w:t>/</w:t>
          </w:r>
          <w:r w:rsidRPr="009A2D96">
            <w:rPr>
              <w:b/>
              <w:color w:val="FF5200"/>
              <w:szCs w:val="20"/>
            </w:rPr>
            <w:fldChar w:fldCharType="begin"/>
          </w:r>
          <w:r w:rsidRPr="009A2D96">
            <w:rPr>
              <w:b/>
              <w:color w:val="FF5200"/>
              <w:szCs w:val="20"/>
            </w:rPr>
            <w:instrText xml:space="preserve"> NUMPAGES   \* MERGEFORMAT </w:instrText>
          </w:r>
          <w:r w:rsidRPr="009A2D96">
            <w:rPr>
              <w:b/>
              <w:color w:val="FF5200"/>
              <w:szCs w:val="20"/>
            </w:rPr>
            <w:fldChar w:fldCharType="separate"/>
          </w:r>
          <w:r w:rsidR="00C27D3B">
            <w:rPr>
              <w:b/>
              <w:noProof/>
              <w:color w:val="FF5200"/>
              <w:szCs w:val="20"/>
            </w:rPr>
            <w:t>10</w:t>
          </w:r>
          <w:r w:rsidRPr="009A2D96">
            <w:rPr>
              <w:b/>
              <w:color w:val="FF5200"/>
              <w:szCs w:val="20"/>
            </w:rPr>
            <w:fldChar w:fldCharType="end"/>
          </w:r>
        </w:p>
      </w:tc>
      <w:tc>
        <w:tcPr>
          <w:tcW w:w="3544" w:type="dxa"/>
          <w:gridSpan w:val="2"/>
        </w:tcPr>
        <w:p w14:paraId="5E888AA5" w14:textId="77777777" w:rsidR="00BF39A1" w:rsidRPr="009A2D96" w:rsidRDefault="00BF39A1" w:rsidP="003E34E3">
          <w:pPr>
            <w:tabs>
              <w:tab w:val="center" w:pos="4536"/>
              <w:tab w:val="right" w:pos="9072"/>
            </w:tabs>
            <w:ind w:firstLine="567"/>
            <w:rPr>
              <w:sz w:val="12"/>
              <w:szCs w:val="20"/>
            </w:rPr>
          </w:pPr>
          <w:r w:rsidRPr="009A2D96">
            <w:rPr>
              <w:sz w:val="12"/>
              <w:szCs w:val="20"/>
            </w:rPr>
            <w:t>Správa železniční dopravní cesty, státní organizace</w:t>
          </w:r>
        </w:p>
        <w:p w14:paraId="373BCCDC" w14:textId="77777777" w:rsidR="00BF39A1" w:rsidRPr="009A2D96" w:rsidRDefault="00BF39A1" w:rsidP="003E34E3">
          <w:pPr>
            <w:tabs>
              <w:tab w:val="center" w:pos="4536"/>
              <w:tab w:val="right" w:pos="9072"/>
            </w:tabs>
            <w:ind w:left="567"/>
            <w:rPr>
              <w:sz w:val="12"/>
              <w:szCs w:val="20"/>
            </w:rPr>
          </w:pPr>
          <w:r w:rsidRPr="009A2D96">
            <w:rPr>
              <w:sz w:val="12"/>
              <w:szCs w:val="20"/>
            </w:rPr>
            <w:t>zapsána v obchodním rejstříku vedeném Městským soudem v Praze, spisová značka A 48384</w:t>
          </w:r>
        </w:p>
      </w:tc>
      <w:tc>
        <w:tcPr>
          <w:tcW w:w="2835" w:type="dxa"/>
          <w:gridSpan w:val="2"/>
        </w:tcPr>
        <w:p w14:paraId="0C2EE380" w14:textId="77777777" w:rsidR="00BF39A1" w:rsidRPr="009A2D96" w:rsidRDefault="00BF39A1" w:rsidP="003E34E3">
          <w:pPr>
            <w:tabs>
              <w:tab w:val="center" w:pos="4536"/>
              <w:tab w:val="right" w:pos="9072"/>
            </w:tabs>
            <w:ind w:firstLine="567"/>
            <w:rPr>
              <w:sz w:val="12"/>
              <w:szCs w:val="20"/>
            </w:rPr>
          </w:pPr>
          <w:r w:rsidRPr="009A2D96">
            <w:rPr>
              <w:sz w:val="12"/>
              <w:szCs w:val="20"/>
            </w:rPr>
            <w:t>Sídlo: Dlážděná 1003/7, 110 00 Praha 1</w:t>
          </w:r>
        </w:p>
        <w:p w14:paraId="7DDA553A" w14:textId="77777777" w:rsidR="00BF39A1" w:rsidRPr="009A2D96" w:rsidRDefault="00BF39A1" w:rsidP="003E34E3">
          <w:pPr>
            <w:tabs>
              <w:tab w:val="center" w:pos="4536"/>
              <w:tab w:val="right" w:pos="9072"/>
            </w:tabs>
            <w:ind w:firstLine="567"/>
            <w:rPr>
              <w:sz w:val="12"/>
              <w:szCs w:val="20"/>
            </w:rPr>
          </w:pPr>
          <w:r w:rsidRPr="009A2D96">
            <w:rPr>
              <w:sz w:val="12"/>
              <w:szCs w:val="20"/>
            </w:rPr>
            <w:t>IČ: 709 94 234 DIČ: CZ 709 94 234</w:t>
          </w:r>
        </w:p>
        <w:p w14:paraId="3C0486F6" w14:textId="77777777" w:rsidR="00BF39A1" w:rsidRPr="009A2D96" w:rsidRDefault="00BF39A1" w:rsidP="003E34E3">
          <w:pPr>
            <w:tabs>
              <w:tab w:val="center" w:pos="4536"/>
              <w:tab w:val="right" w:pos="9072"/>
            </w:tabs>
            <w:ind w:firstLine="567"/>
            <w:rPr>
              <w:sz w:val="12"/>
              <w:szCs w:val="20"/>
            </w:rPr>
          </w:pPr>
          <w:r w:rsidRPr="009A2D96">
            <w:rPr>
              <w:sz w:val="12"/>
              <w:szCs w:val="20"/>
            </w:rPr>
            <w:t>www.szdc.cz</w:t>
          </w:r>
        </w:p>
      </w:tc>
      <w:tc>
        <w:tcPr>
          <w:tcW w:w="2410" w:type="dxa"/>
        </w:tcPr>
        <w:p w14:paraId="14BA4CA2" w14:textId="77777777" w:rsidR="00BF39A1" w:rsidRPr="009A2D96" w:rsidRDefault="00BF39A1" w:rsidP="003E34E3">
          <w:pPr>
            <w:tabs>
              <w:tab w:val="center" w:pos="4536"/>
              <w:tab w:val="right" w:pos="9072"/>
            </w:tabs>
            <w:ind w:firstLine="567"/>
            <w:rPr>
              <w:b/>
              <w:sz w:val="12"/>
              <w:szCs w:val="20"/>
            </w:rPr>
          </w:pPr>
          <w:r w:rsidRPr="009A2D96">
            <w:rPr>
              <w:b/>
              <w:sz w:val="12"/>
              <w:szCs w:val="20"/>
            </w:rPr>
            <w:t>Oblastní ředitelství Ostrava</w:t>
          </w:r>
        </w:p>
        <w:p w14:paraId="4A1A9E58" w14:textId="77777777" w:rsidR="00BF39A1" w:rsidRPr="009A2D96" w:rsidRDefault="00BF39A1" w:rsidP="003E34E3">
          <w:pPr>
            <w:tabs>
              <w:tab w:val="center" w:pos="4536"/>
              <w:tab w:val="right" w:pos="9072"/>
            </w:tabs>
            <w:ind w:firstLine="567"/>
            <w:rPr>
              <w:b/>
              <w:sz w:val="12"/>
              <w:szCs w:val="20"/>
            </w:rPr>
          </w:pPr>
          <w:r w:rsidRPr="009A2D96">
            <w:rPr>
              <w:b/>
              <w:sz w:val="12"/>
              <w:szCs w:val="20"/>
            </w:rPr>
            <w:t>Muglinovská 1038/5</w:t>
          </w:r>
        </w:p>
        <w:p w14:paraId="7A397859" w14:textId="77777777" w:rsidR="00BF39A1" w:rsidRPr="009A2D96" w:rsidRDefault="00BF39A1" w:rsidP="003E34E3">
          <w:pPr>
            <w:tabs>
              <w:tab w:val="center" w:pos="4536"/>
              <w:tab w:val="right" w:pos="9072"/>
            </w:tabs>
            <w:ind w:firstLine="567"/>
            <w:rPr>
              <w:sz w:val="12"/>
              <w:szCs w:val="20"/>
            </w:rPr>
          </w:pPr>
          <w:r w:rsidRPr="009A2D96">
            <w:rPr>
              <w:b/>
              <w:sz w:val="12"/>
              <w:szCs w:val="20"/>
            </w:rPr>
            <w:t>702 00 Ostrava</w:t>
          </w:r>
        </w:p>
      </w:tc>
      <w:tc>
        <w:tcPr>
          <w:tcW w:w="1361" w:type="dxa"/>
          <w:gridSpan w:val="2"/>
          <w:tcMar>
            <w:left w:w="0" w:type="dxa"/>
            <w:right w:w="0" w:type="dxa"/>
          </w:tcMar>
          <w:vAlign w:val="bottom"/>
        </w:tcPr>
        <w:p w14:paraId="09CADB22" w14:textId="77777777" w:rsidR="00BF39A1" w:rsidRPr="009A2D96" w:rsidRDefault="00BF39A1" w:rsidP="003E34E3">
          <w:pPr>
            <w:tabs>
              <w:tab w:val="center" w:pos="4536"/>
              <w:tab w:val="right" w:pos="9072"/>
            </w:tabs>
            <w:ind w:firstLine="567"/>
            <w:rPr>
              <w:b/>
              <w:color w:val="FF5200"/>
              <w:szCs w:val="20"/>
            </w:rPr>
          </w:pPr>
        </w:p>
      </w:tc>
      <w:tc>
        <w:tcPr>
          <w:tcW w:w="3458" w:type="dxa"/>
          <w:tcMar>
            <w:left w:w="0" w:type="dxa"/>
            <w:right w:w="0" w:type="dxa"/>
          </w:tcMar>
        </w:tcPr>
        <w:p w14:paraId="464550F0" w14:textId="77777777" w:rsidR="00BF39A1" w:rsidRPr="009A2D96" w:rsidRDefault="00BF39A1" w:rsidP="003E34E3">
          <w:pPr>
            <w:tabs>
              <w:tab w:val="center" w:pos="4536"/>
              <w:tab w:val="right" w:pos="9072"/>
            </w:tabs>
            <w:ind w:firstLine="567"/>
            <w:rPr>
              <w:sz w:val="12"/>
              <w:szCs w:val="20"/>
            </w:rPr>
          </w:pPr>
        </w:p>
      </w:tc>
      <w:tc>
        <w:tcPr>
          <w:tcW w:w="2835" w:type="dxa"/>
          <w:tcMar>
            <w:left w:w="0" w:type="dxa"/>
            <w:right w:w="0" w:type="dxa"/>
          </w:tcMar>
        </w:tcPr>
        <w:p w14:paraId="6C3ED9C2" w14:textId="77777777" w:rsidR="00BF39A1" w:rsidRPr="009A2D96" w:rsidRDefault="00BF39A1" w:rsidP="003E34E3">
          <w:pPr>
            <w:tabs>
              <w:tab w:val="center" w:pos="4536"/>
              <w:tab w:val="right" w:pos="9072"/>
            </w:tabs>
            <w:ind w:firstLine="567"/>
            <w:rPr>
              <w:sz w:val="12"/>
              <w:szCs w:val="20"/>
            </w:rPr>
          </w:pPr>
        </w:p>
      </w:tc>
      <w:tc>
        <w:tcPr>
          <w:tcW w:w="2921" w:type="dxa"/>
        </w:tcPr>
        <w:p w14:paraId="4234C7C2" w14:textId="77777777" w:rsidR="00BF39A1" w:rsidRPr="009A2D96" w:rsidRDefault="00BF39A1" w:rsidP="003E34E3">
          <w:pPr>
            <w:tabs>
              <w:tab w:val="center" w:pos="4536"/>
              <w:tab w:val="right" w:pos="9072"/>
            </w:tabs>
            <w:ind w:firstLine="567"/>
            <w:rPr>
              <w:sz w:val="12"/>
              <w:szCs w:val="20"/>
            </w:rPr>
          </w:pPr>
        </w:p>
      </w:tc>
    </w:tr>
    <w:tr w:rsidR="00BF39A1" w:rsidRPr="009A2D96" w14:paraId="1C7F8959" w14:textId="77777777" w:rsidTr="003E34E3">
      <w:trPr>
        <w:gridAfter w:val="4"/>
        <w:wAfter w:w="10150" w:type="dxa"/>
      </w:trPr>
      <w:tc>
        <w:tcPr>
          <w:tcW w:w="1361" w:type="dxa"/>
          <w:tcMar>
            <w:left w:w="0" w:type="dxa"/>
            <w:right w:w="0" w:type="dxa"/>
          </w:tcMar>
          <w:vAlign w:val="bottom"/>
        </w:tcPr>
        <w:p w14:paraId="201294F1" w14:textId="77777777" w:rsidR="00BF39A1" w:rsidRPr="009A2D96" w:rsidRDefault="00BF39A1" w:rsidP="003E34E3">
          <w:pPr>
            <w:tabs>
              <w:tab w:val="center" w:pos="4536"/>
              <w:tab w:val="right" w:pos="9072"/>
            </w:tabs>
            <w:ind w:firstLine="567"/>
            <w:rPr>
              <w:b/>
              <w:color w:val="FF5200"/>
              <w:szCs w:val="20"/>
            </w:rPr>
          </w:pPr>
        </w:p>
      </w:tc>
      <w:tc>
        <w:tcPr>
          <w:tcW w:w="3458" w:type="dxa"/>
          <w:tcMar>
            <w:left w:w="0" w:type="dxa"/>
            <w:right w:w="0" w:type="dxa"/>
          </w:tcMar>
        </w:tcPr>
        <w:p w14:paraId="03E8A584" w14:textId="77777777" w:rsidR="00BF39A1" w:rsidRPr="009A2D96" w:rsidRDefault="00BF39A1" w:rsidP="003E34E3">
          <w:pPr>
            <w:tabs>
              <w:tab w:val="center" w:pos="4536"/>
              <w:tab w:val="right" w:pos="9072"/>
            </w:tabs>
            <w:ind w:firstLine="567"/>
            <w:rPr>
              <w:sz w:val="12"/>
              <w:szCs w:val="20"/>
            </w:rPr>
          </w:pPr>
        </w:p>
      </w:tc>
      <w:tc>
        <w:tcPr>
          <w:tcW w:w="2835" w:type="dxa"/>
          <w:gridSpan w:val="2"/>
          <w:tcMar>
            <w:left w:w="0" w:type="dxa"/>
            <w:right w:w="0" w:type="dxa"/>
          </w:tcMar>
        </w:tcPr>
        <w:p w14:paraId="0F2262C4" w14:textId="77777777" w:rsidR="00BF39A1" w:rsidRPr="009A2D96" w:rsidRDefault="00BF39A1" w:rsidP="003E34E3">
          <w:pPr>
            <w:tabs>
              <w:tab w:val="center" w:pos="4536"/>
              <w:tab w:val="right" w:pos="9072"/>
            </w:tabs>
            <w:ind w:firstLine="567"/>
            <w:rPr>
              <w:sz w:val="12"/>
              <w:szCs w:val="20"/>
            </w:rPr>
          </w:pPr>
        </w:p>
      </w:tc>
      <w:tc>
        <w:tcPr>
          <w:tcW w:w="2921" w:type="dxa"/>
          <w:gridSpan w:val="3"/>
        </w:tcPr>
        <w:p w14:paraId="3533BA51" w14:textId="77777777" w:rsidR="00BF39A1" w:rsidRPr="009A2D96" w:rsidRDefault="00BF39A1" w:rsidP="003E34E3">
          <w:pPr>
            <w:tabs>
              <w:tab w:val="center" w:pos="4536"/>
              <w:tab w:val="right" w:pos="9072"/>
            </w:tabs>
            <w:ind w:firstLine="567"/>
            <w:rPr>
              <w:sz w:val="12"/>
              <w:szCs w:val="20"/>
            </w:rPr>
          </w:pPr>
        </w:p>
      </w:tc>
    </w:tr>
  </w:tbl>
  <w:p w14:paraId="63C4DF97" w14:textId="77777777" w:rsidR="00BF39A1" w:rsidRPr="009A2D96" w:rsidRDefault="00BF39A1" w:rsidP="002F2EE4">
    <w:pPr>
      <w:tabs>
        <w:tab w:val="center" w:pos="4536"/>
        <w:tab w:val="right" w:pos="9072"/>
      </w:tabs>
      <w:ind w:firstLine="567"/>
      <w:rPr>
        <w:sz w:val="2"/>
        <w:szCs w:val="2"/>
      </w:rPr>
    </w:pPr>
    <w:r>
      <w:rPr>
        <w:noProof/>
      </w:rPr>
      <mc:AlternateContent>
        <mc:Choice Requires="wps">
          <w:drawing>
            <wp:anchor distT="4294967295" distB="4294967295" distL="114300" distR="114300" simplePos="0" relativeHeight="251669504" behindDoc="1" locked="1" layoutInCell="1" allowOverlap="1" wp14:anchorId="7268954B" wp14:editId="3134632C">
              <wp:simplePos x="0" y="0"/>
              <wp:positionH relativeFrom="page">
                <wp:posOffset>6948805</wp:posOffset>
              </wp:positionH>
              <wp:positionV relativeFrom="page">
                <wp:posOffset>1026159</wp:posOffset>
              </wp:positionV>
              <wp:extent cx="179705" cy="0"/>
              <wp:effectExtent l="0" t="0" r="1079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B7DEF4" id="Straight Connector 6" o:spid="_x0000_s1026" style="position:absolute;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7.15pt,80.8pt" to="561.3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68480" behindDoc="1" locked="1" layoutInCell="1" allowOverlap="1" wp14:anchorId="41CD4B74" wp14:editId="7BD46B04">
              <wp:simplePos x="0" y="0"/>
              <wp:positionH relativeFrom="page">
                <wp:posOffset>431800</wp:posOffset>
              </wp:positionH>
              <wp:positionV relativeFrom="page">
                <wp:posOffset>7129144</wp:posOffset>
              </wp:positionV>
              <wp:extent cx="179705" cy="0"/>
              <wp:effectExtent l="0" t="0" r="1079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1628964" id="Straight Connector 7" o:spid="_x0000_s1026" style="position:absolute;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67456" behindDoc="1" locked="1" layoutInCell="1" allowOverlap="1" wp14:anchorId="1F1A7C67" wp14:editId="56235050">
              <wp:simplePos x="0" y="0"/>
              <wp:positionH relativeFrom="page">
                <wp:posOffset>431800</wp:posOffset>
              </wp:positionH>
              <wp:positionV relativeFrom="page">
                <wp:posOffset>3564254</wp:posOffset>
              </wp:positionV>
              <wp:extent cx="179705" cy="0"/>
              <wp:effectExtent l="0" t="0" r="1079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692D0A" id="Straight Connector 10" o:spid="_x0000_s1026" style="position:absolute;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" strokecolor="#ff5200" strokeweight="2pt">
              <v:stroke joinstyle="miter"/>
              <o:lock v:ext="edit" shapetype="f"/>
              <w10:wrap anchorx="page" anchory="page"/>
              <w10:anchorlock/>
            </v:line>
          </w:pict>
        </mc:Fallback>
      </mc:AlternateContent>
    </w:r>
  </w:p>
  <w:p w14:paraId="12C28FE8" w14:textId="77777777" w:rsidR="00BF39A1" w:rsidRPr="009A2D96" w:rsidRDefault="00BF39A1" w:rsidP="002F2EE4">
    <w:pPr>
      <w:tabs>
        <w:tab w:val="center" w:pos="4536"/>
        <w:tab w:val="right" w:pos="9072"/>
      </w:tabs>
      <w:ind w:firstLine="567"/>
      <w:rPr>
        <w:sz w:val="2"/>
        <w:szCs w:val="2"/>
      </w:rPr>
    </w:pPr>
  </w:p>
  <w:p w14:paraId="4D1767E9" w14:textId="77777777" w:rsidR="00BF39A1" w:rsidRDefault="00BF39A1" w:rsidP="002F2EE4">
    <w:pPr>
      <w:pStyle w:val="Zpat"/>
    </w:pPr>
  </w:p>
  <w:p w14:paraId="15FA2B11" w14:textId="77777777" w:rsidR="00BF39A1" w:rsidRDefault="00BF39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66B8" w14:textId="77777777" w:rsidR="000B0A13" w:rsidRDefault="000B0A13" w:rsidP="009A2D96">
      <w:r>
        <w:separator/>
      </w:r>
    </w:p>
  </w:footnote>
  <w:footnote w:type="continuationSeparator" w:id="0">
    <w:p w14:paraId="1E888EE9" w14:textId="77777777" w:rsidR="000B0A13" w:rsidRDefault="000B0A13" w:rsidP="009A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FC03" w14:textId="0F074D1E" w:rsidR="00BF39A1" w:rsidRDefault="00BF39A1">
    <w:pPr>
      <w:pStyle w:val="Zhlav"/>
    </w:pPr>
  </w:p>
  <w:p w14:paraId="2BEFE4EB" w14:textId="77777777" w:rsidR="00BF39A1" w:rsidRDefault="00BF39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7" w:type="dxa"/>
      <w:tblInd w:w="-1361" w:type="dxa"/>
      <w:tblCellMar>
        <w:top w:w="34" w:type="dxa"/>
        <w:left w:w="0" w:type="dxa"/>
        <w:bottom w:w="57" w:type="dxa"/>
        <w:right w:w="170" w:type="dxa"/>
      </w:tblCellMar>
      <w:tblLook w:val="0600" w:firstRow="0" w:lastRow="0" w:firstColumn="0" w:lastColumn="0" w:noHBand="1" w:noVBand="1"/>
    </w:tblPr>
    <w:tblGrid>
      <w:gridCol w:w="10517"/>
    </w:tblGrid>
    <w:tr w:rsidR="00892203" w:rsidRPr="00107C9F" w14:paraId="2AE303AD" w14:textId="77777777" w:rsidTr="0082511B">
      <w:trPr>
        <w:trHeight w:hRule="exact" w:val="936"/>
      </w:trPr>
      <w:tc>
        <w:tcPr>
          <w:tcW w:w="5698" w:type="dxa"/>
          <w:tcMar>
            <w:left w:w="0" w:type="dxa"/>
            <w:right w:w="0" w:type="dxa"/>
          </w:tcMar>
        </w:tcPr>
        <w:p w14:paraId="2CACE54E" w14:textId="6EC4CD5D" w:rsidR="00892203" w:rsidRPr="00E1711C" w:rsidRDefault="00892203" w:rsidP="00892203">
          <w:pPr>
            <w:pStyle w:val="Druhdokumentu"/>
            <w:spacing w:after="0"/>
            <w:ind w:hanging="6"/>
            <w:rPr>
              <w:b w:val="0"/>
              <w:bCs/>
              <w:sz w:val="18"/>
              <w:szCs w:val="18"/>
            </w:rPr>
          </w:pPr>
          <w:r w:rsidRPr="00E1711C">
            <w:rPr>
              <w:b w:val="0"/>
              <w:bCs/>
              <w:sz w:val="18"/>
              <w:szCs w:val="18"/>
            </w:rPr>
            <w:t>Příloha č. 1 Zadávací dokumentace</w:t>
          </w:r>
        </w:p>
        <w:p w14:paraId="7FE5B879" w14:textId="608CC8A5" w:rsidR="00892203" w:rsidRPr="00107C9F" w:rsidRDefault="00892203" w:rsidP="00892203">
          <w:pPr>
            <w:pStyle w:val="Druhdokumentu"/>
            <w:spacing w:after="0"/>
            <w:jc w:val="left"/>
            <w:rPr>
              <w:sz w:val="22"/>
              <w:szCs w:val="22"/>
            </w:rPr>
          </w:pPr>
        </w:p>
      </w:tc>
    </w:tr>
    <w:tr w:rsidR="00892203" w:rsidRPr="00107C9F" w14:paraId="3B4683EC" w14:textId="77777777" w:rsidTr="0082511B">
      <w:trPr>
        <w:trHeight w:hRule="exact" w:val="850"/>
      </w:trPr>
      <w:tc>
        <w:tcPr>
          <w:tcW w:w="5698" w:type="dxa"/>
          <w:tcMar>
            <w:left w:w="0" w:type="dxa"/>
            <w:right w:w="0" w:type="dxa"/>
          </w:tcMar>
        </w:tcPr>
        <w:p w14:paraId="6210D84A" w14:textId="77777777" w:rsidR="00892203" w:rsidRPr="00107C9F" w:rsidRDefault="00892203" w:rsidP="00892203">
          <w:pPr>
            <w:pStyle w:val="Druhdokumentu"/>
            <w:spacing w:after="0"/>
          </w:pPr>
        </w:p>
      </w:tc>
    </w:tr>
  </w:tbl>
  <w:p w14:paraId="1CCD6E76" w14:textId="6656D802" w:rsidR="00BF39A1" w:rsidRDefault="00892203">
    <w:pPr>
      <w:pStyle w:val="Zhlav"/>
    </w:pPr>
    <w:r>
      <w:rPr>
        <w:noProof/>
      </w:rPr>
      <w:drawing>
        <wp:anchor distT="0" distB="0" distL="114300" distR="114300" simplePos="0" relativeHeight="251671552" behindDoc="0" locked="1" layoutInCell="1" allowOverlap="1" wp14:anchorId="4E0C3276" wp14:editId="355C9820">
          <wp:simplePos x="0" y="0"/>
          <wp:positionH relativeFrom="page">
            <wp:posOffset>532130</wp:posOffset>
          </wp:positionH>
          <wp:positionV relativeFrom="page">
            <wp:posOffset>190500</wp:posOffset>
          </wp:positionV>
          <wp:extent cx="1727835" cy="640715"/>
          <wp:effectExtent l="0" t="0" r="0" b="0"/>
          <wp:wrapNone/>
          <wp:docPr id="2666545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6A7"/>
    <w:multiLevelType w:val="hybridMultilevel"/>
    <w:tmpl w:val="AE903AC8"/>
    <w:lvl w:ilvl="0" w:tplc="9F2CC510">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CC5598"/>
    <w:multiLevelType w:val="hybridMultilevel"/>
    <w:tmpl w:val="CBD4FBE2"/>
    <w:lvl w:ilvl="0" w:tplc="9F2CC510">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4567FC"/>
    <w:multiLevelType w:val="hybridMultilevel"/>
    <w:tmpl w:val="08B66D34"/>
    <w:lvl w:ilvl="0" w:tplc="CA407CA6">
      <w:start w:val="1"/>
      <w:numFmt w:val="bullet"/>
      <w:lvlText w:val=""/>
      <w:lvlJc w:val="left"/>
      <w:pPr>
        <w:ind w:left="1068" w:hanging="360"/>
      </w:pPr>
      <w:rPr>
        <w:rFonts w:ascii="Symbol" w:hAnsi="Symbol" w:hint="default"/>
        <w:color w:val="auto"/>
        <w:sz w:val="18"/>
        <w:szCs w:val="18"/>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35B76168"/>
    <w:multiLevelType w:val="hybridMultilevel"/>
    <w:tmpl w:val="0F6A918E"/>
    <w:lvl w:ilvl="0" w:tplc="DECE2830">
      <w:numFmt w:val="bullet"/>
      <w:lvlText w:val="-"/>
      <w:lvlJc w:val="left"/>
      <w:pPr>
        <w:ind w:left="720" w:hanging="360"/>
      </w:pPr>
      <w:rPr>
        <w:rFonts w:ascii="Verdana" w:eastAsia="Times New Roman" w:hAnsi="Verdana"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0E0D22"/>
    <w:multiLevelType w:val="hybridMultilevel"/>
    <w:tmpl w:val="FC8C1FE8"/>
    <w:lvl w:ilvl="0" w:tplc="9F2CC510">
      <w:start w:val="1"/>
      <w:numFmt w:val="decimal"/>
      <w:lvlText w:val="%1"/>
      <w:lvlJc w:val="left"/>
      <w:pPr>
        <w:ind w:left="360" w:hanging="360"/>
      </w:pPr>
      <w:rPr>
        <w:rFonts w:ascii="Times New Roman" w:hAnsi="Times New Roman"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9A87BC8"/>
    <w:multiLevelType w:val="hybridMultilevel"/>
    <w:tmpl w:val="6094AB9C"/>
    <w:lvl w:ilvl="0" w:tplc="FFFFFFFF">
      <w:start w:val="1"/>
      <w:numFmt w:val="decimal"/>
      <w:lvlText w:val="%1"/>
      <w:lvlJc w:val="left"/>
      <w:pPr>
        <w:ind w:left="643" w:hanging="360"/>
      </w:pPr>
      <w:rPr>
        <w:rFonts w:ascii="Verdana" w:hAnsi="Verdana"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BC45ADE"/>
    <w:multiLevelType w:val="multilevel"/>
    <w:tmpl w:val="80FCC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8401C3"/>
    <w:multiLevelType w:val="hybridMultilevel"/>
    <w:tmpl w:val="6094AB9C"/>
    <w:lvl w:ilvl="0" w:tplc="FFFFFFFF">
      <w:start w:val="1"/>
      <w:numFmt w:val="decimal"/>
      <w:lvlText w:val="%1"/>
      <w:lvlJc w:val="left"/>
      <w:pPr>
        <w:ind w:left="643" w:hanging="360"/>
      </w:pPr>
      <w:rPr>
        <w:rFonts w:ascii="Verdana" w:hAnsi="Verdana"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BB75763"/>
    <w:multiLevelType w:val="hybridMultilevel"/>
    <w:tmpl w:val="328688B2"/>
    <w:lvl w:ilvl="0" w:tplc="04050001">
      <w:start w:val="1"/>
      <w:numFmt w:val="bullet"/>
      <w:lvlText w:val=""/>
      <w:lvlJc w:val="left"/>
      <w:pPr>
        <w:ind w:left="1068" w:hanging="360"/>
      </w:pPr>
      <w:rPr>
        <w:rFonts w:ascii="Symbol" w:hAnsi="Symbol"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68EE4592"/>
    <w:multiLevelType w:val="hybridMultilevel"/>
    <w:tmpl w:val="8F449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E30AB6"/>
    <w:multiLevelType w:val="hybridMultilevel"/>
    <w:tmpl w:val="2BEEB2B4"/>
    <w:lvl w:ilvl="0" w:tplc="9F2CC510">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5A365E"/>
    <w:multiLevelType w:val="hybridMultilevel"/>
    <w:tmpl w:val="07D0382A"/>
    <w:lvl w:ilvl="0" w:tplc="9F2CC510">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BB363F"/>
    <w:multiLevelType w:val="hybridMultilevel"/>
    <w:tmpl w:val="A36849EA"/>
    <w:lvl w:ilvl="0" w:tplc="9F2CC510">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3E6111"/>
    <w:multiLevelType w:val="hybridMultilevel"/>
    <w:tmpl w:val="6094AB9C"/>
    <w:lvl w:ilvl="0" w:tplc="29DC6A10">
      <w:start w:val="1"/>
      <w:numFmt w:val="decimal"/>
      <w:lvlText w:val="%1"/>
      <w:lvlJc w:val="left"/>
      <w:pPr>
        <w:ind w:left="643" w:hanging="360"/>
      </w:pPr>
      <w:rPr>
        <w:rFonts w:ascii="Verdana" w:hAnsi="Verdana" w:hint="default"/>
        <w:sz w:val="18"/>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948115A"/>
    <w:multiLevelType w:val="hybridMultilevel"/>
    <w:tmpl w:val="D7EAC980"/>
    <w:lvl w:ilvl="0" w:tplc="9F2CC510">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2B6609"/>
    <w:multiLevelType w:val="hybridMultilevel"/>
    <w:tmpl w:val="85A69A88"/>
    <w:lvl w:ilvl="0" w:tplc="9F2CC510">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2315342">
    <w:abstractNumId w:val="10"/>
  </w:num>
  <w:num w:numId="2" w16cid:durableId="175000649">
    <w:abstractNumId w:val="13"/>
  </w:num>
  <w:num w:numId="3" w16cid:durableId="1342509101">
    <w:abstractNumId w:val="11"/>
  </w:num>
  <w:num w:numId="4" w16cid:durableId="670061148">
    <w:abstractNumId w:val="9"/>
  </w:num>
  <w:num w:numId="5" w16cid:durableId="623584002">
    <w:abstractNumId w:val="4"/>
  </w:num>
  <w:num w:numId="6" w16cid:durableId="332150521">
    <w:abstractNumId w:val="14"/>
  </w:num>
  <w:num w:numId="7" w16cid:durableId="2027710982">
    <w:abstractNumId w:val="12"/>
  </w:num>
  <w:num w:numId="8" w16cid:durableId="628586655">
    <w:abstractNumId w:val="1"/>
  </w:num>
  <w:num w:numId="9" w16cid:durableId="734082216">
    <w:abstractNumId w:val="15"/>
  </w:num>
  <w:num w:numId="10" w16cid:durableId="293756852">
    <w:abstractNumId w:val="0"/>
  </w:num>
  <w:num w:numId="11" w16cid:durableId="130711202">
    <w:abstractNumId w:val="8"/>
  </w:num>
  <w:num w:numId="12" w16cid:durableId="1080520701">
    <w:abstractNumId w:val="2"/>
  </w:num>
  <w:num w:numId="13" w16cid:durableId="1457480900">
    <w:abstractNumId w:val="6"/>
  </w:num>
  <w:num w:numId="14" w16cid:durableId="1890871236">
    <w:abstractNumId w:val="7"/>
  </w:num>
  <w:num w:numId="15" w16cid:durableId="210926144">
    <w:abstractNumId w:val="5"/>
  </w:num>
  <w:num w:numId="16" w16cid:durableId="42824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5D"/>
    <w:rsid w:val="0000093D"/>
    <w:rsid w:val="0001253A"/>
    <w:rsid w:val="0001379F"/>
    <w:rsid w:val="0002276C"/>
    <w:rsid w:val="00024B45"/>
    <w:rsid w:val="000272F3"/>
    <w:rsid w:val="0003438D"/>
    <w:rsid w:val="0004095B"/>
    <w:rsid w:val="00043D1B"/>
    <w:rsid w:val="00044155"/>
    <w:rsid w:val="00061BFE"/>
    <w:rsid w:val="00072C2B"/>
    <w:rsid w:val="00082D4E"/>
    <w:rsid w:val="000831CA"/>
    <w:rsid w:val="00084AD3"/>
    <w:rsid w:val="000901F2"/>
    <w:rsid w:val="00096BC0"/>
    <w:rsid w:val="000A2431"/>
    <w:rsid w:val="000A4B5F"/>
    <w:rsid w:val="000A6221"/>
    <w:rsid w:val="000B0A13"/>
    <w:rsid w:val="000C20DB"/>
    <w:rsid w:val="000C3EDE"/>
    <w:rsid w:val="000C4384"/>
    <w:rsid w:val="000C5C3B"/>
    <w:rsid w:val="000C7F2F"/>
    <w:rsid w:val="000D3007"/>
    <w:rsid w:val="000D5C4D"/>
    <w:rsid w:val="000E6CE0"/>
    <w:rsid w:val="000F0E4C"/>
    <w:rsid w:val="000F583E"/>
    <w:rsid w:val="000F6547"/>
    <w:rsid w:val="0010348E"/>
    <w:rsid w:val="00103AED"/>
    <w:rsid w:val="00104B33"/>
    <w:rsid w:val="0011471E"/>
    <w:rsid w:val="0011744D"/>
    <w:rsid w:val="00127826"/>
    <w:rsid w:val="00131333"/>
    <w:rsid w:val="00135991"/>
    <w:rsid w:val="001367E6"/>
    <w:rsid w:val="00136E8E"/>
    <w:rsid w:val="00142D18"/>
    <w:rsid w:val="00143D61"/>
    <w:rsid w:val="00144030"/>
    <w:rsid w:val="001472ED"/>
    <w:rsid w:val="00152B55"/>
    <w:rsid w:val="00152D16"/>
    <w:rsid w:val="00154D88"/>
    <w:rsid w:val="0015501F"/>
    <w:rsid w:val="00161BC7"/>
    <w:rsid w:val="001649CE"/>
    <w:rsid w:val="001662CA"/>
    <w:rsid w:val="00166A37"/>
    <w:rsid w:val="00167620"/>
    <w:rsid w:val="0018638F"/>
    <w:rsid w:val="001911E9"/>
    <w:rsid w:val="001926B3"/>
    <w:rsid w:val="001948F1"/>
    <w:rsid w:val="00196B30"/>
    <w:rsid w:val="001A016E"/>
    <w:rsid w:val="001C4638"/>
    <w:rsid w:val="001C5815"/>
    <w:rsid w:val="001D21BA"/>
    <w:rsid w:val="001D24EC"/>
    <w:rsid w:val="001D3E22"/>
    <w:rsid w:val="001D41BD"/>
    <w:rsid w:val="001D504F"/>
    <w:rsid w:val="001E039C"/>
    <w:rsid w:val="001E212A"/>
    <w:rsid w:val="001E5143"/>
    <w:rsid w:val="001E63E9"/>
    <w:rsid w:val="001E6F28"/>
    <w:rsid w:val="002036C5"/>
    <w:rsid w:val="00203EF8"/>
    <w:rsid w:val="002075D3"/>
    <w:rsid w:val="002127C1"/>
    <w:rsid w:val="00212F67"/>
    <w:rsid w:val="002130B9"/>
    <w:rsid w:val="0021339F"/>
    <w:rsid w:val="00216A05"/>
    <w:rsid w:val="00224193"/>
    <w:rsid w:val="00226084"/>
    <w:rsid w:val="002279C1"/>
    <w:rsid w:val="00227C2C"/>
    <w:rsid w:val="00230199"/>
    <w:rsid w:val="00231C13"/>
    <w:rsid w:val="00232704"/>
    <w:rsid w:val="002359E7"/>
    <w:rsid w:val="002432AB"/>
    <w:rsid w:val="002438F3"/>
    <w:rsid w:val="00244253"/>
    <w:rsid w:val="00245BF3"/>
    <w:rsid w:val="00250FDA"/>
    <w:rsid w:val="002531F3"/>
    <w:rsid w:val="00255223"/>
    <w:rsid w:val="002557DE"/>
    <w:rsid w:val="002620E7"/>
    <w:rsid w:val="00265D19"/>
    <w:rsid w:val="00272B60"/>
    <w:rsid w:val="002747EC"/>
    <w:rsid w:val="0028103E"/>
    <w:rsid w:val="0029114B"/>
    <w:rsid w:val="00291721"/>
    <w:rsid w:val="00296DE3"/>
    <w:rsid w:val="002A1E61"/>
    <w:rsid w:val="002B3AA8"/>
    <w:rsid w:val="002C041E"/>
    <w:rsid w:val="002C2027"/>
    <w:rsid w:val="002C5DC7"/>
    <w:rsid w:val="002D1FB2"/>
    <w:rsid w:val="002D50D2"/>
    <w:rsid w:val="002D669F"/>
    <w:rsid w:val="002F063B"/>
    <w:rsid w:val="002F2EE4"/>
    <w:rsid w:val="003014DF"/>
    <w:rsid w:val="00301E86"/>
    <w:rsid w:val="0030291A"/>
    <w:rsid w:val="003077BB"/>
    <w:rsid w:val="00312DD7"/>
    <w:rsid w:val="00313243"/>
    <w:rsid w:val="0032050A"/>
    <w:rsid w:val="00320751"/>
    <w:rsid w:val="00324860"/>
    <w:rsid w:val="0032678F"/>
    <w:rsid w:val="003276F6"/>
    <w:rsid w:val="003310B6"/>
    <w:rsid w:val="00341000"/>
    <w:rsid w:val="00343B50"/>
    <w:rsid w:val="00353D8F"/>
    <w:rsid w:val="003548AC"/>
    <w:rsid w:val="003724B9"/>
    <w:rsid w:val="003727EC"/>
    <w:rsid w:val="00380835"/>
    <w:rsid w:val="0038428C"/>
    <w:rsid w:val="0039573C"/>
    <w:rsid w:val="00396E2F"/>
    <w:rsid w:val="003A46D6"/>
    <w:rsid w:val="003B2FE7"/>
    <w:rsid w:val="003C1885"/>
    <w:rsid w:val="003C2F8A"/>
    <w:rsid w:val="003C380C"/>
    <w:rsid w:val="003C3BC1"/>
    <w:rsid w:val="003C59B3"/>
    <w:rsid w:val="003D4FB7"/>
    <w:rsid w:val="003D6375"/>
    <w:rsid w:val="003E0564"/>
    <w:rsid w:val="003E0EFF"/>
    <w:rsid w:val="003E0FDF"/>
    <w:rsid w:val="003E1B43"/>
    <w:rsid w:val="003E2605"/>
    <w:rsid w:val="003E34E3"/>
    <w:rsid w:val="003E39A6"/>
    <w:rsid w:val="003F09D9"/>
    <w:rsid w:val="003F1CB8"/>
    <w:rsid w:val="003F3D2B"/>
    <w:rsid w:val="003F4BEF"/>
    <w:rsid w:val="0040081A"/>
    <w:rsid w:val="0040595F"/>
    <w:rsid w:val="00407F1C"/>
    <w:rsid w:val="00415698"/>
    <w:rsid w:val="00420EB9"/>
    <w:rsid w:val="004225B6"/>
    <w:rsid w:val="00425FE7"/>
    <w:rsid w:val="004269E5"/>
    <w:rsid w:val="0043495B"/>
    <w:rsid w:val="00437E55"/>
    <w:rsid w:val="00447427"/>
    <w:rsid w:val="00450824"/>
    <w:rsid w:val="00452F2B"/>
    <w:rsid w:val="004654C1"/>
    <w:rsid w:val="00472D6A"/>
    <w:rsid w:val="00474F76"/>
    <w:rsid w:val="00481483"/>
    <w:rsid w:val="004816EB"/>
    <w:rsid w:val="00491C6E"/>
    <w:rsid w:val="004928A9"/>
    <w:rsid w:val="00493192"/>
    <w:rsid w:val="00493A49"/>
    <w:rsid w:val="00494109"/>
    <w:rsid w:val="00497A77"/>
    <w:rsid w:val="004A04CF"/>
    <w:rsid w:val="004A3BCD"/>
    <w:rsid w:val="004B10E4"/>
    <w:rsid w:val="004B3021"/>
    <w:rsid w:val="004B49B2"/>
    <w:rsid w:val="004B4C05"/>
    <w:rsid w:val="004B5C6E"/>
    <w:rsid w:val="004B65D6"/>
    <w:rsid w:val="004C116B"/>
    <w:rsid w:val="004D145F"/>
    <w:rsid w:val="004D19AD"/>
    <w:rsid w:val="004D4316"/>
    <w:rsid w:val="004D4333"/>
    <w:rsid w:val="004E613A"/>
    <w:rsid w:val="004E75EC"/>
    <w:rsid w:val="004F64E2"/>
    <w:rsid w:val="00503252"/>
    <w:rsid w:val="005159F9"/>
    <w:rsid w:val="00517B9F"/>
    <w:rsid w:val="00532BAF"/>
    <w:rsid w:val="00535509"/>
    <w:rsid w:val="0053610C"/>
    <w:rsid w:val="0054144F"/>
    <w:rsid w:val="0054395C"/>
    <w:rsid w:val="00544432"/>
    <w:rsid w:val="00544CFD"/>
    <w:rsid w:val="005462CE"/>
    <w:rsid w:val="00554B3F"/>
    <w:rsid w:val="00556D16"/>
    <w:rsid w:val="005640D8"/>
    <w:rsid w:val="0056541D"/>
    <w:rsid w:val="00571B33"/>
    <w:rsid w:val="00572BFA"/>
    <w:rsid w:val="0057503D"/>
    <w:rsid w:val="00577DEA"/>
    <w:rsid w:val="0058401E"/>
    <w:rsid w:val="00585015"/>
    <w:rsid w:val="00592748"/>
    <w:rsid w:val="005933A1"/>
    <w:rsid w:val="005961DB"/>
    <w:rsid w:val="005964A6"/>
    <w:rsid w:val="005B006C"/>
    <w:rsid w:val="005C5C9E"/>
    <w:rsid w:val="005C5D1B"/>
    <w:rsid w:val="005D42D4"/>
    <w:rsid w:val="005D5ED7"/>
    <w:rsid w:val="005E3DD7"/>
    <w:rsid w:val="00602DB3"/>
    <w:rsid w:val="00602EFE"/>
    <w:rsid w:val="00603026"/>
    <w:rsid w:val="00621AD0"/>
    <w:rsid w:val="00621CCB"/>
    <w:rsid w:val="006245F2"/>
    <w:rsid w:val="00625CC7"/>
    <w:rsid w:val="00626039"/>
    <w:rsid w:val="0063150E"/>
    <w:rsid w:val="00631CC5"/>
    <w:rsid w:val="0063597E"/>
    <w:rsid w:val="00637C41"/>
    <w:rsid w:val="006502D4"/>
    <w:rsid w:val="00663428"/>
    <w:rsid w:val="006714AD"/>
    <w:rsid w:val="00674652"/>
    <w:rsid w:val="0067527E"/>
    <w:rsid w:val="00677B63"/>
    <w:rsid w:val="006829D1"/>
    <w:rsid w:val="00687CA3"/>
    <w:rsid w:val="00692088"/>
    <w:rsid w:val="00692522"/>
    <w:rsid w:val="00697FF8"/>
    <w:rsid w:val="006A38A7"/>
    <w:rsid w:val="006A3C41"/>
    <w:rsid w:val="006A5250"/>
    <w:rsid w:val="006A7355"/>
    <w:rsid w:val="006B435A"/>
    <w:rsid w:val="006D2541"/>
    <w:rsid w:val="006D3905"/>
    <w:rsid w:val="006D39AB"/>
    <w:rsid w:val="006E3B21"/>
    <w:rsid w:val="006E3FCB"/>
    <w:rsid w:val="006E7F97"/>
    <w:rsid w:val="006F337F"/>
    <w:rsid w:val="00703A5D"/>
    <w:rsid w:val="00707F8F"/>
    <w:rsid w:val="00713390"/>
    <w:rsid w:val="0071364A"/>
    <w:rsid w:val="00717BAB"/>
    <w:rsid w:val="007241B0"/>
    <w:rsid w:val="00726DD6"/>
    <w:rsid w:val="00732A43"/>
    <w:rsid w:val="00733B5E"/>
    <w:rsid w:val="00735496"/>
    <w:rsid w:val="00737528"/>
    <w:rsid w:val="00741492"/>
    <w:rsid w:val="0075652F"/>
    <w:rsid w:val="00761FAB"/>
    <w:rsid w:val="0076576B"/>
    <w:rsid w:val="00766DE2"/>
    <w:rsid w:val="00770B54"/>
    <w:rsid w:val="0077478C"/>
    <w:rsid w:val="007772F3"/>
    <w:rsid w:val="00781E72"/>
    <w:rsid w:val="0078771F"/>
    <w:rsid w:val="007916CE"/>
    <w:rsid w:val="007A017F"/>
    <w:rsid w:val="007A17EE"/>
    <w:rsid w:val="007A25E5"/>
    <w:rsid w:val="007A4F01"/>
    <w:rsid w:val="007A7180"/>
    <w:rsid w:val="007A7B4C"/>
    <w:rsid w:val="007B238A"/>
    <w:rsid w:val="007B303C"/>
    <w:rsid w:val="007B66CF"/>
    <w:rsid w:val="007B7061"/>
    <w:rsid w:val="007D0D75"/>
    <w:rsid w:val="007D10E0"/>
    <w:rsid w:val="007D5FB7"/>
    <w:rsid w:val="007D7364"/>
    <w:rsid w:val="007D7FF0"/>
    <w:rsid w:val="007E7A19"/>
    <w:rsid w:val="007F3C41"/>
    <w:rsid w:val="007F43E5"/>
    <w:rsid w:val="007F6B49"/>
    <w:rsid w:val="007F7316"/>
    <w:rsid w:val="00805F3F"/>
    <w:rsid w:val="00812425"/>
    <w:rsid w:val="00812869"/>
    <w:rsid w:val="008167FE"/>
    <w:rsid w:val="0082005F"/>
    <w:rsid w:val="008226B3"/>
    <w:rsid w:val="0082511B"/>
    <w:rsid w:val="00827266"/>
    <w:rsid w:val="00834A3F"/>
    <w:rsid w:val="00840165"/>
    <w:rsid w:val="00841658"/>
    <w:rsid w:val="00842E64"/>
    <w:rsid w:val="00844236"/>
    <w:rsid w:val="008622AB"/>
    <w:rsid w:val="00862CC3"/>
    <w:rsid w:val="00863526"/>
    <w:rsid w:val="00872658"/>
    <w:rsid w:val="00882355"/>
    <w:rsid w:val="008829BE"/>
    <w:rsid w:val="008829EB"/>
    <w:rsid w:val="008843AA"/>
    <w:rsid w:val="00892203"/>
    <w:rsid w:val="00893A21"/>
    <w:rsid w:val="00893DB7"/>
    <w:rsid w:val="008942DD"/>
    <w:rsid w:val="008947E1"/>
    <w:rsid w:val="00897BD3"/>
    <w:rsid w:val="008A7C81"/>
    <w:rsid w:val="008B1AC1"/>
    <w:rsid w:val="008B2E9C"/>
    <w:rsid w:val="008B61EF"/>
    <w:rsid w:val="008C3E34"/>
    <w:rsid w:val="008C65CC"/>
    <w:rsid w:val="008E6115"/>
    <w:rsid w:val="008E66D1"/>
    <w:rsid w:val="008F00AB"/>
    <w:rsid w:val="008F060F"/>
    <w:rsid w:val="008F0FE8"/>
    <w:rsid w:val="008F49BD"/>
    <w:rsid w:val="008F6066"/>
    <w:rsid w:val="0090183F"/>
    <w:rsid w:val="00905658"/>
    <w:rsid w:val="0091694A"/>
    <w:rsid w:val="00921B77"/>
    <w:rsid w:val="0092358B"/>
    <w:rsid w:val="0092673F"/>
    <w:rsid w:val="00932927"/>
    <w:rsid w:val="00934BC6"/>
    <w:rsid w:val="0093603A"/>
    <w:rsid w:val="00940C52"/>
    <w:rsid w:val="0094112B"/>
    <w:rsid w:val="00960E7F"/>
    <w:rsid w:val="00973149"/>
    <w:rsid w:val="009731BD"/>
    <w:rsid w:val="00977C79"/>
    <w:rsid w:val="00980137"/>
    <w:rsid w:val="009809BE"/>
    <w:rsid w:val="0098484D"/>
    <w:rsid w:val="0098765A"/>
    <w:rsid w:val="00991150"/>
    <w:rsid w:val="00996E97"/>
    <w:rsid w:val="009A2D96"/>
    <w:rsid w:val="009B025C"/>
    <w:rsid w:val="009B21B3"/>
    <w:rsid w:val="009C241E"/>
    <w:rsid w:val="009E2282"/>
    <w:rsid w:val="009E4985"/>
    <w:rsid w:val="009E6308"/>
    <w:rsid w:val="009E6533"/>
    <w:rsid w:val="009E740F"/>
    <w:rsid w:val="009F01F6"/>
    <w:rsid w:val="009F19C0"/>
    <w:rsid w:val="009F2A82"/>
    <w:rsid w:val="009F31E7"/>
    <w:rsid w:val="00A021F3"/>
    <w:rsid w:val="00A02A62"/>
    <w:rsid w:val="00A03997"/>
    <w:rsid w:val="00A039D5"/>
    <w:rsid w:val="00A07EB4"/>
    <w:rsid w:val="00A1038E"/>
    <w:rsid w:val="00A11E56"/>
    <w:rsid w:val="00A1331B"/>
    <w:rsid w:val="00A15EE0"/>
    <w:rsid w:val="00A23780"/>
    <w:rsid w:val="00A2504B"/>
    <w:rsid w:val="00A25B6F"/>
    <w:rsid w:val="00A33909"/>
    <w:rsid w:val="00A378E5"/>
    <w:rsid w:val="00A51994"/>
    <w:rsid w:val="00A54594"/>
    <w:rsid w:val="00A55AD9"/>
    <w:rsid w:val="00A622F2"/>
    <w:rsid w:val="00A659DB"/>
    <w:rsid w:val="00A65FE3"/>
    <w:rsid w:val="00A80FEC"/>
    <w:rsid w:val="00A83A77"/>
    <w:rsid w:val="00A86331"/>
    <w:rsid w:val="00A9503F"/>
    <w:rsid w:val="00A95981"/>
    <w:rsid w:val="00A97A1E"/>
    <w:rsid w:val="00AA0C2A"/>
    <w:rsid w:val="00AA1C19"/>
    <w:rsid w:val="00AB081B"/>
    <w:rsid w:val="00AC3C5F"/>
    <w:rsid w:val="00AD3511"/>
    <w:rsid w:val="00AE2D0F"/>
    <w:rsid w:val="00AE3851"/>
    <w:rsid w:val="00AE518D"/>
    <w:rsid w:val="00AF6F19"/>
    <w:rsid w:val="00B000A9"/>
    <w:rsid w:val="00B02909"/>
    <w:rsid w:val="00B07FF1"/>
    <w:rsid w:val="00B1003C"/>
    <w:rsid w:val="00B2500D"/>
    <w:rsid w:val="00B3362E"/>
    <w:rsid w:val="00B35A00"/>
    <w:rsid w:val="00B35C08"/>
    <w:rsid w:val="00B412A0"/>
    <w:rsid w:val="00B42968"/>
    <w:rsid w:val="00B43B46"/>
    <w:rsid w:val="00B470FA"/>
    <w:rsid w:val="00B51ABD"/>
    <w:rsid w:val="00B541CB"/>
    <w:rsid w:val="00B56B88"/>
    <w:rsid w:val="00B60D6B"/>
    <w:rsid w:val="00B6285C"/>
    <w:rsid w:val="00B63498"/>
    <w:rsid w:val="00B7619B"/>
    <w:rsid w:val="00B768A8"/>
    <w:rsid w:val="00B7791A"/>
    <w:rsid w:val="00B80293"/>
    <w:rsid w:val="00B83C64"/>
    <w:rsid w:val="00B85F08"/>
    <w:rsid w:val="00B85FE5"/>
    <w:rsid w:val="00B86A5C"/>
    <w:rsid w:val="00B92495"/>
    <w:rsid w:val="00B96119"/>
    <w:rsid w:val="00B96D65"/>
    <w:rsid w:val="00BA141E"/>
    <w:rsid w:val="00BA2A88"/>
    <w:rsid w:val="00BB720F"/>
    <w:rsid w:val="00BB7A61"/>
    <w:rsid w:val="00BD7FF4"/>
    <w:rsid w:val="00BE6B59"/>
    <w:rsid w:val="00BF2E12"/>
    <w:rsid w:val="00BF35B4"/>
    <w:rsid w:val="00BF39A1"/>
    <w:rsid w:val="00BF6A6B"/>
    <w:rsid w:val="00C04B1D"/>
    <w:rsid w:val="00C27D3B"/>
    <w:rsid w:val="00C3572F"/>
    <w:rsid w:val="00C421D0"/>
    <w:rsid w:val="00C43A59"/>
    <w:rsid w:val="00C44FD3"/>
    <w:rsid w:val="00C52027"/>
    <w:rsid w:val="00C53513"/>
    <w:rsid w:val="00C71EB8"/>
    <w:rsid w:val="00C803AE"/>
    <w:rsid w:val="00C80CD8"/>
    <w:rsid w:val="00C82D76"/>
    <w:rsid w:val="00C83D5F"/>
    <w:rsid w:val="00C854A9"/>
    <w:rsid w:val="00C86511"/>
    <w:rsid w:val="00C935B7"/>
    <w:rsid w:val="00C9693D"/>
    <w:rsid w:val="00CA52A2"/>
    <w:rsid w:val="00CB063A"/>
    <w:rsid w:val="00CD1108"/>
    <w:rsid w:val="00CD48ED"/>
    <w:rsid w:val="00CD6FA9"/>
    <w:rsid w:val="00CE2A3B"/>
    <w:rsid w:val="00CE462C"/>
    <w:rsid w:val="00CE478E"/>
    <w:rsid w:val="00CE4BB6"/>
    <w:rsid w:val="00D007E4"/>
    <w:rsid w:val="00D01E07"/>
    <w:rsid w:val="00D04920"/>
    <w:rsid w:val="00D06BA7"/>
    <w:rsid w:val="00D1204A"/>
    <w:rsid w:val="00D331E4"/>
    <w:rsid w:val="00D3510F"/>
    <w:rsid w:val="00D419DB"/>
    <w:rsid w:val="00D4710C"/>
    <w:rsid w:val="00D50FC2"/>
    <w:rsid w:val="00D60055"/>
    <w:rsid w:val="00D65A73"/>
    <w:rsid w:val="00D7031A"/>
    <w:rsid w:val="00D72538"/>
    <w:rsid w:val="00D74540"/>
    <w:rsid w:val="00D74637"/>
    <w:rsid w:val="00D75608"/>
    <w:rsid w:val="00D772EB"/>
    <w:rsid w:val="00D8704B"/>
    <w:rsid w:val="00D939D9"/>
    <w:rsid w:val="00DA1AA1"/>
    <w:rsid w:val="00DA33D7"/>
    <w:rsid w:val="00DA665E"/>
    <w:rsid w:val="00DA7A4B"/>
    <w:rsid w:val="00DB02DD"/>
    <w:rsid w:val="00DB22B8"/>
    <w:rsid w:val="00DB255E"/>
    <w:rsid w:val="00DC28C4"/>
    <w:rsid w:val="00DC4ADB"/>
    <w:rsid w:val="00DD6BB0"/>
    <w:rsid w:val="00DE03D6"/>
    <w:rsid w:val="00DE1848"/>
    <w:rsid w:val="00DE18E0"/>
    <w:rsid w:val="00DE4F4B"/>
    <w:rsid w:val="00DE697B"/>
    <w:rsid w:val="00DF0A94"/>
    <w:rsid w:val="00DF0DE3"/>
    <w:rsid w:val="00DF4775"/>
    <w:rsid w:val="00E058DB"/>
    <w:rsid w:val="00E06273"/>
    <w:rsid w:val="00E06330"/>
    <w:rsid w:val="00E1066F"/>
    <w:rsid w:val="00E17FCF"/>
    <w:rsid w:val="00E22643"/>
    <w:rsid w:val="00E243A2"/>
    <w:rsid w:val="00E27619"/>
    <w:rsid w:val="00E318D6"/>
    <w:rsid w:val="00E32BF3"/>
    <w:rsid w:val="00E32C1A"/>
    <w:rsid w:val="00E419AC"/>
    <w:rsid w:val="00E42547"/>
    <w:rsid w:val="00E44C1F"/>
    <w:rsid w:val="00E61C05"/>
    <w:rsid w:val="00E62F88"/>
    <w:rsid w:val="00E63073"/>
    <w:rsid w:val="00E721D2"/>
    <w:rsid w:val="00E827DD"/>
    <w:rsid w:val="00E86233"/>
    <w:rsid w:val="00E96742"/>
    <w:rsid w:val="00EA70A3"/>
    <w:rsid w:val="00EB1962"/>
    <w:rsid w:val="00EB1F44"/>
    <w:rsid w:val="00EB27E9"/>
    <w:rsid w:val="00EC3DF9"/>
    <w:rsid w:val="00ED4513"/>
    <w:rsid w:val="00ED5611"/>
    <w:rsid w:val="00ED7345"/>
    <w:rsid w:val="00EE0ABC"/>
    <w:rsid w:val="00EE7187"/>
    <w:rsid w:val="00EF1650"/>
    <w:rsid w:val="00EF1683"/>
    <w:rsid w:val="00F015C9"/>
    <w:rsid w:val="00F0314D"/>
    <w:rsid w:val="00F05034"/>
    <w:rsid w:val="00F05F85"/>
    <w:rsid w:val="00F0617A"/>
    <w:rsid w:val="00F1002A"/>
    <w:rsid w:val="00F241D8"/>
    <w:rsid w:val="00F25CB6"/>
    <w:rsid w:val="00F27A7E"/>
    <w:rsid w:val="00F3332C"/>
    <w:rsid w:val="00F46E04"/>
    <w:rsid w:val="00F50642"/>
    <w:rsid w:val="00F52DA0"/>
    <w:rsid w:val="00F55D25"/>
    <w:rsid w:val="00F573DF"/>
    <w:rsid w:val="00F62040"/>
    <w:rsid w:val="00F62F9E"/>
    <w:rsid w:val="00F65471"/>
    <w:rsid w:val="00F65B24"/>
    <w:rsid w:val="00F663A0"/>
    <w:rsid w:val="00F67114"/>
    <w:rsid w:val="00F7548D"/>
    <w:rsid w:val="00F8044A"/>
    <w:rsid w:val="00F812A3"/>
    <w:rsid w:val="00F82593"/>
    <w:rsid w:val="00F86CBE"/>
    <w:rsid w:val="00F9362C"/>
    <w:rsid w:val="00F93FAF"/>
    <w:rsid w:val="00FA1C80"/>
    <w:rsid w:val="00FB1A07"/>
    <w:rsid w:val="00FB2012"/>
    <w:rsid w:val="00FB4BC7"/>
    <w:rsid w:val="00FB658D"/>
    <w:rsid w:val="00FC2DE7"/>
    <w:rsid w:val="00FC336D"/>
    <w:rsid w:val="00FC4ADB"/>
    <w:rsid w:val="00FC5D40"/>
    <w:rsid w:val="00FC5E49"/>
    <w:rsid w:val="00FD246A"/>
    <w:rsid w:val="00FD3F9F"/>
    <w:rsid w:val="00FD59C6"/>
    <w:rsid w:val="00FE2E85"/>
    <w:rsid w:val="00FE591F"/>
    <w:rsid w:val="00FE6369"/>
    <w:rsid w:val="00FE69D7"/>
    <w:rsid w:val="00FE7086"/>
    <w:rsid w:val="00FF5E8B"/>
    <w:rsid w:val="00FF6370"/>
    <w:rsid w:val="00FF7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EAEA"/>
  <w15:docId w15:val="{577B3F9F-CBCF-4C75-81DA-0A208D8D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3A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F6A6B"/>
    <w:pPr>
      <w:keepNext/>
      <w:keepLines/>
      <w:spacing w:before="480" w:line="276" w:lineRule="auto"/>
      <w:outlineLvl w:val="0"/>
    </w:pPr>
    <w:rPr>
      <w:rFonts w:ascii="Verdana" w:eastAsiaTheme="majorEastAsia" w:hAnsi="Verdana" w:cstheme="majorBidi"/>
      <w:b/>
      <w:bCs/>
      <w:color w:val="365F91" w:themeColor="accent1" w:themeShade="BF"/>
      <w:sz w:val="28"/>
      <w:szCs w:val="28"/>
      <w:lang w:eastAsia="en-US"/>
    </w:rPr>
  </w:style>
  <w:style w:type="paragraph" w:styleId="Nadpis2">
    <w:name w:val="heading 2"/>
    <w:basedOn w:val="Normln"/>
    <w:next w:val="Normln"/>
    <w:link w:val="Nadpis2Char"/>
    <w:uiPriority w:val="9"/>
    <w:semiHidden/>
    <w:unhideWhenUsed/>
    <w:qFormat/>
    <w:rsid w:val="00BF6A6B"/>
    <w:pPr>
      <w:keepNext/>
      <w:keepLines/>
      <w:spacing w:before="200" w:line="276" w:lineRule="auto"/>
      <w:outlineLvl w:val="1"/>
    </w:pPr>
    <w:rPr>
      <w:rFonts w:ascii="Verdana" w:eastAsiaTheme="majorEastAsia" w:hAnsi="Verdana"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127826"/>
    <w:pPr>
      <w:keepNext/>
      <w:keepLines/>
      <w:spacing w:before="200" w:line="276" w:lineRule="auto"/>
      <w:outlineLvl w:val="2"/>
    </w:pPr>
    <w:rPr>
      <w:rFonts w:ascii="Verdana" w:eastAsiaTheme="majorEastAsia" w:hAnsi="Verdana" w:cstheme="majorBidi"/>
      <w:b/>
      <w:bCs/>
      <w:color w:val="4F81BD" w:themeColor="accent1"/>
      <w:sz w:val="20"/>
      <w:szCs w:val="22"/>
      <w:lang w:eastAsia="en-US"/>
    </w:rPr>
  </w:style>
  <w:style w:type="paragraph" w:styleId="Nadpis4">
    <w:name w:val="heading 4"/>
    <w:basedOn w:val="Normln"/>
    <w:next w:val="Normln"/>
    <w:link w:val="Nadpis4Char"/>
    <w:uiPriority w:val="9"/>
    <w:unhideWhenUsed/>
    <w:qFormat/>
    <w:rsid w:val="00127826"/>
    <w:pPr>
      <w:keepNext/>
      <w:keepLines/>
      <w:spacing w:before="200" w:line="276" w:lineRule="auto"/>
      <w:outlineLvl w:val="3"/>
    </w:pPr>
    <w:rPr>
      <w:rFonts w:ascii="Verdana" w:eastAsiaTheme="majorEastAsia" w:hAnsi="Verdana" w:cstheme="majorBidi"/>
      <w:b/>
      <w:bCs/>
      <w:i/>
      <w:iCs/>
      <w:color w:val="4F81BD" w:themeColor="accent1"/>
      <w:sz w:val="20"/>
      <w:szCs w:val="22"/>
      <w:lang w:eastAsia="en-US"/>
    </w:rPr>
  </w:style>
  <w:style w:type="paragraph" w:styleId="Nadpis5">
    <w:name w:val="heading 5"/>
    <w:basedOn w:val="Normln"/>
    <w:next w:val="Normln"/>
    <w:link w:val="Nadpis5Char"/>
    <w:uiPriority w:val="9"/>
    <w:unhideWhenUsed/>
    <w:qFormat/>
    <w:rsid w:val="00127826"/>
    <w:pPr>
      <w:keepNext/>
      <w:keepLines/>
      <w:spacing w:before="200" w:line="276" w:lineRule="auto"/>
      <w:outlineLvl w:val="4"/>
    </w:pPr>
    <w:rPr>
      <w:rFonts w:ascii="Verdana" w:eastAsiaTheme="majorEastAsia" w:hAnsi="Verdana" w:cstheme="majorBidi"/>
      <w:color w:val="243F60" w:themeColor="accent1" w:themeShade="7F"/>
      <w:sz w:val="20"/>
      <w:szCs w:val="22"/>
      <w:lang w:eastAsia="en-US"/>
    </w:rPr>
  </w:style>
  <w:style w:type="paragraph" w:styleId="Nadpis6">
    <w:name w:val="heading 6"/>
    <w:basedOn w:val="Normln"/>
    <w:next w:val="Normln"/>
    <w:link w:val="Nadpis6Char"/>
    <w:uiPriority w:val="9"/>
    <w:unhideWhenUsed/>
    <w:qFormat/>
    <w:rsid w:val="00127826"/>
    <w:pPr>
      <w:keepNext/>
      <w:keepLines/>
      <w:spacing w:before="200" w:line="276" w:lineRule="auto"/>
      <w:outlineLvl w:val="5"/>
    </w:pPr>
    <w:rPr>
      <w:rFonts w:ascii="Verdana" w:eastAsiaTheme="majorEastAsia" w:hAnsi="Verdana" w:cstheme="majorBidi"/>
      <w:i/>
      <w:iCs/>
      <w:color w:val="243F60" w:themeColor="accent1" w:themeShade="7F"/>
      <w:sz w:val="20"/>
      <w:szCs w:val="22"/>
      <w:lang w:eastAsia="en-US"/>
    </w:rPr>
  </w:style>
  <w:style w:type="paragraph" w:styleId="Nadpis7">
    <w:name w:val="heading 7"/>
    <w:basedOn w:val="Normln"/>
    <w:next w:val="Normln"/>
    <w:link w:val="Nadpis7Char"/>
    <w:uiPriority w:val="9"/>
    <w:semiHidden/>
    <w:unhideWhenUsed/>
    <w:qFormat/>
    <w:rsid w:val="00127826"/>
    <w:pPr>
      <w:keepNext/>
      <w:keepLines/>
      <w:spacing w:before="200" w:line="276" w:lineRule="auto"/>
      <w:outlineLvl w:val="6"/>
    </w:pPr>
    <w:rPr>
      <w:rFonts w:ascii="Verdana" w:eastAsiaTheme="majorEastAsia" w:hAnsi="Verdana" w:cstheme="majorBidi"/>
      <w:i/>
      <w:iCs/>
      <w:color w:val="404040" w:themeColor="text1" w:themeTint="BF"/>
      <w:sz w:val="20"/>
      <w:szCs w:val="22"/>
      <w:lang w:eastAsia="en-US"/>
    </w:rPr>
  </w:style>
  <w:style w:type="paragraph" w:styleId="Nadpis8">
    <w:name w:val="heading 8"/>
    <w:basedOn w:val="Normln"/>
    <w:next w:val="Normln"/>
    <w:link w:val="Nadpis8Char"/>
    <w:uiPriority w:val="9"/>
    <w:unhideWhenUsed/>
    <w:qFormat/>
    <w:rsid w:val="00127826"/>
    <w:pPr>
      <w:keepNext/>
      <w:keepLines/>
      <w:spacing w:before="200" w:line="276" w:lineRule="auto"/>
      <w:outlineLvl w:val="7"/>
    </w:pPr>
    <w:rPr>
      <w:rFonts w:ascii="Verdana" w:eastAsiaTheme="majorEastAsia" w:hAnsi="Verdana" w:cstheme="majorBidi"/>
      <w:color w:val="404040" w:themeColor="text1" w:themeTint="BF"/>
      <w:sz w:val="20"/>
      <w:szCs w:val="20"/>
      <w:lang w:eastAsia="en-US"/>
    </w:rPr>
  </w:style>
  <w:style w:type="paragraph" w:styleId="Nadpis9">
    <w:name w:val="heading 9"/>
    <w:basedOn w:val="Normln"/>
    <w:next w:val="Normln"/>
    <w:link w:val="Nadpis9Char"/>
    <w:uiPriority w:val="9"/>
    <w:unhideWhenUsed/>
    <w:qFormat/>
    <w:rsid w:val="00127826"/>
    <w:pPr>
      <w:keepNext/>
      <w:keepLines/>
      <w:spacing w:before="200" w:line="276" w:lineRule="auto"/>
      <w:outlineLvl w:val="8"/>
    </w:pPr>
    <w:rPr>
      <w:rFonts w:ascii="Verdana" w:eastAsiaTheme="majorEastAsia" w:hAnsi="Verdana"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semiHidden/>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uiPriority w:val="10"/>
    <w:qFormat/>
    <w:rsid w:val="00BF6A6B"/>
    <w:pPr>
      <w:pBdr>
        <w:bottom w:val="single" w:sz="8" w:space="4" w:color="4F81BD" w:themeColor="accent1"/>
      </w:pBdr>
      <w:spacing w:after="300"/>
      <w:contextualSpacing/>
    </w:pPr>
    <w:rPr>
      <w:rFonts w:ascii="Verdana" w:eastAsiaTheme="majorEastAsia" w:hAnsi="Verdana" w:cstheme="majorBidi"/>
      <w:color w:val="17365D" w:themeColor="text2" w:themeShade="BF"/>
      <w:spacing w:val="5"/>
      <w:kern w:val="28"/>
      <w:sz w:val="52"/>
      <w:szCs w:val="52"/>
      <w:lang w:eastAsia="en-US"/>
    </w:rPr>
  </w:style>
  <w:style w:type="character" w:customStyle="1" w:styleId="NzevChar">
    <w:name w:val="Název Char"/>
    <w:basedOn w:val="Standardnpsmoodstavce"/>
    <w:link w:val="Nzev"/>
    <w:uiPriority w:val="10"/>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spacing w:after="200" w:line="276" w:lineRule="auto"/>
    </w:pPr>
    <w:rPr>
      <w:rFonts w:ascii="Verdana" w:eastAsiaTheme="majorEastAsia" w:hAnsi="Verdana" w:cstheme="majorBidi"/>
      <w:i/>
      <w:iCs/>
      <w:color w:val="4F81BD" w:themeColor="accent1"/>
      <w:spacing w:val="15"/>
      <w:lang w:eastAsia="en-US"/>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pPr>
      <w:spacing w:after="200" w:line="276" w:lineRule="auto"/>
    </w:pPr>
    <w:rPr>
      <w:rFonts w:ascii="Verdana" w:eastAsiaTheme="minorHAnsi" w:hAnsi="Verdana" w:cstheme="minorBidi"/>
      <w:i/>
      <w:iCs/>
      <w:color w:val="000000" w:themeColor="text1"/>
      <w:sz w:val="20"/>
      <w:szCs w:val="22"/>
      <w:lang w:eastAsia="en-US"/>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line="276" w:lineRule="auto"/>
      <w:ind w:left="936" w:right="936"/>
    </w:pPr>
    <w:rPr>
      <w:rFonts w:ascii="Verdana" w:eastAsiaTheme="minorHAnsi" w:hAnsi="Verdana" w:cstheme="minorBidi"/>
      <w:b/>
      <w:bCs/>
      <w:i/>
      <w:iCs/>
      <w:color w:val="4F81BD" w:themeColor="accent1"/>
      <w:sz w:val="20"/>
      <w:szCs w:val="22"/>
      <w:lang w:eastAsia="en-US"/>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basedOn w:val="Normln"/>
    <w:uiPriority w:val="34"/>
    <w:qFormat/>
    <w:rsid w:val="00BF6A6B"/>
    <w:pPr>
      <w:spacing w:after="200" w:line="276" w:lineRule="auto"/>
      <w:ind w:left="720"/>
      <w:contextualSpacing/>
    </w:pPr>
    <w:rPr>
      <w:rFonts w:ascii="Verdana" w:eastAsiaTheme="minorHAnsi" w:hAnsi="Verdana" w:cstheme="minorBidi"/>
      <w:sz w:val="20"/>
      <w:szCs w:val="22"/>
      <w:lang w:eastAsia="en-US"/>
    </w:r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table" w:styleId="Mkatabulky">
    <w:name w:val="Table Grid"/>
    <w:basedOn w:val="Normlntabulka"/>
    <w:uiPriority w:val="59"/>
    <w:rsid w:val="00703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F060F"/>
    <w:rPr>
      <w:color w:val="808080"/>
    </w:rPr>
  </w:style>
  <w:style w:type="paragraph" w:styleId="Textbubliny">
    <w:name w:val="Balloon Text"/>
    <w:basedOn w:val="Normln"/>
    <w:link w:val="TextbublinyChar"/>
    <w:uiPriority w:val="99"/>
    <w:semiHidden/>
    <w:unhideWhenUsed/>
    <w:rsid w:val="008F060F"/>
    <w:rPr>
      <w:rFonts w:ascii="Tahoma" w:hAnsi="Tahoma" w:cs="Tahoma"/>
      <w:sz w:val="16"/>
      <w:szCs w:val="16"/>
    </w:rPr>
  </w:style>
  <w:style w:type="character" w:customStyle="1" w:styleId="TextbublinyChar">
    <w:name w:val="Text bubliny Char"/>
    <w:basedOn w:val="Standardnpsmoodstavce"/>
    <w:link w:val="Textbubliny"/>
    <w:uiPriority w:val="99"/>
    <w:semiHidden/>
    <w:rsid w:val="008F060F"/>
    <w:rPr>
      <w:rFonts w:ascii="Tahoma" w:eastAsia="Times New Roman" w:hAnsi="Tahoma" w:cs="Tahoma"/>
      <w:sz w:val="16"/>
      <w:szCs w:val="16"/>
      <w:lang w:eastAsia="cs-CZ"/>
    </w:rPr>
  </w:style>
  <w:style w:type="paragraph" w:styleId="Zhlav">
    <w:name w:val="header"/>
    <w:basedOn w:val="Normln"/>
    <w:link w:val="ZhlavChar"/>
    <w:uiPriority w:val="99"/>
    <w:unhideWhenUsed/>
    <w:rsid w:val="009A2D96"/>
    <w:pPr>
      <w:tabs>
        <w:tab w:val="center" w:pos="4536"/>
        <w:tab w:val="right" w:pos="9072"/>
      </w:tabs>
    </w:pPr>
  </w:style>
  <w:style w:type="character" w:customStyle="1" w:styleId="ZhlavChar">
    <w:name w:val="Záhlaví Char"/>
    <w:basedOn w:val="Standardnpsmoodstavce"/>
    <w:link w:val="Zhlav"/>
    <w:uiPriority w:val="99"/>
    <w:rsid w:val="009A2D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A2D96"/>
    <w:pPr>
      <w:tabs>
        <w:tab w:val="center" w:pos="4536"/>
        <w:tab w:val="right" w:pos="9072"/>
      </w:tabs>
    </w:pPr>
  </w:style>
  <w:style w:type="character" w:customStyle="1" w:styleId="ZpatChar">
    <w:name w:val="Zápatí Char"/>
    <w:basedOn w:val="Standardnpsmoodstavce"/>
    <w:link w:val="Zpat"/>
    <w:uiPriority w:val="99"/>
    <w:rsid w:val="009A2D96"/>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39"/>
    <w:rsid w:val="009A2D96"/>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character" w:styleId="Odkaznakoment">
    <w:name w:val="annotation reference"/>
    <w:basedOn w:val="Standardnpsmoodstavce"/>
    <w:uiPriority w:val="99"/>
    <w:semiHidden/>
    <w:unhideWhenUsed/>
    <w:rsid w:val="00FE2E85"/>
    <w:rPr>
      <w:sz w:val="16"/>
      <w:szCs w:val="16"/>
    </w:rPr>
  </w:style>
  <w:style w:type="paragraph" w:styleId="Textkomente">
    <w:name w:val="annotation text"/>
    <w:basedOn w:val="Normln"/>
    <w:link w:val="TextkomenteChar"/>
    <w:uiPriority w:val="99"/>
    <w:unhideWhenUsed/>
    <w:rsid w:val="00FE2E85"/>
    <w:rPr>
      <w:sz w:val="20"/>
      <w:szCs w:val="20"/>
    </w:rPr>
  </w:style>
  <w:style w:type="character" w:customStyle="1" w:styleId="TextkomenteChar">
    <w:name w:val="Text komentáře Char"/>
    <w:basedOn w:val="Standardnpsmoodstavce"/>
    <w:link w:val="Textkomente"/>
    <w:uiPriority w:val="99"/>
    <w:rsid w:val="00FE2E85"/>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FE2E85"/>
    <w:rPr>
      <w:b/>
      <w:bCs/>
    </w:rPr>
  </w:style>
  <w:style w:type="character" w:customStyle="1" w:styleId="PedmtkomenteChar">
    <w:name w:val="Předmět komentáře Char"/>
    <w:basedOn w:val="TextkomenteChar"/>
    <w:link w:val="Pedmtkomente"/>
    <w:uiPriority w:val="99"/>
    <w:semiHidden/>
    <w:rsid w:val="00FE2E85"/>
    <w:rPr>
      <w:rFonts w:ascii="Times New Roman" w:eastAsia="Times New Roman" w:hAnsi="Times New Roman" w:cs="Times New Roman"/>
      <w:b/>
      <w:bCs/>
      <w:szCs w:val="20"/>
      <w:lang w:eastAsia="cs-CZ"/>
    </w:rPr>
  </w:style>
  <w:style w:type="paragraph" w:customStyle="1" w:styleId="Druhdokumentu">
    <w:name w:val="Druh dokumentu"/>
    <w:uiPriority w:val="99"/>
    <w:qFormat/>
    <w:rsid w:val="00892203"/>
    <w:pPr>
      <w:suppressAutoHyphens/>
      <w:spacing w:after="240" w:line="240" w:lineRule="auto"/>
      <w:jc w:val="right"/>
    </w:pPr>
    <w:rPr>
      <w:rFonts w:eastAsia="Times New Roman" w:cs="Times New Roman"/>
      <w:b/>
      <w:color w:val="002B59"/>
      <w:spacing w:val="-6"/>
      <w:sz w:val="36"/>
      <w:szCs w:val="36"/>
    </w:rPr>
  </w:style>
  <w:style w:type="character" w:customStyle="1" w:styleId="cf01">
    <w:name w:val="cf01"/>
    <w:basedOn w:val="Standardnpsmoodstavce"/>
    <w:rsid w:val="00F812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11DBB-A8AD-4D97-8DC3-B94E00332567}">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2595</Words>
  <Characters>15314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SZDC</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Vaskuj@spravazeleznic.cz</dc:creator>
  <cp:keywords/>
  <dc:description/>
  <cp:lastModifiedBy>OVZ</cp:lastModifiedBy>
  <cp:revision>5</cp:revision>
  <cp:lastPrinted>2024-03-25T06:21:00Z</cp:lastPrinted>
  <dcterms:created xsi:type="dcterms:W3CDTF">2025-11-21T07:00:00Z</dcterms:created>
  <dcterms:modified xsi:type="dcterms:W3CDTF">2025-11-21T10:10:00Z</dcterms:modified>
</cp:coreProperties>
</file>