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E17B3" w14:textId="4DC192EF" w:rsidR="00525C36" w:rsidRDefault="00525C36" w:rsidP="000916FE">
      <w:pPr>
        <w:ind w:left="720" w:hanging="360"/>
      </w:pPr>
      <w:r>
        <w:t>Příloha č. 2 Pozvánky</w:t>
      </w:r>
    </w:p>
    <w:p w14:paraId="129736E4" w14:textId="48392D55" w:rsidR="00525C36" w:rsidRPr="00525C36" w:rsidRDefault="008B2153" w:rsidP="000916FE">
      <w:pPr>
        <w:ind w:left="720" w:hanging="360"/>
        <w:rPr>
          <w:b/>
          <w:bCs/>
          <w:color w:val="FF5200"/>
          <w:sz w:val="32"/>
          <w:szCs w:val="36"/>
        </w:rPr>
      </w:pPr>
      <w:r w:rsidRPr="008B2153">
        <w:rPr>
          <w:b/>
          <w:bCs/>
          <w:color w:val="FF5200"/>
          <w:sz w:val="32"/>
          <w:szCs w:val="36"/>
        </w:rPr>
        <w:t>Dotazy k zodpovězení</w:t>
      </w:r>
    </w:p>
    <w:p w14:paraId="73A97C8E" w14:textId="596A6E48" w:rsidR="008B2153" w:rsidRDefault="008B2153" w:rsidP="000916FE">
      <w:pPr>
        <w:ind w:left="720" w:hanging="360"/>
        <w:rPr>
          <w:b/>
          <w:bCs/>
          <w:color w:val="00A1E0"/>
          <w:sz w:val="22"/>
          <w:szCs w:val="24"/>
        </w:rPr>
      </w:pPr>
      <w:r w:rsidRPr="008B2153">
        <w:rPr>
          <w:b/>
          <w:bCs/>
          <w:color w:val="00A1E0"/>
          <w:sz w:val="22"/>
          <w:szCs w:val="24"/>
        </w:rPr>
        <w:t>Předběžná tržní konzultace k projektu V-SIM</w:t>
      </w:r>
    </w:p>
    <w:p w14:paraId="0BCB6E35" w14:textId="2AC71A41" w:rsidR="000916FE" w:rsidRDefault="000916FE" w:rsidP="006C0EA1">
      <w:pPr>
        <w:pStyle w:val="Odstavecseseznamem"/>
        <w:numPr>
          <w:ilvl w:val="0"/>
          <w:numId w:val="1"/>
        </w:numPr>
        <w:spacing w:before="120" w:after="120"/>
        <w:ind w:left="850" w:hanging="493"/>
        <w:contextualSpacing w:val="0"/>
        <w:jc w:val="both"/>
      </w:pPr>
      <w:r>
        <w:t xml:space="preserve">Stručně popište </w:t>
      </w:r>
      <w:r w:rsidR="00F679D1">
        <w:t>V</w:t>
      </w:r>
      <w:r>
        <w:t>aši společnost a hlavní oblasti expertízy ve vztahu k vývoji / implementaci srovnatelných IT řešení (simulace, integrace se stávajícími IS)?</w:t>
      </w:r>
    </w:p>
    <w:p w14:paraId="164F9C02" w14:textId="2916F79A" w:rsidR="000916FE" w:rsidRDefault="000916FE" w:rsidP="006C0EA1">
      <w:pPr>
        <w:pStyle w:val="Odstavecseseznamem"/>
        <w:numPr>
          <w:ilvl w:val="0"/>
          <w:numId w:val="1"/>
        </w:numPr>
        <w:spacing w:before="120" w:after="120"/>
        <w:ind w:left="850" w:hanging="493"/>
        <w:contextualSpacing w:val="0"/>
        <w:jc w:val="both"/>
      </w:pPr>
      <w:r>
        <w:t xml:space="preserve">Jaké jsou </w:t>
      </w:r>
      <w:r w:rsidR="00F679D1">
        <w:t>V</w:t>
      </w:r>
      <w:r>
        <w:t xml:space="preserve">aše zkušenosti s projekty podobného rozsahu a zaměření (např. simulační systémy, trenažéry, dopravní systémy)? </w:t>
      </w:r>
    </w:p>
    <w:p w14:paraId="0720A769" w14:textId="5ED9554F" w:rsidR="000916FE" w:rsidRDefault="000916FE" w:rsidP="006C0EA1">
      <w:pPr>
        <w:pStyle w:val="Odstavecseseznamem"/>
        <w:numPr>
          <w:ilvl w:val="0"/>
          <w:numId w:val="1"/>
        </w:numPr>
        <w:spacing w:before="120" w:after="120"/>
        <w:ind w:left="850" w:hanging="493"/>
        <w:contextualSpacing w:val="0"/>
        <w:jc w:val="both"/>
      </w:pPr>
      <w:r>
        <w:t>Navrhněte předběžnou architekturu (on-premise, cloud, hybrid) a vysvětl</w:t>
      </w:r>
      <w:r w:rsidR="00525C36">
        <w:t>ete</w:t>
      </w:r>
      <w:r>
        <w:t>, jakým způsobem byste V-SIM integrovali s ostatními IS (ISOŘ, GTN, KADR, JISC)?</w:t>
      </w:r>
    </w:p>
    <w:p w14:paraId="0AC320D8" w14:textId="49DE0A96" w:rsidR="000916FE" w:rsidRDefault="000916FE" w:rsidP="006C0EA1">
      <w:pPr>
        <w:pStyle w:val="Odstavecseseznamem"/>
        <w:numPr>
          <w:ilvl w:val="0"/>
          <w:numId w:val="1"/>
        </w:numPr>
        <w:spacing w:before="120" w:after="120"/>
        <w:ind w:left="850" w:hanging="493"/>
        <w:contextualSpacing w:val="0"/>
        <w:jc w:val="both"/>
      </w:pPr>
      <w:r>
        <w:t>Jakým způsobem byste pojali etapizaci projektu V-SIM (3 etapy) a jak byste orientačně rozdělili vývojové aktivity či milníky v rámci komplexního harmonogramu</w:t>
      </w:r>
      <w:r w:rsidR="00525C36">
        <w:t>?</w:t>
      </w:r>
      <w:r>
        <w:t xml:space="preserve"> </w:t>
      </w:r>
    </w:p>
    <w:p w14:paraId="7ACFACB2" w14:textId="2266C939" w:rsidR="000916FE" w:rsidRDefault="000916FE" w:rsidP="006C0EA1">
      <w:pPr>
        <w:pStyle w:val="Odstavecseseznamem"/>
        <w:numPr>
          <w:ilvl w:val="0"/>
          <w:numId w:val="1"/>
        </w:numPr>
        <w:spacing w:before="120" w:after="120"/>
        <w:ind w:left="850" w:hanging="493"/>
        <w:contextualSpacing w:val="0"/>
        <w:jc w:val="both"/>
      </w:pPr>
      <w:r>
        <w:t xml:space="preserve">Jaké technologické </w:t>
      </w:r>
      <w:proofErr w:type="spellStart"/>
      <w:r>
        <w:t>stacky</w:t>
      </w:r>
      <w:proofErr w:type="spellEnd"/>
      <w:r>
        <w:t xml:space="preserve"> / programovací jazyky doporučujete pro zajištění vysoké výkonnosti a spolehlivosti (0,5 s odezva, L3 podpora DB)? </w:t>
      </w:r>
    </w:p>
    <w:p w14:paraId="0C212BA4" w14:textId="47B12E02" w:rsidR="000916FE" w:rsidRDefault="000916FE" w:rsidP="006C0EA1">
      <w:pPr>
        <w:pStyle w:val="Odstavecseseznamem"/>
        <w:numPr>
          <w:ilvl w:val="0"/>
          <w:numId w:val="1"/>
        </w:numPr>
        <w:spacing w:before="120" w:after="120"/>
        <w:ind w:left="850" w:hanging="493"/>
        <w:contextualSpacing w:val="0"/>
        <w:jc w:val="both"/>
      </w:pPr>
      <w:r>
        <w:t>Máte zkušenost s integrací JOP s ovládacími prvky ETCS, PZZ, TZZ, SZZ nebo jiných zabezpečovacích prvků do simulačního řešení? Pokud ano, uveďte příklady.</w:t>
      </w:r>
    </w:p>
    <w:p w14:paraId="6F93F988" w14:textId="733EEC99" w:rsidR="000916FE" w:rsidRDefault="000916FE" w:rsidP="006C0EA1">
      <w:pPr>
        <w:pStyle w:val="Odstavecseseznamem"/>
        <w:numPr>
          <w:ilvl w:val="0"/>
          <w:numId w:val="1"/>
        </w:numPr>
        <w:spacing w:before="120" w:after="120"/>
        <w:ind w:left="850" w:hanging="493"/>
        <w:contextualSpacing w:val="0"/>
        <w:jc w:val="both"/>
      </w:pPr>
      <w:r>
        <w:t xml:space="preserve">Jakým způsobem byste řešili uživatelskou správu a bezpečnost (napojení na AD, SIEM, role, oprávnění, logování, kybernetická bezpečnost)? </w:t>
      </w:r>
    </w:p>
    <w:p w14:paraId="1AD8D723" w14:textId="03485FFD" w:rsidR="000916FE" w:rsidRDefault="005C1C7E" w:rsidP="006C0EA1">
      <w:pPr>
        <w:pStyle w:val="Odstavecseseznamem"/>
        <w:numPr>
          <w:ilvl w:val="0"/>
          <w:numId w:val="1"/>
        </w:numPr>
        <w:spacing w:before="120" w:after="120"/>
        <w:ind w:left="850" w:hanging="493"/>
        <w:contextualSpacing w:val="0"/>
        <w:jc w:val="both"/>
      </w:pPr>
      <w:r>
        <w:t>Jak navrhujete řešit</w:t>
      </w:r>
      <w:r w:rsidR="000916FE">
        <w:t xml:space="preserve"> HelpDesk a úrovně podpory (L2, L3), včetně incident managementu, SLA, odstávek a servisních oken. </w:t>
      </w:r>
    </w:p>
    <w:p w14:paraId="0BC20F98" w14:textId="4F124C53" w:rsidR="000916FE" w:rsidRDefault="000916FE" w:rsidP="006C0EA1">
      <w:pPr>
        <w:pStyle w:val="Odstavecseseznamem"/>
        <w:numPr>
          <w:ilvl w:val="0"/>
          <w:numId w:val="1"/>
        </w:numPr>
        <w:spacing w:before="120" w:after="120"/>
        <w:ind w:left="850" w:hanging="493"/>
        <w:contextualSpacing w:val="0"/>
        <w:jc w:val="both"/>
      </w:pPr>
      <w:r>
        <w:t xml:space="preserve">Jakým způsobem byste zajistili údržbu a aktualizace (např. patch management, aktualizace číselníků, profylaxe databází)? </w:t>
      </w:r>
    </w:p>
    <w:p w14:paraId="2EDCDE56" w14:textId="0C06DDD4" w:rsidR="000916FE" w:rsidRDefault="000916FE" w:rsidP="006C0EA1">
      <w:pPr>
        <w:pStyle w:val="Odstavecseseznamem"/>
        <w:numPr>
          <w:ilvl w:val="0"/>
          <w:numId w:val="1"/>
        </w:numPr>
        <w:spacing w:before="120" w:after="120"/>
        <w:ind w:left="850" w:hanging="493"/>
        <w:contextualSpacing w:val="0"/>
        <w:jc w:val="both"/>
      </w:pPr>
      <w:r>
        <w:t xml:space="preserve">Můžete navrhnout, jak by bylo vhodné škálovat řešení (počet uživatelů, počet instancí – cvičných sálů) a jak by se řešila vysoká dostupnost? </w:t>
      </w:r>
    </w:p>
    <w:p w14:paraId="6A4A51D8" w14:textId="0DC1CC3A" w:rsidR="000916FE" w:rsidRDefault="000916FE" w:rsidP="006C0EA1">
      <w:pPr>
        <w:pStyle w:val="Odstavecseseznamem"/>
        <w:numPr>
          <w:ilvl w:val="0"/>
          <w:numId w:val="1"/>
        </w:numPr>
        <w:spacing w:before="120" w:after="120"/>
        <w:ind w:left="850" w:hanging="493"/>
        <w:contextualSpacing w:val="0"/>
        <w:jc w:val="both"/>
      </w:pPr>
      <w:r>
        <w:t>Máte nějaká doporučení k nastavení harmonogramu / implementační strategie tak, aby nedocházelo k dlouhým prodlevám mezi testovacím a ostrým provozem?</w:t>
      </w:r>
    </w:p>
    <w:p w14:paraId="4032CC0C" w14:textId="0B5D8C5B" w:rsidR="000916FE" w:rsidRDefault="000916FE" w:rsidP="006C0EA1">
      <w:pPr>
        <w:pStyle w:val="Odstavecseseznamem"/>
        <w:numPr>
          <w:ilvl w:val="0"/>
          <w:numId w:val="1"/>
        </w:numPr>
        <w:spacing w:before="120" w:after="120"/>
        <w:ind w:left="850" w:hanging="493"/>
        <w:contextualSpacing w:val="0"/>
        <w:jc w:val="both"/>
      </w:pPr>
      <w:r>
        <w:t xml:space="preserve">Jaké klíčové rizikové faktory vidíte u takto komplexní simulace (technologické, organizační, legislativní, lidské) a jak byste je </w:t>
      </w:r>
      <w:proofErr w:type="spellStart"/>
      <w:r>
        <w:t>mitigovali</w:t>
      </w:r>
      <w:proofErr w:type="spellEnd"/>
      <w:r>
        <w:t>?</w:t>
      </w:r>
    </w:p>
    <w:p w14:paraId="77CAB682" w14:textId="1E310F1E" w:rsidR="000916FE" w:rsidRDefault="000916FE" w:rsidP="006C0EA1">
      <w:pPr>
        <w:pStyle w:val="Odstavecseseznamem"/>
        <w:numPr>
          <w:ilvl w:val="0"/>
          <w:numId w:val="1"/>
        </w:numPr>
        <w:spacing w:before="120" w:after="120"/>
        <w:ind w:left="850" w:hanging="493"/>
        <w:contextualSpacing w:val="0"/>
        <w:jc w:val="both"/>
      </w:pPr>
      <w:r>
        <w:t xml:space="preserve">Jaký by byl odhad ceny za celkovou realizaci V-SIM (tj. tři etapy) ve </w:t>
      </w:r>
      <w:r w:rsidR="005C1C7E">
        <w:t xml:space="preserve">Vámi </w:t>
      </w:r>
      <w:r>
        <w:t xml:space="preserve">navrhovaném řešení a jak by se dělila cenová kalkulace mezi jednotlivé etapy? </w:t>
      </w:r>
    </w:p>
    <w:p w14:paraId="36C88460" w14:textId="728AD821" w:rsidR="000916FE" w:rsidRDefault="000916FE" w:rsidP="006C0EA1">
      <w:pPr>
        <w:pStyle w:val="Odstavecseseznamem"/>
        <w:numPr>
          <w:ilvl w:val="0"/>
          <w:numId w:val="1"/>
        </w:numPr>
        <w:spacing w:before="120" w:after="120"/>
        <w:ind w:left="850" w:hanging="493"/>
        <w:contextualSpacing w:val="0"/>
        <w:jc w:val="both"/>
      </w:pPr>
      <w:r>
        <w:t>Které licenční modely (</w:t>
      </w:r>
      <w:proofErr w:type="spellStart"/>
      <w:r>
        <w:t>one-time</w:t>
      </w:r>
      <w:proofErr w:type="spellEnd"/>
      <w:r>
        <w:t xml:space="preserve">, </w:t>
      </w:r>
      <w:proofErr w:type="spellStart"/>
      <w:r>
        <w:t>subscription</w:t>
      </w:r>
      <w:proofErr w:type="spellEnd"/>
      <w:r>
        <w:t xml:space="preserve">, </w:t>
      </w:r>
      <w:proofErr w:type="spellStart"/>
      <w:r>
        <w:t>maintenance</w:t>
      </w:r>
      <w:proofErr w:type="spellEnd"/>
      <w:r>
        <w:t xml:space="preserve"> </w:t>
      </w:r>
      <w:proofErr w:type="spellStart"/>
      <w:proofErr w:type="gramStart"/>
      <w:r>
        <w:t>fee</w:t>
      </w:r>
      <w:proofErr w:type="spellEnd"/>
      <w:r>
        <w:t>,</w:t>
      </w:r>
      <w:proofErr w:type="gramEnd"/>
      <w:r>
        <w:t xml:space="preserve"> atd.) a platební podmínky preferujete pro </w:t>
      </w:r>
      <w:r w:rsidR="005C1C7E">
        <w:t>V</w:t>
      </w:r>
      <w:r>
        <w:t xml:space="preserve">áš produkt/službu? </w:t>
      </w:r>
    </w:p>
    <w:p w14:paraId="458B2720" w14:textId="414D5E37" w:rsidR="000916FE" w:rsidRDefault="000916FE" w:rsidP="006C0EA1">
      <w:pPr>
        <w:pStyle w:val="Odstavecseseznamem"/>
        <w:numPr>
          <w:ilvl w:val="0"/>
          <w:numId w:val="1"/>
        </w:numPr>
        <w:spacing w:before="120" w:after="120"/>
        <w:ind w:left="850" w:hanging="493"/>
        <w:contextualSpacing w:val="0"/>
        <w:jc w:val="both"/>
      </w:pPr>
      <w:r>
        <w:t xml:space="preserve">Jak byste řešili zálohování a archivaci dat (minimálně 1 rok), včetně případné migrace dat do jiného řešení po ukončení smlouvy (exit plán)? </w:t>
      </w:r>
    </w:p>
    <w:p w14:paraId="0668BEB6" w14:textId="1A222A6E" w:rsidR="000916FE" w:rsidRDefault="000916FE" w:rsidP="006C0EA1">
      <w:pPr>
        <w:pStyle w:val="Odstavecseseznamem"/>
        <w:numPr>
          <w:ilvl w:val="0"/>
          <w:numId w:val="1"/>
        </w:numPr>
        <w:spacing w:before="120" w:after="120"/>
        <w:ind w:left="850" w:hanging="493"/>
        <w:contextualSpacing w:val="0"/>
        <w:jc w:val="both"/>
      </w:pPr>
      <w:r>
        <w:t xml:space="preserve">Jaké metodiky a nástroje používáte pro projektové řízení (agilní, </w:t>
      </w:r>
      <w:proofErr w:type="spellStart"/>
      <w:r>
        <w:t>waterfall</w:t>
      </w:r>
      <w:proofErr w:type="spellEnd"/>
      <w:r>
        <w:t>, hybrid) a jak zajišťujete transparentnost a reporting stavu projektu?</w:t>
      </w:r>
    </w:p>
    <w:p w14:paraId="7B68F58D" w14:textId="5CF12E15" w:rsidR="000916FE" w:rsidRDefault="000916FE" w:rsidP="006C0EA1">
      <w:pPr>
        <w:pStyle w:val="Odstavecseseznamem"/>
        <w:numPr>
          <w:ilvl w:val="0"/>
          <w:numId w:val="1"/>
        </w:numPr>
        <w:spacing w:before="120" w:after="120"/>
        <w:ind w:left="850" w:hanging="493"/>
        <w:contextualSpacing w:val="0"/>
        <w:jc w:val="both"/>
      </w:pPr>
      <w:r>
        <w:lastRenderedPageBreak/>
        <w:t>Jakým způsobem byste navrhovali organizaci školení (administrátoři, školitelé, klíčoví uživatelé) a tvorbu či údržbu dokumentace?</w:t>
      </w:r>
    </w:p>
    <w:p w14:paraId="04A10D39" w14:textId="536E93D8" w:rsidR="000916FE" w:rsidRDefault="000916FE" w:rsidP="006C0EA1">
      <w:pPr>
        <w:pStyle w:val="Odstavecseseznamem"/>
        <w:numPr>
          <w:ilvl w:val="0"/>
          <w:numId w:val="1"/>
        </w:numPr>
        <w:spacing w:before="120" w:after="120"/>
        <w:ind w:left="850" w:hanging="493"/>
        <w:contextualSpacing w:val="0"/>
        <w:jc w:val="both"/>
      </w:pPr>
      <w:r>
        <w:t>Jakým způsobem byste zapojili zadavatele do procesu návrhu a testování (workshopy, akceptační testy, pilotní provoz)?</w:t>
      </w:r>
    </w:p>
    <w:p w14:paraId="318505DF" w14:textId="2D68A83F" w:rsidR="000916FE" w:rsidRDefault="000916FE" w:rsidP="006C0EA1">
      <w:pPr>
        <w:pStyle w:val="Odstavecseseznamem"/>
        <w:numPr>
          <w:ilvl w:val="0"/>
          <w:numId w:val="1"/>
        </w:numPr>
        <w:spacing w:before="120" w:after="120"/>
        <w:ind w:left="850" w:hanging="493"/>
        <w:contextualSpacing w:val="0"/>
        <w:jc w:val="both"/>
      </w:pPr>
      <w:r>
        <w:t xml:space="preserve">Máte doporučení na případné inovace či </w:t>
      </w:r>
      <w:proofErr w:type="spellStart"/>
      <w:r>
        <w:t>best</w:t>
      </w:r>
      <w:proofErr w:type="spellEnd"/>
      <w:r>
        <w:t xml:space="preserve"> </w:t>
      </w:r>
      <w:proofErr w:type="spellStart"/>
      <w:r>
        <w:t>practices</w:t>
      </w:r>
      <w:proofErr w:type="spellEnd"/>
      <w:r>
        <w:t>, které by V-</w:t>
      </w:r>
      <w:proofErr w:type="spellStart"/>
      <w:r>
        <w:t>SIMu</w:t>
      </w:r>
      <w:proofErr w:type="spellEnd"/>
      <w:r>
        <w:t xml:space="preserve"> přinesly přidanou hodnotu (např. AI, big data, VR / AR komponenty)? </w:t>
      </w:r>
    </w:p>
    <w:p w14:paraId="665D4436" w14:textId="77777777" w:rsidR="00DB6B25" w:rsidRDefault="000916FE" w:rsidP="00DB6B25">
      <w:pPr>
        <w:pStyle w:val="Odstavecseseznamem"/>
        <w:spacing w:before="120" w:after="120"/>
        <w:ind w:left="850"/>
        <w:contextualSpacing w:val="0"/>
        <w:jc w:val="both"/>
      </w:pPr>
      <w:r>
        <w:t xml:space="preserve">Je něco zásadního, co byste z hlediska technických či procesních požadavků vyzdvihli nebo považovali za problematické a potřebujete k tomu další informace k pochopení problematiky? </w:t>
      </w:r>
    </w:p>
    <w:p w14:paraId="0A42900C" w14:textId="01A191B6" w:rsidR="008A6A39" w:rsidRPr="00DB6B25" w:rsidRDefault="00AE5A2F" w:rsidP="00AE5A2F">
      <w:pPr>
        <w:pStyle w:val="Odstavecseseznamem"/>
        <w:numPr>
          <w:ilvl w:val="0"/>
          <w:numId w:val="1"/>
        </w:numPr>
        <w:spacing w:before="120" w:after="120"/>
        <w:jc w:val="both"/>
      </w:pPr>
      <w:r>
        <w:t xml:space="preserve"> </w:t>
      </w:r>
      <w:r w:rsidR="000916FE">
        <w:t xml:space="preserve">Jakou formu zaznamenávání a </w:t>
      </w:r>
      <w:proofErr w:type="spellStart"/>
      <w:r w:rsidR="000916FE">
        <w:t>tagování</w:t>
      </w:r>
      <w:proofErr w:type="spellEnd"/>
      <w:r w:rsidR="000916FE">
        <w:t xml:space="preserve"> průběhu školení byste zvolili? Možnosti</w:t>
      </w:r>
      <w:r>
        <w:br/>
      </w:r>
      <w:r w:rsidR="000916FE">
        <w:t xml:space="preserve"> jsou SW i HW. Popište nám</w:t>
      </w:r>
      <w:r w:rsidR="00F679D1">
        <w:t>,</w:t>
      </w:r>
      <w:r w:rsidR="000916FE">
        <w:t xml:space="preserve"> jakou technologii byste zvolili a proč.</w:t>
      </w:r>
      <w:r w:rsidR="008A6A39" w:rsidRPr="00AE5A2F">
        <w:rPr>
          <w:b/>
          <w:bCs/>
          <w:sz w:val="18"/>
          <w:szCs w:val="20"/>
        </w:rPr>
        <w:t xml:space="preserve"> </w:t>
      </w:r>
    </w:p>
    <w:p w14:paraId="5B56CC2B" w14:textId="77777777" w:rsidR="00AE5A2F" w:rsidRDefault="00AE5A2F" w:rsidP="006C0EA1">
      <w:pPr>
        <w:spacing w:before="240" w:after="120"/>
        <w:ind w:left="720" w:firstLine="131"/>
        <w:rPr>
          <w:b/>
          <w:bCs/>
          <w:sz w:val="18"/>
          <w:szCs w:val="20"/>
        </w:rPr>
      </w:pPr>
    </w:p>
    <w:p w14:paraId="266C1979" w14:textId="67524CBD" w:rsidR="003727EC" w:rsidRDefault="008A6A39" w:rsidP="006C0EA1">
      <w:pPr>
        <w:spacing w:before="240" w:after="120"/>
        <w:ind w:left="720" w:firstLine="131"/>
      </w:pPr>
      <w:r w:rsidRPr="0039177F">
        <w:rPr>
          <w:b/>
          <w:bCs/>
          <w:sz w:val="18"/>
          <w:szCs w:val="20"/>
        </w:rPr>
        <w:t>Odpovědi na dotazy je možné uvést i v samostatném dokumentu.</w:t>
      </w:r>
    </w:p>
    <w:sectPr w:rsidR="003727EC">
      <w:headerReference w:type="even" r:id="rId10"/>
      <w:headerReference w:type="default" r:id="rId11"/>
      <w:head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87948" w14:textId="77777777" w:rsidR="004841A5" w:rsidRDefault="004841A5" w:rsidP="000916FE">
      <w:pPr>
        <w:spacing w:after="0" w:line="240" w:lineRule="auto"/>
      </w:pPr>
      <w:r>
        <w:separator/>
      </w:r>
    </w:p>
  </w:endnote>
  <w:endnote w:type="continuationSeparator" w:id="0">
    <w:p w14:paraId="4A2BB046" w14:textId="77777777" w:rsidR="004841A5" w:rsidRDefault="004841A5" w:rsidP="00091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0CC05" w14:textId="77777777" w:rsidR="004841A5" w:rsidRDefault="004841A5" w:rsidP="000916FE">
      <w:pPr>
        <w:spacing w:after="0" w:line="240" w:lineRule="auto"/>
      </w:pPr>
      <w:r>
        <w:separator/>
      </w:r>
    </w:p>
  </w:footnote>
  <w:footnote w:type="continuationSeparator" w:id="0">
    <w:p w14:paraId="3B59C904" w14:textId="77777777" w:rsidR="004841A5" w:rsidRDefault="004841A5" w:rsidP="000916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26A38" w14:textId="08FF624F" w:rsidR="000916FE" w:rsidRDefault="000916F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F97A1" w14:textId="76D29DDF" w:rsidR="000916FE" w:rsidRDefault="000916F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91ADD" w14:textId="6A1D0841" w:rsidR="000916FE" w:rsidRDefault="000916F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43A8F"/>
    <w:multiLevelType w:val="hybridMultilevel"/>
    <w:tmpl w:val="718EE6E4"/>
    <w:lvl w:ilvl="0" w:tplc="3C1EB524">
      <w:start w:val="1"/>
      <w:numFmt w:val="decimal"/>
      <w:lvlText w:val="%1)"/>
      <w:lvlJc w:val="left"/>
      <w:pPr>
        <w:ind w:left="720" w:hanging="360"/>
      </w:pPr>
      <w:rPr>
        <w:b w:val="0"/>
        <w:bCs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6D4351"/>
    <w:multiLevelType w:val="hybridMultilevel"/>
    <w:tmpl w:val="4768F292"/>
    <w:lvl w:ilvl="0" w:tplc="9DE4B62C">
      <w:start w:val="20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080523524">
    <w:abstractNumId w:val="0"/>
  </w:num>
  <w:num w:numId="2" w16cid:durableId="15277194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916FE"/>
    <w:rsid w:val="000112E8"/>
    <w:rsid w:val="000916FE"/>
    <w:rsid w:val="00127826"/>
    <w:rsid w:val="003727EC"/>
    <w:rsid w:val="00440313"/>
    <w:rsid w:val="004841A5"/>
    <w:rsid w:val="00525C36"/>
    <w:rsid w:val="005C1C7E"/>
    <w:rsid w:val="006C0EA1"/>
    <w:rsid w:val="00714618"/>
    <w:rsid w:val="007B21C6"/>
    <w:rsid w:val="00874639"/>
    <w:rsid w:val="00890858"/>
    <w:rsid w:val="008A6A39"/>
    <w:rsid w:val="008B2153"/>
    <w:rsid w:val="00A52F93"/>
    <w:rsid w:val="00AE5A2F"/>
    <w:rsid w:val="00B47595"/>
    <w:rsid w:val="00BF6A6B"/>
    <w:rsid w:val="00C41100"/>
    <w:rsid w:val="00D40D7E"/>
    <w:rsid w:val="00DB6B25"/>
    <w:rsid w:val="00F679D1"/>
    <w:rsid w:val="00FC4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33E22"/>
  <w15:chartTrackingRefBased/>
  <w15:docId w15:val="{F3B9A680-7BBD-443D-BCCE-D4A1AF6B0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6A6B"/>
  </w:style>
  <w:style w:type="paragraph" w:styleId="Nadpis1">
    <w:name w:val="heading 1"/>
    <w:basedOn w:val="Normln"/>
    <w:next w:val="Normln"/>
    <w:link w:val="Nadpis1Char"/>
    <w:uiPriority w:val="9"/>
    <w:qFormat/>
    <w:rsid w:val="00BF6A6B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F6A6B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27826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127826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27826"/>
    <w:pPr>
      <w:keepNext/>
      <w:keepLines/>
      <w:spacing w:before="200" w:after="0"/>
      <w:outlineLvl w:val="4"/>
    </w:pPr>
    <w:rPr>
      <w:rFonts w:eastAsiaTheme="majorEastAsia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27826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27826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127826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Cs w:val="20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127826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F6A6B"/>
    <w:rPr>
      <w:rFonts w:ascii="Verdana" w:eastAsiaTheme="majorEastAsia" w:hAnsi="Verdana" w:cstheme="majorBidi"/>
      <w:b/>
      <w:bCs/>
      <w:color w:val="365F91" w:themeColor="accent1" w:themeShade="BF"/>
      <w:sz w:val="28"/>
      <w:szCs w:val="28"/>
    </w:rPr>
  </w:style>
  <w:style w:type="paragraph" w:styleId="Bezmezer">
    <w:name w:val="No Spacing"/>
    <w:uiPriority w:val="1"/>
    <w:qFormat/>
    <w:rsid w:val="00BF6A6B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BF6A6B"/>
    <w:rPr>
      <w:rFonts w:ascii="Verdana" w:eastAsiaTheme="majorEastAsia" w:hAnsi="Verdana" w:cstheme="majorBidi"/>
      <w:b/>
      <w:bCs/>
      <w:color w:val="4F81BD" w:themeColor="accent1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BF6A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F6A6B"/>
    <w:rPr>
      <w:rFonts w:ascii="Verdana" w:eastAsiaTheme="majorEastAsia" w:hAnsi="Verdana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F6A6B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BF6A6B"/>
    <w:rPr>
      <w:rFonts w:ascii="Verdana" w:eastAsiaTheme="majorEastAsia" w:hAnsi="Verdana" w:cstheme="majorBidi"/>
      <w:i/>
      <w:iCs/>
      <w:color w:val="4F81BD" w:themeColor="accent1"/>
      <w:spacing w:val="15"/>
      <w:sz w:val="24"/>
      <w:szCs w:val="24"/>
    </w:rPr>
  </w:style>
  <w:style w:type="paragraph" w:styleId="Citt">
    <w:name w:val="Quote"/>
    <w:basedOn w:val="Normln"/>
    <w:next w:val="Normln"/>
    <w:link w:val="CittChar"/>
    <w:uiPriority w:val="29"/>
    <w:qFormat/>
    <w:rsid w:val="00BF6A6B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BF6A6B"/>
    <w:rPr>
      <w:rFonts w:ascii="Verdana" w:hAnsi="Verdana"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F6A6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F6A6B"/>
    <w:rPr>
      <w:rFonts w:ascii="Verdana" w:hAnsi="Verdana"/>
      <w:b/>
      <w:bCs/>
      <w:i/>
      <w:iCs/>
      <w:color w:val="4F81BD" w:themeColor="accent1"/>
    </w:rPr>
  </w:style>
  <w:style w:type="paragraph" w:styleId="Odstavecseseznamem">
    <w:name w:val="List Paragraph"/>
    <w:basedOn w:val="Normln"/>
    <w:uiPriority w:val="34"/>
    <w:qFormat/>
    <w:rsid w:val="00BF6A6B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rsid w:val="00127826"/>
    <w:rPr>
      <w:rFonts w:eastAsiaTheme="majorEastAsia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127826"/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rsid w:val="00127826"/>
    <w:rPr>
      <w:rFonts w:eastAsiaTheme="majorEastAsia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rsid w:val="00127826"/>
    <w:rPr>
      <w:rFonts w:eastAsiaTheme="majorEastAsia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27826"/>
    <w:rPr>
      <w:rFonts w:eastAsiaTheme="majorEastAsia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rsid w:val="00127826"/>
    <w:rPr>
      <w:rFonts w:eastAsiaTheme="majorEastAsia" w:cstheme="majorBidi"/>
      <w:color w:val="404040" w:themeColor="text1" w:themeTint="BF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rsid w:val="00127826"/>
    <w:rPr>
      <w:rFonts w:eastAsiaTheme="majorEastAsia" w:cstheme="majorBidi"/>
      <w:i/>
      <w:iCs/>
      <w:color w:val="404040" w:themeColor="text1" w:themeTint="BF"/>
      <w:szCs w:val="20"/>
    </w:rPr>
  </w:style>
  <w:style w:type="character" w:styleId="Zdraznnintenzivn">
    <w:name w:val="Intense Emphasis"/>
    <w:basedOn w:val="Standardnpsmoodstavce"/>
    <w:uiPriority w:val="21"/>
    <w:qFormat/>
    <w:rsid w:val="000916FE"/>
    <w:rPr>
      <w:i/>
      <w:iCs/>
      <w:color w:val="365F9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916FE"/>
    <w:rPr>
      <w:b/>
      <w:bCs/>
      <w:smallCaps/>
      <w:color w:val="365F9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0916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916FE"/>
  </w:style>
  <w:style w:type="paragraph" w:styleId="Revize">
    <w:name w:val="Revision"/>
    <w:hidden/>
    <w:uiPriority w:val="99"/>
    <w:semiHidden/>
    <w:rsid w:val="00525C36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525C3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25C36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25C36"/>
    <w:rPr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5C3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25C36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796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0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58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A71CD6E9B63B4B90C3603716DBA98D" ma:contentTypeVersion="10" ma:contentTypeDescription="Vytvoří nový dokument" ma:contentTypeScope="" ma:versionID="8b219745b1b2fbbbce526dc1156d9cbc">
  <xsd:schema xmlns:xsd="http://www.w3.org/2001/XMLSchema" xmlns:xs="http://www.w3.org/2001/XMLSchema" xmlns:p="http://schemas.microsoft.com/office/2006/metadata/properties" xmlns:ns2="5ac46ced-9d71-41ab-9855-731b4e194f9a" xmlns:ns3="9b1732d2-a27e-4def-9403-475d22483370" targetNamespace="http://schemas.microsoft.com/office/2006/metadata/properties" ma:root="true" ma:fieldsID="0947a07e37a51a426ce08079c89acfc6" ns2:_="" ns3:_="">
    <xsd:import namespace="5ac46ced-9d71-41ab-9855-731b4e194f9a"/>
    <xsd:import namespace="9b1732d2-a27e-4def-9403-475d224833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46ced-9d71-41ab-9855-731b4e194f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1732d2-a27e-4def-9403-475d2248337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614F5B0-33C2-4BF5-AB65-E68445EF5D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c46ced-9d71-41ab-9855-731b4e194f9a"/>
    <ds:schemaRef ds:uri="9b1732d2-a27e-4def-9403-475d224833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347143-6489-46FF-B0ED-4F2DA99B0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B969F0-6084-4FCB-A880-C2DAA6DA2280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7bb61632-39b1-4c4b-a1bb-f7d8698cb0f4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445</Words>
  <Characters>2697</Characters>
  <Application>Microsoft Office Word</Application>
  <DocSecurity>0</DocSecurity>
  <Lines>50</Lines>
  <Paragraphs>28</Paragraphs>
  <ScaleCrop>false</ScaleCrop>
  <Company>Sprava zeleznic, statni organizace</Company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Bachorková Ivana, Mgr.</dc:creator>
  <cp:keywords/>
  <dc:description/>
  <cp:lastModifiedBy>Koumal Peter, Bc.</cp:lastModifiedBy>
  <cp:revision>9</cp:revision>
  <dcterms:created xsi:type="dcterms:W3CDTF">2025-09-24T12:50:00Z</dcterms:created>
  <dcterms:modified xsi:type="dcterms:W3CDTF">2025-09-29T09:24:00Z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0x010100F0A71CD6E9B63B4B90C3603716DBA98D</vt:lpwstr>
  </property>
</Properties>
</file>