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DE7E04" w14:paraId="555B9372" w14:textId="77777777" w:rsidTr="00F862D6">
        <w:tc>
          <w:tcPr>
            <w:tcW w:w="1020" w:type="dxa"/>
          </w:tcPr>
          <w:p w14:paraId="2D22ED84" w14:textId="77777777" w:rsidR="00DE7E04" w:rsidRPr="00AF5EC9" w:rsidRDefault="00DE7E04" w:rsidP="00DE7E04">
            <w:r w:rsidRPr="00AF5EC9">
              <w:t>Naše zn.</w:t>
            </w:r>
          </w:p>
        </w:tc>
        <w:tc>
          <w:tcPr>
            <w:tcW w:w="2552" w:type="dxa"/>
          </w:tcPr>
          <w:p w14:paraId="2FFEACB5" w14:textId="14CA9A64" w:rsidR="00DE7E04" w:rsidRPr="00AF5EC9" w:rsidRDefault="00563BC5" w:rsidP="00DE7E04">
            <w:r w:rsidRPr="00AF5EC9">
              <w:rPr>
                <w:rFonts w:ascii="Helvetica" w:hAnsi="Helvetica"/>
              </w:rPr>
              <w:t>9394/2025-SŽ-SSV-Ú3</w:t>
            </w:r>
          </w:p>
        </w:tc>
        <w:tc>
          <w:tcPr>
            <w:tcW w:w="823" w:type="dxa"/>
          </w:tcPr>
          <w:p w14:paraId="583467BB" w14:textId="77777777" w:rsidR="00DE7E04" w:rsidRDefault="00DE7E04" w:rsidP="00DE7E04"/>
        </w:tc>
        <w:tc>
          <w:tcPr>
            <w:tcW w:w="3685" w:type="dxa"/>
            <w:vMerge/>
          </w:tcPr>
          <w:p w14:paraId="6D7C51D0" w14:textId="77777777" w:rsidR="00DE7E04" w:rsidRDefault="00DE7E04" w:rsidP="00DE7E04"/>
        </w:tc>
      </w:tr>
      <w:tr w:rsidR="00DE7E04" w14:paraId="2C33C41A" w14:textId="77777777" w:rsidTr="00F862D6">
        <w:tc>
          <w:tcPr>
            <w:tcW w:w="1020" w:type="dxa"/>
          </w:tcPr>
          <w:p w14:paraId="3534520F" w14:textId="77777777" w:rsidR="00DE7E04" w:rsidRPr="00AF5EC9" w:rsidRDefault="00DE7E04" w:rsidP="00DE7E04">
            <w:r w:rsidRPr="00AF5EC9">
              <w:t>Listů/příloh</w:t>
            </w:r>
          </w:p>
        </w:tc>
        <w:tc>
          <w:tcPr>
            <w:tcW w:w="2552" w:type="dxa"/>
          </w:tcPr>
          <w:p w14:paraId="333CD487" w14:textId="1FCE1DC8" w:rsidR="00DE7E04" w:rsidRPr="00AF5EC9" w:rsidRDefault="00AF5EC9" w:rsidP="00DE7E04">
            <w:r w:rsidRPr="00AF5EC9">
              <w:t>8</w:t>
            </w:r>
            <w:r w:rsidR="00DE7E04" w:rsidRPr="00AF5EC9">
              <w:t>/</w:t>
            </w:r>
            <w:r w:rsidR="00003FBF">
              <w:t>10</w:t>
            </w:r>
          </w:p>
        </w:tc>
        <w:tc>
          <w:tcPr>
            <w:tcW w:w="823" w:type="dxa"/>
          </w:tcPr>
          <w:p w14:paraId="3FB21908" w14:textId="77777777" w:rsidR="00DE7E04" w:rsidRDefault="00DE7E04" w:rsidP="00DE7E04"/>
        </w:tc>
        <w:tc>
          <w:tcPr>
            <w:tcW w:w="3685" w:type="dxa"/>
            <w:vMerge/>
          </w:tcPr>
          <w:p w14:paraId="2E772784" w14:textId="77777777" w:rsidR="00DE7E04" w:rsidRDefault="00DE7E04" w:rsidP="00DE7E04">
            <w:pPr>
              <w:rPr>
                <w:noProof/>
              </w:rPr>
            </w:pPr>
          </w:p>
        </w:tc>
      </w:tr>
      <w:tr w:rsidR="00DE7E04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DE7E04" w:rsidRDefault="00DE7E04" w:rsidP="00DE7E04"/>
        </w:tc>
        <w:tc>
          <w:tcPr>
            <w:tcW w:w="2552" w:type="dxa"/>
          </w:tcPr>
          <w:p w14:paraId="133F3BF2" w14:textId="77777777" w:rsidR="00DE7E04" w:rsidRPr="003E6B9A" w:rsidRDefault="00DE7E04" w:rsidP="00DE7E04"/>
        </w:tc>
        <w:tc>
          <w:tcPr>
            <w:tcW w:w="823" w:type="dxa"/>
          </w:tcPr>
          <w:p w14:paraId="7BEB7C0A" w14:textId="77777777" w:rsidR="00DE7E04" w:rsidRDefault="00DE7E04" w:rsidP="00DE7E04"/>
        </w:tc>
        <w:tc>
          <w:tcPr>
            <w:tcW w:w="3685" w:type="dxa"/>
            <w:vMerge/>
          </w:tcPr>
          <w:p w14:paraId="140296A1" w14:textId="77777777" w:rsidR="00DE7E04" w:rsidRDefault="00DE7E04" w:rsidP="00DE7E04"/>
        </w:tc>
      </w:tr>
      <w:tr w:rsidR="00DE7E04" w14:paraId="5237532F" w14:textId="77777777" w:rsidTr="00F862D6">
        <w:tc>
          <w:tcPr>
            <w:tcW w:w="1020" w:type="dxa"/>
          </w:tcPr>
          <w:p w14:paraId="7759C605" w14:textId="77777777" w:rsidR="00DE7E04" w:rsidRDefault="00DE7E04" w:rsidP="00DE7E04">
            <w:r>
              <w:t>Vyřizuje</w:t>
            </w:r>
          </w:p>
        </w:tc>
        <w:tc>
          <w:tcPr>
            <w:tcW w:w="2552" w:type="dxa"/>
          </w:tcPr>
          <w:p w14:paraId="191CF17E" w14:textId="77777777" w:rsidR="00DE7E04" w:rsidRPr="000F3143" w:rsidRDefault="00DE7E04" w:rsidP="00DE7E04">
            <w:r w:rsidRPr="000F3143">
              <w:t>Ing. Radomíra Rečková</w:t>
            </w:r>
          </w:p>
          <w:p w14:paraId="4A0EADDE" w14:textId="77777777" w:rsidR="00DE7E04" w:rsidRPr="003E6B9A" w:rsidRDefault="00DE7E04" w:rsidP="00DE7E04"/>
        </w:tc>
        <w:tc>
          <w:tcPr>
            <w:tcW w:w="823" w:type="dxa"/>
          </w:tcPr>
          <w:p w14:paraId="303107D3" w14:textId="77777777" w:rsidR="00DE7E04" w:rsidRDefault="00DE7E04" w:rsidP="00DE7E04"/>
        </w:tc>
        <w:tc>
          <w:tcPr>
            <w:tcW w:w="3685" w:type="dxa"/>
            <w:vMerge/>
          </w:tcPr>
          <w:p w14:paraId="6405EBE3" w14:textId="77777777" w:rsidR="00DE7E04" w:rsidRDefault="00DE7E04" w:rsidP="00DE7E04"/>
        </w:tc>
      </w:tr>
      <w:tr w:rsidR="00DE7E04" w14:paraId="192D4EE6" w14:textId="77777777" w:rsidTr="00F862D6">
        <w:tc>
          <w:tcPr>
            <w:tcW w:w="1020" w:type="dxa"/>
          </w:tcPr>
          <w:p w14:paraId="2F7F053F" w14:textId="77777777" w:rsidR="00DE7E04" w:rsidRDefault="00DE7E04" w:rsidP="00DE7E04"/>
        </w:tc>
        <w:tc>
          <w:tcPr>
            <w:tcW w:w="2552" w:type="dxa"/>
          </w:tcPr>
          <w:p w14:paraId="36F90D31" w14:textId="77777777" w:rsidR="00DE7E04" w:rsidRPr="003E6B9A" w:rsidRDefault="00DE7E04" w:rsidP="00DE7E04"/>
        </w:tc>
        <w:tc>
          <w:tcPr>
            <w:tcW w:w="823" w:type="dxa"/>
          </w:tcPr>
          <w:p w14:paraId="0B7BD956" w14:textId="77777777" w:rsidR="00DE7E04" w:rsidRDefault="00DE7E04" w:rsidP="00DE7E04"/>
        </w:tc>
        <w:tc>
          <w:tcPr>
            <w:tcW w:w="3685" w:type="dxa"/>
            <w:vMerge/>
          </w:tcPr>
          <w:p w14:paraId="294D6520" w14:textId="77777777" w:rsidR="00DE7E04" w:rsidRDefault="00DE7E04" w:rsidP="00DE7E04"/>
        </w:tc>
      </w:tr>
      <w:tr w:rsidR="00DE7E04" w14:paraId="635DFF9F" w14:textId="77777777" w:rsidTr="00F862D6">
        <w:tc>
          <w:tcPr>
            <w:tcW w:w="1020" w:type="dxa"/>
          </w:tcPr>
          <w:p w14:paraId="7A3891F6" w14:textId="77777777" w:rsidR="00DE7E04" w:rsidRDefault="00DE7E04" w:rsidP="00DE7E04">
            <w:r>
              <w:t>Mobil</w:t>
            </w:r>
          </w:p>
        </w:tc>
        <w:tc>
          <w:tcPr>
            <w:tcW w:w="2552" w:type="dxa"/>
          </w:tcPr>
          <w:p w14:paraId="67448459" w14:textId="06693582" w:rsidR="00DE7E04" w:rsidRPr="003E6B9A" w:rsidRDefault="00DE7E04" w:rsidP="00DE7E04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DE7E04" w:rsidRDefault="00DE7E04" w:rsidP="00DE7E04"/>
        </w:tc>
        <w:tc>
          <w:tcPr>
            <w:tcW w:w="3685" w:type="dxa"/>
            <w:vMerge/>
          </w:tcPr>
          <w:p w14:paraId="010CCE96" w14:textId="77777777" w:rsidR="00DE7E04" w:rsidRDefault="00DE7E04" w:rsidP="00DE7E04"/>
        </w:tc>
      </w:tr>
      <w:tr w:rsidR="00DE7E04" w14:paraId="2250880D" w14:textId="77777777" w:rsidTr="00F862D6">
        <w:tc>
          <w:tcPr>
            <w:tcW w:w="1020" w:type="dxa"/>
          </w:tcPr>
          <w:p w14:paraId="28245A45" w14:textId="77777777" w:rsidR="00DE7E04" w:rsidRDefault="00DE7E04" w:rsidP="00DE7E04">
            <w:r>
              <w:t>E-mail</w:t>
            </w:r>
          </w:p>
        </w:tc>
        <w:tc>
          <w:tcPr>
            <w:tcW w:w="2552" w:type="dxa"/>
          </w:tcPr>
          <w:p w14:paraId="15A7D067" w14:textId="0D3681B0" w:rsidR="00DE7E04" w:rsidRPr="003E6B9A" w:rsidRDefault="00DE7E04" w:rsidP="00DE7E04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DE7E04" w:rsidRDefault="00DE7E04" w:rsidP="00DE7E04"/>
        </w:tc>
        <w:tc>
          <w:tcPr>
            <w:tcW w:w="3685" w:type="dxa"/>
            <w:vMerge/>
          </w:tcPr>
          <w:p w14:paraId="3652D20A" w14:textId="77777777" w:rsidR="00DE7E04" w:rsidRDefault="00DE7E04" w:rsidP="00DE7E04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2A1663C9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42E90">
              <w:rPr>
                <w:noProof/>
              </w:rPr>
              <w:t>19. srpna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2E0E49C6" w:rsidR="00335122" w:rsidRDefault="00CB7B5A" w:rsidP="005B70CF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5B70CF">
        <w:rPr>
          <w:rFonts w:eastAsia="Calibri" w:cs="Times New Roman"/>
          <w:lang w:eastAsia="cs-CZ"/>
        </w:rPr>
        <w:t xml:space="preserve"> </w:t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B1509B">
        <w:rPr>
          <w:rFonts w:eastAsia="Times New Roman" w:cs="Times New Roman"/>
          <w:lang w:eastAsia="cs-CZ"/>
        </w:rPr>
        <w:t>5</w:t>
      </w:r>
    </w:p>
    <w:p w14:paraId="25C6ADAC" w14:textId="46AA9AFA" w:rsidR="00CB7B5A" w:rsidRDefault="00CB7B5A" w:rsidP="005B70CF">
      <w:pPr>
        <w:spacing w:after="0" w:line="240" w:lineRule="auto"/>
        <w:ind w:left="426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>„</w:t>
      </w:r>
      <w:r w:rsidR="00642D90" w:rsidRPr="00642D90">
        <w:rPr>
          <w:rFonts w:eastAsia="Calibri" w:cs="Times New Roman"/>
          <w:b/>
          <w:bCs/>
          <w:lang w:eastAsia="cs-CZ"/>
        </w:rPr>
        <w:t>Rekonstrukce traťového úseku Žďár nad Sázavou (mimo) – Sázava u Žďáru (mimo)</w:t>
      </w:r>
      <w:r w:rsidR="00F208F1">
        <w:rPr>
          <w:rFonts w:eastAsia="Calibri" w:cs="Times New Roman"/>
          <w:lang w:eastAsia="cs-CZ"/>
        </w:rPr>
        <w:t>“</w:t>
      </w:r>
    </w:p>
    <w:p w14:paraId="03E396A4" w14:textId="77777777" w:rsid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23582AF7" w14:textId="77777777" w:rsidR="00CB2160" w:rsidRPr="00335122" w:rsidRDefault="00CB2160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18CA08B6" w14:textId="77777777" w:rsidR="00177AA5" w:rsidRPr="00BD5319" w:rsidRDefault="00177AA5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6CFA823E" w14:textId="77777777" w:rsidR="00177AA5" w:rsidRPr="00BD5319" w:rsidRDefault="00177AA5" w:rsidP="00177AA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6163694D" w14:textId="77777777" w:rsidR="00177AA5" w:rsidRPr="00E76C4D" w:rsidRDefault="00177AA5" w:rsidP="00177AA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1D96">
        <w:rPr>
          <w:rFonts w:eastAsia="Calibri" w:cs="Times New Roman"/>
          <w:bCs/>
          <w:lang w:eastAsia="cs-CZ"/>
        </w:rPr>
        <w:t xml:space="preserve">V části dokumentace D2 – D2.1.1 – SK 010002 je složka dokumentace </w:t>
      </w:r>
      <w:proofErr w:type="gramStart"/>
      <w:r w:rsidRPr="00A01D96">
        <w:rPr>
          <w:rFonts w:eastAsia="Calibri" w:cs="Times New Roman"/>
          <w:bCs/>
          <w:lang w:eastAsia="cs-CZ"/>
        </w:rPr>
        <w:t>„ Skalní</w:t>
      </w:r>
      <w:proofErr w:type="gramEnd"/>
      <w:r w:rsidRPr="00A01D96">
        <w:rPr>
          <w:rFonts w:eastAsia="Calibri" w:cs="Times New Roman"/>
          <w:bCs/>
          <w:lang w:eastAsia="cs-CZ"/>
        </w:rPr>
        <w:t xml:space="preserve"> svahy“. Kde je k těmto pracím výkaz výměr? Kam má zhotovitel uvést ocenění těchto prací?</w:t>
      </w:r>
    </w:p>
    <w:p w14:paraId="3DCBA031" w14:textId="77777777" w:rsidR="00177AA5" w:rsidRPr="00BD5319" w:rsidRDefault="00177AA5" w:rsidP="00177AA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E9BBD0A" w14:textId="674900D7" w:rsidR="003B5FAF" w:rsidRPr="00CB2160" w:rsidRDefault="003B5FAF" w:rsidP="003B5FA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B2160">
        <w:rPr>
          <w:rFonts w:eastAsia="Calibri" w:cs="Times New Roman"/>
          <w:bCs/>
          <w:lang w:eastAsia="cs-CZ"/>
        </w:rPr>
        <w:t>K této části dokumentace byl doplněn soupis prací skalních svahů, ve kterém zhotovitel práce ocení.</w:t>
      </w: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2113A0" w14:textId="77777777" w:rsidR="00177AA5" w:rsidRDefault="00177AA5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19BCF574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A50E2">
        <w:rPr>
          <w:rFonts w:eastAsia="Calibri" w:cs="Times New Roman"/>
          <w:b/>
          <w:lang w:eastAsia="cs-CZ"/>
        </w:rPr>
        <w:t>10</w:t>
      </w:r>
      <w:r w:rsidR="00894D62"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33AD44D0" w14:textId="77777777" w:rsidR="001819E9" w:rsidRPr="001819E9" w:rsidRDefault="001819E9" w:rsidP="001819E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819E9">
        <w:rPr>
          <w:rFonts w:eastAsia="Calibri" w:cs="Times New Roman"/>
          <w:b/>
          <w:bCs/>
          <w:lang w:eastAsia="cs-CZ"/>
        </w:rPr>
        <w:t>SO 90-90 POPLATKY ZA LIKVIDACŮ ODPADŮ</w:t>
      </w:r>
    </w:p>
    <w:p w14:paraId="1935A746" w14:textId="77777777" w:rsidR="001819E9" w:rsidRPr="001819E9" w:rsidRDefault="001819E9" w:rsidP="001819E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819E9">
        <w:rPr>
          <w:rFonts w:eastAsia="Calibri" w:cs="Times New Roman"/>
          <w:bCs/>
          <w:lang w:eastAsia="cs-CZ"/>
        </w:rPr>
        <w:t xml:space="preserve">Ve výše uvedeném SO jsme při kontrole položky č. 5 POPLATKY ZA LIKVIDACI ODPADŮ NEKONTAMINOVANÝCH - 17 03 02 VYBOURANÝ ASFALTOVÝ BETON BEZ DEHTU VČETNĚ DOPRAVY o celkové výměře 725,824T došli k závěru, že v této celkové výměře nejsou započteny objemy vybouraných asfaltových betonu ze stavebních objektů SO 11-50-02 (52,580T) + SO 11-50-04.a (15,840T) + SO 11-50-05 (39,600T). tím pádem by měla mít položka č.5celkovou výměru 833,844T. Může zadavatel prověřit výměru položky č.5 a případně ji upravit? </w:t>
      </w:r>
    </w:p>
    <w:p w14:paraId="3A5ED563" w14:textId="77777777" w:rsidR="001819E9" w:rsidRPr="001819E9" w:rsidRDefault="001819E9" w:rsidP="001819E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819E9">
        <w:rPr>
          <w:rFonts w:eastAsia="Calibri" w:cs="Times New Roman"/>
          <w:bCs/>
          <w:lang w:eastAsia="cs-CZ"/>
        </w:rPr>
        <w:t xml:space="preserve">Dtto stejný problém nastává i položek 16 POPLATKY ZA LIKVIDACI ODPADŮ NEKONTAMINOVANÝCH - 17 05 </w:t>
      </w:r>
      <w:proofErr w:type="gramStart"/>
      <w:r w:rsidRPr="001819E9">
        <w:rPr>
          <w:rFonts w:eastAsia="Calibri" w:cs="Times New Roman"/>
          <w:bCs/>
          <w:lang w:eastAsia="cs-CZ"/>
        </w:rPr>
        <w:t>04  KAMENNÁ</w:t>
      </w:r>
      <w:proofErr w:type="gramEnd"/>
      <w:r w:rsidRPr="001819E9">
        <w:rPr>
          <w:rFonts w:eastAsia="Calibri" w:cs="Times New Roman"/>
          <w:bCs/>
          <w:lang w:eastAsia="cs-CZ"/>
        </w:rPr>
        <w:t xml:space="preserve"> SUŤ VČETNĚ DOPRAVY, kde taky ve výsledné výměře chybí započíst množství z SO 11-50-04.a (82,720T) + SO 11-50-04.b (224,446T) + SO 11-50-05 (118,800T) a u položky 6 POPLATKY ZA LIKVIDACI ODPADŮ NEKONTAMINOVANÝCH - 17 01 01 BETON Z DEMOLIC OBJEKTŮ, ZÁKLADŮ TV VČETNĚ DOPRAVY. Zde se jedná o nezapočtení objemu z SO 11-50-02 (23,373T) + SO 11-50-04.a (163,985T) + SO 11-50-04.b (38,880T) + SO 11-50-05(14,880T).</w:t>
      </w:r>
    </w:p>
    <w:p w14:paraId="07D31A3B" w14:textId="632D1034" w:rsidR="00DA50E2" w:rsidRPr="00DA50E2" w:rsidRDefault="001819E9" w:rsidP="001819E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819E9">
        <w:rPr>
          <w:rFonts w:eastAsia="Calibri" w:cs="Times New Roman"/>
          <w:bCs/>
          <w:lang w:eastAsia="cs-CZ"/>
        </w:rPr>
        <w:t xml:space="preserve">Dále si dovolujeme upozornit na zavádějící dodatečný popis všech položek tohoto SO, kde je uvedeno následující: </w:t>
      </w:r>
      <w:r w:rsidRPr="001819E9">
        <w:rPr>
          <w:rFonts w:eastAsia="Calibri" w:cs="Times New Roman"/>
          <w:bCs/>
          <w:i/>
          <w:iCs/>
          <w:lang w:eastAsia="cs-CZ"/>
        </w:rPr>
        <w:t xml:space="preserve">Evidenční položka. </w:t>
      </w:r>
      <w:r w:rsidRPr="001819E9">
        <w:rPr>
          <w:rFonts w:eastAsia="Calibri" w:cs="Times New Roman"/>
          <w:b/>
          <w:bCs/>
          <w:i/>
          <w:iCs/>
          <w:lang w:eastAsia="cs-CZ"/>
        </w:rPr>
        <w:t>Neoceňovat v objektu SO 90-90</w:t>
      </w:r>
      <w:r w:rsidRPr="001819E9">
        <w:rPr>
          <w:rFonts w:eastAsia="Calibri" w:cs="Times New Roman"/>
          <w:bCs/>
          <w:i/>
          <w:iCs/>
          <w:lang w:eastAsia="cs-CZ"/>
        </w:rPr>
        <w:t>, položka se oceňuje pouze v objektech PS/SO.</w:t>
      </w:r>
      <w:r w:rsidRPr="001819E9">
        <w:rPr>
          <w:rFonts w:eastAsia="Calibri" w:cs="Times New Roman"/>
          <w:bCs/>
          <w:lang w:eastAsia="cs-CZ"/>
        </w:rPr>
        <w:t xml:space="preserve"> Tento popis neodpovídá ZTP a ani odpovědím na dodatečné dotazy. Může zadavatel tento popis v jednotlivých položkách SO 90-90 zrušit, aby odpovídali jeho požadavkům?</w:t>
      </w:r>
    </w:p>
    <w:p w14:paraId="6D16A484" w14:textId="1F51B84B" w:rsidR="00BD5319" w:rsidRPr="00CB2160" w:rsidRDefault="00BD5319" w:rsidP="00CB2160">
      <w:pPr>
        <w:spacing w:after="0" w:line="240" w:lineRule="auto"/>
        <w:jc w:val="both"/>
        <w:rPr>
          <w:rFonts w:eastAsia="Calibri" w:cs="Times New Roman"/>
          <w:b/>
          <w:color w:val="EE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69AEE43" w14:textId="77777777" w:rsidR="00D84221" w:rsidRPr="00CB2160" w:rsidRDefault="00D84221" w:rsidP="00CB21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B2160">
        <w:rPr>
          <w:rFonts w:eastAsia="Calibri" w:cs="Times New Roman"/>
          <w:bCs/>
          <w:lang w:eastAsia="cs-CZ"/>
        </w:rPr>
        <w:t>Uvedené výměry položek č. 5, 6 a 16 v rámci SO 90-90 byly prověřeny. Na základě kontroly byly výměry doplněny o chybějící objemy a celkové množství položek bylo v zadávací dokumentaci odpovídajícím způsobem upraveno.</w:t>
      </w:r>
    </w:p>
    <w:p w14:paraId="10B37767" w14:textId="77777777" w:rsidR="00D84221" w:rsidRPr="00CB2160" w:rsidRDefault="00D84221" w:rsidP="00CB21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B2160">
        <w:rPr>
          <w:rFonts w:eastAsia="Calibri" w:cs="Times New Roman"/>
          <w:bCs/>
          <w:lang w:eastAsia="cs-CZ"/>
        </w:rPr>
        <w:t xml:space="preserve">Na základě požadavku Objednatele, byla dokumentace upravena a odevzdává se dle původního požadavku ZTP.  </w:t>
      </w:r>
    </w:p>
    <w:p w14:paraId="18B24335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6EC1C99" w14:textId="77777777" w:rsidR="00E76C4D" w:rsidRPr="00BD5319" w:rsidRDefault="00E76C4D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D9959E" w14:textId="77777777" w:rsidR="00AF5EC9" w:rsidRPr="00BD531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106</w:t>
      </w:r>
      <w:r w:rsidRPr="00BD5319">
        <w:rPr>
          <w:rFonts w:eastAsia="Calibri" w:cs="Times New Roman"/>
          <w:b/>
          <w:lang w:eastAsia="cs-CZ"/>
        </w:rPr>
        <w:t>:</w:t>
      </w:r>
    </w:p>
    <w:p w14:paraId="524DB4C0" w14:textId="77777777" w:rsidR="00AF5EC9" w:rsidRPr="001819E9" w:rsidRDefault="00AF5EC9" w:rsidP="00AF5EC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819E9">
        <w:rPr>
          <w:rFonts w:eastAsia="Calibri" w:cs="Times New Roman"/>
          <w:b/>
          <w:bCs/>
          <w:lang w:eastAsia="cs-CZ"/>
        </w:rPr>
        <w:t xml:space="preserve">SO 11-71-01 </w:t>
      </w:r>
      <w:proofErr w:type="spellStart"/>
      <w:r w:rsidRPr="001819E9">
        <w:rPr>
          <w:rFonts w:eastAsia="Calibri" w:cs="Times New Roman"/>
          <w:b/>
          <w:bCs/>
          <w:lang w:eastAsia="cs-CZ"/>
        </w:rPr>
        <w:t>zast</w:t>
      </w:r>
      <w:proofErr w:type="spellEnd"/>
      <w:r w:rsidRPr="001819E9">
        <w:rPr>
          <w:rFonts w:eastAsia="Calibri" w:cs="Times New Roman"/>
          <w:b/>
          <w:bCs/>
          <w:lang w:eastAsia="cs-CZ"/>
        </w:rPr>
        <w:t xml:space="preserve"> Hamry n. S., nádražní budova</w:t>
      </w:r>
    </w:p>
    <w:p w14:paraId="0A1C083D" w14:textId="77777777" w:rsidR="00AF5EC9" w:rsidRPr="001819E9" w:rsidRDefault="00AF5EC9" w:rsidP="00AF5EC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819E9">
        <w:rPr>
          <w:rFonts w:eastAsia="Calibri" w:cs="Times New Roman"/>
          <w:bCs/>
          <w:lang w:eastAsia="cs-CZ"/>
        </w:rPr>
        <w:t xml:space="preserve">V poskytnuté projektové dokumentaci je uveden požadavek na demolici části budovy. Při kontrole soupisu prací jsme však nenalezli k této demolici odpovídající položku. V soupisu prací je pouze uveden poplatek za uložení suti. Může zadavatel případně doplnit položky pro demolici do soupisu prací? </w:t>
      </w:r>
    </w:p>
    <w:p w14:paraId="7074C182" w14:textId="77777777" w:rsidR="00AF5EC9" w:rsidRPr="00DA50E2" w:rsidRDefault="00AF5EC9" w:rsidP="00AF5EC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819E9">
        <w:rPr>
          <w:rFonts w:eastAsia="Calibri" w:cs="Times New Roman"/>
          <w:bCs/>
          <w:lang w:eastAsia="cs-CZ"/>
        </w:rPr>
        <w:t>Dále v soupisu prací je uvedena položka č. 10 IZOLACE TEPELNÁ BĚŽNÝCH KONSTRUKCÍ PEVNÁ o výměře 13,350m2. Nikde v projektové dokumentaci jsme nenalezli zmínku o tloušťce této izolace. Může zadavatel doplnit tuto informaci o tloušťce izolace?</w:t>
      </w:r>
    </w:p>
    <w:p w14:paraId="4A307EA7" w14:textId="77777777" w:rsidR="00AF5EC9" w:rsidRPr="00BD531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177B232" w14:textId="7BD37491" w:rsidR="00AF5EC9" w:rsidRPr="00AF5EC9" w:rsidRDefault="00AF5EC9" w:rsidP="00AF5EC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F5EC9">
        <w:rPr>
          <w:rFonts w:eastAsia="Calibri" w:cs="Times New Roman"/>
          <w:bCs/>
          <w:lang w:eastAsia="cs-CZ"/>
        </w:rPr>
        <w:t xml:space="preserve">Doplněna položka č. 19 DEMOLICE BUDOV CIHELNÝCH S PODÍLEM KONSTRUKCÍ DO </w:t>
      </w:r>
      <w:proofErr w:type="gramStart"/>
      <w:r w:rsidRPr="00AF5EC9">
        <w:rPr>
          <w:rFonts w:eastAsia="Calibri" w:cs="Times New Roman"/>
          <w:bCs/>
          <w:lang w:eastAsia="cs-CZ"/>
        </w:rPr>
        <w:t>20%</w:t>
      </w:r>
      <w:proofErr w:type="gramEnd"/>
      <w:r w:rsidRPr="00AF5EC9">
        <w:rPr>
          <w:rFonts w:eastAsia="Calibri" w:cs="Times New Roman"/>
          <w:bCs/>
          <w:lang w:eastAsia="cs-CZ"/>
        </w:rPr>
        <w:t xml:space="preserve"> - BEZ DOPRAVY.</w:t>
      </w:r>
    </w:p>
    <w:p w14:paraId="27FC06BA" w14:textId="7A2BE53E" w:rsidR="00AF5EC9" w:rsidRPr="00AF5EC9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F5EC9">
        <w:rPr>
          <w:rFonts w:eastAsia="Calibri" w:cs="Times New Roman"/>
          <w:bCs/>
          <w:lang w:eastAsia="cs-CZ"/>
        </w:rPr>
        <w:t xml:space="preserve">Tepelná izolace má tloušťku </w:t>
      </w:r>
      <w:proofErr w:type="gramStart"/>
      <w:r w:rsidRPr="00AF5EC9">
        <w:rPr>
          <w:rFonts w:eastAsia="Calibri" w:cs="Times New Roman"/>
          <w:bCs/>
          <w:lang w:eastAsia="cs-CZ"/>
        </w:rPr>
        <w:t>120mm</w:t>
      </w:r>
      <w:proofErr w:type="gramEnd"/>
      <w:r w:rsidRPr="00AF5EC9">
        <w:rPr>
          <w:rFonts w:eastAsia="Calibri" w:cs="Times New Roman"/>
          <w:bCs/>
          <w:lang w:eastAsia="cs-CZ"/>
        </w:rPr>
        <w:t xml:space="preserve"> – viz výkres č. 2.012 – řez B-B.</w:t>
      </w:r>
    </w:p>
    <w:p w14:paraId="0A9AC9E4" w14:textId="77777777" w:rsidR="00AF5EC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2A60E07" w14:textId="77777777" w:rsidR="00AF5EC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3FEBC5" w14:textId="77777777" w:rsidR="00AF5EC9" w:rsidRPr="00BD531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107</w:t>
      </w:r>
      <w:r w:rsidRPr="00BD5319">
        <w:rPr>
          <w:rFonts w:eastAsia="Calibri" w:cs="Times New Roman"/>
          <w:b/>
          <w:lang w:eastAsia="cs-CZ"/>
        </w:rPr>
        <w:t>:</w:t>
      </w:r>
    </w:p>
    <w:p w14:paraId="0244CA66" w14:textId="77777777" w:rsidR="00AF5EC9" w:rsidRDefault="00AF5EC9" w:rsidP="00AF5EC9">
      <w:pPr>
        <w:spacing w:after="0"/>
        <w:jc w:val="both"/>
        <w:rPr>
          <w:b/>
          <w:bCs/>
        </w:rPr>
      </w:pPr>
      <w:r w:rsidRPr="001B1876">
        <w:rPr>
          <w:b/>
          <w:bCs/>
        </w:rPr>
        <w:t xml:space="preserve">SO 11-72-01 </w:t>
      </w:r>
      <w:proofErr w:type="spellStart"/>
      <w:r w:rsidRPr="001B1876">
        <w:rPr>
          <w:b/>
          <w:bCs/>
        </w:rPr>
        <w:t>zast</w:t>
      </w:r>
      <w:proofErr w:type="spellEnd"/>
      <w:r w:rsidRPr="001B1876">
        <w:rPr>
          <w:b/>
          <w:bCs/>
        </w:rPr>
        <w:t xml:space="preserve"> Hamry n. S., technologický objekt </w:t>
      </w:r>
      <w:r>
        <w:rPr>
          <w:b/>
          <w:bCs/>
        </w:rPr>
        <w:t>–</w:t>
      </w:r>
      <w:r w:rsidRPr="001B1876">
        <w:rPr>
          <w:b/>
          <w:bCs/>
        </w:rPr>
        <w:t xml:space="preserve"> sdělovací</w:t>
      </w:r>
    </w:p>
    <w:p w14:paraId="241558D7" w14:textId="77777777" w:rsidR="00AF5EC9" w:rsidRPr="001819E9" w:rsidRDefault="00AF5EC9" w:rsidP="00AF5EC9">
      <w:pPr>
        <w:spacing w:after="0"/>
        <w:jc w:val="both"/>
        <w:rPr>
          <w:b/>
          <w:bCs/>
        </w:rPr>
      </w:pPr>
      <w:r w:rsidRPr="001B1876">
        <w:t>V poskytnuté soupisu prací je u položky č. 5 ZÁKLADY ZE ŽELEZOBETONU DO C25/30 uveden popis výpočtu   "Celkové množství = 7,930</w:t>
      </w:r>
      <w:proofErr w:type="gramStart"/>
      <w:r w:rsidRPr="001B1876">
        <w:t>"  "</w:t>
      </w:r>
      <w:proofErr w:type="gramEnd"/>
      <w:r w:rsidRPr="001B1876">
        <w:t xml:space="preserve">2.002 - </w:t>
      </w:r>
      <w:r w:rsidRPr="001B1876">
        <w:rPr>
          <w:b/>
          <w:bCs/>
        </w:rPr>
        <w:t>zákl. stěny 2*(3,5+2,</w:t>
      </w:r>
      <w:proofErr w:type="gramStart"/>
      <w:r w:rsidRPr="001B1876">
        <w:rPr>
          <w:b/>
          <w:bCs/>
        </w:rPr>
        <w:t>4)*</w:t>
      </w:r>
      <w:proofErr w:type="gramEnd"/>
      <w:r w:rsidRPr="001B1876">
        <w:rPr>
          <w:b/>
          <w:bCs/>
        </w:rPr>
        <w:t>1,75*0,3 = 6,195 [B</w:t>
      </w:r>
      <w:r w:rsidRPr="001B1876">
        <w:t xml:space="preserve">] </w:t>
      </w:r>
      <w:proofErr w:type="gramStart"/>
      <w:r w:rsidRPr="001B1876">
        <w:t>"  "</w:t>
      </w:r>
      <w:proofErr w:type="gramEnd"/>
      <w:r w:rsidRPr="001B1876">
        <w:t xml:space="preserve">2.002 - zákl. deska 3,66*3,16*0,15 = 1,735 [A] " Podle PD mají být stěny provedeny ze ztraceného bednění. Podle našeho názoru je pro tento typ konstrukce vhodnější použít jinou položku z OTSKP například </w:t>
      </w:r>
      <w:proofErr w:type="gramStart"/>
      <w:r w:rsidRPr="001B1876">
        <w:t>31111  ZDI</w:t>
      </w:r>
      <w:proofErr w:type="gramEnd"/>
      <w:r w:rsidRPr="001B1876">
        <w:t xml:space="preserve"> A STĚNY PODPĚR A VOLNÉ Z DÍLCŮ BETON, která lépe odpovídá popisované konstrukci. Může zadavatel zvážit rozdělení této položky a přidáním vhodnější položky základové konstrukce?</w:t>
      </w:r>
    </w:p>
    <w:p w14:paraId="61FDE2E8" w14:textId="77777777" w:rsidR="00AF5EC9" w:rsidRPr="00BD531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3F6D4F7" w14:textId="6153C98F" w:rsidR="00AF5EC9" w:rsidRPr="00AF5EC9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F5EC9">
        <w:rPr>
          <w:rFonts w:eastAsia="Calibri" w:cs="Times New Roman"/>
          <w:bCs/>
          <w:lang w:eastAsia="cs-CZ"/>
        </w:rPr>
        <w:t>V soupisu prací zůstane ponecháno, protože tato položka dle popisu obsahuje i ztracené bednění.</w:t>
      </w:r>
    </w:p>
    <w:p w14:paraId="0F54FD25" w14:textId="77777777" w:rsidR="00AF5EC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3B8D601" w14:textId="77777777" w:rsidR="00AF5EC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A80401E" w14:textId="77777777" w:rsidR="00AF5EC9" w:rsidRPr="00BD531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108</w:t>
      </w:r>
      <w:r w:rsidRPr="00BD5319">
        <w:rPr>
          <w:rFonts w:eastAsia="Calibri" w:cs="Times New Roman"/>
          <w:b/>
          <w:lang w:eastAsia="cs-CZ"/>
        </w:rPr>
        <w:t>:</w:t>
      </w:r>
    </w:p>
    <w:p w14:paraId="3528AA46" w14:textId="77777777" w:rsidR="00AF5EC9" w:rsidRPr="00894D62" w:rsidRDefault="00AF5EC9" w:rsidP="00AF5EC9">
      <w:pPr>
        <w:spacing w:after="0" w:line="240" w:lineRule="auto"/>
        <w:rPr>
          <w:rFonts w:eastAsia="Calibri" w:cs="Times New Roman"/>
          <w:bCs/>
          <w:lang w:eastAsia="cs-CZ"/>
        </w:rPr>
      </w:pPr>
      <w:r w:rsidRPr="00894D62">
        <w:rPr>
          <w:rFonts w:eastAsia="Calibri" w:cs="Times New Roman"/>
          <w:bCs/>
          <w:lang w:eastAsia="cs-CZ"/>
        </w:rPr>
        <w:t xml:space="preserve">SO 11-72-01 </w:t>
      </w:r>
      <w:proofErr w:type="spellStart"/>
      <w:r w:rsidRPr="00894D62">
        <w:rPr>
          <w:rFonts w:eastAsia="Calibri" w:cs="Times New Roman"/>
          <w:bCs/>
          <w:lang w:eastAsia="cs-CZ"/>
        </w:rPr>
        <w:t>zast</w:t>
      </w:r>
      <w:proofErr w:type="spellEnd"/>
      <w:r w:rsidRPr="00894D62">
        <w:rPr>
          <w:rFonts w:eastAsia="Calibri" w:cs="Times New Roman"/>
          <w:bCs/>
          <w:lang w:eastAsia="cs-CZ"/>
        </w:rPr>
        <w:t xml:space="preserve"> Hamry n. S., technologický </w:t>
      </w:r>
      <w:proofErr w:type="gramStart"/>
      <w:r w:rsidRPr="00894D62">
        <w:rPr>
          <w:rFonts w:eastAsia="Calibri" w:cs="Times New Roman"/>
          <w:bCs/>
          <w:lang w:eastAsia="cs-CZ"/>
        </w:rPr>
        <w:t>objekt - sdělovací</w:t>
      </w:r>
      <w:proofErr w:type="gramEnd"/>
    </w:p>
    <w:p w14:paraId="7418FE11" w14:textId="77777777" w:rsidR="00AF5EC9" w:rsidRPr="00894D62" w:rsidRDefault="00AF5EC9" w:rsidP="00AF5EC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94D62">
        <w:rPr>
          <w:rFonts w:eastAsia="Calibri" w:cs="Times New Roman"/>
          <w:bCs/>
          <w:lang w:eastAsia="cs-CZ"/>
        </w:rPr>
        <w:t>V poskytnuté projektové dokumentaci konkrétně ve výkresu 2.004_Příčný_řez.pdf je pro betonovou mazaninu použita stejná šrafa jako pro betonové panely tl.</w:t>
      </w:r>
      <w:proofErr w:type="gramStart"/>
      <w:r w:rsidRPr="00894D62">
        <w:rPr>
          <w:rFonts w:eastAsia="Calibri" w:cs="Times New Roman"/>
          <w:bCs/>
          <w:lang w:eastAsia="cs-CZ"/>
        </w:rPr>
        <w:t>100mm</w:t>
      </w:r>
      <w:proofErr w:type="gramEnd"/>
      <w:r w:rsidRPr="00894D62">
        <w:rPr>
          <w:rFonts w:eastAsia="Calibri" w:cs="Times New Roman"/>
          <w:bCs/>
          <w:lang w:eastAsia="cs-CZ"/>
        </w:rPr>
        <w:t xml:space="preserve">. V soupisu prací však chybí položky jak pro betonovou mazaninu, tak i pro panely </w:t>
      </w:r>
      <w:proofErr w:type="spellStart"/>
      <w:r w:rsidRPr="00894D62">
        <w:rPr>
          <w:rFonts w:eastAsia="Calibri" w:cs="Times New Roman"/>
          <w:bCs/>
          <w:lang w:eastAsia="cs-CZ"/>
        </w:rPr>
        <w:t>tl</w:t>
      </w:r>
      <w:proofErr w:type="spellEnd"/>
      <w:r w:rsidRPr="00894D62">
        <w:rPr>
          <w:rFonts w:eastAsia="Calibri" w:cs="Times New Roman"/>
          <w:bCs/>
          <w:lang w:eastAsia="cs-CZ"/>
        </w:rPr>
        <w:t xml:space="preserve">. </w:t>
      </w:r>
      <w:proofErr w:type="gramStart"/>
      <w:r w:rsidRPr="00894D62">
        <w:rPr>
          <w:rFonts w:eastAsia="Calibri" w:cs="Times New Roman"/>
          <w:bCs/>
          <w:lang w:eastAsia="cs-CZ"/>
        </w:rPr>
        <w:t>100m</w:t>
      </w:r>
      <w:proofErr w:type="gramEnd"/>
      <w:r w:rsidRPr="00894D62">
        <w:rPr>
          <w:rFonts w:eastAsia="Calibri" w:cs="Times New Roman"/>
          <w:bCs/>
          <w:lang w:eastAsia="cs-CZ"/>
        </w:rPr>
        <w:t xml:space="preserve">. Ptáme se zadavatele, jestli jsou již součásti prefabrikovaného domku nebo doplní tyto položky do soupisu? </w:t>
      </w:r>
    </w:p>
    <w:p w14:paraId="7DD7CCAE" w14:textId="77777777" w:rsidR="00AF5EC9" w:rsidRPr="00DA50E2" w:rsidRDefault="00AF5EC9" w:rsidP="00AF5EC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94D62">
        <w:rPr>
          <w:rFonts w:eastAsia="Calibri" w:cs="Times New Roman"/>
          <w:bCs/>
          <w:lang w:eastAsia="cs-CZ"/>
        </w:rPr>
        <w:t>Dále nejsou v soupisu prací uvedeny požární prostupy. Ptáme se zadavatele, zda tyto prostupy jsou součástí tohoto SO, případně kde jsou obsaženy?</w:t>
      </w:r>
    </w:p>
    <w:p w14:paraId="5AD42ED0" w14:textId="77777777" w:rsidR="00AF5EC9" w:rsidRPr="00BD531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914C84B" w14:textId="77777777" w:rsidR="00AF5EC9" w:rsidRPr="00AF5EC9" w:rsidRDefault="00AF5EC9" w:rsidP="00AF5EC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F5EC9">
        <w:rPr>
          <w:rFonts w:eastAsia="Calibri" w:cs="Times New Roman"/>
          <w:bCs/>
          <w:lang w:eastAsia="cs-CZ"/>
        </w:rPr>
        <w:t>Betonová mazanina je uvedena v položce č. 4 ZÁKLADY Z PROSTÉHO BETONU.  Podlahová deska je součástí korpusu. Ve výkresech 2.004 a 2.005 opravena legenda.</w:t>
      </w:r>
    </w:p>
    <w:p w14:paraId="4D5499D8" w14:textId="6CBF7DA3" w:rsidR="00AF5EC9" w:rsidRPr="00AF5EC9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F5EC9">
        <w:rPr>
          <w:rFonts w:eastAsia="Calibri" w:cs="Times New Roman"/>
          <w:bCs/>
          <w:lang w:eastAsia="cs-CZ"/>
        </w:rPr>
        <w:t xml:space="preserve">Ucpávky prostupů jsou součástí SO 11-60-01 </w:t>
      </w:r>
      <w:proofErr w:type="spellStart"/>
      <w:r w:rsidRPr="00AF5EC9">
        <w:rPr>
          <w:rFonts w:eastAsia="Calibri" w:cs="Times New Roman"/>
          <w:bCs/>
          <w:lang w:eastAsia="cs-CZ"/>
        </w:rPr>
        <w:t>Zast</w:t>
      </w:r>
      <w:proofErr w:type="spellEnd"/>
      <w:r w:rsidRPr="00AF5EC9">
        <w:rPr>
          <w:rFonts w:eastAsia="Calibri" w:cs="Times New Roman"/>
          <w:bCs/>
          <w:lang w:eastAsia="cs-CZ"/>
        </w:rPr>
        <w:t xml:space="preserve">. Hamry nad Sázavou, </w:t>
      </w:r>
      <w:proofErr w:type="spellStart"/>
      <w:r w:rsidRPr="00AF5EC9">
        <w:rPr>
          <w:rFonts w:eastAsia="Calibri" w:cs="Times New Roman"/>
          <w:bCs/>
          <w:lang w:eastAsia="cs-CZ"/>
        </w:rPr>
        <w:t>kabelovod</w:t>
      </w:r>
      <w:proofErr w:type="spellEnd"/>
      <w:r w:rsidRPr="00AF5EC9">
        <w:rPr>
          <w:rFonts w:eastAsia="Calibri" w:cs="Times New Roman"/>
          <w:bCs/>
          <w:lang w:eastAsia="cs-CZ"/>
        </w:rPr>
        <w:t>.</w:t>
      </w:r>
    </w:p>
    <w:p w14:paraId="419EE0F0" w14:textId="77777777" w:rsidR="00AF5EC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D1332B6" w14:textId="77777777" w:rsidR="00AF5EC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7283F7E" w14:textId="77777777" w:rsidR="00AF5EC9" w:rsidRPr="00BD531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109</w:t>
      </w:r>
      <w:r w:rsidRPr="00BD5319">
        <w:rPr>
          <w:rFonts w:eastAsia="Calibri" w:cs="Times New Roman"/>
          <w:b/>
          <w:lang w:eastAsia="cs-CZ"/>
        </w:rPr>
        <w:t>:</w:t>
      </w:r>
    </w:p>
    <w:p w14:paraId="2E187242" w14:textId="77777777" w:rsidR="00AF5EC9" w:rsidRPr="00894D62" w:rsidRDefault="00AF5EC9" w:rsidP="00AF5EC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94D62">
        <w:rPr>
          <w:rFonts w:eastAsia="Calibri" w:cs="Times New Roman"/>
          <w:b/>
          <w:bCs/>
          <w:lang w:eastAsia="cs-CZ"/>
        </w:rPr>
        <w:t xml:space="preserve">SO 11-72-01 </w:t>
      </w:r>
      <w:proofErr w:type="spellStart"/>
      <w:r w:rsidRPr="00894D62">
        <w:rPr>
          <w:rFonts w:eastAsia="Calibri" w:cs="Times New Roman"/>
          <w:b/>
          <w:bCs/>
          <w:lang w:eastAsia="cs-CZ"/>
        </w:rPr>
        <w:t>zast</w:t>
      </w:r>
      <w:proofErr w:type="spellEnd"/>
      <w:r w:rsidRPr="00894D62">
        <w:rPr>
          <w:rFonts w:eastAsia="Calibri" w:cs="Times New Roman"/>
          <w:b/>
          <w:bCs/>
          <w:lang w:eastAsia="cs-CZ"/>
        </w:rPr>
        <w:t xml:space="preserve"> Hamry n. S., technologický </w:t>
      </w:r>
      <w:proofErr w:type="gramStart"/>
      <w:r w:rsidRPr="00894D62">
        <w:rPr>
          <w:rFonts w:eastAsia="Calibri" w:cs="Times New Roman"/>
          <w:b/>
          <w:bCs/>
          <w:lang w:eastAsia="cs-CZ"/>
        </w:rPr>
        <w:t>objekt - sdělovací</w:t>
      </w:r>
      <w:proofErr w:type="gramEnd"/>
    </w:p>
    <w:p w14:paraId="7AE40B44" w14:textId="77777777" w:rsidR="00AF5EC9" w:rsidRPr="00894D62" w:rsidRDefault="00AF5EC9" w:rsidP="00AF5EC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94D62">
        <w:rPr>
          <w:rFonts w:eastAsia="Calibri" w:cs="Times New Roman"/>
          <w:bCs/>
          <w:lang w:eastAsia="cs-CZ"/>
        </w:rPr>
        <w:t>V poskytnuté projektové dokumentaci jsou navrženy i úpravy okolo objektu například zámková dlažba, obrubníky a podsypy. Pro tyto práce však chybí v soupisu patřičné položky. Ptáme se zadavatele, zda jsou tyto práce předmětem tohoto SO a pokud ano, zda doplní tyto položky do rozpočtu?</w:t>
      </w:r>
    </w:p>
    <w:p w14:paraId="19911FE0" w14:textId="77777777" w:rsidR="00AF5EC9" w:rsidRPr="00DA50E2" w:rsidRDefault="00AF5EC9" w:rsidP="00AF5EC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94D62">
        <w:rPr>
          <w:rFonts w:eastAsia="Calibri" w:cs="Times New Roman"/>
          <w:bCs/>
          <w:lang w:eastAsia="cs-CZ"/>
        </w:rPr>
        <w:t>Dále v PD ve výkresu 2.004_Příčný_řez.pdf je uveden ve skladbě konstrukcí požadavek na provedení antistatické stěrky na základové stěny. Pro tyto činnosti však v soupisu chybí položka, doplní zadavatel adekvátní položku do soupisu prací?</w:t>
      </w:r>
    </w:p>
    <w:p w14:paraId="6F8084B4" w14:textId="77777777" w:rsidR="00AF5EC9" w:rsidRPr="00BD5319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06FCD4D" w14:textId="77777777" w:rsidR="00AF5EC9" w:rsidRPr="00AF5EC9" w:rsidRDefault="00AF5EC9" w:rsidP="00AF5EC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F5EC9">
        <w:rPr>
          <w:rFonts w:eastAsia="Calibri" w:cs="Times New Roman"/>
          <w:bCs/>
          <w:lang w:eastAsia="cs-CZ"/>
        </w:rPr>
        <w:t xml:space="preserve">Úpravy okolo objektu se zámkovou dlažbou jsou součástí SO 01-12-01 Nástupiště, </w:t>
      </w:r>
      <w:proofErr w:type="spellStart"/>
      <w:r w:rsidRPr="00AF5EC9">
        <w:rPr>
          <w:rFonts w:eastAsia="Calibri" w:cs="Times New Roman"/>
          <w:bCs/>
          <w:lang w:eastAsia="cs-CZ"/>
        </w:rPr>
        <w:t>zast</w:t>
      </w:r>
      <w:proofErr w:type="spellEnd"/>
      <w:r w:rsidRPr="00AF5EC9">
        <w:rPr>
          <w:rFonts w:eastAsia="Calibri" w:cs="Times New Roman"/>
          <w:bCs/>
          <w:lang w:eastAsia="cs-CZ"/>
        </w:rPr>
        <w:t>. Hamry nad Sázavou.</w:t>
      </w:r>
    </w:p>
    <w:p w14:paraId="4C23C9A1" w14:textId="77777777" w:rsidR="00AF5EC9" w:rsidRPr="00AF5EC9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F5EC9">
        <w:rPr>
          <w:rFonts w:eastAsia="Calibri" w:cs="Times New Roman"/>
          <w:bCs/>
          <w:lang w:eastAsia="cs-CZ"/>
        </w:rPr>
        <w:t>Provedení antistatické stěrky na základové stěny je doplněno do soupisu prací.</w:t>
      </w:r>
    </w:p>
    <w:p w14:paraId="13FB0A58" w14:textId="77777777" w:rsidR="00AF5EC9" w:rsidRPr="00AF5EC9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7E9EB57" w14:textId="77777777" w:rsidR="00AF5EC9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0C8982E" w14:textId="77777777" w:rsidR="00AF5EC9" w:rsidRPr="00BD5319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110</w:t>
      </w:r>
      <w:r w:rsidRPr="00BD5319">
        <w:rPr>
          <w:rFonts w:eastAsia="Calibri" w:cs="Times New Roman"/>
          <w:b/>
          <w:lang w:eastAsia="cs-CZ"/>
        </w:rPr>
        <w:t>:</w:t>
      </w:r>
    </w:p>
    <w:p w14:paraId="4A82D7C1" w14:textId="77777777" w:rsidR="00AF5EC9" w:rsidRPr="00894D62" w:rsidRDefault="00AF5EC9" w:rsidP="00AF5EC9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894D62">
        <w:rPr>
          <w:rFonts w:eastAsia="Calibri" w:cs="Times New Roman"/>
          <w:b/>
          <w:bCs/>
          <w:lang w:eastAsia="cs-CZ"/>
        </w:rPr>
        <w:t xml:space="preserve">SO 11-72-01 </w:t>
      </w:r>
      <w:proofErr w:type="spellStart"/>
      <w:r w:rsidRPr="00894D62">
        <w:rPr>
          <w:rFonts w:eastAsia="Calibri" w:cs="Times New Roman"/>
          <w:b/>
          <w:bCs/>
          <w:lang w:eastAsia="cs-CZ"/>
        </w:rPr>
        <w:t>zast</w:t>
      </w:r>
      <w:proofErr w:type="spellEnd"/>
      <w:r w:rsidRPr="00894D62">
        <w:rPr>
          <w:rFonts w:eastAsia="Calibri" w:cs="Times New Roman"/>
          <w:b/>
          <w:bCs/>
          <w:lang w:eastAsia="cs-CZ"/>
        </w:rPr>
        <w:t xml:space="preserve"> Hamry n. S., technologický </w:t>
      </w:r>
      <w:proofErr w:type="gramStart"/>
      <w:r w:rsidRPr="00894D62">
        <w:rPr>
          <w:rFonts w:eastAsia="Calibri" w:cs="Times New Roman"/>
          <w:b/>
          <w:bCs/>
          <w:lang w:eastAsia="cs-CZ"/>
        </w:rPr>
        <w:t>objekt - sdělovací</w:t>
      </w:r>
      <w:proofErr w:type="gramEnd"/>
    </w:p>
    <w:p w14:paraId="189BE60D" w14:textId="77777777" w:rsidR="00AF5EC9" w:rsidRPr="00DA50E2" w:rsidRDefault="00AF5EC9" w:rsidP="00AF5EC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94D62">
        <w:rPr>
          <w:rFonts w:eastAsia="Calibri" w:cs="Times New Roman"/>
          <w:bCs/>
          <w:lang w:eastAsia="cs-CZ"/>
        </w:rPr>
        <w:t xml:space="preserve">V soupisu prací je uvedena položka č. 12 DEMOLICE BUDOV CIHELNÝCH S PODÍLEM KONSTRUKCÍ DO </w:t>
      </w:r>
      <w:proofErr w:type="gramStart"/>
      <w:r w:rsidRPr="00894D62">
        <w:rPr>
          <w:rFonts w:eastAsia="Calibri" w:cs="Times New Roman"/>
          <w:bCs/>
          <w:lang w:eastAsia="cs-CZ"/>
        </w:rPr>
        <w:t>20%</w:t>
      </w:r>
      <w:proofErr w:type="gramEnd"/>
      <w:r w:rsidRPr="00894D62">
        <w:rPr>
          <w:rFonts w:eastAsia="Calibri" w:cs="Times New Roman"/>
          <w:bCs/>
          <w:lang w:eastAsia="cs-CZ"/>
        </w:rPr>
        <w:t xml:space="preserve"> - BEZ DOPRAVY o výměře 755,00 M3OP. Může zadavatel vysvětlit co má být v rámci tohoto SO demolováno. Nepatří tato položka do jiného SO?</w:t>
      </w:r>
    </w:p>
    <w:p w14:paraId="2FD53985" w14:textId="03F634F6" w:rsidR="00AF5EC9" w:rsidRPr="00BD5319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20C7105" w14:textId="3BE1E58F" w:rsidR="00AF5EC9" w:rsidRPr="00AF5EC9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F5EC9">
        <w:rPr>
          <w:rFonts w:eastAsia="Calibri" w:cs="Times New Roman"/>
          <w:bCs/>
          <w:lang w:eastAsia="cs-CZ"/>
        </w:rPr>
        <w:t xml:space="preserve">V soupisu prací položka č. 12 DEMOLICE BUDOV CIHELNÝCH S PODÍLEM KONSTRUKCÍ DO </w:t>
      </w:r>
      <w:proofErr w:type="gramStart"/>
      <w:r w:rsidRPr="00AF5EC9">
        <w:rPr>
          <w:rFonts w:eastAsia="Calibri" w:cs="Times New Roman"/>
          <w:bCs/>
          <w:lang w:eastAsia="cs-CZ"/>
        </w:rPr>
        <w:t>20%</w:t>
      </w:r>
      <w:proofErr w:type="gramEnd"/>
      <w:r w:rsidRPr="00AF5EC9">
        <w:rPr>
          <w:rFonts w:eastAsia="Calibri" w:cs="Times New Roman"/>
          <w:bCs/>
          <w:lang w:eastAsia="cs-CZ"/>
        </w:rPr>
        <w:t xml:space="preserve"> odstraněna, patří do SO 11-71-01 – viz odpověď na dotaz č. 106.</w:t>
      </w:r>
    </w:p>
    <w:p w14:paraId="52588E27" w14:textId="77777777" w:rsidR="00AF5EC9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BFF4AB5" w14:textId="77777777" w:rsidR="00AF5EC9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A5256FF" w14:textId="77777777" w:rsidR="00AF5EC9" w:rsidRPr="00BD5319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111</w:t>
      </w:r>
      <w:r w:rsidRPr="00BD5319">
        <w:rPr>
          <w:rFonts w:eastAsia="Calibri" w:cs="Times New Roman"/>
          <w:b/>
          <w:lang w:eastAsia="cs-CZ"/>
        </w:rPr>
        <w:t>:</w:t>
      </w:r>
    </w:p>
    <w:p w14:paraId="33E02C89" w14:textId="77777777" w:rsidR="00AF5EC9" w:rsidRPr="00894D62" w:rsidRDefault="00AF5EC9" w:rsidP="00AF5EC9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894D62">
        <w:rPr>
          <w:rFonts w:eastAsia="Calibri" w:cs="Times New Roman"/>
          <w:b/>
          <w:bCs/>
          <w:lang w:eastAsia="cs-CZ"/>
        </w:rPr>
        <w:t>SO 01-11-01 Železniční spodek</w:t>
      </w:r>
    </w:p>
    <w:p w14:paraId="3A194A94" w14:textId="77777777" w:rsidR="00AF5EC9" w:rsidRPr="00DA50E2" w:rsidRDefault="00AF5EC9" w:rsidP="00AF5EC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94D62">
        <w:rPr>
          <w:rFonts w:eastAsia="Calibri" w:cs="Times New Roman"/>
          <w:bCs/>
          <w:lang w:eastAsia="cs-CZ"/>
        </w:rPr>
        <w:t>V soupisu prací je uvedena položka č. 5 ODKOPÁVKY A PROKOPÁVKY OBECNÉ TŘ. I, ODVOZ DO 5KM o výměře 9.262,900m3 a popisem "</w:t>
      </w:r>
      <w:proofErr w:type="spellStart"/>
      <w:r w:rsidRPr="00894D62">
        <w:rPr>
          <w:rFonts w:eastAsia="Calibri" w:cs="Times New Roman"/>
          <w:b/>
          <w:bCs/>
          <w:lang w:eastAsia="cs-CZ"/>
        </w:rPr>
        <w:t>odhumusování</w:t>
      </w:r>
      <w:proofErr w:type="spellEnd"/>
      <w:r w:rsidRPr="00894D62">
        <w:rPr>
          <w:rFonts w:eastAsia="Calibri" w:cs="Times New Roman"/>
          <w:bCs/>
          <w:lang w:eastAsia="cs-CZ"/>
        </w:rPr>
        <w:t xml:space="preserve"> 0,15 m 9262,9 = 9262,900 [A]" Podle našeho názoru v rámci OTSKP existuje vhodnější položka pro sejmutí orničních vrstev, konkrétně 121104 SEJMUTÍ ORNICE NEBO LESNÍ PŮDY S ODVOZEM DO 5KM. Může zadavatel zvážit změnu položky, tak aby lépe odpovídala povaze požadovaných prací?</w:t>
      </w:r>
    </w:p>
    <w:p w14:paraId="774EDC30" w14:textId="77777777" w:rsidR="00AF5EC9" w:rsidRPr="00AF5EC9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F5EC9">
        <w:rPr>
          <w:rFonts w:eastAsia="Calibri" w:cs="Times New Roman"/>
          <w:b/>
          <w:lang w:eastAsia="cs-CZ"/>
        </w:rPr>
        <w:t xml:space="preserve">Odpověď: </w:t>
      </w:r>
    </w:p>
    <w:p w14:paraId="27622822" w14:textId="77777777" w:rsidR="00AF5EC9" w:rsidRPr="00AF5EC9" w:rsidRDefault="00AF5EC9" w:rsidP="00AF5EC9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F5EC9">
        <w:rPr>
          <w:rFonts w:eastAsia="Calibri" w:cs="Times New Roman"/>
          <w:bCs/>
          <w:lang w:eastAsia="cs-CZ"/>
        </w:rPr>
        <w:t xml:space="preserve">Neuvažujeme o změně položky ve smyslu změny čísla a názvu položky. Z jejího popisu je zřejmé, že se jedná o </w:t>
      </w:r>
      <w:proofErr w:type="spellStart"/>
      <w:r w:rsidRPr="00AF5EC9">
        <w:rPr>
          <w:rFonts w:eastAsia="Calibri" w:cs="Times New Roman"/>
          <w:bCs/>
          <w:lang w:eastAsia="cs-CZ"/>
        </w:rPr>
        <w:t>odhumusování</w:t>
      </w:r>
      <w:proofErr w:type="spellEnd"/>
      <w:r w:rsidRPr="00AF5EC9">
        <w:rPr>
          <w:rFonts w:eastAsia="Calibri" w:cs="Times New Roman"/>
          <w:bCs/>
          <w:lang w:eastAsia="cs-CZ"/>
        </w:rPr>
        <w:t>, s možností jejího ocenění.</w:t>
      </w:r>
    </w:p>
    <w:p w14:paraId="7BAA5C37" w14:textId="77777777" w:rsidR="00AF5EC9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1A0AF34" w14:textId="77777777" w:rsidR="00AF5EC9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C6E363C" w14:textId="77777777" w:rsidR="00AF5EC9" w:rsidRPr="00BD5319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112</w:t>
      </w:r>
      <w:r w:rsidRPr="00BD5319">
        <w:rPr>
          <w:rFonts w:eastAsia="Calibri" w:cs="Times New Roman"/>
          <w:b/>
          <w:lang w:eastAsia="cs-CZ"/>
        </w:rPr>
        <w:t>:</w:t>
      </w:r>
    </w:p>
    <w:p w14:paraId="4B235531" w14:textId="77777777" w:rsidR="00AF5EC9" w:rsidRPr="00894D62" w:rsidRDefault="00AF5EC9" w:rsidP="00AF5EC9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894D62">
        <w:rPr>
          <w:rFonts w:eastAsia="Calibri" w:cs="Times New Roman"/>
          <w:b/>
          <w:bCs/>
          <w:lang w:eastAsia="cs-CZ"/>
        </w:rPr>
        <w:t>SO  11-20-03 most ev. km 89,699</w:t>
      </w:r>
    </w:p>
    <w:p w14:paraId="258817E3" w14:textId="77777777" w:rsidR="00AF5EC9" w:rsidRPr="00DA50E2" w:rsidRDefault="00AF5EC9" w:rsidP="00AF5EC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94D62">
        <w:rPr>
          <w:rFonts w:eastAsia="Calibri" w:cs="Times New Roman"/>
          <w:bCs/>
          <w:lang w:eastAsia="cs-CZ"/>
        </w:rPr>
        <w:t xml:space="preserve">V poskytnuté projektové dokumentaci jsme nalezli rozpor mezi jednotlivými výkresy pro založení objektu. Ve výkrese 2.121 výkres výztuže pilot je v řezu </w:t>
      </w:r>
      <w:proofErr w:type="gramStart"/>
      <w:r w:rsidRPr="00894D62">
        <w:rPr>
          <w:rFonts w:eastAsia="Calibri" w:cs="Times New Roman"/>
          <w:bCs/>
          <w:lang w:eastAsia="cs-CZ"/>
        </w:rPr>
        <w:t>C – C</w:t>
      </w:r>
      <w:proofErr w:type="gramEnd"/>
      <w:r w:rsidRPr="00894D62">
        <w:rPr>
          <w:rFonts w:eastAsia="Calibri" w:cs="Times New Roman"/>
          <w:bCs/>
          <w:lang w:eastAsia="cs-CZ"/>
        </w:rPr>
        <w:t xml:space="preserve"> a E-E uveden popis ocelové </w:t>
      </w:r>
      <w:proofErr w:type="spellStart"/>
      <w:r w:rsidRPr="00894D62">
        <w:rPr>
          <w:rFonts w:eastAsia="Calibri" w:cs="Times New Roman"/>
          <w:bCs/>
          <w:lang w:eastAsia="cs-CZ"/>
        </w:rPr>
        <w:t>výpažnice</w:t>
      </w:r>
      <w:proofErr w:type="spellEnd"/>
      <w:r w:rsidRPr="00894D62">
        <w:rPr>
          <w:rFonts w:eastAsia="Calibri" w:cs="Times New Roman"/>
          <w:bCs/>
          <w:lang w:eastAsia="cs-CZ"/>
        </w:rPr>
        <w:t xml:space="preserve"> tl.</w:t>
      </w:r>
      <w:proofErr w:type="gramStart"/>
      <w:r w:rsidRPr="00894D62">
        <w:rPr>
          <w:rFonts w:eastAsia="Calibri" w:cs="Times New Roman"/>
          <w:bCs/>
          <w:lang w:eastAsia="cs-CZ"/>
        </w:rPr>
        <w:t>40mm</w:t>
      </w:r>
      <w:proofErr w:type="gramEnd"/>
      <w:r w:rsidRPr="00894D62">
        <w:rPr>
          <w:rFonts w:eastAsia="Calibri" w:cs="Times New Roman"/>
          <w:bCs/>
          <w:lang w:eastAsia="cs-CZ"/>
        </w:rPr>
        <w:t xml:space="preserve"> oproti tomu ve výkrese 2.111 Výkres založení, kde je uvedena informace předpokládaný profil ponechané ocelové </w:t>
      </w:r>
      <w:proofErr w:type="spellStart"/>
      <w:r w:rsidRPr="00894D62">
        <w:rPr>
          <w:rFonts w:eastAsia="Calibri" w:cs="Times New Roman"/>
          <w:bCs/>
          <w:lang w:eastAsia="cs-CZ"/>
        </w:rPr>
        <w:t>výpažnice</w:t>
      </w:r>
      <w:proofErr w:type="spellEnd"/>
      <w:r w:rsidRPr="00894D62">
        <w:rPr>
          <w:rFonts w:eastAsia="Calibri" w:cs="Times New Roman"/>
          <w:bCs/>
          <w:lang w:eastAsia="cs-CZ"/>
        </w:rPr>
        <w:t xml:space="preserve"> je TR DN 914 x 10 (223 kg/m). Může zadavatel sdělit s jakou </w:t>
      </w:r>
      <w:proofErr w:type="spellStart"/>
      <w:r w:rsidRPr="00894D62">
        <w:rPr>
          <w:rFonts w:eastAsia="Calibri" w:cs="Times New Roman"/>
          <w:bCs/>
          <w:lang w:eastAsia="cs-CZ"/>
        </w:rPr>
        <w:t>vypažnicí</w:t>
      </w:r>
      <w:proofErr w:type="spellEnd"/>
      <w:r w:rsidRPr="00894D62">
        <w:rPr>
          <w:rFonts w:eastAsia="Calibri" w:cs="Times New Roman"/>
          <w:bCs/>
          <w:lang w:eastAsia="cs-CZ"/>
        </w:rPr>
        <w:t xml:space="preserve"> má uchazeč uvažovat? A případně tento popis sjednotit napříč výkresy? Dále žádáme i o prověření průměru </w:t>
      </w:r>
      <w:proofErr w:type="gramStart"/>
      <w:r w:rsidRPr="00894D62">
        <w:rPr>
          <w:rFonts w:eastAsia="Calibri" w:cs="Times New Roman"/>
          <w:bCs/>
          <w:lang w:eastAsia="cs-CZ"/>
        </w:rPr>
        <w:t>vrtání</w:t>
      </w:r>
      <w:proofErr w:type="gramEnd"/>
      <w:r w:rsidRPr="00894D62">
        <w:rPr>
          <w:rFonts w:eastAsia="Calibri" w:cs="Times New Roman"/>
          <w:bCs/>
          <w:lang w:eastAsia="cs-CZ"/>
        </w:rPr>
        <w:t xml:space="preserve"> neboť i tyto informace jsou v jednotlivých výkresech jiné.</w:t>
      </w:r>
    </w:p>
    <w:p w14:paraId="71092632" w14:textId="77777777" w:rsidR="00AF5EC9" w:rsidRPr="00BD5319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70B37FD" w14:textId="77777777" w:rsidR="00AF5EC9" w:rsidRPr="00AF5EC9" w:rsidRDefault="00AF5EC9" w:rsidP="00AF5EC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proofErr w:type="spellStart"/>
      <w:r w:rsidRPr="00AF5EC9">
        <w:rPr>
          <w:rFonts w:eastAsia="Calibri" w:cs="Times New Roman"/>
          <w:bCs/>
          <w:lang w:eastAsia="cs-CZ"/>
        </w:rPr>
        <w:t>Výpažnice</w:t>
      </w:r>
      <w:proofErr w:type="spellEnd"/>
      <w:r w:rsidRPr="00AF5EC9">
        <w:rPr>
          <w:rFonts w:eastAsia="Calibri" w:cs="Times New Roman"/>
          <w:bCs/>
          <w:lang w:eastAsia="cs-CZ"/>
        </w:rPr>
        <w:t xml:space="preserve"> se předpokládá rozměru 914x10 (viz Výkres založení a podkladních konstrukcí). Tomu odpovídá také hodnota v soupisu prací. Z výkresu výztuže pilot je rozhodující návrh výztuže pilot, který je však možné upravit – viz také poznámka „V současné době není znám zhotovitel a dimenze použitých pažnic. </w:t>
      </w:r>
      <w:proofErr w:type="spellStart"/>
      <w:r w:rsidRPr="00AF5EC9">
        <w:rPr>
          <w:rFonts w:eastAsia="Calibri" w:cs="Times New Roman"/>
          <w:bCs/>
          <w:lang w:eastAsia="cs-CZ"/>
        </w:rPr>
        <w:t>Armokoš</w:t>
      </w:r>
      <w:proofErr w:type="spellEnd"/>
      <w:r w:rsidRPr="00AF5EC9">
        <w:rPr>
          <w:rFonts w:eastAsia="Calibri" w:cs="Times New Roman"/>
          <w:bCs/>
          <w:lang w:eastAsia="cs-CZ"/>
        </w:rPr>
        <w:t xml:space="preserve"> pilot bude pro realizaci případně upraven tak, aby bylo zajištěno krytí 70 mm k vnitřnímu povrchu pažnice“. Zhotovitel zvolí vhodnou technologii s ponechanou </w:t>
      </w:r>
      <w:proofErr w:type="spellStart"/>
      <w:r w:rsidRPr="00AF5EC9">
        <w:rPr>
          <w:rFonts w:eastAsia="Calibri" w:cs="Times New Roman"/>
          <w:bCs/>
          <w:lang w:eastAsia="cs-CZ"/>
        </w:rPr>
        <w:t>výpažnicí</w:t>
      </w:r>
      <w:proofErr w:type="spellEnd"/>
      <w:r w:rsidRPr="00AF5EC9">
        <w:rPr>
          <w:rFonts w:eastAsia="Calibri" w:cs="Times New Roman"/>
          <w:bCs/>
          <w:lang w:eastAsia="cs-CZ"/>
        </w:rPr>
        <w:t xml:space="preserve">. V závislosti na zvolené technologii je možné upravit rozměr </w:t>
      </w:r>
      <w:proofErr w:type="spellStart"/>
      <w:r w:rsidRPr="00AF5EC9">
        <w:rPr>
          <w:rFonts w:eastAsia="Calibri" w:cs="Times New Roman"/>
          <w:bCs/>
          <w:lang w:eastAsia="cs-CZ"/>
        </w:rPr>
        <w:t>výpažnice</w:t>
      </w:r>
      <w:proofErr w:type="spellEnd"/>
      <w:r w:rsidRPr="00AF5EC9">
        <w:rPr>
          <w:rFonts w:eastAsia="Calibri" w:cs="Times New Roman"/>
          <w:bCs/>
          <w:lang w:eastAsia="cs-CZ"/>
        </w:rPr>
        <w:t xml:space="preserve">, ale musí být dodržena podmínka na piloty </w:t>
      </w:r>
      <w:r w:rsidRPr="00AF5EC9">
        <w:rPr>
          <w:rFonts w:ascii="Calibri" w:eastAsia="Calibri" w:hAnsi="Calibri" w:cs="Calibri"/>
          <w:bCs/>
          <w:lang w:eastAsia="cs-CZ"/>
        </w:rPr>
        <w:t>ϕ</w:t>
      </w:r>
      <w:r w:rsidRPr="00AF5EC9">
        <w:rPr>
          <w:rFonts w:eastAsia="Calibri" w:cs="Times New Roman"/>
          <w:bCs/>
          <w:lang w:eastAsia="cs-CZ"/>
        </w:rPr>
        <w:t xml:space="preserve"> 900. Po prověření informujeme, že v rámci dokumentace jsou piloty sjednoceny.</w:t>
      </w:r>
    </w:p>
    <w:p w14:paraId="546FA712" w14:textId="77777777" w:rsidR="00AF5EC9" w:rsidRPr="00AF5EC9" w:rsidRDefault="00AF5EC9" w:rsidP="00AF5EC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5EC9">
        <w:rPr>
          <w:rFonts w:eastAsia="Calibri" w:cs="Times New Roman"/>
          <w:lang w:eastAsia="cs-CZ"/>
        </w:rPr>
        <w:t>Dokumentaci ani soupis není nutné upravovat.</w:t>
      </w:r>
    </w:p>
    <w:p w14:paraId="5A69464A" w14:textId="77777777" w:rsidR="00AF5EC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4632AD" w14:textId="77777777" w:rsidR="00AF5EC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3BA5C2D" w14:textId="77777777" w:rsidR="00AF5EC9" w:rsidRPr="00BD5319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113</w:t>
      </w:r>
      <w:r w:rsidRPr="00BD5319">
        <w:rPr>
          <w:rFonts w:eastAsia="Calibri" w:cs="Times New Roman"/>
          <w:b/>
          <w:lang w:eastAsia="cs-CZ"/>
        </w:rPr>
        <w:t>:</w:t>
      </w:r>
    </w:p>
    <w:p w14:paraId="6F6EF546" w14:textId="77777777" w:rsidR="00AF5EC9" w:rsidRDefault="00AF5EC9" w:rsidP="00AF5EC9">
      <w:pPr>
        <w:jc w:val="both"/>
      </w:pPr>
      <w:r w:rsidRPr="00D517D1">
        <w:rPr>
          <w:b/>
        </w:rPr>
        <w:t>PS 11-01-12, ŽST Sázava u Žďáru, SZZ úprava</w:t>
      </w:r>
      <w:r>
        <w:t>. Zadavatel v odpovědi na dotaz č. 41 uvedl požadavky na pochozí, betonové žlaby v rámci položky: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708"/>
        <w:gridCol w:w="397"/>
        <w:gridCol w:w="5557"/>
        <w:gridCol w:w="567"/>
        <w:gridCol w:w="1276"/>
      </w:tblGrid>
      <w:tr w:rsidR="00AF5EC9" w:rsidRPr="006F136E" w14:paraId="778D2C8D" w14:textId="77777777" w:rsidTr="00660ABE">
        <w:trPr>
          <w:trHeight w:val="3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EC470D9" w14:textId="77777777" w:rsidR="00AF5EC9" w:rsidRPr="006F136E" w:rsidRDefault="00AF5EC9" w:rsidP="00660ABE">
            <w:pPr>
              <w:spacing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6F136E">
              <w:rPr>
                <w:rFonts w:ascii="Calibri" w:eastAsia="Times New Roman" w:hAnsi="Calibri" w:cs="Calibri"/>
                <w:lang w:eastAsia="cs-CZ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129F666" w14:textId="77777777" w:rsidR="00AF5EC9" w:rsidRPr="006F136E" w:rsidRDefault="00AF5EC9" w:rsidP="00660ABE">
            <w:pPr>
              <w:spacing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6F136E">
              <w:rPr>
                <w:rFonts w:ascii="Calibri" w:eastAsia="Times New Roman" w:hAnsi="Calibri" w:cs="Calibri"/>
                <w:lang w:eastAsia="cs-CZ"/>
              </w:rPr>
              <w:t>702113</w:t>
            </w:r>
          </w:p>
        </w:tc>
        <w:tc>
          <w:tcPr>
            <w:tcW w:w="3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1DE580E" w14:textId="77777777" w:rsidR="00AF5EC9" w:rsidRPr="006F136E" w:rsidRDefault="00AF5EC9" w:rsidP="00660ABE">
            <w:pPr>
              <w:spacing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6F136E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55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9E50959" w14:textId="77777777" w:rsidR="00AF5EC9" w:rsidRPr="006F136E" w:rsidRDefault="00AF5EC9" w:rsidP="00660ABE">
            <w:pPr>
              <w:spacing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6F136E">
              <w:rPr>
                <w:rFonts w:ascii="Calibri" w:eastAsia="Times New Roman" w:hAnsi="Calibri" w:cs="Calibri"/>
                <w:lang w:eastAsia="cs-CZ"/>
              </w:rPr>
              <w:t>KABELOVÝ ŽLAB ZEMNÍ VČETNĚ KRYTU SVĚTLÉ ŠÍŘKY PŘES 250 MM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2A46343" w14:textId="77777777" w:rsidR="00AF5EC9" w:rsidRPr="006F136E" w:rsidRDefault="00AF5EC9" w:rsidP="00660ABE">
            <w:pPr>
              <w:spacing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6F136E">
              <w:rPr>
                <w:rFonts w:ascii="Calibri" w:eastAsia="Times New Roman" w:hAnsi="Calibri" w:cs="Calibri"/>
                <w:lang w:eastAsia="cs-CZ"/>
              </w:rPr>
              <w:t>m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780E992" w14:textId="77777777" w:rsidR="00AF5EC9" w:rsidRPr="006F136E" w:rsidRDefault="00AF5EC9" w:rsidP="00660ABE">
            <w:pPr>
              <w:spacing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6F136E">
              <w:rPr>
                <w:rFonts w:ascii="Calibri" w:eastAsia="Times New Roman" w:hAnsi="Calibri" w:cs="Calibri"/>
                <w:lang w:eastAsia="cs-CZ"/>
              </w:rPr>
              <w:t xml:space="preserve">   3 150,000</w:t>
            </w:r>
          </w:p>
        </w:tc>
      </w:tr>
    </w:tbl>
    <w:p w14:paraId="7DF304FF" w14:textId="77777777" w:rsidR="00AF5EC9" w:rsidRDefault="00AF5EC9" w:rsidP="00AF5EC9">
      <w:pPr>
        <w:spacing w:after="0"/>
        <w:jc w:val="both"/>
      </w:pPr>
      <w:r>
        <w:t xml:space="preserve">Dle odpovědi b) dotazu č. 41 zadavatel odkazuje na vzorový list železničního spodku SŽ. </w:t>
      </w:r>
    </w:p>
    <w:p w14:paraId="6F139A81" w14:textId="77777777" w:rsidR="00AF5EC9" w:rsidRDefault="00AF5EC9" w:rsidP="00AF5EC9">
      <w:pPr>
        <w:pStyle w:val="Odstavecseseznamem"/>
        <w:numPr>
          <w:ilvl w:val="0"/>
          <w:numId w:val="9"/>
        </w:numPr>
        <w:spacing w:after="0" w:line="276" w:lineRule="auto"/>
        <w:jc w:val="both"/>
      </w:pPr>
      <w:r>
        <w:t>Vzhledem k tomu, že se předpokládá tento žlab jako součást železničního spodku, žádáme zadavatele o přesun uvedené položky do patřičného SO železničního spodku.</w:t>
      </w:r>
    </w:p>
    <w:p w14:paraId="5E1B280B" w14:textId="77777777" w:rsidR="00AF5EC9" w:rsidRDefault="00AF5EC9" w:rsidP="00AF5EC9">
      <w:pPr>
        <w:pStyle w:val="Odstavecseseznamem"/>
        <w:numPr>
          <w:ilvl w:val="0"/>
          <w:numId w:val="9"/>
        </w:numPr>
        <w:spacing w:after="0" w:line="276" w:lineRule="auto"/>
        <w:jc w:val="both"/>
      </w:pPr>
      <w:r>
        <w:t>V případě, že zadavatel nevyhoví této změně, žádáme o bližší specifikaci požadovaných rozměrů betonových pochozích žlabů, minimálně požadovanou / maximální šířku těchto žlabů.</w:t>
      </w:r>
    </w:p>
    <w:p w14:paraId="52DC1E76" w14:textId="77777777" w:rsidR="00AF5EC9" w:rsidRPr="00513166" w:rsidRDefault="00AF5EC9" w:rsidP="00AF5EC9">
      <w:pPr>
        <w:pStyle w:val="Odstavecseseznamem"/>
        <w:numPr>
          <w:ilvl w:val="0"/>
          <w:numId w:val="9"/>
        </w:numPr>
        <w:spacing w:after="0" w:line="276" w:lineRule="auto"/>
        <w:jc w:val="both"/>
      </w:pPr>
      <w:r>
        <w:t>Žádáme zadavatele o opravu názvu položky, aby bylo zřejmé, že se jedná o pochozí (a nikoliv zemní) žlab.</w:t>
      </w:r>
    </w:p>
    <w:p w14:paraId="6189875B" w14:textId="77777777" w:rsidR="00AF5EC9" w:rsidRPr="00BD5319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41A9CE0" w14:textId="77777777" w:rsidR="00AF5EC9" w:rsidRPr="00AF5EC9" w:rsidRDefault="00AF5EC9" w:rsidP="00AF5EC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F5EC9">
        <w:rPr>
          <w:rFonts w:eastAsia="Calibri" w:cs="Times New Roman"/>
          <w:bCs/>
          <w:lang w:eastAsia="cs-CZ"/>
        </w:rPr>
        <w:t>V dotazu č. 41 byl uveden PS 11-01-21, Žďár nad Sázavou – Sázava u Žďáru, TZZ. V PS 11-01-12, ŽST Sázava u Žďáru, SZZ úprava je uvažován jenom žlab plastový šířky do 120 mm. Pokud se dotaz týká PS 11-01-21, Žďár nad Sázavou – Sázava u Žďáru, TZZ, pak jsou odpovědi následující:</w:t>
      </w:r>
    </w:p>
    <w:p w14:paraId="3C013004" w14:textId="77777777" w:rsidR="00AF5EC9" w:rsidRPr="00AF5EC9" w:rsidRDefault="00AF5EC9" w:rsidP="00AF5EC9">
      <w:pPr>
        <w:spacing w:before="120" w:after="0" w:line="240" w:lineRule="auto"/>
        <w:ind w:left="426"/>
        <w:jc w:val="both"/>
        <w:rPr>
          <w:rFonts w:eastAsia="Calibri" w:cs="Times New Roman"/>
          <w:bCs/>
          <w:lang w:eastAsia="cs-CZ"/>
        </w:rPr>
      </w:pPr>
      <w:r w:rsidRPr="00AF5EC9">
        <w:rPr>
          <w:rFonts w:eastAsia="Calibri" w:cs="Times New Roman"/>
          <w:bCs/>
          <w:lang w:eastAsia="cs-CZ"/>
        </w:rPr>
        <w:t>a)</w:t>
      </w:r>
      <w:r w:rsidRPr="00AF5EC9">
        <w:rPr>
          <w:rFonts w:eastAsia="Calibri" w:cs="Times New Roman"/>
          <w:bCs/>
          <w:lang w:eastAsia="cs-CZ"/>
        </w:rPr>
        <w:tab/>
        <w:t>Položka zůstane součástí PS 11-01-21.</w:t>
      </w:r>
    </w:p>
    <w:p w14:paraId="149BE000" w14:textId="77777777" w:rsidR="00AF5EC9" w:rsidRPr="00AF5EC9" w:rsidRDefault="00AF5EC9" w:rsidP="00AF5EC9">
      <w:pPr>
        <w:spacing w:before="120" w:after="0" w:line="240" w:lineRule="auto"/>
        <w:ind w:left="426"/>
        <w:jc w:val="both"/>
        <w:rPr>
          <w:rFonts w:eastAsia="Calibri" w:cs="Times New Roman"/>
          <w:bCs/>
          <w:lang w:eastAsia="cs-CZ"/>
        </w:rPr>
      </w:pPr>
      <w:r w:rsidRPr="00AF5EC9">
        <w:rPr>
          <w:rFonts w:eastAsia="Calibri" w:cs="Times New Roman"/>
          <w:bCs/>
          <w:lang w:eastAsia="cs-CZ"/>
        </w:rPr>
        <w:t>b)</w:t>
      </w:r>
      <w:r w:rsidRPr="00AF5EC9">
        <w:rPr>
          <w:rFonts w:eastAsia="Calibri" w:cs="Times New Roman"/>
          <w:bCs/>
          <w:lang w:eastAsia="cs-CZ"/>
        </w:rPr>
        <w:tab/>
        <w:t xml:space="preserve">Ze směru od Žďáru nad Sázavou po kabelovou skříni KS4T je při vedení trasy ve stezce uvažován pochozí kabelový žlab šířky 510 mm, v úseku od kabelové skříně KS4T po skříň </w:t>
      </w:r>
      <w:r w:rsidRPr="00AF5EC9">
        <w:rPr>
          <w:rFonts w:eastAsia="Calibri" w:cs="Times New Roman"/>
          <w:bCs/>
          <w:lang w:eastAsia="cs-CZ"/>
        </w:rPr>
        <w:lastRenderedPageBreak/>
        <w:t>KS5T je při vedení trasy ve stezce uvažován pochozí kabelový žlab šířky 410 mm, v úseku od kabelové skříně KS6T po skříň KS9T je při vedení trasy ve stezce uvažován pochozí kabelový žlab šířky 510 mm, v úseku od kabelové skříně KS9T ve směru do Sázavy u Žďáru je při vedení trasy ve stezce uvažován pochozí kabelový žlab šířky 610 mm.</w:t>
      </w:r>
    </w:p>
    <w:p w14:paraId="3AED0B9C" w14:textId="07031FEB" w:rsidR="00AF5EC9" w:rsidRPr="00AF5EC9" w:rsidRDefault="00AF5EC9" w:rsidP="00AF5EC9">
      <w:pPr>
        <w:spacing w:after="0" w:line="240" w:lineRule="auto"/>
        <w:ind w:left="425"/>
        <w:jc w:val="both"/>
        <w:rPr>
          <w:rFonts w:eastAsia="Calibri" w:cs="Times New Roman"/>
          <w:b/>
          <w:bCs/>
          <w:lang w:eastAsia="cs-CZ"/>
        </w:rPr>
      </w:pPr>
      <w:r w:rsidRPr="00AF5EC9">
        <w:rPr>
          <w:rFonts w:eastAsia="Calibri" w:cs="Times New Roman"/>
          <w:bCs/>
          <w:lang w:eastAsia="cs-CZ"/>
        </w:rPr>
        <w:t>c)</w:t>
      </w:r>
      <w:r w:rsidRPr="00AF5EC9">
        <w:rPr>
          <w:rFonts w:eastAsia="Calibri" w:cs="Times New Roman"/>
          <w:bCs/>
          <w:lang w:eastAsia="cs-CZ"/>
        </w:rPr>
        <w:tab/>
        <w:t>V ceníku OTSKP se nenachází položka pochozí žlab, názvy pochozí a zemní se dle našeho názoru nevylučují, název položky zůstane nezměněn.</w:t>
      </w:r>
    </w:p>
    <w:p w14:paraId="32E32E93" w14:textId="77777777" w:rsidR="00AF5EC9" w:rsidRDefault="00AF5EC9" w:rsidP="00AF5EC9">
      <w:pPr>
        <w:spacing w:before="120"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6DA2308C" w14:textId="77777777" w:rsidR="00AF5EC9" w:rsidRDefault="00AF5EC9" w:rsidP="00AF5EC9">
      <w:pPr>
        <w:spacing w:before="120"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507E7B25" w14:textId="77777777" w:rsidR="00AF5EC9" w:rsidRPr="00BD5319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114</w:t>
      </w:r>
      <w:r w:rsidRPr="00BD5319">
        <w:rPr>
          <w:rFonts w:eastAsia="Calibri" w:cs="Times New Roman"/>
          <w:b/>
          <w:lang w:eastAsia="cs-CZ"/>
        </w:rPr>
        <w:t>:</w:t>
      </w:r>
    </w:p>
    <w:p w14:paraId="1F4707B2" w14:textId="77777777" w:rsidR="00AF5EC9" w:rsidRDefault="00AF5EC9" w:rsidP="00AF5EC9">
      <w:pPr>
        <w:spacing w:after="0"/>
        <w:jc w:val="both"/>
      </w:pPr>
      <w:r w:rsidRPr="00D517D1">
        <w:rPr>
          <w:b/>
        </w:rPr>
        <w:t>PS 11-01-12, ŽST Sázava u Žďáru, SZZ úprava</w:t>
      </w:r>
      <w:r>
        <w:t>. Zadavatel v odpovědích na dotazy č. 36, 37, 38, 39 uvedl, že v </w:t>
      </w:r>
      <w:proofErr w:type="spellStart"/>
      <w:r>
        <w:t>žst</w:t>
      </w:r>
      <w:proofErr w:type="spellEnd"/>
      <w:r>
        <w:t xml:space="preserve">. Sázava u Žďáru bude TZZ dočasné, řešené formou pronájmu zařízení. V soupisech prací se žádné položky určené k pronájmu zařízení nevyskytují. Provizorní kontejner je dle soupisu prací koncipován jako dodávka. </w:t>
      </w:r>
    </w:p>
    <w:p w14:paraId="02FEF58F" w14:textId="77777777" w:rsidR="00AF5EC9" w:rsidRDefault="00AF5EC9" w:rsidP="00AF5EC9">
      <w:pPr>
        <w:pStyle w:val="Odstavecseseznamem"/>
        <w:numPr>
          <w:ilvl w:val="0"/>
          <w:numId w:val="10"/>
        </w:numPr>
        <w:spacing w:after="0" w:line="276" w:lineRule="auto"/>
        <w:jc w:val="both"/>
      </w:pPr>
      <w:r>
        <w:t xml:space="preserve">Žádáme zadavatele o vysvětlení, jaký </w:t>
      </w:r>
      <w:proofErr w:type="gramStart"/>
      <w:r>
        <w:t>pronájem</w:t>
      </w:r>
      <w:proofErr w:type="gramEnd"/>
      <w:r>
        <w:t xml:space="preserve"> jakých zařízení má zadavatel konkrétně na mysli?</w:t>
      </w:r>
    </w:p>
    <w:p w14:paraId="0A1F23C7" w14:textId="77777777" w:rsidR="00AF5EC9" w:rsidRPr="00513166" w:rsidRDefault="00AF5EC9" w:rsidP="00AF5EC9">
      <w:pPr>
        <w:pStyle w:val="Odstavecseseznamem"/>
        <w:numPr>
          <w:ilvl w:val="0"/>
          <w:numId w:val="10"/>
        </w:numPr>
        <w:spacing w:after="0" w:line="276" w:lineRule="auto"/>
        <w:ind w:left="357" w:hanging="357"/>
        <w:jc w:val="both"/>
      </w:pPr>
      <w:r>
        <w:t>Žádáme zadavatele o vysvětlení, do kterých položek si má uchazeč započítat náklady na potřebné/nezbytné doplnění technologie vyplývající z dotazů č. 36, 37, 38, 39?</w:t>
      </w:r>
    </w:p>
    <w:p w14:paraId="67AC3EF1" w14:textId="77777777" w:rsidR="00AF5EC9" w:rsidRPr="0067647A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7647A">
        <w:rPr>
          <w:rFonts w:eastAsia="Calibri" w:cs="Times New Roman"/>
          <w:b/>
          <w:lang w:eastAsia="cs-CZ"/>
        </w:rPr>
        <w:t xml:space="preserve">Odpověď: </w:t>
      </w:r>
    </w:p>
    <w:p w14:paraId="797DE175" w14:textId="77777777" w:rsidR="0067647A" w:rsidRPr="0067647A" w:rsidRDefault="00AF5EC9" w:rsidP="0067647A">
      <w:pPr>
        <w:pStyle w:val="Odstavecseseznamem"/>
        <w:numPr>
          <w:ilvl w:val="0"/>
          <w:numId w:val="13"/>
        </w:numPr>
        <w:spacing w:after="0" w:line="240" w:lineRule="auto"/>
        <w:ind w:left="426"/>
        <w:jc w:val="both"/>
        <w:rPr>
          <w:rFonts w:eastAsia="Calibri" w:cs="Times New Roman"/>
          <w:bCs/>
          <w:lang w:eastAsia="cs-CZ"/>
        </w:rPr>
      </w:pPr>
      <w:r w:rsidRPr="0067647A">
        <w:rPr>
          <w:rFonts w:eastAsia="Calibri" w:cs="Times New Roman"/>
          <w:bCs/>
          <w:lang w:eastAsia="cs-CZ"/>
        </w:rPr>
        <w:t xml:space="preserve">Jde o pronájem technologického kontejneru spolu s dodávkou všech součástí TZZ včetně výstroje kolejových obvodů, kódování a součástí pro navázání TZZ na stávající SZZ v ŽST Sázava u Žďáru kromě napájecího zdroje, který bude poskytnut ze strany SŽ ve smyslu projektové dokumentace. Pro uvedené je uvažována položka 75E217 „KONTEJNER MOBILNÍHO PROVIZORNÍHO TRAŤOVÉHO ZABEZPEČOVACÍHO ZAŘÍZENÍ S ŘÍDÍCÍM POČÍTAČEM VČETNĚ SW, JOP, DIAGNOSTIKY, MONTÁŽE“. Položku je potřebné ocenit jako pronájem zařízení KUS/měsíc, na položce je upravena množstevní jednotka MJ (KUS/měsíc) </w:t>
      </w:r>
      <w:proofErr w:type="gramStart"/>
      <w:r w:rsidRPr="0067647A">
        <w:rPr>
          <w:rFonts w:eastAsia="Calibri" w:cs="Times New Roman"/>
          <w:bCs/>
          <w:lang w:eastAsia="cs-CZ"/>
        </w:rPr>
        <w:t>a  množství</w:t>
      </w:r>
      <w:proofErr w:type="gramEnd"/>
      <w:r w:rsidRPr="0067647A">
        <w:rPr>
          <w:rFonts w:eastAsia="Calibri" w:cs="Times New Roman"/>
          <w:bCs/>
          <w:lang w:eastAsia="cs-CZ"/>
        </w:rPr>
        <w:t xml:space="preserve"> z 1 na 22.   </w:t>
      </w:r>
    </w:p>
    <w:p w14:paraId="1654CFAB" w14:textId="4BD30544" w:rsidR="00AF5EC9" w:rsidRPr="0067647A" w:rsidRDefault="00AF5EC9" w:rsidP="0067647A">
      <w:pPr>
        <w:pStyle w:val="Odstavecseseznamem"/>
        <w:numPr>
          <w:ilvl w:val="0"/>
          <w:numId w:val="13"/>
        </w:numPr>
        <w:spacing w:after="0" w:line="240" w:lineRule="auto"/>
        <w:ind w:left="426"/>
        <w:jc w:val="both"/>
        <w:rPr>
          <w:rFonts w:eastAsia="Calibri" w:cs="Times New Roman"/>
          <w:bCs/>
          <w:lang w:eastAsia="cs-CZ"/>
        </w:rPr>
      </w:pPr>
      <w:r w:rsidRPr="0067647A">
        <w:rPr>
          <w:rFonts w:eastAsia="Calibri" w:cs="Times New Roman"/>
          <w:bCs/>
          <w:lang w:eastAsia="cs-CZ"/>
        </w:rPr>
        <w:t>Do položky uvedené v odpovědi a).</w:t>
      </w:r>
    </w:p>
    <w:p w14:paraId="4EAF8493" w14:textId="77777777" w:rsidR="00AF5EC9" w:rsidRPr="0067647A" w:rsidRDefault="00AF5EC9" w:rsidP="0067647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67647A">
        <w:rPr>
          <w:rFonts w:eastAsia="Calibri" w:cs="Times New Roman"/>
          <w:b/>
          <w:bCs/>
          <w:lang w:eastAsia="cs-CZ"/>
        </w:rPr>
        <w:t>Změna rozpočtu v rámci této odpovědi je v PS 11-01-21, v položce č. 77, upravená je MJ a množství.</w:t>
      </w:r>
    </w:p>
    <w:p w14:paraId="3E7DD0BF" w14:textId="77777777" w:rsidR="00AF5EC9" w:rsidRDefault="00AF5EC9" w:rsidP="00AF5EC9">
      <w:pPr>
        <w:spacing w:after="0" w:line="240" w:lineRule="auto"/>
        <w:ind w:left="426"/>
        <w:jc w:val="both"/>
        <w:rPr>
          <w:rFonts w:eastAsia="Calibri" w:cs="Times New Roman"/>
          <w:b/>
          <w:bCs/>
          <w:color w:val="FF0000"/>
          <w:lang w:eastAsia="cs-CZ"/>
        </w:rPr>
      </w:pPr>
    </w:p>
    <w:p w14:paraId="1D25CD0F" w14:textId="77777777" w:rsidR="0067647A" w:rsidRDefault="0067647A" w:rsidP="00AF5EC9">
      <w:pPr>
        <w:spacing w:after="0" w:line="240" w:lineRule="auto"/>
        <w:ind w:left="426"/>
        <w:jc w:val="both"/>
        <w:rPr>
          <w:rFonts w:eastAsia="Calibri" w:cs="Times New Roman"/>
          <w:b/>
          <w:bCs/>
          <w:color w:val="FF0000"/>
          <w:lang w:eastAsia="cs-CZ"/>
        </w:rPr>
      </w:pPr>
    </w:p>
    <w:p w14:paraId="7BBE04F4" w14:textId="77777777" w:rsidR="00AF5EC9" w:rsidRPr="00BD531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115</w:t>
      </w:r>
      <w:r w:rsidRPr="00BD5319">
        <w:rPr>
          <w:rFonts w:eastAsia="Calibri" w:cs="Times New Roman"/>
          <w:b/>
          <w:lang w:eastAsia="cs-CZ"/>
        </w:rPr>
        <w:t>:</w:t>
      </w:r>
    </w:p>
    <w:p w14:paraId="43D0EF1D" w14:textId="77777777" w:rsidR="00AF5EC9" w:rsidRPr="004B0911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  <w:r w:rsidRPr="004B0911">
        <w:rPr>
          <w:rFonts w:eastAsia="Calibri" w:cs="Times New Roman"/>
          <w:b/>
          <w:lang w:eastAsia="cs-CZ"/>
        </w:rPr>
        <w:t xml:space="preserve">PS 11-02-62 </w:t>
      </w:r>
      <w:proofErr w:type="spellStart"/>
      <w:r w:rsidRPr="004B0911">
        <w:rPr>
          <w:rFonts w:eastAsia="Calibri" w:cs="Times New Roman"/>
          <w:b/>
          <w:lang w:eastAsia="cs-CZ"/>
        </w:rPr>
        <w:t>zast</w:t>
      </w:r>
      <w:proofErr w:type="spellEnd"/>
      <w:r w:rsidRPr="004B0911">
        <w:rPr>
          <w:rFonts w:eastAsia="Calibri" w:cs="Times New Roman"/>
          <w:b/>
          <w:lang w:eastAsia="cs-CZ"/>
        </w:rPr>
        <w:t>. Hamry nad Sázavou, informační systém</w:t>
      </w:r>
    </w:p>
    <w:p w14:paraId="417209B8" w14:textId="77777777" w:rsidR="00AF5EC9" w:rsidRDefault="00AF5EC9" w:rsidP="00AF5EC9">
      <w:pPr>
        <w:spacing w:after="0" w:line="240" w:lineRule="auto"/>
        <w:rPr>
          <w:rFonts w:eastAsia="Calibri" w:cs="Times New Roman"/>
          <w:bCs/>
          <w:lang w:eastAsia="cs-CZ"/>
        </w:rPr>
      </w:pPr>
      <w:r w:rsidRPr="004B0911">
        <w:rPr>
          <w:rFonts w:eastAsia="Calibri" w:cs="Times New Roman"/>
          <w:bCs/>
          <w:lang w:eastAsia="cs-CZ"/>
        </w:rPr>
        <w:t>V soupisu prací je položka</w:t>
      </w:r>
      <w:r>
        <w:rPr>
          <w:rFonts w:eastAsia="Calibri" w:cs="Times New Roman"/>
          <w:bCs/>
          <w:lang w:eastAsia="cs-CZ"/>
        </w:rPr>
        <w:t>:</w:t>
      </w:r>
    </w:p>
    <w:p w14:paraId="4EEBBE0C" w14:textId="77777777" w:rsidR="00AF5EC9" w:rsidRPr="004B0911" w:rsidRDefault="00AF5EC9" w:rsidP="00AF5EC9">
      <w:pPr>
        <w:spacing w:after="0" w:line="240" w:lineRule="auto"/>
        <w:rPr>
          <w:rFonts w:eastAsia="Calibri" w:cs="Times New Roman"/>
          <w:bCs/>
          <w:lang w:eastAsia="cs-CZ"/>
        </w:rPr>
      </w:pPr>
      <w:r w:rsidRPr="004B0911">
        <w:rPr>
          <w:rFonts w:eastAsia="Calibri" w:cs="Times New Roman"/>
          <w:bCs/>
          <w:lang w:eastAsia="cs-CZ"/>
        </w:rPr>
        <w:t xml:space="preserve">34 75I84X KABEL </w:t>
      </w:r>
      <w:proofErr w:type="gramStart"/>
      <w:r w:rsidRPr="004B0911">
        <w:rPr>
          <w:rFonts w:eastAsia="Calibri" w:cs="Times New Roman"/>
          <w:bCs/>
          <w:lang w:eastAsia="cs-CZ"/>
        </w:rPr>
        <w:t>OPTICKÝ - REZERVA</w:t>
      </w:r>
      <w:proofErr w:type="gramEnd"/>
      <w:r w:rsidRPr="004B0911">
        <w:rPr>
          <w:rFonts w:eastAsia="Calibri" w:cs="Times New Roman"/>
          <w:bCs/>
          <w:lang w:eastAsia="cs-CZ"/>
        </w:rPr>
        <w:t xml:space="preserve"> DO 500 </w:t>
      </w:r>
      <w:proofErr w:type="gramStart"/>
      <w:r w:rsidRPr="004B0911">
        <w:rPr>
          <w:rFonts w:eastAsia="Calibri" w:cs="Times New Roman"/>
          <w:bCs/>
          <w:lang w:eastAsia="cs-CZ"/>
        </w:rPr>
        <w:t>MM - MONTÁŽ</w:t>
      </w:r>
      <w:proofErr w:type="gramEnd"/>
      <w:r w:rsidRPr="004B0911">
        <w:rPr>
          <w:rFonts w:eastAsia="Calibri" w:cs="Times New Roman"/>
          <w:bCs/>
          <w:lang w:eastAsia="cs-CZ"/>
        </w:rPr>
        <w:t xml:space="preserve"> KUS 2,000</w:t>
      </w:r>
    </w:p>
    <w:p w14:paraId="44E6A2E8" w14:textId="77777777" w:rsidR="00AF5EC9" w:rsidRDefault="00AF5EC9" w:rsidP="00AF5EC9">
      <w:pPr>
        <w:spacing w:after="0" w:line="240" w:lineRule="auto"/>
        <w:rPr>
          <w:rFonts w:eastAsia="Calibri" w:cs="Times New Roman"/>
          <w:bCs/>
          <w:lang w:eastAsia="cs-CZ"/>
        </w:rPr>
      </w:pPr>
      <w:r w:rsidRPr="004B0911">
        <w:rPr>
          <w:rFonts w:eastAsia="Calibri" w:cs="Times New Roman"/>
          <w:bCs/>
          <w:lang w:eastAsia="cs-CZ"/>
        </w:rPr>
        <w:t>Postrádáme položku na dodávku. Žádáme zadavatele o prověření, případné doplnění soupisu prací.</w:t>
      </w:r>
    </w:p>
    <w:p w14:paraId="5F04823C" w14:textId="77777777" w:rsidR="00AF5EC9" w:rsidRPr="00BD531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B051D79" w14:textId="77777777" w:rsidR="00AF5EC9" w:rsidRPr="0067647A" w:rsidRDefault="00AF5EC9" w:rsidP="0067647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647A">
        <w:rPr>
          <w:rFonts w:eastAsia="Calibri" w:cs="Times New Roman"/>
          <w:bCs/>
          <w:lang w:eastAsia="cs-CZ"/>
        </w:rPr>
        <w:t xml:space="preserve">Položkou je myšleno smotání (montáž) kabelové rezervy a uložení do rozvaděče položky. 75I841 KABEL </w:t>
      </w:r>
      <w:proofErr w:type="gramStart"/>
      <w:r w:rsidRPr="0067647A">
        <w:rPr>
          <w:rFonts w:eastAsia="Calibri" w:cs="Times New Roman"/>
          <w:bCs/>
          <w:lang w:eastAsia="cs-CZ"/>
        </w:rPr>
        <w:t>OPTICKÝ - REZERVA</w:t>
      </w:r>
      <w:proofErr w:type="gramEnd"/>
      <w:r w:rsidRPr="0067647A">
        <w:rPr>
          <w:rFonts w:eastAsia="Calibri" w:cs="Times New Roman"/>
          <w:bCs/>
          <w:lang w:eastAsia="cs-CZ"/>
        </w:rPr>
        <w:t xml:space="preserve"> DO 500 MM – DODÁVKA je v PS 10-02-51.</w:t>
      </w:r>
    </w:p>
    <w:p w14:paraId="1E489775" w14:textId="77777777" w:rsidR="00AF5EC9" w:rsidRPr="009E6CEA" w:rsidRDefault="00AF5EC9" w:rsidP="00AF5EC9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1E71794" w14:textId="77777777" w:rsidR="00AF5EC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9806BD1" w14:textId="77777777" w:rsidR="00AF5EC9" w:rsidRPr="00BD531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116</w:t>
      </w:r>
    </w:p>
    <w:p w14:paraId="4EB53613" w14:textId="77777777" w:rsidR="00AF5EC9" w:rsidRDefault="00AF5EC9" w:rsidP="00AF5EC9">
      <w:pPr>
        <w:spacing w:after="0" w:line="240" w:lineRule="auto"/>
        <w:rPr>
          <w:rFonts w:eastAsia="Calibri" w:cs="Times New Roman"/>
          <w:bCs/>
          <w:lang w:eastAsia="cs-CZ"/>
        </w:rPr>
      </w:pPr>
      <w:r w:rsidRPr="00C767D6">
        <w:rPr>
          <w:rFonts w:eastAsia="Calibri" w:cs="Times New Roman"/>
          <w:bCs/>
          <w:lang w:eastAsia="cs-CZ"/>
        </w:rPr>
        <w:t>V PD SO 11-24-01, 02, 03, 04 je příloha SITUACE A PŘÍČNÉ VZOROVÉ ŘEZY, která obsahuje fotografii výrobku dodávaného pouze jediným výrobcem:</w:t>
      </w:r>
    </w:p>
    <w:p w14:paraId="0ACA224D" w14:textId="77777777" w:rsidR="0067647A" w:rsidRPr="00C767D6" w:rsidRDefault="0067647A" w:rsidP="00AF5EC9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8E84834" w14:textId="77777777" w:rsidR="00AF5EC9" w:rsidRPr="00C767D6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  <w:r w:rsidRPr="00C767D6">
        <w:rPr>
          <w:rFonts w:eastAsia="Calibri" w:cs="Times New Roman"/>
          <w:b/>
          <w:noProof/>
          <w:lang w:eastAsia="cs-CZ"/>
        </w:rPr>
        <w:drawing>
          <wp:inline distT="0" distB="0" distL="0" distR="0" wp14:anchorId="44211287" wp14:editId="33CB06FD">
            <wp:extent cx="3052937" cy="2280138"/>
            <wp:effectExtent l="0" t="0" r="0" b="6350"/>
            <wp:docPr id="962132875" name="Obrázek 2" descr="Obsah obrázku venku, tráva, obloha, rostlin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132875" name="Obrázek 2" descr="Obsah obrázku venku, tráva, obloha, rostlina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593" cy="2288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6A971" w14:textId="77777777" w:rsidR="00AF5EC9" w:rsidRPr="00C767D6" w:rsidRDefault="00AF5EC9" w:rsidP="00AF5EC9">
      <w:pPr>
        <w:spacing w:after="0" w:line="240" w:lineRule="auto"/>
        <w:rPr>
          <w:rFonts w:eastAsia="Calibri" w:cs="Times New Roman"/>
          <w:bCs/>
          <w:lang w:eastAsia="cs-CZ"/>
        </w:rPr>
      </w:pPr>
      <w:r w:rsidRPr="00C767D6">
        <w:rPr>
          <w:rFonts w:eastAsia="Calibri" w:cs="Times New Roman"/>
          <w:bCs/>
          <w:lang w:eastAsia="cs-CZ"/>
        </w:rPr>
        <w:lastRenderedPageBreak/>
        <w:t>Trvá zadavatel na vzhledu líce stěny, který je na fotografii a dodává ho jediný dodavatel nebo vzhled není závazný a tím je otevřena možnost dodání tvarovek od více dodavatelů?</w:t>
      </w:r>
    </w:p>
    <w:p w14:paraId="403F1085" w14:textId="77777777" w:rsidR="00AF5EC9" w:rsidRPr="00BD531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E698832" w14:textId="77777777" w:rsidR="00AF5EC9" w:rsidRPr="0067647A" w:rsidRDefault="00AF5EC9" w:rsidP="00AF5EC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7647A">
        <w:rPr>
          <w:rFonts w:eastAsia="Calibri" w:cs="Times New Roman"/>
          <w:bCs/>
          <w:lang w:eastAsia="cs-CZ"/>
        </w:rPr>
        <w:t>Fotografie v PD je uvedená jako ilustrační. Byl na ní zobrazen způsob ukončení opěrné zdi. Zasíláme upravenou verzi PD, kde se fotografie nenachází, aby nedocházelo k dalším nejasnostem.</w:t>
      </w:r>
    </w:p>
    <w:p w14:paraId="419AC3C0" w14:textId="77777777" w:rsidR="00AF5EC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547191" w14:textId="77777777" w:rsidR="00AF5EC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95B931" w14:textId="77777777" w:rsidR="00AF5EC9" w:rsidRPr="00BD531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117</w:t>
      </w:r>
      <w:r w:rsidRPr="00BD5319">
        <w:rPr>
          <w:rFonts w:eastAsia="Calibri" w:cs="Times New Roman"/>
          <w:b/>
          <w:lang w:eastAsia="cs-CZ"/>
        </w:rPr>
        <w:t>:</w:t>
      </w:r>
    </w:p>
    <w:p w14:paraId="75EE6DC1" w14:textId="77777777" w:rsidR="00AF5EC9" w:rsidRDefault="00AF5EC9" w:rsidP="00AF5EC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767D6">
        <w:rPr>
          <w:rFonts w:eastAsia="Calibri" w:cs="Times New Roman"/>
          <w:bCs/>
          <w:lang w:eastAsia="cs-CZ"/>
        </w:rPr>
        <w:t xml:space="preserve">PD SO 11-24-01, 02, 03, 04 neobsahuje rozměry svahových tvarovek. Chápeme správně, že rozměry nejsou zadány a je možno použít i </w:t>
      </w:r>
      <w:proofErr w:type="spellStart"/>
      <w:r w:rsidRPr="00C767D6">
        <w:rPr>
          <w:rFonts w:eastAsia="Calibri" w:cs="Times New Roman"/>
          <w:bCs/>
          <w:lang w:eastAsia="cs-CZ"/>
        </w:rPr>
        <w:t>svahovky</w:t>
      </w:r>
      <w:proofErr w:type="spellEnd"/>
      <w:r w:rsidRPr="00C767D6">
        <w:rPr>
          <w:rFonts w:eastAsia="Calibri" w:cs="Times New Roman"/>
          <w:bCs/>
          <w:lang w:eastAsia="cs-CZ"/>
        </w:rPr>
        <w:t xml:space="preserve"> jiných rozměrů? </w:t>
      </w:r>
    </w:p>
    <w:p w14:paraId="56F586F7" w14:textId="77777777" w:rsidR="00AF5EC9" w:rsidRPr="00BD531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4478354" w14:textId="77777777" w:rsidR="00AF5EC9" w:rsidRPr="0067647A" w:rsidRDefault="00AF5EC9" w:rsidP="0067647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647A">
        <w:rPr>
          <w:rFonts w:eastAsia="Calibri" w:cs="Times New Roman"/>
          <w:bCs/>
          <w:lang w:eastAsia="cs-CZ"/>
        </w:rPr>
        <w:t xml:space="preserve">V dotazu č. 98 bylo uvedeno, že rozměry uvedené ve statických výpočtech představují zjednodušený modelový rozměr pro účely výpočtů. </w:t>
      </w:r>
    </w:p>
    <w:p w14:paraId="6685FFEF" w14:textId="77777777" w:rsidR="00AF5EC9" w:rsidRPr="0067647A" w:rsidRDefault="00AF5EC9" w:rsidP="0067647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647A">
        <w:rPr>
          <w:rFonts w:eastAsia="Calibri" w:cs="Times New Roman"/>
          <w:bCs/>
          <w:lang w:eastAsia="cs-CZ"/>
        </w:rPr>
        <w:t xml:space="preserve">V případě použití </w:t>
      </w:r>
      <w:proofErr w:type="spellStart"/>
      <w:r w:rsidRPr="0067647A">
        <w:rPr>
          <w:rFonts w:eastAsia="Calibri" w:cs="Times New Roman"/>
          <w:bCs/>
          <w:lang w:eastAsia="cs-CZ"/>
        </w:rPr>
        <w:t>svahovek</w:t>
      </w:r>
      <w:proofErr w:type="spellEnd"/>
      <w:r w:rsidRPr="0067647A">
        <w:rPr>
          <w:rFonts w:eastAsia="Calibri" w:cs="Times New Roman"/>
          <w:bCs/>
          <w:lang w:eastAsia="cs-CZ"/>
        </w:rPr>
        <w:t xml:space="preserve"> jiných rozměrů je nutné provést kontrolní statický výpočet. </w:t>
      </w:r>
    </w:p>
    <w:p w14:paraId="3DB86C89" w14:textId="77777777" w:rsidR="00AF5EC9" w:rsidRPr="0067647A" w:rsidRDefault="00AF5EC9" w:rsidP="0067647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proofErr w:type="spellStart"/>
      <w:r w:rsidRPr="0067647A">
        <w:rPr>
          <w:rFonts w:eastAsia="Calibri" w:cs="Times New Roman"/>
          <w:bCs/>
          <w:lang w:eastAsia="cs-CZ"/>
        </w:rPr>
        <w:t>Svahovky</w:t>
      </w:r>
      <w:proofErr w:type="spellEnd"/>
      <w:r w:rsidRPr="0067647A">
        <w:rPr>
          <w:rFonts w:eastAsia="Calibri" w:cs="Times New Roman"/>
          <w:bCs/>
          <w:lang w:eastAsia="cs-CZ"/>
        </w:rPr>
        <w:t xml:space="preserve"> jiných rozměrů mohou být použity za splnění následujících požadavků:</w:t>
      </w:r>
    </w:p>
    <w:p w14:paraId="67288F25" w14:textId="77777777" w:rsidR="00AF5EC9" w:rsidRPr="0067647A" w:rsidRDefault="00AF5EC9" w:rsidP="0067647A">
      <w:pPr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647A">
        <w:rPr>
          <w:rFonts w:eastAsia="Calibri" w:cs="Times New Roman"/>
          <w:bCs/>
          <w:lang w:eastAsia="cs-CZ"/>
        </w:rPr>
        <w:t>provedení kontrolního statického výpočtu,</w:t>
      </w:r>
    </w:p>
    <w:p w14:paraId="1A08744E" w14:textId="77777777" w:rsidR="00AF5EC9" w:rsidRPr="0067647A" w:rsidRDefault="00AF5EC9" w:rsidP="0067647A">
      <w:pPr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647A">
        <w:rPr>
          <w:rFonts w:eastAsia="Calibri" w:cs="Times New Roman"/>
          <w:bCs/>
          <w:lang w:eastAsia="cs-CZ"/>
        </w:rPr>
        <w:t>zachování geometrie (spodní hrana líce, sklon a úroveň horní hrany),</w:t>
      </w:r>
    </w:p>
    <w:p w14:paraId="5162A376" w14:textId="77777777" w:rsidR="00AF5EC9" w:rsidRPr="0067647A" w:rsidRDefault="00AF5EC9" w:rsidP="0067647A">
      <w:pPr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647A">
        <w:rPr>
          <w:rFonts w:eastAsia="Calibri" w:cs="Times New Roman"/>
          <w:bCs/>
          <w:lang w:eastAsia="cs-CZ"/>
        </w:rPr>
        <w:t>zachování sklonu a hrany výkopu a rozměrů základu.</w:t>
      </w:r>
    </w:p>
    <w:p w14:paraId="5025B883" w14:textId="77777777" w:rsidR="00AF5EC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2460D7" w14:textId="77777777" w:rsidR="00AF5EC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A3FD7B" w14:textId="77777777" w:rsidR="00AF5EC9" w:rsidRPr="00BD531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118</w:t>
      </w:r>
      <w:r w:rsidRPr="00BD5319">
        <w:rPr>
          <w:rFonts w:eastAsia="Calibri" w:cs="Times New Roman"/>
          <w:b/>
          <w:lang w:eastAsia="cs-CZ"/>
        </w:rPr>
        <w:t>:</w:t>
      </w:r>
    </w:p>
    <w:p w14:paraId="26404EAC" w14:textId="77777777" w:rsidR="00AF5EC9" w:rsidRDefault="00AF5EC9" w:rsidP="00AF5EC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C6EDE">
        <w:rPr>
          <w:rFonts w:eastAsia="Calibri" w:cs="Times New Roman"/>
          <w:bCs/>
          <w:lang w:eastAsia="cs-CZ"/>
        </w:rPr>
        <w:t>V odpovědi na dotaz č.28 zadavatel uvedl, že uvedené položky těžitelnosti tř. III máme chápat jako položky třídy těžitelnosti 3 dle starší ČSN 73 3050. Dle našeho názoru to není správný postup a soupisy prací, kde k tomu došlo, by měly být upraveny do souladu s OTSKP. Takovéto položky bude následně v realizaci problém fakturovat a pokud na stavbě bude nutné použít skutečně položky pro hloubení tř. III, vznikne problém s jejich oceněním, protože v soupise již budou, ale oceněny jako tř.3. Můžete tedy upravit dané položky jako hloubení tř. I?</w:t>
      </w:r>
    </w:p>
    <w:p w14:paraId="0C16E10C" w14:textId="77777777" w:rsidR="00AF5EC9" w:rsidRPr="00BD5319" w:rsidRDefault="00AF5EC9" w:rsidP="00AF5EC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4C4448D" w14:textId="77777777" w:rsidR="00AF5EC9" w:rsidRPr="0067647A" w:rsidRDefault="00AF5EC9" w:rsidP="00AF5EC9">
      <w:pPr>
        <w:spacing w:after="0" w:line="240" w:lineRule="auto"/>
        <w:rPr>
          <w:rFonts w:eastAsia="Calibri" w:cs="Times New Roman"/>
          <w:bCs/>
          <w:lang w:eastAsia="cs-CZ"/>
        </w:rPr>
      </w:pPr>
      <w:r w:rsidRPr="0067647A">
        <w:rPr>
          <w:rFonts w:eastAsia="Calibri" w:cs="Times New Roman"/>
          <w:bCs/>
          <w:lang w:eastAsia="cs-CZ"/>
        </w:rPr>
        <w:t>Položky č. 1 a č. 2 v PS 11-01-12 a položky č. 2, 3, 4 v PS 11-01-21 uvedeny v dotazu č. 28 byly změněny za položky s hloubením tř. I.</w:t>
      </w:r>
    </w:p>
    <w:p w14:paraId="5886C218" w14:textId="77777777" w:rsidR="00AF5EC9" w:rsidRDefault="00AF5EC9" w:rsidP="00AF5EC9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4D0E9A3" w14:textId="77777777" w:rsidR="00AF5EC9" w:rsidRDefault="00AF5EC9" w:rsidP="00AF5EC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D9FE0AB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C30EE4">
        <w:rPr>
          <w:rFonts w:eastAsia="Times New Roman" w:cs="Times New Roman"/>
          <w:b/>
          <w:lang w:eastAsia="cs-CZ"/>
        </w:rPr>
        <w:t>Dotaz č. 119:</w:t>
      </w:r>
    </w:p>
    <w:p w14:paraId="197ABA6B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>V rámci objektu SO 11-50-07 Úprava silnice III/35011 pod železničním mostem v km 93,176 jsme identifikovali nesoulad mezi projektovou dokumentací a soupisem prací.</w:t>
      </w:r>
    </w:p>
    <w:p w14:paraId="144E5A7D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 xml:space="preserve">Konkrétně se jedná o položku č. 93547 – „Žlaby z dílců z </w:t>
      </w:r>
      <w:proofErr w:type="spellStart"/>
      <w:r w:rsidRPr="00C30EE4">
        <w:rPr>
          <w:rFonts w:eastAsia="Times New Roman" w:cs="Times New Roman"/>
          <w:bCs/>
          <w:lang w:eastAsia="cs-CZ"/>
        </w:rPr>
        <w:t>polymerbetonu</w:t>
      </w:r>
      <w:proofErr w:type="spellEnd"/>
      <w:r w:rsidRPr="00C30EE4">
        <w:rPr>
          <w:rFonts w:eastAsia="Times New Roman" w:cs="Times New Roman"/>
          <w:bCs/>
          <w:lang w:eastAsia="cs-CZ"/>
        </w:rPr>
        <w:t xml:space="preserve"> světlé šířky do 500 mm včetně mříží“ v počtu 124 m. V projektové dokumentaci jsou však uvedeny pouze betonové odvodňovací žlaby v délkách 50 m a 56 m, přičemž </w:t>
      </w:r>
      <w:proofErr w:type="spellStart"/>
      <w:r w:rsidRPr="00C30EE4">
        <w:rPr>
          <w:rFonts w:eastAsia="Times New Roman" w:cs="Times New Roman"/>
          <w:bCs/>
          <w:lang w:eastAsia="cs-CZ"/>
        </w:rPr>
        <w:t>polymerbetonové</w:t>
      </w:r>
      <w:proofErr w:type="spellEnd"/>
      <w:r w:rsidRPr="00C30EE4">
        <w:rPr>
          <w:rFonts w:eastAsia="Times New Roman" w:cs="Times New Roman"/>
          <w:bCs/>
          <w:lang w:eastAsia="cs-CZ"/>
        </w:rPr>
        <w:t xml:space="preserve"> žlaby jsme v PD nenalezli.</w:t>
      </w:r>
    </w:p>
    <w:p w14:paraId="1CF2290E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>Z tohoto důvodu si dovolujeme požádat o přehodnocení a případnou úpravu soupisu prací tak, aby odpovídal skutečnému rozsahu a specifikaci dle projektové dokumentace.</w:t>
      </w:r>
    </w:p>
    <w:p w14:paraId="111DC80B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C30EE4">
        <w:rPr>
          <w:rFonts w:eastAsia="Times New Roman" w:cs="Times New Roman"/>
          <w:b/>
          <w:lang w:eastAsia="cs-CZ"/>
        </w:rPr>
        <w:t xml:space="preserve">Odpověď: </w:t>
      </w:r>
    </w:p>
    <w:p w14:paraId="3E900C30" w14:textId="5BDA3FA3" w:rsidR="00AF5EC9" w:rsidRPr="0067647A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67647A">
        <w:rPr>
          <w:rFonts w:eastAsia="Times New Roman" w:cs="Times New Roman"/>
          <w:bCs/>
          <w:lang w:eastAsia="cs-CZ"/>
        </w:rPr>
        <w:t xml:space="preserve">Ze soupisu prací objektu SO 11-50-07 </w:t>
      </w:r>
      <w:r w:rsidR="0022540B">
        <w:rPr>
          <w:rFonts w:eastAsia="Times New Roman" w:cs="Times New Roman"/>
          <w:bCs/>
          <w:lang w:eastAsia="cs-CZ"/>
        </w:rPr>
        <w:t>byla</w:t>
      </w:r>
      <w:r w:rsidRPr="0067647A">
        <w:rPr>
          <w:rFonts w:eastAsia="Times New Roman" w:cs="Times New Roman"/>
          <w:bCs/>
          <w:lang w:eastAsia="cs-CZ"/>
        </w:rPr>
        <w:t xml:space="preserve"> položka č. 93547 – „Žlaby z dílců z </w:t>
      </w:r>
      <w:proofErr w:type="spellStart"/>
      <w:r w:rsidRPr="0067647A">
        <w:rPr>
          <w:rFonts w:eastAsia="Times New Roman" w:cs="Times New Roman"/>
          <w:bCs/>
          <w:lang w:eastAsia="cs-CZ"/>
        </w:rPr>
        <w:t>polymerbetonu</w:t>
      </w:r>
      <w:proofErr w:type="spellEnd"/>
      <w:r w:rsidRPr="0067647A">
        <w:rPr>
          <w:rFonts w:eastAsia="Times New Roman" w:cs="Times New Roman"/>
          <w:bCs/>
          <w:lang w:eastAsia="cs-CZ"/>
        </w:rPr>
        <w:t xml:space="preserve"> světlé šířky do 500 mm včetně mříží“ odstraněna, neboť neodpovídá projektové dokumentaci.</w:t>
      </w:r>
    </w:p>
    <w:p w14:paraId="37305E23" w14:textId="2D2C9262" w:rsidR="00AF5EC9" w:rsidRPr="0067647A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67647A">
        <w:rPr>
          <w:rFonts w:eastAsia="Times New Roman" w:cs="Times New Roman"/>
          <w:bCs/>
          <w:lang w:eastAsia="cs-CZ"/>
        </w:rPr>
        <w:t xml:space="preserve">Soupis prací </w:t>
      </w:r>
      <w:r w:rsidR="0067647A" w:rsidRPr="0067647A">
        <w:rPr>
          <w:rFonts w:eastAsia="Times New Roman" w:cs="Times New Roman"/>
          <w:bCs/>
          <w:lang w:eastAsia="cs-CZ"/>
        </w:rPr>
        <w:t xml:space="preserve">je </w:t>
      </w:r>
      <w:r w:rsidRPr="0067647A">
        <w:rPr>
          <w:rFonts w:eastAsia="Times New Roman" w:cs="Times New Roman"/>
          <w:bCs/>
          <w:lang w:eastAsia="cs-CZ"/>
        </w:rPr>
        <w:t>tímto doplněním upraven a zveřejněn v aktualizované verzi.</w:t>
      </w:r>
    </w:p>
    <w:p w14:paraId="5598303E" w14:textId="77777777" w:rsidR="00AF5EC9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0EF7ACB5" w14:textId="77777777" w:rsidR="0067647A" w:rsidRPr="00C30EE4" w:rsidRDefault="0067647A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4A7F97F5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C30EE4">
        <w:rPr>
          <w:rFonts w:eastAsia="Times New Roman" w:cs="Times New Roman"/>
          <w:b/>
          <w:lang w:eastAsia="cs-CZ"/>
        </w:rPr>
        <w:t>Dotaz č. 120</w:t>
      </w:r>
    </w:p>
    <w:p w14:paraId="1BF57F40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30EE4">
        <w:rPr>
          <w:rFonts w:eastAsia="Times New Roman" w:cs="Times New Roman"/>
          <w:lang w:eastAsia="cs-CZ"/>
        </w:rPr>
        <w:t>V soupisu prací se vyskytuje položka </w:t>
      </w:r>
      <w:r w:rsidRPr="00C30EE4">
        <w:rPr>
          <w:rFonts w:eastAsia="Times New Roman" w:cs="Times New Roman"/>
          <w:b/>
          <w:bCs/>
          <w:lang w:eastAsia="cs-CZ"/>
        </w:rPr>
        <w:t>„Frézování drážky průřezu do 300 mm v asfaltové vozovce“</w:t>
      </w:r>
      <w:r w:rsidRPr="00C30EE4">
        <w:rPr>
          <w:rFonts w:eastAsia="Times New Roman" w:cs="Times New Roman"/>
          <w:lang w:eastAsia="cs-CZ"/>
        </w:rPr>
        <w:t>. Uchazeč se domnívá, že v soupisu chybí navazující položky, konkrétně </w:t>
      </w:r>
      <w:r w:rsidRPr="00C30EE4">
        <w:rPr>
          <w:rFonts w:eastAsia="Times New Roman" w:cs="Times New Roman"/>
          <w:b/>
          <w:bCs/>
          <w:lang w:eastAsia="cs-CZ"/>
        </w:rPr>
        <w:t xml:space="preserve">931313 – Těsnění dilatačních </w:t>
      </w:r>
      <w:proofErr w:type="spellStart"/>
      <w:r w:rsidRPr="00C30EE4">
        <w:rPr>
          <w:rFonts w:eastAsia="Times New Roman" w:cs="Times New Roman"/>
          <w:b/>
          <w:bCs/>
          <w:lang w:eastAsia="cs-CZ"/>
        </w:rPr>
        <w:t>spar</w:t>
      </w:r>
      <w:proofErr w:type="spellEnd"/>
      <w:r w:rsidRPr="00C30EE4">
        <w:rPr>
          <w:rFonts w:eastAsia="Times New Roman" w:cs="Times New Roman"/>
          <w:b/>
          <w:bCs/>
          <w:lang w:eastAsia="cs-CZ"/>
        </w:rPr>
        <w:t xml:space="preserve"> asfaltovou zálivkou průřezu do 300 mm²</w:t>
      </w:r>
      <w:r w:rsidRPr="00C30EE4">
        <w:rPr>
          <w:rFonts w:eastAsia="Times New Roman" w:cs="Times New Roman"/>
          <w:lang w:eastAsia="cs-CZ"/>
        </w:rPr>
        <w:t>, které s uvedenou činností bezprostředně souvisejí.</w:t>
      </w:r>
    </w:p>
    <w:p w14:paraId="341F8DA5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lang w:eastAsia="cs-CZ"/>
        </w:rPr>
        <w:t>Tato připomínka se týká následujících objektů:</w:t>
      </w:r>
    </w:p>
    <w:p w14:paraId="3989D326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>•</w:t>
      </w:r>
      <w:r w:rsidRPr="00C30EE4">
        <w:rPr>
          <w:rFonts w:eastAsia="Times New Roman" w:cs="Times New Roman"/>
          <w:bCs/>
          <w:lang w:eastAsia="cs-CZ"/>
        </w:rPr>
        <w:tab/>
        <w:t>SO 11-50-01</w:t>
      </w:r>
    </w:p>
    <w:p w14:paraId="77763B55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>•</w:t>
      </w:r>
      <w:r w:rsidRPr="00C30EE4">
        <w:rPr>
          <w:rFonts w:eastAsia="Times New Roman" w:cs="Times New Roman"/>
          <w:bCs/>
          <w:lang w:eastAsia="cs-CZ"/>
        </w:rPr>
        <w:tab/>
        <w:t>SO 11-50-04</w:t>
      </w:r>
    </w:p>
    <w:p w14:paraId="0DCF269D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>•</w:t>
      </w:r>
      <w:r w:rsidRPr="00C30EE4">
        <w:rPr>
          <w:rFonts w:eastAsia="Times New Roman" w:cs="Times New Roman"/>
          <w:bCs/>
          <w:lang w:eastAsia="cs-CZ"/>
        </w:rPr>
        <w:tab/>
        <w:t>SO 11-50-05</w:t>
      </w:r>
    </w:p>
    <w:p w14:paraId="5F091CE4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>•</w:t>
      </w:r>
      <w:r w:rsidRPr="00C30EE4">
        <w:rPr>
          <w:rFonts w:eastAsia="Times New Roman" w:cs="Times New Roman"/>
          <w:bCs/>
          <w:lang w:eastAsia="cs-CZ"/>
        </w:rPr>
        <w:tab/>
        <w:t>SO 11-50-06</w:t>
      </w:r>
    </w:p>
    <w:p w14:paraId="7BA63815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>•</w:t>
      </w:r>
      <w:r w:rsidRPr="00C30EE4">
        <w:rPr>
          <w:rFonts w:eastAsia="Times New Roman" w:cs="Times New Roman"/>
          <w:bCs/>
          <w:lang w:eastAsia="cs-CZ"/>
        </w:rPr>
        <w:tab/>
        <w:t>SO 11-50-07</w:t>
      </w:r>
    </w:p>
    <w:p w14:paraId="32C274FE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30EE4">
        <w:rPr>
          <w:rFonts w:eastAsia="Times New Roman" w:cs="Times New Roman"/>
          <w:lang w:eastAsia="cs-CZ"/>
        </w:rPr>
        <w:t>Žádáme tímto zadavatele o </w:t>
      </w:r>
      <w:r w:rsidRPr="00C30EE4">
        <w:rPr>
          <w:rFonts w:eastAsia="Times New Roman" w:cs="Times New Roman"/>
          <w:b/>
          <w:bCs/>
          <w:lang w:eastAsia="cs-CZ"/>
        </w:rPr>
        <w:t xml:space="preserve">upřesnění, zda je položka těsnění dilatačních </w:t>
      </w:r>
      <w:proofErr w:type="spellStart"/>
      <w:r w:rsidRPr="00C30EE4">
        <w:rPr>
          <w:rFonts w:eastAsia="Times New Roman" w:cs="Times New Roman"/>
          <w:b/>
          <w:bCs/>
          <w:lang w:eastAsia="cs-CZ"/>
        </w:rPr>
        <w:t>spar</w:t>
      </w:r>
      <w:proofErr w:type="spellEnd"/>
      <w:r w:rsidRPr="00C30EE4">
        <w:rPr>
          <w:rFonts w:eastAsia="Times New Roman" w:cs="Times New Roman"/>
          <w:b/>
          <w:bCs/>
          <w:lang w:eastAsia="cs-CZ"/>
        </w:rPr>
        <w:t xml:space="preserve"> záměrně vynechána</w:t>
      </w:r>
      <w:r w:rsidRPr="00C30EE4">
        <w:rPr>
          <w:rFonts w:eastAsia="Times New Roman" w:cs="Times New Roman"/>
          <w:lang w:eastAsia="cs-CZ"/>
        </w:rPr>
        <w:t>, případně o její doplnění do soupisu prací.</w:t>
      </w:r>
    </w:p>
    <w:p w14:paraId="690EF562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30EE4">
        <w:rPr>
          <w:rFonts w:eastAsia="Times New Roman" w:cs="Times New Roman"/>
          <w:b/>
          <w:lang w:eastAsia="cs-CZ"/>
        </w:rPr>
        <w:t xml:space="preserve">Odpověď: </w:t>
      </w:r>
    </w:p>
    <w:p w14:paraId="7DE8AAE2" w14:textId="75A033F7" w:rsidR="00AF5EC9" w:rsidRPr="0067647A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67647A">
        <w:rPr>
          <w:rFonts w:eastAsia="Times New Roman" w:cs="Times New Roman"/>
          <w:bCs/>
          <w:lang w:eastAsia="cs-CZ"/>
        </w:rPr>
        <w:t xml:space="preserve">Do soupisu prací všech uvedených objektů, s výjimkou SO 11-50-04, </w:t>
      </w:r>
      <w:r w:rsidR="0022540B">
        <w:rPr>
          <w:rFonts w:eastAsia="Times New Roman" w:cs="Times New Roman"/>
          <w:bCs/>
          <w:lang w:eastAsia="cs-CZ"/>
        </w:rPr>
        <w:t>byla</w:t>
      </w:r>
      <w:r w:rsidRPr="0067647A">
        <w:rPr>
          <w:rFonts w:eastAsia="Times New Roman" w:cs="Times New Roman"/>
          <w:bCs/>
          <w:lang w:eastAsia="cs-CZ"/>
        </w:rPr>
        <w:t xml:space="preserve"> doplněna položka </w:t>
      </w:r>
      <w:r w:rsidR="0067647A" w:rsidRPr="0067647A">
        <w:rPr>
          <w:rFonts w:eastAsia="Times New Roman" w:cs="Times New Roman"/>
          <w:bCs/>
          <w:lang w:eastAsia="cs-CZ"/>
        </w:rPr>
        <w:br/>
      </w:r>
      <w:r w:rsidRPr="0067647A">
        <w:rPr>
          <w:rFonts w:eastAsia="Times New Roman" w:cs="Times New Roman"/>
          <w:bCs/>
          <w:lang w:eastAsia="cs-CZ"/>
        </w:rPr>
        <w:t xml:space="preserve">č. 931313 – Těsnění dilatačních spár asfaltovou zálivkou průřezu do 300 mm². V objektu </w:t>
      </w:r>
      <w:r w:rsidR="0067647A" w:rsidRPr="0067647A">
        <w:rPr>
          <w:rFonts w:eastAsia="Times New Roman" w:cs="Times New Roman"/>
          <w:bCs/>
          <w:lang w:eastAsia="cs-CZ"/>
        </w:rPr>
        <w:br/>
      </w:r>
      <w:r w:rsidRPr="0067647A">
        <w:rPr>
          <w:rFonts w:eastAsia="Times New Roman" w:cs="Times New Roman"/>
          <w:bCs/>
          <w:lang w:eastAsia="cs-CZ"/>
        </w:rPr>
        <w:t xml:space="preserve">SO 11-50-04 </w:t>
      </w:r>
      <w:r w:rsidR="0022540B">
        <w:rPr>
          <w:rFonts w:eastAsia="Times New Roman" w:cs="Times New Roman"/>
          <w:bCs/>
          <w:lang w:eastAsia="cs-CZ"/>
        </w:rPr>
        <w:t>nebyla</w:t>
      </w:r>
      <w:r w:rsidRPr="0067647A">
        <w:rPr>
          <w:rFonts w:eastAsia="Times New Roman" w:cs="Times New Roman"/>
          <w:bCs/>
          <w:lang w:eastAsia="cs-CZ"/>
        </w:rPr>
        <w:t xml:space="preserve"> tato položka doplněna a současně </w:t>
      </w:r>
      <w:r w:rsidR="0022540B">
        <w:rPr>
          <w:rFonts w:eastAsia="Times New Roman" w:cs="Times New Roman"/>
          <w:bCs/>
          <w:lang w:eastAsia="cs-CZ"/>
        </w:rPr>
        <w:t xml:space="preserve">byla </w:t>
      </w:r>
      <w:r w:rsidRPr="0067647A">
        <w:rPr>
          <w:rFonts w:eastAsia="Times New Roman" w:cs="Times New Roman"/>
          <w:bCs/>
          <w:lang w:eastAsia="cs-CZ"/>
        </w:rPr>
        <w:t xml:space="preserve">odstraněna položka č. 113763, </w:t>
      </w:r>
      <w:r w:rsidRPr="0067647A">
        <w:rPr>
          <w:rFonts w:eastAsia="Times New Roman" w:cs="Times New Roman"/>
          <w:bCs/>
          <w:lang w:eastAsia="cs-CZ"/>
        </w:rPr>
        <w:lastRenderedPageBreak/>
        <w:t>protože se jedná o provizorní přeložku a uvedená položka zde zůstala omylem z jiného stavebního objektu.</w:t>
      </w:r>
    </w:p>
    <w:p w14:paraId="61F08AB9" w14:textId="57695A9E" w:rsidR="00AF5EC9" w:rsidRPr="0067647A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67647A">
        <w:rPr>
          <w:rFonts w:eastAsia="Times New Roman" w:cs="Times New Roman"/>
          <w:bCs/>
          <w:lang w:eastAsia="cs-CZ"/>
        </w:rPr>
        <w:t xml:space="preserve">Soupisy prací </w:t>
      </w:r>
      <w:r w:rsidR="0022540B">
        <w:rPr>
          <w:rFonts w:eastAsia="Times New Roman" w:cs="Times New Roman"/>
          <w:bCs/>
          <w:lang w:eastAsia="cs-CZ"/>
        </w:rPr>
        <w:t>jsou</w:t>
      </w:r>
      <w:r w:rsidRPr="0067647A">
        <w:rPr>
          <w:rFonts w:eastAsia="Times New Roman" w:cs="Times New Roman"/>
          <w:bCs/>
          <w:lang w:eastAsia="cs-CZ"/>
        </w:rPr>
        <w:t xml:space="preserve"> v souladu s tímto doplněním upraveny a zveřejněny v aktualizované verzi.</w:t>
      </w:r>
    </w:p>
    <w:p w14:paraId="6406C754" w14:textId="77777777" w:rsidR="00AF5EC9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3593A809" w14:textId="77777777" w:rsidR="0067647A" w:rsidRPr="00C30EE4" w:rsidRDefault="0067647A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7319BF79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C30EE4">
        <w:rPr>
          <w:rFonts w:eastAsia="Times New Roman" w:cs="Times New Roman"/>
          <w:b/>
          <w:lang w:eastAsia="cs-CZ"/>
        </w:rPr>
        <w:t>Dotaz č. 121:</w:t>
      </w:r>
    </w:p>
    <w:p w14:paraId="3DD37C9E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lang w:eastAsia="cs-CZ"/>
        </w:rPr>
        <w:t xml:space="preserve">V objektech </w:t>
      </w:r>
      <w:r w:rsidRPr="00C30EE4">
        <w:rPr>
          <w:rFonts w:eastAsia="Times New Roman" w:cs="Times New Roman"/>
          <w:b/>
          <w:bCs/>
          <w:lang w:eastAsia="cs-CZ"/>
        </w:rPr>
        <w:t>SO 11-50-05, SO 11-50-06 a SO 11-50-07</w:t>
      </w:r>
      <w:r w:rsidRPr="00C30EE4">
        <w:rPr>
          <w:rFonts w:eastAsia="Times New Roman" w:cs="Times New Roman"/>
          <w:lang w:eastAsia="cs-CZ"/>
        </w:rPr>
        <w:t xml:space="preserve"> je v soupisu prací uvedena položka </w:t>
      </w:r>
      <w:r w:rsidRPr="00C30EE4">
        <w:rPr>
          <w:rFonts w:eastAsia="Times New Roman" w:cs="Times New Roman"/>
          <w:b/>
          <w:bCs/>
          <w:lang w:eastAsia="cs-CZ"/>
        </w:rPr>
        <w:t xml:space="preserve">574D56 – Asfaltový beton pro ložní vrstvy modifikovaný ACL 16+, </w:t>
      </w:r>
      <w:proofErr w:type="gramStart"/>
      <w:r w:rsidRPr="00C30EE4">
        <w:rPr>
          <w:rFonts w:eastAsia="Times New Roman" w:cs="Times New Roman"/>
          <w:b/>
          <w:bCs/>
          <w:lang w:eastAsia="cs-CZ"/>
        </w:rPr>
        <w:t>16S</w:t>
      </w:r>
      <w:proofErr w:type="gramEnd"/>
      <w:r w:rsidRPr="00C30EE4">
        <w:rPr>
          <w:rFonts w:eastAsia="Times New Roman" w:cs="Times New Roman"/>
          <w:b/>
          <w:bCs/>
          <w:lang w:eastAsia="cs-CZ"/>
        </w:rPr>
        <w:t>,</w:t>
      </w:r>
      <w:r w:rsidRPr="00C30EE4">
        <w:rPr>
          <w:rFonts w:eastAsia="Times New Roman" w:cs="Times New Roman"/>
          <w:lang w:eastAsia="cs-CZ"/>
        </w:rPr>
        <w:t xml:space="preserve"> tloušťky 60 mm. V projektové dokumentaci je však specifikován </w:t>
      </w:r>
      <w:r w:rsidRPr="00C30EE4">
        <w:rPr>
          <w:rFonts w:eastAsia="Times New Roman" w:cs="Times New Roman"/>
          <w:b/>
          <w:bCs/>
          <w:lang w:eastAsia="cs-CZ"/>
        </w:rPr>
        <w:t>asfalt ACL 16+ v nemodifikovaném provedení</w:t>
      </w:r>
      <w:r w:rsidRPr="00C30EE4">
        <w:rPr>
          <w:rFonts w:eastAsia="Times New Roman" w:cs="Times New Roman"/>
          <w:lang w:eastAsia="cs-CZ"/>
        </w:rPr>
        <w:t xml:space="preserve">. </w:t>
      </w:r>
      <w:r w:rsidRPr="00C30EE4">
        <w:rPr>
          <w:rFonts w:eastAsia="Times New Roman" w:cs="Times New Roman"/>
          <w:bCs/>
          <w:lang w:eastAsia="cs-CZ"/>
        </w:rPr>
        <w:t xml:space="preserve"> </w:t>
      </w:r>
    </w:p>
    <w:p w14:paraId="75609662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 xml:space="preserve">Žádáme o vysvětlení tohoto rozdílu, případně o úpravu soupisu prací tak, aby odpovídal projektové dokumentaci. </w:t>
      </w:r>
    </w:p>
    <w:p w14:paraId="15761767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C30EE4">
        <w:rPr>
          <w:rFonts w:eastAsia="Times New Roman" w:cs="Times New Roman"/>
          <w:b/>
          <w:lang w:eastAsia="cs-CZ"/>
        </w:rPr>
        <w:t xml:space="preserve">Odpověď: </w:t>
      </w:r>
    </w:p>
    <w:p w14:paraId="6E6C902C" w14:textId="43F01EE0" w:rsidR="00AF5EC9" w:rsidRPr="00B97383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B97383">
        <w:rPr>
          <w:rFonts w:eastAsia="Times New Roman" w:cs="Times New Roman"/>
          <w:bCs/>
          <w:lang w:eastAsia="cs-CZ"/>
        </w:rPr>
        <w:t>Pol. 574D56 bude ve všech třech objektech nahrazena pol. 574C56</w:t>
      </w:r>
      <w:r w:rsidR="00B97383" w:rsidRPr="00B97383">
        <w:rPr>
          <w:rFonts w:eastAsia="Times New Roman" w:cs="Times New Roman"/>
          <w:bCs/>
          <w:lang w:eastAsia="cs-CZ"/>
        </w:rPr>
        <w:t>.</w:t>
      </w:r>
    </w:p>
    <w:p w14:paraId="55E3EC4F" w14:textId="3570AE63" w:rsidR="00AF5EC9" w:rsidRPr="00B97383" w:rsidRDefault="00B97383" w:rsidP="00AF5EC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97383">
        <w:rPr>
          <w:rFonts w:eastAsia="Times New Roman" w:cs="Times New Roman"/>
          <w:lang w:eastAsia="cs-CZ"/>
        </w:rPr>
        <w:t>D</w:t>
      </w:r>
      <w:r w:rsidR="00AF5EC9" w:rsidRPr="00B97383">
        <w:rPr>
          <w:rFonts w:eastAsia="Times New Roman" w:cs="Times New Roman"/>
          <w:lang w:eastAsia="cs-CZ"/>
        </w:rPr>
        <w:t xml:space="preserve">o SO 11-50-07 </w:t>
      </w:r>
      <w:r w:rsidRPr="00B97383">
        <w:rPr>
          <w:rFonts w:eastAsia="Times New Roman" w:cs="Times New Roman"/>
          <w:lang w:eastAsia="cs-CZ"/>
        </w:rPr>
        <w:t xml:space="preserve">byla </w:t>
      </w:r>
      <w:r w:rsidR="00AF5EC9" w:rsidRPr="00B97383">
        <w:rPr>
          <w:rFonts w:eastAsia="Times New Roman" w:cs="Times New Roman"/>
          <w:lang w:eastAsia="cs-CZ"/>
        </w:rPr>
        <w:t>doplněna pol. 935212 Příkopové žlaby</w:t>
      </w:r>
      <w:r w:rsidR="0067647A" w:rsidRPr="00B97383">
        <w:rPr>
          <w:rFonts w:eastAsia="Times New Roman" w:cs="Times New Roman"/>
          <w:lang w:eastAsia="cs-CZ"/>
        </w:rPr>
        <w:t>.</w:t>
      </w:r>
    </w:p>
    <w:p w14:paraId="23ED6426" w14:textId="77777777" w:rsidR="00AF5EC9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7366F982" w14:textId="77777777" w:rsidR="0067647A" w:rsidRPr="00C30EE4" w:rsidRDefault="0067647A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6527CA4A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C30EE4">
        <w:rPr>
          <w:rFonts w:eastAsia="Times New Roman" w:cs="Times New Roman"/>
          <w:b/>
          <w:lang w:eastAsia="cs-CZ"/>
        </w:rPr>
        <w:t>Dotaz č. 122:</w:t>
      </w:r>
    </w:p>
    <w:p w14:paraId="42885379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>V SO 01-11-01 je položka č.20 -Záporové pažení z kovu trvalé 136,84 t.</w:t>
      </w:r>
    </w:p>
    <w:p w14:paraId="02F71397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>V popisu položky je napsáno, že vyzískaná ocel bude předána investorovi.</w:t>
      </w:r>
    </w:p>
    <w:p w14:paraId="5BB73808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 xml:space="preserve">V TZ – „Ochrana vedlejší provozované koleje“ je napsáno, že zarážení jakož ji vytahování pažnic by mělo probíhat ve </w:t>
      </w:r>
      <w:proofErr w:type="spellStart"/>
      <w:r w:rsidRPr="00C30EE4">
        <w:rPr>
          <w:rFonts w:eastAsia="Times New Roman" w:cs="Times New Roman"/>
          <w:bCs/>
          <w:lang w:eastAsia="cs-CZ"/>
        </w:rPr>
        <w:t>spec</w:t>
      </w:r>
      <w:proofErr w:type="spellEnd"/>
      <w:r w:rsidRPr="00C30EE4">
        <w:rPr>
          <w:rFonts w:eastAsia="Times New Roman" w:cs="Times New Roman"/>
          <w:bCs/>
          <w:lang w:eastAsia="cs-CZ"/>
        </w:rPr>
        <w:t>. výlukách.</w:t>
      </w:r>
    </w:p>
    <w:p w14:paraId="1EED833F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>Jedná se o záporové pažení trvalé nebo dočasné?</w:t>
      </w:r>
    </w:p>
    <w:p w14:paraId="18D0C76E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>Pokud se jedná o pažení dočasné je nutné upravit položky pro tuto činnost.</w:t>
      </w:r>
    </w:p>
    <w:p w14:paraId="1C7F7BA3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C30EE4">
        <w:rPr>
          <w:rFonts w:eastAsia="Times New Roman" w:cs="Times New Roman"/>
          <w:b/>
          <w:lang w:eastAsia="cs-CZ"/>
        </w:rPr>
        <w:t xml:space="preserve">Odpověď: </w:t>
      </w:r>
    </w:p>
    <w:p w14:paraId="61B6EA4A" w14:textId="77777777" w:rsidR="00AF5EC9" w:rsidRPr="0067647A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67647A">
        <w:rPr>
          <w:rFonts w:eastAsia="Times New Roman" w:cs="Times New Roman"/>
          <w:bCs/>
          <w:lang w:eastAsia="cs-CZ"/>
        </w:rPr>
        <w:t xml:space="preserve">Z důvodu omezeného množství zastavených provozů s výlukou trakčního vedení ve vedlejší provozované koleji a směrových posunů nebude možné vytáhnout zápory ve 100 % případů a bude nutně docházet i k odřezání zápor na úrovni pláně tělesa železničního spodku a ponechání většiny zápory v zemi. Množství vytažených zápor vs. množství zápor ponechaných určí průběh prací a technická proveditelnost. </w:t>
      </w:r>
    </w:p>
    <w:p w14:paraId="4146FD10" w14:textId="78D06A53" w:rsidR="00AF5EC9" w:rsidRPr="001E6527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1E6527">
        <w:rPr>
          <w:rFonts w:eastAsia="Times New Roman" w:cs="Times New Roman"/>
          <w:bCs/>
          <w:lang w:eastAsia="cs-CZ"/>
        </w:rPr>
        <w:t xml:space="preserve">Položka </w:t>
      </w:r>
      <w:r w:rsidR="001E6527" w:rsidRPr="001E6527">
        <w:rPr>
          <w:rFonts w:eastAsia="Times New Roman" w:cs="Times New Roman"/>
          <w:bCs/>
          <w:lang w:eastAsia="cs-CZ"/>
        </w:rPr>
        <w:t xml:space="preserve">je </w:t>
      </w:r>
      <w:r w:rsidRPr="001E6527">
        <w:rPr>
          <w:rFonts w:eastAsia="Times New Roman" w:cs="Times New Roman"/>
          <w:bCs/>
          <w:lang w:eastAsia="cs-CZ"/>
        </w:rPr>
        <w:t>beze změny.</w:t>
      </w:r>
    </w:p>
    <w:p w14:paraId="5B672308" w14:textId="77777777" w:rsidR="00AF5EC9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0E1FD2FF" w14:textId="77777777" w:rsidR="0067647A" w:rsidRPr="00C30EE4" w:rsidRDefault="0067647A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1EB7CA0B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C30EE4">
        <w:rPr>
          <w:rFonts w:eastAsia="Times New Roman" w:cs="Times New Roman"/>
          <w:b/>
          <w:lang w:eastAsia="cs-CZ"/>
        </w:rPr>
        <w:t>Dotaz č. 123:</w:t>
      </w:r>
    </w:p>
    <w:p w14:paraId="0BCEBD33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>Dotaz č.56 – SO 01-12-01 pol. 36 šachty z armatur z betonových dílců 3 ks.</w:t>
      </w:r>
    </w:p>
    <w:p w14:paraId="153CFFA8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>Na dotaz o popis-DN šachet a tabulku šachet, byla odpověď – Jedná se o 3 ks železobetonových vtokových objektů. V dokumentaci</w:t>
      </w:r>
    </w:p>
    <w:p w14:paraId="6028975D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 xml:space="preserve">Je uveden detail těchto objektů. V PD SO 01-12-01 žádný detail vtokových objektů není. Ve výkazu výměr je položka 36 opravena na 1 ks. </w:t>
      </w:r>
    </w:p>
    <w:p w14:paraId="1043A1A1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 xml:space="preserve">Doplněna pol. 48 – Šachty kanalizační plastové DN 400MM – 2 kusy. Nerozumíme odpovědi a </w:t>
      </w:r>
      <w:proofErr w:type="spellStart"/>
      <w:r w:rsidRPr="00C30EE4">
        <w:rPr>
          <w:rFonts w:eastAsia="Times New Roman" w:cs="Times New Roman"/>
          <w:bCs/>
          <w:lang w:eastAsia="cs-CZ"/>
        </w:rPr>
        <w:t>spocifikaci</w:t>
      </w:r>
      <w:proofErr w:type="spellEnd"/>
      <w:r w:rsidRPr="00C30EE4">
        <w:rPr>
          <w:rFonts w:eastAsia="Times New Roman" w:cs="Times New Roman"/>
          <w:bCs/>
          <w:lang w:eastAsia="cs-CZ"/>
        </w:rPr>
        <w:t xml:space="preserve"> šachet/druhu. </w:t>
      </w:r>
    </w:p>
    <w:p w14:paraId="0D9C64F9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>V PD objektu – příčný řez km 90,388 je betonová šachta (není uvedeno DN šachty). Příčný řez km 90,413 jsou 2 šachty plastové na svodné potrubí DN 300.</w:t>
      </w:r>
    </w:p>
    <w:p w14:paraId="43DA62DF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 xml:space="preserve">(Šachta PVC DN 400 je max.na potrubí DN 250). </w:t>
      </w:r>
    </w:p>
    <w:p w14:paraId="2C0FEA9E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>Žádáme zadavatele o srozumitelnou opravu/odpověď.</w:t>
      </w:r>
    </w:p>
    <w:p w14:paraId="79A86E8F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C30EE4">
        <w:rPr>
          <w:rFonts w:eastAsia="Times New Roman" w:cs="Times New Roman"/>
          <w:b/>
          <w:lang w:eastAsia="cs-CZ"/>
        </w:rPr>
        <w:t xml:space="preserve">Odpověď: </w:t>
      </w:r>
    </w:p>
    <w:p w14:paraId="4DA668DF" w14:textId="0CEF65D7" w:rsidR="00AF5EC9" w:rsidRPr="001E6527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67647A">
        <w:rPr>
          <w:rFonts w:eastAsia="Times New Roman" w:cs="Times New Roman"/>
          <w:bCs/>
          <w:lang w:eastAsia="cs-CZ"/>
        </w:rPr>
        <w:t xml:space="preserve">Na základě původního dotazu 56 byla upravena TZ, a doplněné informace, že se v rámci nástupišť v dokumentaci nachází pouze jedna betonová kanalizační šachta DN 100 a dvě čistící nebo revizní plastové šachty DN 400. Tabulka šachet byla doplněna do TZ jako příloha, kde jsou všechny potřebné parametry. </w:t>
      </w:r>
      <w:r w:rsidR="00DA0CB8">
        <w:rPr>
          <w:rFonts w:eastAsia="Times New Roman" w:cs="Times New Roman"/>
          <w:bCs/>
          <w:lang w:eastAsia="cs-CZ"/>
        </w:rPr>
        <w:t>V p</w:t>
      </w:r>
      <w:r w:rsidRPr="0067647A">
        <w:rPr>
          <w:rFonts w:eastAsia="Times New Roman" w:cs="Times New Roman"/>
          <w:bCs/>
          <w:lang w:eastAsia="cs-CZ"/>
        </w:rPr>
        <w:t>říčn</w:t>
      </w:r>
      <w:r w:rsidR="00DA0CB8">
        <w:rPr>
          <w:rFonts w:eastAsia="Times New Roman" w:cs="Times New Roman"/>
          <w:bCs/>
          <w:lang w:eastAsia="cs-CZ"/>
        </w:rPr>
        <w:t>ém</w:t>
      </w:r>
      <w:r w:rsidRPr="0067647A">
        <w:rPr>
          <w:rFonts w:eastAsia="Times New Roman" w:cs="Times New Roman"/>
          <w:bCs/>
          <w:lang w:eastAsia="cs-CZ"/>
        </w:rPr>
        <w:t xml:space="preserve"> řez</w:t>
      </w:r>
      <w:r w:rsidR="00DA0CB8">
        <w:rPr>
          <w:rFonts w:eastAsia="Times New Roman" w:cs="Times New Roman"/>
          <w:bCs/>
          <w:lang w:eastAsia="cs-CZ"/>
        </w:rPr>
        <w:t>u</w:t>
      </w:r>
      <w:r w:rsidRPr="0067647A">
        <w:rPr>
          <w:rFonts w:eastAsia="Times New Roman" w:cs="Times New Roman"/>
          <w:bCs/>
          <w:lang w:eastAsia="cs-CZ"/>
        </w:rPr>
        <w:t xml:space="preserve"> v km 90,388 je šachta DN 1000. </w:t>
      </w:r>
      <w:r w:rsidR="00DA0CB8">
        <w:rPr>
          <w:rFonts w:eastAsia="Times New Roman" w:cs="Times New Roman"/>
          <w:bCs/>
          <w:lang w:eastAsia="cs-CZ"/>
        </w:rPr>
        <w:t>V p</w:t>
      </w:r>
      <w:r w:rsidR="00DA0CB8" w:rsidRPr="0067647A">
        <w:rPr>
          <w:rFonts w:eastAsia="Times New Roman" w:cs="Times New Roman"/>
          <w:bCs/>
          <w:lang w:eastAsia="cs-CZ"/>
        </w:rPr>
        <w:t>říčn</w:t>
      </w:r>
      <w:r w:rsidR="00DA0CB8">
        <w:rPr>
          <w:rFonts w:eastAsia="Times New Roman" w:cs="Times New Roman"/>
          <w:bCs/>
          <w:lang w:eastAsia="cs-CZ"/>
        </w:rPr>
        <w:t>ém</w:t>
      </w:r>
      <w:r w:rsidR="00DA0CB8" w:rsidRPr="0067647A">
        <w:rPr>
          <w:rFonts w:eastAsia="Times New Roman" w:cs="Times New Roman"/>
          <w:bCs/>
          <w:lang w:eastAsia="cs-CZ"/>
        </w:rPr>
        <w:t xml:space="preserve"> řez</w:t>
      </w:r>
      <w:r w:rsidR="00DA0CB8">
        <w:rPr>
          <w:rFonts w:eastAsia="Times New Roman" w:cs="Times New Roman"/>
          <w:bCs/>
          <w:lang w:eastAsia="cs-CZ"/>
        </w:rPr>
        <w:t>u</w:t>
      </w:r>
      <w:r w:rsidR="00DA0CB8" w:rsidRPr="0067647A">
        <w:rPr>
          <w:rFonts w:eastAsia="Times New Roman" w:cs="Times New Roman"/>
          <w:bCs/>
          <w:lang w:eastAsia="cs-CZ"/>
        </w:rPr>
        <w:t xml:space="preserve"> </w:t>
      </w:r>
      <w:r w:rsidRPr="001E6527">
        <w:rPr>
          <w:rFonts w:eastAsia="Times New Roman" w:cs="Times New Roman"/>
          <w:bCs/>
          <w:lang w:eastAsia="cs-CZ"/>
        </w:rPr>
        <w:t>v km 90,413 jsou šachty, které jsou součástí železničního svršku a spodku.</w:t>
      </w:r>
    </w:p>
    <w:p w14:paraId="041215D9" w14:textId="77777777" w:rsidR="00AF5EC9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15DFCCA8" w14:textId="77777777" w:rsidR="0067647A" w:rsidRPr="00C30EE4" w:rsidRDefault="0067647A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44DCC959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C30EE4">
        <w:rPr>
          <w:rFonts w:eastAsia="Times New Roman" w:cs="Times New Roman"/>
          <w:b/>
          <w:lang w:eastAsia="cs-CZ"/>
        </w:rPr>
        <w:t>Dotaz č. 124:</w:t>
      </w:r>
    </w:p>
    <w:p w14:paraId="652538EA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>SO 11-24-03, SO 11-24-04</w:t>
      </w:r>
    </w:p>
    <w:p w14:paraId="60056430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>Žádáme o doplnění VV o položku:</w:t>
      </w:r>
    </w:p>
    <w:p w14:paraId="49E176F4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 xml:space="preserve">Č. 875333 Drenážní potrubí z trub plastických do DN 150 mm, </w:t>
      </w:r>
    </w:p>
    <w:p w14:paraId="699D4F98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>DN 150, pevnost SN8, 2/3 Perforování</w:t>
      </w:r>
    </w:p>
    <w:p w14:paraId="53037C12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C30EE4">
        <w:rPr>
          <w:rFonts w:eastAsia="Times New Roman" w:cs="Times New Roman"/>
          <w:b/>
          <w:lang w:eastAsia="cs-CZ"/>
        </w:rPr>
        <w:t xml:space="preserve">Odpověď: </w:t>
      </w:r>
    </w:p>
    <w:p w14:paraId="47BB9010" w14:textId="77777777" w:rsidR="00AF5EC9" w:rsidRPr="00776DD7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776DD7">
        <w:rPr>
          <w:rFonts w:eastAsia="Times New Roman" w:cs="Times New Roman"/>
          <w:bCs/>
          <w:lang w:eastAsia="cs-CZ"/>
        </w:rPr>
        <w:t>Položka drenážního potrubí DN 150 mm (č. 875333) byla již na základě dotazu č. 70 doplněna do všech výkazů výměr. Výkazy výměr pro SO 11-24-03 a SO 11-24-04 jsou aktualizovány a platí v této doplněné verzi.</w:t>
      </w:r>
    </w:p>
    <w:p w14:paraId="01928145" w14:textId="77777777" w:rsidR="00AF5EC9" w:rsidRDefault="00AF5EC9" w:rsidP="00AF5EC9">
      <w:pPr>
        <w:spacing w:after="0" w:line="240" w:lineRule="auto"/>
        <w:jc w:val="both"/>
        <w:rPr>
          <w:rFonts w:eastAsia="Times New Roman" w:cs="Times New Roman"/>
          <w:b/>
          <w:color w:val="EE0000"/>
          <w:lang w:eastAsia="cs-CZ"/>
        </w:rPr>
      </w:pPr>
    </w:p>
    <w:p w14:paraId="0D003F75" w14:textId="77777777" w:rsidR="0067647A" w:rsidRPr="00C30EE4" w:rsidRDefault="0067647A" w:rsidP="00AF5EC9">
      <w:pPr>
        <w:spacing w:after="0" w:line="240" w:lineRule="auto"/>
        <w:jc w:val="both"/>
        <w:rPr>
          <w:rFonts w:eastAsia="Times New Roman" w:cs="Times New Roman"/>
          <w:b/>
          <w:color w:val="EE0000"/>
          <w:lang w:eastAsia="cs-CZ"/>
        </w:rPr>
      </w:pPr>
    </w:p>
    <w:p w14:paraId="6C75E42B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C30EE4">
        <w:rPr>
          <w:rFonts w:eastAsia="Times New Roman" w:cs="Times New Roman"/>
          <w:b/>
          <w:lang w:eastAsia="cs-CZ"/>
        </w:rPr>
        <w:lastRenderedPageBreak/>
        <w:t>Dotaz č. 125:</w:t>
      </w:r>
    </w:p>
    <w:p w14:paraId="01BF36FE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>SO 11-24-08</w:t>
      </w:r>
    </w:p>
    <w:p w14:paraId="1FAD668C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 xml:space="preserve">Vzhledem k tomu, že objektem protéká vodoteč, žádáme o doplnění VV o </w:t>
      </w:r>
    </w:p>
    <w:p w14:paraId="5A43CC25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 xml:space="preserve">pol. č. 11512 Čerpání vody do 1000 L/Min, </w:t>
      </w:r>
    </w:p>
    <w:p w14:paraId="75FB9CA0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>pol. č. 11525 Převedením vody potrubím DN 600 nebo žlaby R.O. do 2,0m</w:t>
      </w:r>
    </w:p>
    <w:p w14:paraId="50B4A9A0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C30EE4">
        <w:rPr>
          <w:rFonts w:eastAsia="Times New Roman" w:cs="Times New Roman"/>
          <w:b/>
          <w:lang w:eastAsia="cs-CZ"/>
        </w:rPr>
        <w:t xml:space="preserve">Odpověď: </w:t>
      </w:r>
    </w:p>
    <w:p w14:paraId="3DDC3093" w14:textId="3162E0C7" w:rsidR="00AF5EC9" w:rsidRPr="003938BF" w:rsidRDefault="00A85C13" w:rsidP="00AF5EC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38BF">
        <w:rPr>
          <w:rFonts w:eastAsia="Times New Roman" w:cs="Times New Roman"/>
          <w:lang w:eastAsia="cs-CZ"/>
        </w:rPr>
        <w:t>SO 11-24-08 se v této stavbě nenachází, ale pokud se dotaz týká SO 11-2</w:t>
      </w:r>
      <w:r w:rsidRPr="003938BF">
        <w:rPr>
          <w:rFonts w:eastAsia="Times New Roman" w:cs="Times New Roman"/>
          <w:b/>
          <w:bCs/>
          <w:u w:val="single"/>
          <w:lang w:eastAsia="cs-CZ"/>
        </w:rPr>
        <w:t>1</w:t>
      </w:r>
      <w:r w:rsidRPr="003938BF">
        <w:rPr>
          <w:rFonts w:eastAsia="Times New Roman" w:cs="Times New Roman"/>
          <w:lang w:eastAsia="cs-CZ"/>
        </w:rPr>
        <w:t>-08, pak je odpověď následující…V rozpočtu je položka 11525, proto není zapotřebí položka pro čerpání vody do 1000 L/min. Obě položky současně nejsou v tomto konkrétním případě zapotřebí.</w:t>
      </w:r>
    </w:p>
    <w:p w14:paraId="43403BE3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12464E0E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2E2D39B7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C30EE4">
        <w:rPr>
          <w:rFonts w:eastAsia="Times New Roman" w:cs="Times New Roman"/>
          <w:b/>
          <w:lang w:eastAsia="cs-CZ"/>
        </w:rPr>
        <w:t>Dotaz č. 126:</w:t>
      </w:r>
    </w:p>
    <w:p w14:paraId="180BF807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30EE4">
        <w:rPr>
          <w:rFonts w:eastAsia="Times New Roman" w:cs="Times New Roman"/>
          <w:bCs/>
          <w:lang w:eastAsia="cs-CZ"/>
        </w:rPr>
        <w:t>Dokumentace oddílu d.2.1.1. – SO 01-11-01 žel. spodek je obsažena podrobná dokumentace řešící sanaci skalních svahů. Rozpočet SO žel. spodku však nevykazuje činnost/položky pro tento účel určené k ocenění. Žádáme zadavatele o vysvětlení/doplnění položek/rozpočtu pro ocenění této činnosti.</w:t>
      </w:r>
    </w:p>
    <w:p w14:paraId="1E36D027" w14:textId="77777777" w:rsidR="00AF5EC9" w:rsidRPr="00C30EE4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C30EE4">
        <w:rPr>
          <w:rFonts w:eastAsia="Times New Roman" w:cs="Times New Roman"/>
          <w:b/>
          <w:lang w:eastAsia="cs-CZ"/>
        </w:rPr>
        <w:t xml:space="preserve">Odpověď: </w:t>
      </w:r>
    </w:p>
    <w:p w14:paraId="37DC3711" w14:textId="77777777" w:rsidR="00AF5EC9" w:rsidRPr="001E6527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1E6527">
        <w:rPr>
          <w:rFonts w:eastAsia="Times New Roman" w:cs="Times New Roman"/>
          <w:bCs/>
          <w:lang w:eastAsia="cs-CZ"/>
        </w:rPr>
        <w:t>Rozpočet SO 01-11-01 železniční spodek doplněn o položky zahrnující sanaci skalních svahů, a to v souladu s obsahem projektové dokumentace oddílu d.2.1.1.</w:t>
      </w:r>
    </w:p>
    <w:p w14:paraId="731C1051" w14:textId="77777777" w:rsidR="00776DD7" w:rsidRDefault="00776DD7" w:rsidP="00AF5EC9">
      <w:pPr>
        <w:spacing w:after="0" w:line="240" w:lineRule="auto"/>
        <w:jc w:val="both"/>
        <w:rPr>
          <w:rFonts w:eastAsia="Times New Roman" w:cs="Times New Roman"/>
          <w:bCs/>
          <w:color w:val="EE0000"/>
          <w:lang w:eastAsia="cs-CZ"/>
        </w:rPr>
      </w:pPr>
    </w:p>
    <w:p w14:paraId="32127FF9" w14:textId="77777777" w:rsidR="001E6527" w:rsidRPr="00441539" w:rsidRDefault="001E6527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33D57669" w14:textId="77777777" w:rsidR="00AF5EC9" w:rsidRPr="00441539" w:rsidRDefault="00AF5EC9" w:rsidP="00AF5EC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1F2C580A" w14:textId="77777777" w:rsidR="00AF5EC9" w:rsidRPr="00441539" w:rsidRDefault="00AF5EC9" w:rsidP="00AF5EC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41539">
        <w:rPr>
          <w:rFonts w:eastAsia="Times New Roman" w:cs="Times New Roman"/>
          <w:lang w:eastAsia="cs-CZ"/>
        </w:rPr>
        <w:t xml:space="preserve">Zadavatel tímto provádí </w:t>
      </w:r>
      <w:r w:rsidRPr="00441539">
        <w:rPr>
          <w:rFonts w:eastAsia="Times New Roman" w:cs="Times New Roman"/>
          <w:b/>
          <w:lang w:eastAsia="cs-CZ"/>
        </w:rPr>
        <w:t>změnu zadávací dokumentace, která spočívá v navýšení nejvyšší přípustné celkové nabídkové ceny (bez DPH)</w:t>
      </w:r>
      <w:r w:rsidRPr="00441539">
        <w:rPr>
          <w:rFonts w:eastAsia="Calibri" w:cs="Times New Roman"/>
          <w:lang w:eastAsia="cs-CZ"/>
        </w:rPr>
        <w:t xml:space="preserve">, </w:t>
      </w:r>
      <w:r w:rsidRPr="00441539">
        <w:rPr>
          <w:rFonts w:eastAsia="Times New Roman" w:cs="Times New Roman"/>
          <w:lang w:eastAsia="cs-CZ"/>
        </w:rPr>
        <w:t>bez předchozí žádosti.</w:t>
      </w:r>
    </w:p>
    <w:p w14:paraId="033A2C76" w14:textId="77777777" w:rsidR="00AF5EC9" w:rsidRPr="00441539" w:rsidRDefault="00AF5EC9" w:rsidP="00AF5EC9">
      <w:pPr>
        <w:spacing w:after="0" w:line="240" w:lineRule="auto"/>
        <w:rPr>
          <w:rFonts w:eastAsia="Times New Roman" w:cs="Times New Roman"/>
          <w:lang w:eastAsia="cs-CZ"/>
        </w:rPr>
      </w:pPr>
    </w:p>
    <w:p w14:paraId="69C86083" w14:textId="77777777" w:rsidR="00AF5EC9" w:rsidRPr="00441539" w:rsidRDefault="00AF5EC9" w:rsidP="00AF5EC9">
      <w:pPr>
        <w:spacing w:after="0" w:line="240" w:lineRule="auto"/>
        <w:rPr>
          <w:rFonts w:eastAsia="Times New Roman" w:cs="Times New Roman"/>
          <w:lang w:eastAsia="cs-CZ"/>
        </w:rPr>
      </w:pPr>
      <w:r w:rsidRPr="00441539">
        <w:rPr>
          <w:rFonts w:eastAsia="Times New Roman" w:cs="Times New Roman"/>
          <w:lang w:eastAsia="cs-CZ"/>
        </w:rPr>
        <w:t xml:space="preserve">Tímto dochází k následujícím změnám Pokynů: </w:t>
      </w:r>
    </w:p>
    <w:p w14:paraId="472B83E4" w14:textId="77777777" w:rsidR="00AF5EC9" w:rsidRPr="00441539" w:rsidRDefault="00AF5EC9" w:rsidP="00AF5EC9">
      <w:pPr>
        <w:spacing w:after="0" w:line="240" w:lineRule="auto"/>
        <w:rPr>
          <w:rFonts w:eastAsia="Times New Roman" w:cs="Times New Roman"/>
          <w:lang w:eastAsia="cs-CZ"/>
        </w:rPr>
      </w:pPr>
      <w:r w:rsidRPr="00441539">
        <w:rPr>
          <w:rFonts w:eastAsia="Times New Roman" w:cs="Times New Roman"/>
          <w:lang w:eastAsia="cs-CZ"/>
        </w:rPr>
        <w:t xml:space="preserve">Nové znění bodu 5.3 Pokynů: </w:t>
      </w:r>
    </w:p>
    <w:p w14:paraId="6B6FADCC" w14:textId="77777777" w:rsidR="00AF5EC9" w:rsidRPr="00441539" w:rsidRDefault="00AF5EC9" w:rsidP="00AF5EC9">
      <w:pPr>
        <w:spacing w:after="0" w:line="240" w:lineRule="auto"/>
        <w:rPr>
          <w:rFonts w:eastAsia="Times New Roman" w:cs="Times New Roman"/>
          <w:lang w:eastAsia="cs-CZ"/>
        </w:rPr>
      </w:pPr>
    </w:p>
    <w:p w14:paraId="366B617F" w14:textId="40ACC6CF" w:rsidR="00AF5EC9" w:rsidRPr="00441539" w:rsidRDefault="00B97383" w:rsidP="00AF5EC9">
      <w:pPr>
        <w:tabs>
          <w:tab w:val="num" w:pos="737"/>
        </w:tabs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441539">
        <w:rPr>
          <w:rFonts w:eastAsia="Times New Roman" w:cs="Times New Roman"/>
          <w:b/>
          <w:lang w:eastAsia="cs-CZ"/>
        </w:rPr>
        <w:t xml:space="preserve">Zadavatel nesděluje výši předpokládané hodnoty veřejné zakázky. Zadavatel stanovuje závaznou zadávací podmínku tak, že částka </w:t>
      </w:r>
      <w:r w:rsidR="001E6527" w:rsidRPr="00441539">
        <w:rPr>
          <w:rFonts w:eastAsia="Times New Roman" w:cs="Times New Roman"/>
          <w:b/>
          <w:bCs/>
          <w:lang w:eastAsia="cs-CZ"/>
        </w:rPr>
        <w:t>1 534 788 903,-</w:t>
      </w:r>
      <w:r w:rsidRPr="00441539">
        <w:rPr>
          <w:rFonts w:eastAsia="Times New Roman" w:cs="Times New Roman"/>
          <w:b/>
          <w:lang w:eastAsia="cs-CZ"/>
        </w:rPr>
        <w:t xml:space="preserve"> Kč je nejvyšší přípustnou celkovou nabídkovou cenou (bez DPH), a to pod sankcí vyloučení z další účasti v zadávacím řízení.</w:t>
      </w:r>
    </w:p>
    <w:p w14:paraId="50881EAD" w14:textId="77777777" w:rsidR="00AF5EC9" w:rsidRPr="00441539" w:rsidRDefault="00AF5EC9" w:rsidP="00AF5EC9">
      <w:pPr>
        <w:tabs>
          <w:tab w:val="num" w:pos="737"/>
        </w:tabs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110DAF03" w14:textId="77777777" w:rsidR="00AF5EC9" w:rsidRPr="00441539" w:rsidRDefault="00AF5EC9" w:rsidP="00AF5EC9">
      <w:pPr>
        <w:spacing w:after="0" w:line="240" w:lineRule="auto"/>
        <w:rPr>
          <w:rFonts w:eastAsia="Times New Roman" w:cs="Times New Roman"/>
          <w:lang w:eastAsia="cs-CZ"/>
        </w:rPr>
      </w:pPr>
      <w:r w:rsidRPr="00441539">
        <w:rPr>
          <w:rFonts w:eastAsia="Times New Roman" w:cs="Times New Roman"/>
          <w:lang w:eastAsia="cs-CZ"/>
        </w:rPr>
        <w:t xml:space="preserve">Nové znění bodu 13.3 Pokynů: </w:t>
      </w:r>
    </w:p>
    <w:p w14:paraId="54FFC999" w14:textId="77777777" w:rsidR="00AF5EC9" w:rsidRPr="00441539" w:rsidRDefault="00AF5EC9" w:rsidP="00AF5EC9">
      <w:pPr>
        <w:spacing w:after="0" w:line="240" w:lineRule="auto"/>
        <w:rPr>
          <w:rFonts w:eastAsia="Times New Roman" w:cs="Times New Roman"/>
          <w:lang w:eastAsia="cs-CZ"/>
        </w:rPr>
      </w:pPr>
      <w:r w:rsidRPr="00441539">
        <w:rPr>
          <w:rFonts w:eastAsia="Times New Roman" w:cs="Times New Roman"/>
          <w:lang w:eastAsia="cs-CZ"/>
        </w:rPr>
        <w:t xml:space="preserve"> </w:t>
      </w:r>
    </w:p>
    <w:p w14:paraId="73E5E5AB" w14:textId="6907E872" w:rsidR="00AF5EC9" w:rsidRPr="00441539" w:rsidRDefault="00061C4C" w:rsidP="00AF5EC9">
      <w:pPr>
        <w:tabs>
          <w:tab w:val="num" w:pos="737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41539">
        <w:rPr>
          <w:b/>
        </w:rPr>
        <w:t xml:space="preserve">Zadavatel nesděluje výši předpokládané hodnoty zakázky. Zadavatel stanovuje závaznou zadávací podmínku tak, že částka 1 534 788 903,- Kč je nejvyšší přípustnou </w:t>
      </w:r>
      <w:r w:rsidRPr="00441539">
        <w:rPr>
          <w:b/>
          <w:bCs/>
        </w:rPr>
        <w:t xml:space="preserve">celkovou </w:t>
      </w:r>
      <w:r w:rsidRPr="00441539">
        <w:rPr>
          <w:b/>
        </w:rPr>
        <w:t>nabídkovou cenou (bez DPH), a to pod sankcí vyloučení z další účasti v zadávacím řízení.</w:t>
      </w:r>
      <w:r w:rsidRPr="00441539">
        <w:t xml:space="preserve"> </w:t>
      </w:r>
      <w:r w:rsidRPr="00441539">
        <w:rPr>
          <w:b/>
          <w:bCs/>
        </w:rPr>
        <w:t xml:space="preserve">Předmět plnění dle Smlouvy o dílo dodavatelé ocení v Soupisu prací a v Dopise nabídky. Předmět plnění dle Smlouvy o poskytování součinnosti dodavatelé ocení ve Smlouvě o poskytování součinnosti. </w:t>
      </w:r>
      <w:r w:rsidRPr="00441539">
        <w:t>Nabídková cena dle Smlouvy o dílo bude v Dopise nabídky uvedena v Kč bez DPH. Nabídková cena bude v nabídce zaokrouhlená na dvě desetinná místa. V případě rozporu mezi nabídkovou cenou dle Smlouvy o dílo uvedenou v Dopise nabídky a nabídkovou cenou dle Smlouvy o dílo uvedenou v oceněném Soupisu prací bude mít přednost nabídková cena dle Smlouvy o dílo uvedená v Dopise nabídky. Nabídková cena dle Smlouvy o poskytování součinnosti bude v čl. 5.1 této smlouvy uvedena v Kč bez DPH. Do Smlouvy o poskytování součinnosti dodavatel doplní cenu bez DPH za 200 Man-</w:t>
      </w:r>
      <w:proofErr w:type="spellStart"/>
      <w:r w:rsidRPr="00441539">
        <w:t>days</w:t>
      </w:r>
      <w:proofErr w:type="spellEnd"/>
      <w:r w:rsidRPr="00441539">
        <w:t>.</w:t>
      </w:r>
    </w:p>
    <w:p w14:paraId="55A8D153" w14:textId="77777777" w:rsidR="00AF5EC9" w:rsidRPr="00441539" w:rsidRDefault="00AF5EC9" w:rsidP="00AF5EC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5DB0DEB" w14:textId="77777777" w:rsidR="00AF5EC9" w:rsidRDefault="00AF5EC9" w:rsidP="00AF5EC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CE87CB6" w14:textId="77777777" w:rsidR="00BD08A4" w:rsidRPr="00441539" w:rsidRDefault="00BD08A4" w:rsidP="00AF5EC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FB1941D" w14:textId="07F18DE3" w:rsidR="00AF5EC9" w:rsidRDefault="00AF5EC9" w:rsidP="00AF5EC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44153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441539">
        <w:rPr>
          <w:rFonts w:eastAsia="Times New Roman" w:cs="Times New Roman"/>
          <w:b/>
          <w:lang w:eastAsia="cs-CZ"/>
        </w:rPr>
        <w:t>změny/doplnění zadávací dokumentace</w:t>
      </w:r>
      <w:r w:rsidRPr="0044153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441539">
        <w:rPr>
          <w:rFonts w:eastAsia="Times New Roman" w:cs="Times New Roman"/>
          <w:lang w:eastAsia="cs-CZ"/>
        </w:rPr>
        <w:t>ust</w:t>
      </w:r>
      <w:proofErr w:type="spellEnd"/>
      <w:r w:rsidRPr="00441539">
        <w:rPr>
          <w:rFonts w:eastAsia="Times New Roman" w:cs="Times New Roman"/>
          <w:lang w:eastAsia="cs-CZ"/>
        </w:rPr>
        <w:t xml:space="preserve">. § 99 odst. 2 ZZVZ, kdy </w:t>
      </w:r>
      <w:r w:rsidRPr="00441539">
        <w:t>prodlužuje lhůtu pro podání nabídek tak, aby od odeslání změny zadávací dokumentace činila nejméně celou svou původní délku, tzn.</w:t>
      </w:r>
      <w:r w:rsidRPr="00441539">
        <w:rPr>
          <w:rFonts w:eastAsia="Times New Roman" w:cs="Times New Roman"/>
          <w:lang w:eastAsia="cs-CZ"/>
        </w:rPr>
        <w:t xml:space="preserve"> ze dne 18. </w:t>
      </w:r>
      <w:r w:rsidR="00061C4C" w:rsidRPr="00441539">
        <w:rPr>
          <w:rFonts w:eastAsia="Times New Roman" w:cs="Times New Roman"/>
          <w:lang w:eastAsia="cs-CZ"/>
        </w:rPr>
        <w:t>9</w:t>
      </w:r>
      <w:r w:rsidRPr="00441539">
        <w:rPr>
          <w:rFonts w:eastAsia="Times New Roman" w:cs="Times New Roman"/>
          <w:lang w:eastAsia="cs-CZ"/>
        </w:rPr>
        <w:t xml:space="preserve">. 2025 na den </w:t>
      </w:r>
      <w:r w:rsidR="00B81058" w:rsidRPr="00441539">
        <w:rPr>
          <w:rFonts w:eastAsia="Times New Roman" w:cs="Times New Roman"/>
          <w:b/>
          <w:lang w:eastAsia="cs-CZ"/>
        </w:rPr>
        <w:t>22</w:t>
      </w:r>
      <w:r w:rsidRPr="00441539">
        <w:rPr>
          <w:rFonts w:eastAsia="Times New Roman" w:cs="Times New Roman"/>
          <w:b/>
          <w:lang w:eastAsia="cs-CZ"/>
        </w:rPr>
        <w:t>. 9. 2025</w:t>
      </w:r>
      <w:r w:rsidRPr="00441539">
        <w:rPr>
          <w:rFonts w:eastAsia="Times New Roman" w:cs="Times New Roman"/>
          <w:lang w:eastAsia="cs-CZ"/>
        </w:rPr>
        <w:t>.</w:t>
      </w:r>
    </w:p>
    <w:p w14:paraId="4248B940" w14:textId="77777777" w:rsidR="00542E90" w:rsidRDefault="00542E90" w:rsidP="00AF5EC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0723AB4D" w14:textId="77777777" w:rsidR="00BD08A4" w:rsidRDefault="00BD08A4" w:rsidP="00AF5EC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077B0B40" w14:textId="2C9C3A62" w:rsidR="00542E90" w:rsidRPr="00441539" w:rsidRDefault="00542E90" w:rsidP="00AF5EC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</w:t>
      </w:r>
      <w:r w:rsidRPr="00E76C4D">
        <w:rPr>
          <w:rFonts w:eastAsia="Times New Roman" w:cs="Times New Roman"/>
          <w:lang w:eastAsia="cs-CZ"/>
        </w:rPr>
        <w:t xml:space="preserve">informací uvedených ve formuláři povinen odeslat opravný formulář. Opravný formulář Oznámení o zahájení zadávacího řízení bude uveřejněn na webovém portálu </w:t>
      </w:r>
      <w:hyperlink r:id="rId14" w:history="1">
        <w:r w:rsidRPr="00E76C4D">
          <w:rPr>
            <w:rStyle w:val="Hypertextovodkaz"/>
          </w:rPr>
          <w:t>https://vvz.nipez.cz/</w:t>
        </w:r>
      </w:hyperlink>
      <w:r w:rsidRPr="00E76C4D">
        <w:t xml:space="preserve"> </w:t>
      </w:r>
      <w:r w:rsidRPr="00E76C4D">
        <w:rPr>
          <w:rFonts w:eastAsia="Times New Roman" w:cs="Times New Roman"/>
          <w:lang w:eastAsia="cs-CZ"/>
        </w:rPr>
        <w:t xml:space="preserve"> (evidenční č. VZ: Z2025-039558). Změny</w:t>
      </w:r>
      <w:r w:rsidRPr="00BD5319">
        <w:rPr>
          <w:rFonts w:eastAsia="Times New Roman" w:cs="Times New Roman"/>
          <w:lang w:eastAsia="cs-CZ"/>
        </w:rPr>
        <w:t xml:space="preserve"> se týkají těchto ustanovení</w:t>
      </w:r>
      <w:r>
        <w:rPr>
          <w:rFonts w:eastAsia="Times New Roman" w:cs="Times New Roman"/>
          <w:lang w:eastAsia="cs-CZ"/>
        </w:rPr>
        <w:t>:</w:t>
      </w:r>
    </w:p>
    <w:p w14:paraId="1A8BE8AA" w14:textId="77777777" w:rsidR="00AF5EC9" w:rsidRPr="00441539" w:rsidRDefault="00AF5EC9" w:rsidP="00AF5EC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04698A38" w14:textId="77777777" w:rsidR="00AF5EC9" w:rsidRPr="00441539" w:rsidRDefault="00AF5EC9" w:rsidP="00AF5EC9">
      <w:pPr>
        <w:numPr>
          <w:ilvl w:val="0"/>
          <w:numId w:val="12"/>
        </w:numPr>
        <w:spacing w:after="0" w:line="240" w:lineRule="auto"/>
        <w:rPr>
          <w:rFonts w:eastAsia="Times New Roman" w:cs="Times New Roman"/>
          <w:lang w:eastAsia="cs-CZ"/>
        </w:rPr>
      </w:pPr>
    </w:p>
    <w:p w14:paraId="5FE82C41" w14:textId="77777777" w:rsidR="00AF5EC9" w:rsidRPr="00441539" w:rsidRDefault="00AF5EC9" w:rsidP="00AF5EC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 w:rsidRPr="00441539">
        <w:rPr>
          <w:rFonts w:eastAsia="Times New Roman" w:cs="Times New Roman"/>
          <w:bCs/>
          <w:lang w:eastAsia="cs-CZ"/>
        </w:rPr>
        <w:t>Část</w:t>
      </w:r>
      <w:r w:rsidRPr="00441539">
        <w:rPr>
          <w:rFonts w:eastAsia="Times New Roman" w:cs="Times New Roman"/>
          <w:b/>
          <w:bCs/>
          <w:lang w:eastAsia="cs-CZ"/>
        </w:rPr>
        <w:t xml:space="preserve"> ZADÁVACÍ POSTUP</w:t>
      </w:r>
    </w:p>
    <w:p w14:paraId="68F6B65E" w14:textId="77777777" w:rsidR="00AF5EC9" w:rsidRPr="00441539" w:rsidRDefault="00AF5EC9" w:rsidP="00AF5EC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41539">
        <w:rPr>
          <w:rFonts w:eastAsia="Times New Roman" w:cs="Times New Roman"/>
          <w:bCs/>
          <w:lang w:eastAsia="cs-CZ"/>
        </w:rPr>
        <w:t>Oddíl</w:t>
      </w:r>
      <w:r w:rsidRPr="00441539">
        <w:rPr>
          <w:rFonts w:eastAsia="Times New Roman" w:cs="Times New Roman"/>
          <w:b/>
          <w:lang w:eastAsia="cs-CZ"/>
        </w:rPr>
        <w:t xml:space="preserve"> Další informace (BT-</w:t>
      </w:r>
      <w:proofErr w:type="gramStart"/>
      <w:r w:rsidRPr="00441539">
        <w:rPr>
          <w:rFonts w:eastAsia="Times New Roman" w:cs="Times New Roman"/>
          <w:b/>
          <w:lang w:eastAsia="cs-CZ"/>
        </w:rPr>
        <w:t>300-Procedure</w:t>
      </w:r>
      <w:proofErr w:type="gramEnd"/>
      <w:r w:rsidRPr="00441539">
        <w:rPr>
          <w:rFonts w:eastAsia="Times New Roman" w:cs="Times New Roman"/>
          <w:b/>
          <w:lang w:eastAsia="cs-CZ"/>
        </w:rPr>
        <w:t xml:space="preserve">): </w:t>
      </w:r>
    </w:p>
    <w:p w14:paraId="5BBF1E8C" w14:textId="77777777" w:rsidR="00AF5EC9" w:rsidRPr="00441539" w:rsidRDefault="00AF5EC9" w:rsidP="00AF5EC9">
      <w:pPr>
        <w:spacing w:after="0" w:line="240" w:lineRule="auto"/>
        <w:rPr>
          <w:rFonts w:eastAsia="Times New Roman" w:cs="Times New Roman"/>
          <w:lang w:eastAsia="cs-CZ"/>
        </w:rPr>
      </w:pPr>
      <w:r w:rsidRPr="00441539">
        <w:rPr>
          <w:rFonts w:eastAsia="Times New Roman" w:cs="Times New Roman"/>
          <w:lang w:eastAsia="cs-CZ"/>
        </w:rPr>
        <w:lastRenderedPageBreak/>
        <w:t>rušíme text:</w:t>
      </w:r>
    </w:p>
    <w:p w14:paraId="4E03B800" w14:textId="42A12D19" w:rsidR="00AF5EC9" w:rsidRPr="00441539" w:rsidRDefault="00C77627" w:rsidP="00AF5EC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41539">
        <w:rPr>
          <w:rFonts w:eastAsia="Times New Roman" w:cs="Times New Roman"/>
          <w:lang w:eastAsia="cs-CZ"/>
        </w:rPr>
        <w:t>Zadavatel nesděluje výši předpokládané hodnoty zakázky. Zadavatel stanovuje závaznou zadávací podmínku tak, že částka 1 349 521 001,- Kč je nejvyšší přípustnou celkovou nabídkovou cenou (bez DPH), a to pod sankcí vyloučení z další účasti v zadávacím řízení.</w:t>
      </w:r>
    </w:p>
    <w:p w14:paraId="7FB6BB5A" w14:textId="77777777" w:rsidR="00AF5EC9" w:rsidRPr="00441539" w:rsidRDefault="00AF5EC9" w:rsidP="00AF5EC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03E665B" w14:textId="77777777" w:rsidR="00AF5EC9" w:rsidRPr="00441539" w:rsidRDefault="00AF5EC9" w:rsidP="00AF5EC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41539">
        <w:rPr>
          <w:rFonts w:eastAsia="Times New Roman" w:cs="Times New Roman"/>
          <w:lang w:eastAsia="cs-CZ"/>
        </w:rPr>
        <w:t>a nahrazujeme textem:</w:t>
      </w:r>
    </w:p>
    <w:p w14:paraId="14E971E0" w14:textId="77777777" w:rsidR="00AF5EC9" w:rsidRPr="00441539" w:rsidRDefault="00AF5EC9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5AC2566C" w14:textId="406C3EE1" w:rsidR="00AF5EC9" w:rsidRPr="00441539" w:rsidRDefault="00C77627" w:rsidP="00AF5EC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41539">
        <w:rPr>
          <w:rFonts w:eastAsia="Times New Roman" w:cs="Times New Roman"/>
          <w:bCs/>
          <w:lang w:eastAsia="cs-CZ"/>
        </w:rPr>
        <w:t>Zadavatel nesděluje výši předpokládané hodnoty zakázky. Zadavatel stanovuje závaznou zadávací podmínku tak, že částka 1 534 788 903,- Kč je nejvyšší přípustnou celkovou nabídkovou cenou (bez DPH), a to pod sankcí vyloučení z další účasti v zadávacím řízení.</w:t>
      </w:r>
    </w:p>
    <w:p w14:paraId="6C7A41FA" w14:textId="77777777" w:rsidR="00AF5EC9" w:rsidRPr="00441539" w:rsidRDefault="00AF5EC9" w:rsidP="00AF5EC9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2941FE5F" w14:textId="77777777" w:rsidR="00AF5EC9" w:rsidRPr="00441539" w:rsidRDefault="00AF5EC9" w:rsidP="00AF5EC9">
      <w:pPr>
        <w:numPr>
          <w:ilvl w:val="0"/>
          <w:numId w:val="12"/>
        </w:num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63C84160" w14:textId="77777777" w:rsidR="00AF5EC9" w:rsidRPr="003938BF" w:rsidRDefault="00AF5EC9" w:rsidP="00AF5EC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938BF">
        <w:rPr>
          <w:rFonts w:eastAsia="Times New Roman" w:cs="Times New Roman"/>
          <w:bCs/>
          <w:lang w:eastAsia="cs-CZ"/>
        </w:rPr>
        <w:t>Část</w:t>
      </w:r>
      <w:r w:rsidRPr="003938BF">
        <w:rPr>
          <w:rFonts w:eastAsia="Times New Roman" w:cs="Times New Roman"/>
          <w:b/>
          <w:lang w:eastAsia="cs-CZ"/>
        </w:rPr>
        <w:t xml:space="preserve"> INFORMACE O PODÁNÍ</w:t>
      </w:r>
    </w:p>
    <w:p w14:paraId="1480E8ED" w14:textId="77777777" w:rsidR="00AF5EC9" w:rsidRPr="003938BF" w:rsidRDefault="00AF5EC9" w:rsidP="00AF5EC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07498E7" w14:textId="77777777" w:rsidR="00AF5EC9" w:rsidRPr="003938BF" w:rsidRDefault="00AF5EC9" w:rsidP="00AF5EC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938BF">
        <w:rPr>
          <w:rFonts w:eastAsia="Times New Roman" w:cs="Times New Roman"/>
          <w:bCs/>
          <w:lang w:eastAsia="cs-CZ"/>
        </w:rPr>
        <w:t>Oddíl</w:t>
      </w:r>
      <w:r w:rsidRPr="003938BF">
        <w:rPr>
          <w:rFonts w:eastAsia="Times New Roman" w:cs="Times New Roman"/>
          <w:b/>
          <w:lang w:eastAsia="cs-CZ"/>
        </w:rPr>
        <w:t xml:space="preserve"> Lhůta pro podání nabídek – den (BT-131(d)-Lot) </w:t>
      </w:r>
    </w:p>
    <w:p w14:paraId="041A905E" w14:textId="119ED2F0" w:rsidR="00AF5EC9" w:rsidRPr="003938BF" w:rsidRDefault="00AF5EC9" w:rsidP="00AF5EC9">
      <w:pPr>
        <w:spacing w:after="0" w:line="240" w:lineRule="auto"/>
        <w:rPr>
          <w:rFonts w:eastAsia="Times New Roman" w:cs="Times New Roman"/>
          <w:lang w:eastAsia="cs-CZ"/>
        </w:rPr>
      </w:pPr>
      <w:r w:rsidRPr="003938BF">
        <w:rPr>
          <w:rFonts w:eastAsia="Times New Roman" w:cs="Times New Roman"/>
          <w:lang w:eastAsia="cs-CZ"/>
        </w:rPr>
        <w:t xml:space="preserve">rušíme datum 18. </w:t>
      </w:r>
      <w:r w:rsidR="00C77627" w:rsidRPr="003938BF">
        <w:rPr>
          <w:rFonts w:eastAsia="Times New Roman" w:cs="Times New Roman"/>
          <w:lang w:eastAsia="cs-CZ"/>
        </w:rPr>
        <w:t>9</w:t>
      </w:r>
      <w:r w:rsidRPr="003938BF">
        <w:rPr>
          <w:rFonts w:eastAsia="Times New Roman" w:cs="Times New Roman"/>
          <w:lang w:eastAsia="cs-CZ"/>
        </w:rPr>
        <w:t>. 202</w:t>
      </w:r>
      <w:r w:rsidR="00F360F1">
        <w:rPr>
          <w:rFonts w:eastAsia="Times New Roman" w:cs="Times New Roman"/>
          <w:lang w:eastAsia="cs-CZ"/>
        </w:rPr>
        <w:t>5</w:t>
      </w:r>
      <w:r w:rsidRPr="003938BF">
        <w:rPr>
          <w:rFonts w:eastAsia="Times New Roman" w:cs="Times New Roman"/>
          <w:lang w:eastAsia="cs-CZ"/>
        </w:rPr>
        <w:t xml:space="preserve"> a nahrazujeme datem </w:t>
      </w:r>
      <w:bookmarkStart w:id="1" w:name="_Hlk174529848"/>
      <w:r w:rsidR="00A32B48" w:rsidRPr="003938BF">
        <w:rPr>
          <w:rFonts w:eastAsia="Times New Roman" w:cs="Times New Roman"/>
          <w:b/>
          <w:bCs/>
          <w:lang w:eastAsia="cs-CZ"/>
        </w:rPr>
        <w:t>22</w:t>
      </w:r>
      <w:r w:rsidRPr="003938BF">
        <w:rPr>
          <w:rFonts w:eastAsia="Times New Roman" w:cs="Times New Roman"/>
          <w:b/>
          <w:bCs/>
          <w:lang w:eastAsia="cs-CZ"/>
        </w:rPr>
        <w:t>. 9. 202</w:t>
      </w:r>
      <w:bookmarkEnd w:id="1"/>
      <w:r w:rsidR="00F360F1">
        <w:rPr>
          <w:rFonts w:eastAsia="Times New Roman" w:cs="Times New Roman"/>
          <w:b/>
          <w:bCs/>
          <w:lang w:eastAsia="cs-CZ"/>
        </w:rPr>
        <w:t>5</w:t>
      </w:r>
      <w:r w:rsidRPr="003938BF">
        <w:rPr>
          <w:rFonts w:eastAsia="Times New Roman" w:cs="Times New Roman"/>
          <w:lang w:eastAsia="cs-CZ"/>
        </w:rPr>
        <w:t>.</w:t>
      </w:r>
    </w:p>
    <w:p w14:paraId="0A210D57" w14:textId="77777777" w:rsidR="00AF5EC9" w:rsidRPr="003938BF" w:rsidRDefault="00AF5EC9" w:rsidP="00AF5EC9">
      <w:pPr>
        <w:spacing w:after="0" w:line="240" w:lineRule="auto"/>
        <w:rPr>
          <w:rFonts w:eastAsia="Times New Roman" w:cs="Times New Roman"/>
          <w:lang w:eastAsia="cs-CZ"/>
        </w:rPr>
      </w:pPr>
    </w:p>
    <w:p w14:paraId="31097602" w14:textId="77777777" w:rsidR="00AF5EC9" w:rsidRPr="003938BF" w:rsidRDefault="00AF5EC9" w:rsidP="00AF5EC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3938BF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5" w:history="1">
        <w:r w:rsidRPr="003938BF">
          <w:rPr>
            <w:rFonts w:eastAsia="Calibri" w:cs="Times New Roman"/>
            <w:u w:val="single"/>
            <w:lang w:eastAsia="cs-CZ"/>
          </w:rPr>
          <w:t>https://zakazky.spravazeleznic.cz/</w:t>
        </w:r>
      </w:hyperlink>
      <w:r w:rsidRPr="003938BF">
        <w:rPr>
          <w:rFonts w:eastAsia="Calibri" w:cs="Times New Roman"/>
          <w:u w:val="single"/>
          <w:lang w:eastAsia="cs-CZ"/>
        </w:rPr>
        <w:t>.</w:t>
      </w:r>
    </w:p>
    <w:p w14:paraId="5300F56E" w14:textId="77777777" w:rsidR="00AF5EC9" w:rsidRPr="003938BF" w:rsidRDefault="00AF5EC9" w:rsidP="00AF5EC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6D45A78" w14:textId="77777777" w:rsidR="00AF5EC9" w:rsidRPr="003938BF" w:rsidRDefault="00AF5EC9" w:rsidP="00AF5EC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938BF">
        <w:rPr>
          <w:rFonts w:eastAsia="Calibri" w:cs="Times New Roman"/>
          <w:b/>
          <w:bCs/>
          <w:lang w:eastAsia="cs-CZ"/>
        </w:rPr>
        <w:t>Příloha:</w:t>
      </w:r>
    </w:p>
    <w:p w14:paraId="7B9FA1CE" w14:textId="77777777" w:rsidR="00AF5EC9" w:rsidRPr="003938BF" w:rsidRDefault="00AF5EC9" w:rsidP="00AF5EC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60F5179" w14:textId="77777777" w:rsidR="00AF5EC9" w:rsidRPr="003938BF" w:rsidRDefault="00AF5EC9" w:rsidP="00AF5EC9">
      <w:pPr>
        <w:spacing w:after="0"/>
      </w:pPr>
      <w:bookmarkStart w:id="2" w:name="_Hlk206421451"/>
      <w:r w:rsidRPr="003938BF">
        <w:t>SO_11-72-01.01_2.005_Podelný_řez</w:t>
      </w:r>
    </w:p>
    <w:p w14:paraId="04B56FB2" w14:textId="77777777" w:rsidR="00AF5EC9" w:rsidRPr="003938BF" w:rsidRDefault="00AF5EC9" w:rsidP="00AF5EC9">
      <w:pPr>
        <w:spacing w:after="0"/>
      </w:pPr>
      <w:r w:rsidRPr="003938BF">
        <w:t>SO_11-72-01.01_2.004_Přičný_řez</w:t>
      </w:r>
    </w:p>
    <w:p w14:paraId="3F8A9FE2" w14:textId="77777777" w:rsidR="00AF5EC9" w:rsidRPr="003938BF" w:rsidRDefault="00AF5EC9" w:rsidP="00AF5EC9">
      <w:pPr>
        <w:spacing w:after="0"/>
      </w:pPr>
      <w:r w:rsidRPr="003938BF">
        <w:t>SO 11-24-01 2.001</w:t>
      </w:r>
    </w:p>
    <w:p w14:paraId="44247EFD" w14:textId="77777777" w:rsidR="00AF5EC9" w:rsidRPr="003938BF" w:rsidRDefault="00AF5EC9" w:rsidP="00AF5EC9">
      <w:pPr>
        <w:spacing w:after="0"/>
      </w:pPr>
      <w:r w:rsidRPr="003938BF">
        <w:t>SO 11-24-02 2.001</w:t>
      </w:r>
    </w:p>
    <w:p w14:paraId="47287A3D" w14:textId="77777777" w:rsidR="00AF5EC9" w:rsidRPr="003938BF" w:rsidRDefault="00AF5EC9" w:rsidP="00AF5EC9">
      <w:pPr>
        <w:spacing w:after="0"/>
      </w:pPr>
      <w:r w:rsidRPr="003938BF">
        <w:t>SO 11-24-03 2.001</w:t>
      </w:r>
    </w:p>
    <w:p w14:paraId="76E65730" w14:textId="77777777" w:rsidR="00AF5EC9" w:rsidRPr="003938BF" w:rsidRDefault="00AF5EC9" w:rsidP="00AF5EC9">
      <w:pPr>
        <w:spacing w:after="0"/>
      </w:pPr>
      <w:r w:rsidRPr="003938BF">
        <w:t>SO 11-24-04 2.001</w:t>
      </w:r>
    </w:p>
    <w:bookmarkEnd w:id="2"/>
    <w:p w14:paraId="176E8ADF" w14:textId="7DABD541" w:rsidR="0063759F" w:rsidRPr="003938BF" w:rsidRDefault="00AF5EC9" w:rsidP="00AF5EC9">
      <w:pPr>
        <w:spacing w:after="0" w:line="240" w:lineRule="auto"/>
      </w:pPr>
      <w:r w:rsidRPr="003938BF">
        <w:t>SO_01-12-01_1_001_TZ</w:t>
      </w:r>
    </w:p>
    <w:p w14:paraId="0BCB4AF2" w14:textId="72791DD7" w:rsidR="00A85C13" w:rsidRDefault="00A85C13" w:rsidP="00A85C13">
      <w:pPr>
        <w:tabs>
          <w:tab w:val="center" w:pos="7371"/>
        </w:tabs>
        <w:spacing w:after="0" w:line="260" w:lineRule="exact"/>
        <w:rPr>
          <w:rFonts w:eastAsia="Calibri" w:cs="Times New Roman"/>
          <w:bCs/>
          <w:lang w:eastAsia="cs-CZ"/>
        </w:rPr>
      </w:pPr>
      <w:bookmarkStart w:id="3" w:name="_Hlk206484115"/>
      <w:r w:rsidRPr="00736165">
        <w:rPr>
          <w:rFonts w:eastAsia="Calibri" w:cs="Times New Roman"/>
          <w:bCs/>
          <w:lang w:eastAsia="cs-CZ"/>
        </w:rPr>
        <w:t>XLS_ŽnS-SuŽ_20250</w:t>
      </w:r>
      <w:r>
        <w:rPr>
          <w:rFonts w:eastAsia="Calibri" w:cs="Times New Roman"/>
          <w:bCs/>
          <w:lang w:eastAsia="cs-CZ"/>
        </w:rPr>
        <w:t>8</w:t>
      </w:r>
      <w:r w:rsidRPr="00736165">
        <w:rPr>
          <w:rFonts w:eastAsia="Calibri" w:cs="Times New Roman"/>
          <w:bCs/>
          <w:lang w:eastAsia="cs-CZ"/>
        </w:rPr>
        <w:t>1</w:t>
      </w:r>
      <w:r>
        <w:rPr>
          <w:rFonts w:eastAsia="Calibri" w:cs="Times New Roman"/>
          <w:bCs/>
          <w:lang w:eastAsia="cs-CZ"/>
        </w:rPr>
        <w:t>9</w:t>
      </w:r>
      <w:r w:rsidRPr="00736165">
        <w:rPr>
          <w:rFonts w:eastAsia="Calibri" w:cs="Times New Roman"/>
          <w:bCs/>
          <w:lang w:eastAsia="cs-CZ"/>
        </w:rPr>
        <w:t>_zm0</w:t>
      </w:r>
      <w:r>
        <w:rPr>
          <w:rFonts w:eastAsia="Calibri" w:cs="Times New Roman"/>
          <w:bCs/>
          <w:lang w:eastAsia="cs-CZ"/>
        </w:rPr>
        <w:t>5</w:t>
      </w:r>
    </w:p>
    <w:p w14:paraId="1106DE6A" w14:textId="1F87A32D" w:rsidR="00A85C13" w:rsidRDefault="00A85C13" w:rsidP="00A85C13">
      <w:pPr>
        <w:tabs>
          <w:tab w:val="center" w:pos="7371"/>
        </w:tabs>
        <w:spacing w:after="0" w:line="260" w:lineRule="exact"/>
        <w:rPr>
          <w:rFonts w:eastAsia="Calibri" w:cs="Times New Roman"/>
          <w:bCs/>
          <w:lang w:eastAsia="cs-CZ"/>
        </w:rPr>
      </w:pPr>
      <w:r w:rsidRPr="00CC52EF">
        <w:rPr>
          <w:rFonts w:eastAsia="Calibri" w:cs="Times New Roman"/>
          <w:bCs/>
          <w:lang w:eastAsia="cs-CZ"/>
        </w:rPr>
        <w:t>XDC_ŽnS-SuŽ_2025081</w:t>
      </w:r>
      <w:r>
        <w:rPr>
          <w:rFonts w:eastAsia="Calibri" w:cs="Times New Roman"/>
          <w:bCs/>
          <w:lang w:eastAsia="cs-CZ"/>
        </w:rPr>
        <w:t>9</w:t>
      </w:r>
      <w:r w:rsidRPr="00CC52EF">
        <w:rPr>
          <w:rFonts w:eastAsia="Calibri" w:cs="Times New Roman"/>
          <w:bCs/>
          <w:lang w:eastAsia="cs-CZ"/>
        </w:rPr>
        <w:t>_zm0</w:t>
      </w:r>
      <w:r>
        <w:rPr>
          <w:rFonts w:eastAsia="Calibri" w:cs="Times New Roman"/>
          <w:bCs/>
          <w:lang w:eastAsia="cs-CZ"/>
        </w:rPr>
        <w:t>5</w:t>
      </w:r>
    </w:p>
    <w:bookmarkEnd w:id="3"/>
    <w:p w14:paraId="50D2B0A5" w14:textId="065EDE2B" w:rsidR="00776DD7" w:rsidRDefault="00776DD7" w:rsidP="00776DD7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4E790B">
        <w:rPr>
          <w:rFonts w:eastAsia="Calibri" w:cs="Times New Roman"/>
          <w:bCs/>
          <w:lang w:eastAsia="cs-CZ"/>
        </w:rPr>
        <w:t>Pokyny pro dodavatele</w:t>
      </w:r>
      <w:r>
        <w:rPr>
          <w:rFonts w:eastAsia="Calibri" w:cs="Times New Roman"/>
          <w:bCs/>
          <w:lang w:eastAsia="cs-CZ"/>
        </w:rPr>
        <w:t xml:space="preserve"> ve znění Vysvětlení č. 5</w:t>
      </w:r>
    </w:p>
    <w:p w14:paraId="728F6AA7" w14:textId="77777777" w:rsidR="00776DD7" w:rsidRPr="00CB3442" w:rsidRDefault="00776DD7" w:rsidP="00776DD7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</w:p>
    <w:p w14:paraId="0FB0A123" w14:textId="77777777" w:rsidR="009C5CD9" w:rsidRDefault="009C5CD9" w:rsidP="009C5CD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6226501" w14:textId="77777777" w:rsidR="009C5CD9" w:rsidRPr="007A5F69" w:rsidRDefault="009C5CD9" w:rsidP="009C5CD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0898E0F" w14:textId="735464EA" w:rsidR="009C5CD9" w:rsidRPr="007A5F69" w:rsidRDefault="009C5CD9" w:rsidP="009C5CD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A5F69">
        <w:rPr>
          <w:rFonts w:eastAsia="Calibri" w:cs="Times New Roman"/>
          <w:lang w:eastAsia="cs-CZ"/>
        </w:rPr>
        <w:t xml:space="preserve">V Praze dne </w:t>
      </w:r>
      <w:r>
        <w:rPr>
          <w:rFonts w:eastAsia="Calibri" w:cs="Times New Roman"/>
          <w:lang w:eastAsia="cs-CZ"/>
        </w:rPr>
        <w:t>19</w:t>
      </w:r>
      <w:r w:rsidRPr="007A5F69">
        <w:rPr>
          <w:rFonts w:eastAsia="Calibri" w:cs="Times New Roman"/>
          <w:lang w:eastAsia="cs-CZ"/>
        </w:rPr>
        <w:t>. 8. 2025</w:t>
      </w:r>
    </w:p>
    <w:p w14:paraId="681BC637" w14:textId="77777777" w:rsidR="009C5CD9" w:rsidRPr="007A5F69" w:rsidRDefault="009C5CD9" w:rsidP="009C5CD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CA7756B" w14:textId="77777777" w:rsidR="00441539" w:rsidRDefault="00441539" w:rsidP="00441539">
      <w:pPr>
        <w:pStyle w:val="Textbezslovn"/>
        <w:spacing w:after="0"/>
      </w:pPr>
    </w:p>
    <w:p w14:paraId="5F503900" w14:textId="77777777" w:rsidR="00441539" w:rsidRDefault="00441539" w:rsidP="00441539">
      <w:pPr>
        <w:pStyle w:val="Textbezslovn"/>
        <w:spacing w:after="0"/>
      </w:pPr>
    </w:p>
    <w:p w14:paraId="7BF84098" w14:textId="77777777" w:rsidR="00441539" w:rsidRDefault="00441539" w:rsidP="00441539">
      <w:pPr>
        <w:pStyle w:val="Textbezslovn"/>
        <w:spacing w:after="0"/>
      </w:pPr>
    </w:p>
    <w:p w14:paraId="23A79882" w14:textId="77777777" w:rsidR="00441539" w:rsidRDefault="00441539" w:rsidP="00441539">
      <w:pPr>
        <w:pStyle w:val="Textbezslovn"/>
        <w:spacing w:after="0"/>
      </w:pPr>
    </w:p>
    <w:p w14:paraId="6F926F17" w14:textId="77777777" w:rsidR="00441539" w:rsidRDefault="00441539" w:rsidP="00441539">
      <w:pPr>
        <w:pStyle w:val="Textbezslovn"/>
        <w:spacing w:after="0"/>
      </w:pPr>
    </w:p>
    <w:p w14:paraId="68B4681B" w14:textId="77777777" w:rsidR="00441539" w:rsidRPr="00441539" w:rsidRDefault="00441539" w:rsidP="00441539">
      <w:pPr>
        <w:pStyle w:val="Textbezslovn"/>
        <w:spacing w:after="0"/>
        <w:ind w:left="0"/>
        <w:rPr>
          <w:b/>
          <w:bCs/>
        </w:rPr>
      </w:pPr>
      <w:r w:rsidRPr="00441539">
        <w:rPr>
          <w:b/>
          <w:bCs/>
        </w:rPr>
        <w:t>Ing. Mojmír Nejezchleb</w:t>
      </w:r>
    </w:p>
    <w:p w14:paraId="6C0AB391" w14:textId="77777777" w:rsidR="00441539" w:rsidRDefault="00441539" w:rsidP="00441539">
      <w:pPr>
        <w:pStyle w:val="Textbezslovn"/>
        <w:spacing w:after="0"/>
        <w:ind w:left="0"/>
      </w:pPr>
      <w:r>
        <w:t>náměstek generálního ředitele pro modernizaci dráhy</w:t>
      </w:r>
    </w:p>
    <w:p w14:paraId="60FF1FA5" w14:textId="1DD328C7" w:rsidR="00441539" w:rsidRDefault="00441539" w:rsidP="00DB2F92">
      <w:pPr>
        <w:pStyle w:val="Textbezslovn"/>
        <w:spacing w:after="0"/>
        <w:ind w:left="0"/>
      </w:pPr>
      <w:r>
        <w:t>Správa železnic, státní organizace</w:t>
      </w:r>
    </w:p>
    <w:p w14:paraId="2CB2577A" w14:textId="77777777" w:rsidR="00776DD7" w:rsidRPr="00A345EF" w:rsidRDefault="00776DD7" w:rsidP="00441539">
      <w:pPr>
        <w:spacing w:after="0" w:line="240" w:lineRule="auto"/>
        <w:jc w:val="both"/>
        <w:rPr>
          <w:rFonts w:eastAsia="Calibri" w:cs="Times New Roman"/>
          <w:b/>
          <w:bCs/>
          <w:color w:val="FF0000"/>
          <w:lang w:eastAsia="cs-CZ"/>
        </w:rPr>
      </w:pPr>
    </w:p>
    <w:sectPr w:rsidR="00776DD7" w:rsidRPr="00A345EF" w:rsidSect="002A59FE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D785C" w14:textId="77777777" w:rsidR="00A05017" w:rsidRDefault="00A05017" w:rsidP="00962258">
      <w:pPr>
        <w:spacing w:after="0" w:line="240" w:lineRule="auto"/>
      </w:pPr>
      <w:r>
        <w:separator/>
      </w:r>
    </w:p>
  </w:endnote>
  <w:endnote w:type="continuationSeparator" w:id="0">
    <w:p w14:paraId="678927C7" w14:textId="77777777" w:rsidR="00A05017" w:rsidRDefault="00A050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4CEA6" w14:textId="77777777" w:rsidR="00A05017" w:rsidRDefault="00A05017" w:rsidP="00962258">
      <w:pPr>
        <w:spacing w:after="0" w:line="240" w:lineRule="auto"/>
      </w:pPr>
      <w:r>
        <w:separator/>
      </w:r>
    </w:p>
  </w:footnote>
  <w:footnote w:type="continuationSeparator" w:id="0">
    <w:p w14:paraId="13B514BF" w14:textId="77777777" w:rsidR="00A05017" w:rsidRDefault="00A0501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F9141" w14:textId="0608C7A3" w:rsidR="00642D90" w:rsidRDefault="00642D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1CAA42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35E3734A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E579B6"/>
    <w:multiLevelType w:val="hybridMultilevel"/>
    <w:tmpl w:val="165E7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87966AB"/>
    <w:multiLevelType w:val="hybridMultilevel"/>
    <w:tmpl w:val="63C4E926"/>
    <w:lvl w:ilvl="0" w:tplc="D7F6B76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54C38"/>
    <w:multiLevelType w:val="hybridMultilevel"/>
    <w:tmpl w:val="A9BC162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4BCE4FC6"/>
    <w:multiLevelType w:val="hybridMultilevel"/>
    <w:tmpl w:val="280A6A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83284"/>
    <w:multiLevelType w:val="hybridMultilevel"/>
    <w:tmpl w:val="9F82D9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E29E0"/>
    <w:multiLevelType w:val="hybridMultilevel"/>
    <w:tmpl w:val="E40665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 w16cid:durableId="210309964">
    <w:abstractNumId w:val="3"/>
  </w:num>
  <w:num w:numId="2" w16cid:durableId="421531737">
    <w:abstractNumId w:val="1"/>
  </w:num>
  <w:num w:numId="3" w16cid:durableId="199903326">
    <w:abstractNumId w:val="5"/>
  </w:num>
  <w:num w:numId="4" w16cid:durableId="615328593">
    <w:abstractNumId w:val="12"/>
  </w:num>
  <w:num w:numId="5" w16cid:durableId="859046284">
    <w:abstractNumId w:val="0"/>
  </w:num>
  <w:num w:numId="6" w16cid:durableId="1947496494">
    <w:abstractNumId w:val="8"/>
  </w:num>
  <w:num w:numId="7" w16cid:durableId="1674451237">
    <w:abstractNumId w:val="6"/>
  </w:num>
  <w:num w:numId="8" w16cid:durableId="1773893239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66829786">
    <w:abstractNumId w:val="11"/>
  </w:num>
  <w:num w:numId="10" w16cid:durableId="815728338">
    <w:abstractNumId w:val="7"/>
  </w:num>
  <w:num w:numId="11" w16cid:durableId="1678774030">
    <w:abstractNumId w:val="9"/>
  </w:num>
  <w:num w:numId="12" w16cid:durableId="1263998564">
    <w:abstractNumId w:val="4"/>
  </w:num>
  <w:num w:numId="13" w16cid:durableId="27853243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3FBF"/>
    <w:rsid w:val="00033432"/>
    <w:rsid w:val="000335CC"/>
    <w:rsid w:val="00061C4C"/>
    <w:rsid w:val="00066116"/>
    <w:rsid w:val="00072C1E"/>
    <w:rsid w:val="00097042"/>
    <w:rsid w:val="000B3A82"/>
    <w:rsid w:val="000B6C7E"/>
    <w:rsid w:val="000B7907"/>
    <w:rsid w:val="000C0429"/>
    <w:rsid w:val="000C45E8"/>
    <w:rsid w:val="00114472"/>
    <w:rsid w:val="001267E4"/>
    <w:rsid w:val="00145F16"/>
    <w:rsid w:val="001502B7"/>
    <w:rsid w:val="00170EC5"/>
    <w:rsid w:val="001747C1"/>
    <w:rsid w:val="00177AA5"/>
    <w:rsid w:val="001819E9"/>
    <w:rsid w:val="0018596A"/>
    <w:rsid w:val="001A4C54"/>
    <w:rsid w:val="001B0AF6"/>
    <w:rsid w:val="001B69C2"/>
    <w:rsid w:val="001C4DA0"/>
    <w:rsid w:val="001E6527"/>
    <w:rsid w:val="00207DF5"/>
    <w:rsid w:val="0022540B"/>
    <w:rsid w:val="00267369"/>
    <w:rsid w:val="0026785D"/>
    <w:rsid w:val="00273CE2"/>
    <w:rsid w:val="00296D39"/>
    <w:rsid w:val="002A59FE"/>
    <w:rsid w:val="002B0890"/>
    <w:rsid w:val="002C0DD1"/>
    <w:rsid w:val="002C31BF"/>
    <w:rsid w:val="002D41D5"/>
    <w:rsid w:val="002E0CD7"/>
    <w:rsid w:val="002F026B"/>
    <w:rsid w:val="0033209D"/>
    <w:rsid w:val="00335122"/>
    <w:rsid w:val="00335732"/>
    <w:rsid w:val="00357BC6"/>
    <w:rsid w:val="00367916"/>
    <w:rsid w:val="0037111D"/>
    <w:rsid w:val="003756B9"/>
    <w:rsid w:val="003938BF"/>
    <w:rsid w:val="003956C6"/>
    <w:rsid w:val="003B5FAF"/>
    <w:rsid w:val="003E6B9A"/>
    <w:rsid w:val="003E75CE"/>
    <w:rsid w:val="0041380F"/>
    <w:rsid w:val="00424B5E"/>
    <w:rsid w:val="00441539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93A71"/>
    <w:rsid w:val="004A0F75"/>
    <w:rsid w:val="004A7C69"/>
    <w:rsid w:val="004C4399"/>
    <w:rsid w:val="004C69ED"/>
    <w:rsid w:val="004C787C"/>
    <w:rsid w:val="004F4B9B"/>
    <w:rsid w:val="00501654"/>
    <w:rsid w:val="00511AB9"/>
    <w:rsid w:val="00513166"/>
    <w:rsid w:val="00523EA7"/>
    <w:rsid w:val="00542527"/>
    <w:rsid w:val="00542E90"/>
    <w:rsid w:val="005459EF"/>
    <w:rsid w:val="00551D1F"/>
    <w:rsid w:val="00553375"/>
    <w:rsid w:val="00555087"/>
    <w:rsid w:val="00563BC5"/>
    <w:rsid w:val="005644EF"/>
    <w:rsid w:val="005658A6"/>
    <w:rsid w:val="005720E7"/>
    <w:rsid w:val="005722BB"/>
    <w:rsid w:val="005736B7"/>
    <w:rsid w:val="00575E5A"/>
    <w:rsid w:val="00584E2A"/>
    <w:rsid w:val="00595F16"/>
    <w:rsid w:val="00596C7E"/>
    <w:rsid w:val="005A5F24"/>
    <w:rsid w:val="005A64E9"/>
    <w:rsid w:val="005B5EE9"/>
    <w:rsid w:val="005B70CF"/>
    <w:rsid w:val="005C663F"/>
    <w:rsid w:val="005D1914"/>
    <w:rsid w:val="006104F6"/>
    <w:rsid w:val="0061068E"/>
    <w:rsid w:val="00630DC6"/>
    <w:rsid w:val="0063759F"/>
    <w:rsid w:val="00642D90"/>
    <w:rsid w:val="00647B70"/>
    <w:rsid w:val="00660AD3"/>
    <w:rsid w:val="00664163"/>
    <w:rsid w:val="0067647A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76DD7"/>
    <w:rsid w:val="007846E1"/>
    <w:rsid w:val="007A0EFE"/>
    <w:rsid w:val="007B570C"/>
    <w:rsid w:val="007E4A6E"/>
    <w:rsid w:val="007F56A7"/>
    <w:rsid w:val="007F626E"/>
    <w:rsid w:val="00807DD0"/>
    <w:rsid w:val="00813F11"/>
    <w:rsid w:val="0082759C"/>
    <w:rsid w:val="00842C9B"/>
    <w:rsid w:val="008824F9"/>
    <w:rsid w:val="008841FB"/>
    <w:rsid w:val="0088472C"/>
    <w:rsid w:val="00891334"/>
    <w:rsid w:val="008930E1"/>
    <w:rsid w:val="00894D62"/>
    <w:rsid w:val="008A3568"/>
    <w:rsid w:val="008D03B9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447C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2CA3"/>
    <w:rsid w:val="009C5CD9"/>
    <w:rsid w:val="009C7B39"/>
    <w:rsid w:val="009E07F4"/>
    <w:rsid w:val="009F392E"/>
    <w:rsid w:val="00A05017"/>
    <w:rsid w:val="00A32B48"/>
    <w:rsid w:val="00A345EF"/>
    <w:rsid w:val="00A44328"/>
    <w:rsid w:val="00A509D7"/>
    <w:rsid w:val="00A6177B"/>
    <w:rsid w:val="00A640D5"/>
    <w:rsid w:val="00A66136"/>
    <w:rsid w:val="00A85C13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AF5EC9"/>
    <w:rsid w:val="00B03932"/>
    <w:rsid w:val="00B1509B"/>
    <w:rsid w:val="00B15B5E"/>
    <w:rsid w:val="00B15D0D"/>
    <w:rsid w:val="00B23CA3"/>
    <w:rsid w:val="00B3491A"/>
    <w:rsid w:val="00B41050"/>
    <w:rsid w:val="00B4264E"/>
    <w:rsid w:val="00B45E9E"/>
    <w:rsid w:val="00B55F9C"/>
    <w:rsid w:val="00B75EE1"/>
    <w:rsid w:val="00B77481"/>
    <w:rsid w:val="00B81058"/>
    <w:rsid w:val="00B8363F"/>
    <w:rsid w:val="00B8518B"/>
    <w:rsid w:val="00B97383"/>
    <w:rsid w:val="00BA0685"/>
    <w:rsid w:val="00BB3740"/>
    <w:rsid w:val="00BD08A4"/>
    <w:rsid w:val="00BD5319"/>
    <w:rsid w:val="00BD7E91"/>
    <w:rsid w:val="00BF374D"/>
    <w:rsid w:val="00BF6D48"/>
    <w:rsid w:val="00C02D0A"/>
    <w:rsid w:val="00C03A6E"/>
    <w:rsid w:val="00C30759"/>
    <w:rsid w:val="00C44F6A"/>
    <w:rsid w:val="00C6581F"/>
    <w:rsid w:val="00C727E5"/>
    <w:rsid w:val="00C77627"/>
    <w:rsid w:val="00C80530"/>
    <w:rsid w:val="00C8207D"/>
    <w:rsid w:val="00CB2160"/>
    <w:rsid w:val="00CB5457"/>
    <w:rsid w:val="00CB7B5A"/>
    <w:rsid w:val="00CC1E2B"/>
    <w:rsid w:val="00CD1FC4"/>
    <w:rsid w:val="00CE371D"/>
    <w:rsid w:val="00CE6034"/>
    <w:rsid w:val="00D02A4D"/>
    <w:rsid w:val="00D21061"/>
    <w:rsid w:val="00D316A7"/>
    <w:rsid w:val="00D37BC1"/>
    <w:rsid w:val="00D4108E"/>
    <w:rsid w:val="00D548C8"/>
    <w:rsid w:val="00D6163D"/>
    <w:rsid w:val="00D63009"/>
    <w:rsid w:val="00D831A3"/>
    <w:rsid w:val="00D84221"/>
    <w:rsid w:val="00D902AD"/>
    <w:rsid w:val="00DA0CB8"/>
    <w:rsid w:val="00DA50E2"/>
    <w:rsid w:val="00DA6FFE"/>
    <w:rsid w:val="00DB2F92"/>
    <w:rsid w:val="00DC3110"/>
    <w:rsid w:val="00DD46F3"/>
    <w:rsid w:val="00DD58A6"/>
    <w:rsid w:val="00DE56F2"/>
    <w:rsid w:val="00DE7E04"/>
    <w:rsid w:val="00DF116D"/>
    <w:rsid w:val="00E10710"/>
    <w:rsid w:val="00E76C4D"/>
    <w:rsid w:val="00E824F1"/>
    <w:rsid w:val="00E9347D"/>
    <w:rsid w:val="00EB0547"/>
    <w:rsid w:val="00EB104F"/>
    <w:rsid w:val="00ED14BD"/>
    <w:rsid w:val="00EE2A44"/>
    <w:rsid w:val="00EE50FC"/>
    <w:rsid w:val="00EF21C5"/>
    <w:rsid w:val="00F01440"/>
    <w:rsid w:val="00F12DEC"/>
    <w:rsid w:val="00F1715C"/>
    <w:rsid w:val="00F208F1"/>
    <w:rsid w:val="00F26021"/>
    <w:rsid w:val="00F26316"/>
    <w:rsid w:val="00F310F8"/>
    <w:rsid w:val="00F328DE"/>
    <w:rsid w:val="00F35939"/>
    <w:rsid w:val="00F360F1"/>
    <w:rsid w:val="00F40642"/>
    <w:rsid w:val="00F45607"/>
    <w:rsid w:val="00F64786"/>
    <w:rsid w:val="00F659EB"/>
    <w:rsid w:val="00F772FA"/>
    <w:rsid w:val="00F804A7"/>
    <w:rsid w:val="00F80ACA"/>
    <w:rsid w:val="00F8318E"/>
    <w:rsid w:val="00F862D6"/>
    <w:rsid w:val="00F86BA6"/>
    <w:rsid w:val="00FA2EB1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Textbezslovn">
    <w:name w:val="_Text_bez_číslování"/>
    <w:basedOn w:val="Normln"/>
    <w:link w:val="TextbezslovnChar"/>
    <w:qFormat/>
    <w:rsid w:val="00441539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441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1.png@01DC0C32.C6B2155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vz.nipez.cz/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738DD8-8601-403A-8F77-FF419332E7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106</TotalTime>
  <Pages>8</Pages>
  <Words>3333</Words>
  <Characters>19670</Characters>
  <Application>Microsoft Office Word</Application>
  <DocSecurity>0</DocSecurity>
  <Lines>163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19</cp:revision>
  <cp:lastPrinted>2019-02-22T13:28:00Z</cp:lastPrinted>
  <dcterms:created xsi:type="dcterms:W3CDTF">2025-08-19T04:31:00Z</dcterms:created>
  <dcterms:modified xsi:type="dcterms:W3CDTF">2025-08-19T10:02:00Z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