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477F47" w:rsidRDefault="00477F47" w:rsidP="00477F47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Čestné prohlášení o splnění požadovaných technických parametrů</w:t>
      </w:r>
    </w:p>
    <w:p w14:paraId="4EF49367" w14:textId="77777777" w:rsidR="00477F47" w:rsidRPr="00477F47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17C7BDF9" w14:textId="6457BFE0" w:rsidR="00477F47" w:rsidRPr="00477F47" w:rsidRDefault="00477F47" w:rsidP="00477F47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Pr="00477F47">
        <w:rPr>
          <w:rFonts w:eastAsia="Times New Roman" w:cs="Times New Roman"/>
          <w:b/>
          <w:sz w:val="18"/>
          <w:szCs w:val="18"/>
          <w:lang w:eastAsia="cs-CZ"/>
        </w:rPr>
        <w:tab/>
      </w:r>
      <w:permStart w:id="2018718432" w:edGrp="everyone"/>
      <w:permEnd w:id="2018718432"/>
    </w:p>
    <w:p w14:paraId="64CFADFB" w14:textId="78784E99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Sídlo/místo podnikání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547135865" w:edGrp="everyone"/>
      <w:permEnd w:id="1547135865"/>
    </w:p>
    <w:p w14:paraId="0E525CB0" w14:textId="402032CB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IČO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2006086516" w:edGrp="everyone"/>
      <w:permEnd w:id="2006086516"/>
    </w:p>
    <w:p w14:paraId="787FB71B" w14:textId="187A1D8B" w:rsidR="00477F47" w:rsidRDefault="00477F47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Právní forma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727422526" w:edGrp="everyone"/>
      <w:permEnd w:id="1727422526"/>
    </w:p>
    <w:p w14:paraId="215821A5" w14:textId="77777777" w:rsidR="005069BE" w:rsidRPr="00477F47" w:rsidRDefault="005069BE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</w:p>
    <w:p w14:paraId="56A06DFC" w14:textId="481200F9" w:rsidR="00AF58C3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názvem </w:t>
      </w:r>
      <w:r w:rsidR="00873846" w:rsidRPr="00873846">
        <w:rPr>
          <w:rFonts w:eastAsia="Times New Roman" w:cs="Times New Roman"/>
          <w:b/>
          <w:bCs/>
          <w:sz w:val="18"/>
          <w:szCs w:val="18"/>
          <w:lang w:eastAsia="cs-CZ"/>
        </w:rPr>
        <w:t>„</w:t>
      </w:r>
      <w:r w:rsidR="00382B9C" w:rsidRPr="00382B9C">
        <w:rPr>
          <w:rFonts w:eastAsia="Times New Roman" w:cs="Times New Roman"/>
          <w:b/>
          <w:bCs/>
          <w:sz w:val="18"/>
          <w:szCs w:val="18"/>
          <w:lang w:eastAsia="cs-CZ"/>
        </w:rPr>
        <w:t>Nákup šroubového kompresoru pro OŘ PHA 2025</w:t>
      </w:r>
      <w:r w:rsidR="00873846" w:rsidRPr="00873846">
        <w:rPr>
          <w:rFonts w:eastAsia="Times New Roman" w:cs="Times New Roman"/>
          <w:b/>
          <w:bCs/>
          <w:sz w:val="18"/>
          <w:szCs w:val="18"/>
          <w:lang w:eastAsia="cs-CZ"/>
        </w:rPr>
        <w:t>“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</w:t>
      </w:r>
      <w:r w:rsidR="006045F2">
        <w:rPr>
          <w:rFonts w:eastAsia="Times New Roman" w:cs="Times New Roman"/>
          <w:sz w:val="18"/>
          <w:szCs w:val="18"/>
          <w:lang w:eastAsia="cs-CZ"/>
        </w:rPr>
        <w:t xml:space="preserve">následující požadované </w:t>
      </w:r>
      <w:r w:rsidRPr="006045F2">
        <w:rPr>
          <w:rFonts w:eastAsia="Times New Roman" w:cs="Times New Roman"/>
          <w:sz w:val="18"/>
          <w:szCs w:val="18"/>
          <w:lang w:eastAsia="cs-CZ"/>
        </w:rPr>
        <w:t>technické parametry</w:t>
      </w:r>
      <w:r w:rsidR="006045F2">
        <w:rPr>
          <w:rFonts w:eastAsia="Times New Roman" w:cs="Times New Roman"/>
          <w:sz w:val="18"/>
          <w:szCs w:val="18"/>
          <w:lang w:eastAsia="cs-CZ"/>
        </w:rPr>
        <w:t>:</w:t>
      </w:r>
    </w:p>
    <w:p w14:paraId="47ED7D9E" w14:textId="4D0F68EB" w:rsidR="003927C3" w:rsidRDefault="003927C3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1602"/>
        <w:gridCol w:w="8344"/>
        <w:gridCol w:w="1527"/>
        <w:gridCol w:w="1669"/>
      </w:tblGrid>
      <w:tr w:rsidR="00DF0265" w:rsidRPr="00C502D5" w14:paraId="1EB01C0F" w14:textId="77777777" w:rsidTr="00875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  <w:vAlign w:val="center"/>
            <w:hideMark/>
          </w:tcPr>
          <w:p w14:paraId="7CF8FCD2" w14:textId="77777777" w:rsidR="003927C3" w:rsidRPr="00FD0DF8" w:rsidRDefault="003927C3" w:rsidP="000A6830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Zboží</w:t>
            </w:r>
          </w:p>
        </w:tc>
        <w:tc>
          <w:tcPr>
            <w:tcW w:w="8344" w:type="dxa"/>
            <w:vMerge w:val="restart"/>
            <w:vAlign w:val="center"/>
            <w:hideMark/>
          </w:tcPr>
          <w:p w14:paraId="7708101A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Požadované technické parametry</w:t>
            </w:r>
          </w:p>
        </w:tc>
        <w:tc>
          <w:tcPr>
            <w:tcW w:w="1527" w:type="dxa"/>
            <w:vMerge w:val="restart"/>
            <w:vAlign w:val="center"/>
            <w:hideMark/>
          </w:tcPr>
          <w:p w14:paraId="0B5EB38E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Výrobce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  <w:tc>
          <w:tcPr>
            <w:tcW w:w="1669" w:type="dxa"/>
            <w:vMerge w:val="restart"/>
            <w:vAlign w:val="center"/>
            <w:hideMark/>
          </w:tcPr>
          <w:p w14:paraId="4B1AF6AC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Model</w:t>
            </w:r>
          </w:p>
          <w:p w14:paraId="64760524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(typ, označení)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</w:tr>
      <w:tr w:rsidR="00DF0265" w:rsidRPr="00C502D5" w14:paraId="5F7B9C68" w14:textId="77777777" w:rsidTr="008752C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  <w:hideMark/>
          </w:tcPr>
          <w:p w14:paraId="65312717" w14:textId="77777777" w:rsidR="003927C3" w:rsidRPr="00C502D5" w:rsidRDefault="003927C3" w:rsidP="000A68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44" w:type="dxa"/>
            <w:vMerge/>
            <w:hideMark/>
          </w:tcPr>
          <w:p w14:paraId="29B58DAD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27" w:type="dxa"/>
            <w:vMerge/>
            <w:hideMark/>
          </w:tcPr>
          <w:p w14:paraId="3508E40A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hideMark/>
          </w:tcPr>
          <w:p w14:paraId="31212455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DF0265" w:rsidRPr="00C502D5" w14:paraId="5D7626A5" w14:textId="77777777" w:rsidTr="00843E8A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noWrap/>
            <w:hideMark/>
          </w:tcPr>
          <w:p w14:paraId="242C1F38" w14:textId="67E0E0C8" w:rsidR="003927C3" w:rsidRPr="00843E8A" w:rsidRDefault="00382B9C" w:rsidP="00843E8A">
            <w:pPr>
              <w:rPr>
                <w:rFonts w:cs="Arial"/>
                <w:sz w:val="16"/>
                <w:szCs w:val="16"/>
              </w:rPr>
            </w:pPr>
            <w:permStart w:id="477715028" w:edGrp="everyone" w:colFirst="2" w:colLast="2"/>
            <w:permStart w:id="448731097" w:edGrp="everyone" w:colFirst="3" w:colLast="3"/>
            <w:r>
              <w:rPr>
                <w:rFonts w:cs="Arial"/>
                <w:sz w:val="16"/>
                <w:szCs w:val="16"/>
              </w:rPr>
              <w:t>Šroubový kompresor</w:t>
            </w:r>
          </w:p>
        </w:tc>
        <w:tc>
          <w:tcPr>
            <w:tcW w:w="8344" w:type="dxa"/>
            <w:hideMark/>
          </w:tcPr>
          <w:p w14:paraId="2DA713F1" w14:textId="77777777" w:rsidR="00DE1B93" w:rsidRPr="00382B9C" w:rsidRDefault="0088417E" w:rsidP="0088417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6"/>
                <w:szCs w:val="16"/>
                <w:u w:val="single"/>
              </w:rPr>
            </w:pPr>
            <w:r w:rsidRPr="00382B9C">
              <w:rPr>
                <w:rFonts w:eastAsia="Verdana" w:cs="Arial"/>
                <w:sz w:val="16"/>
                <w:szCs w:val="16"/>
                <w:u w:val="single"/>
              </w:rPr>
              <w:t>Technická specifikace</w:t>
            </w:r>
          </w:p>
          <w:p w14:paraId="56EDCB92" w14:textId="44E61F32" w:rsidR="00382B9C" w:rsidRPr="00382B9C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Výkon 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min. 5,5 kW (7,5 HP)</w:t>
            </w:r>
          </w:p>
          <w:p w14:paraId="7BA781E4" w14:textId="5D54F5E5" w:rsidR="00382B9C" w:rsidRPr="00382B9C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Sací výkon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 xml:space="preserve">min. 750 l/min </w:t>
            </w:r>
          </w:p>
          <w:p w14:paraId="642F1092" w14:textId="41B0B3E7" w:rsidR="00382B9C" w:rsidRPr="00382B9C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Tlaková nádoba 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min 250 l</w:t>
            </w:r>
          </w:p>
          <w:p w14:paraId="7C9B9DE8" w14:textId="5F1D0C89" w:rsidR="00382B9C" w:rsidRPr="00382B9C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Provozní tlak 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0.8 - 1</w:t>
            </w:r>
            <w:r w:rsidR="001C0F7B">
              <w:rPr>
                <w:rFonts w:eastAsia="Times New Roman" w:cs="Times New Roman"/>
                <w:sz w:val="16"/>
                <w:szCs w:val="16"/>
                <w:lang w:eastAsia="cs-CZ"/>
              </w:rPr>
              <w:t>0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bar </w:t>
            </w:r>
          </w:p>
          <w:p w14:paraId="7905CA8F" w14:textId="731E3CC2" w:rsidR="00382B9C" w:rsidRPr="00382B9C" w:rsidRDefault="00C5110D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C5110D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Kapacita průtoku </w:t>
            </w:r>
            <w:proofErr w:type="spellStart"/>
            <w:r w:rsidRPr="00C5110D">
              <w:rPr>
                <w:rFonts w:eastAsia="Times New Roman" w:cs="Times New Roman"/>
                <w:sz w:val="16"/>
                <w:szCs w:val="16"/>
                <w:lang w:eastAsia="cs-CZ"/>
              </w:rPr>
              <w:t>odvaděče</w:t>
            </w:r>
            <w:proofErr w:type="spellEnd"/>
            <w:r w:rsidRPr="00C5110D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kondenzátu</w:t>
            </w:r>
            <w:r w:rsidR="00382B9C"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min 2500 l/min;</w:t>
            </w:r>
          </w:p>
          <w:p w14:paraId="6E38C4C3" w14:textId="55537A7B" w:rsidR="00382B9C" w:rsidRPr="00382B9C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Rozměr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 xml:space="preserve">max. </w:t>
            </w:r>
            <w:r w:rsidR="00F45426">
              <w:rPr>
                <w:rFonts w:eastAsia="Times New Roman" w:cs="Times New Roman"/>
                <w:sz w:val="16"/>
                <w:szCs w:val="16"/>
                <w:lang w:eastAsia="cs-CZ"/>
              </w:rPr>
              <w:t>1600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x </w:t>
            </w:r>
            <w:r w:rsidR="00F45426">
              <w:rPr>
                <w:rFonts w:eastAsia="Times New Roman" w:cs="Times New Roman"/>
                <w:sz w:val="16"/>
                <w:szCs w:val="16"/>
                <w:lang w:eastAsia="cs-CZ"/>
              </w:rPr>
              <w:t>800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x 1</w:t>
            </w:r>
            <w:r w:rsidR="00F45426">
              <w:rPr>
                <w:rFonts w:eastAsia="Times New Roman" w:cs="Times New Roman"/>
                <w:sz w:val="16"/>
                <w:szCs w:val="16"/>
                <w:lang w:eastAsia="cs-CZ"/>
              </w:rPr>
              <w:t>6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00 mm</w:t>
            </w:r>
          </w:p>
          <w:p w14:paraId="12E14D93" w14:textId="69F548CE" w:rsidR="00382B9C" w:rsidRPr="00382B9C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Hmotnost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 xml:space="preserve">max. </w:t>
            </w:r>
            <w:r w:rsidR="00F45426">
              <w:rPr>
                <w:rFonts w:eastAsia="Times New Roman" w:cs="Times New Roman"/>
                <w:sz w:val="16"/>
                <w:szCs w:val="16"/>
                <w:lang w:eastAsia="cs-CZ"/>
              </w:rPr>
              <w:t>300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kg</w:t>
            </w:r>
          </w:p>
          <w:p w14:paraId="6869C70F" w14:textId="77777777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  <w:p w14:paraId="3D066F4E" w14:textId="77777777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Integrovaná sušička stlačeného vzduchu </w:t>
            </w:r>
          </w:p>
          <w:p w14:paraId="7181A05A" w14:textId="1F6A4356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Součástí dodávky kompresoru je instalovaný odvaděč kondenzátu na tlakové nádobě kompresoru</w:t>
            </w:r>
          </w:p>
          <w:p w14:paraId="5C35AB26" w14:textId="77777777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6"/>
                <w:szCs w:val="16"/>
                <w:u w:val="single"/>
                <w:lang w:eastAsia="cs-CZ"/>
              </w:rPr>
            </w:pPr>
          </w:p>
          <w:p w14:paraId="14F190C3" w14:textId="4AA5F85B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i/>
                <w:iCs/>
                <w:sz w:val="16"/>
                <w:szCs w:val="16"/>
                <w:u w:val="single"/>
                <w:lang w:eastAsia="cs-CZ"/>
              </w:rPr>
              <w:t>Součástí dodávky je: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 </w:t>
            </w:r>
          </w:p>
          <w:p w14:paraId="124B4A41" w14:textId="78DE4750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Separátor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voda / olej, vstup 2 x G1/2"</w:t>
            </w:r>
          </w:p>
          <w:p w14:paraId="6D6C690A" w14:textId="20CF5FDE" w:rsidR="00382B9C" w:rsidRPr="00382B9C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Celková kapacita separátoru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min. 10 l</w:t>
            </w:r>
          </w:p>
          <w:p w14:paraId="7306A522" w14:textId="0AF97E42" w:rsidR="00382B9C" w:rsidRPr="00382B9C" w:rsidRDefault="00382B9C" w:rsidP="003071FA">
            <w:pPr>
              <w:tabs>
                <w:tab w:val="left" w:pos="2827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lastRenderedPageBreak/>
              <w:t xml:space="preserve">Objem náplně sorbentu 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min. 4,3 l</w:t>
            </w:r>
          </w:p>
          <w:p w14:paraId="60F9F6F8" w14:textId="15C8E944" w:rsidR="00382B9C" w:rsidRPr="00382B9C" w:rsidRDefault="00382B9C" w:rsidP="003071FA">
            <w:pPr>
              <w:tabs>
                <w:tab w:val="left" w:pos="2827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>Hmotnost</w:t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  <w:r w:rsidRPr="00382B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  <w:t>max. 4 kg</w:t>
            </w:r>
          </w:p>
          <w:p w14:paraId="7FA42823" w14:textId="24ECBF5D" w:rsidR="0088417E" w:rsidRPr="0088417E" w:rsidRDefault="0088417E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527" w:type="dxa"/>
          </w:tcPr>
          <w:p w14:paraId="57A4BA67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8FECA3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ermEnd w:id="477715028"/>
    <w:permEnd w:id="448731097"/>
    <w:p w14:paraId="4CB1ADEE" w14:textId="4896EF1B" w:rsidR="008E43C9" w:rsidRPr="005461F8" w:rsidRDefault="008E06F1" w:rsidP="005461F8">
      <w:pPr>
        <w:spacing w:before="120" w:after="120"/>
        <w:jc w:val="both"/>
        <w:rPr>
          <w:sz w:val="18"/>
          <w:szCs w:val="18"/>
        </w:rPr>
      </w:pPr>
      <w:r w:rsidRPr="005A495C">
        <w:rPr>
          <w:sz w:val="18"/>
          <w:szCs w:val="18"/>
        </w:rPr>
        <w:t>*doplní dodavatel</w:t>
      </w:r>
    </w:p>
    <w:p w14:paraId="602B6228" w14:textId="7B618F24" w:rsidR="003071FA" w:rsidRPr="003071FA" w:rsidRDefault="003071FA" w:rsidP="003071FA">
      <w:pPr>
        <w:spacing w:after="240"/>
        <w:rPr>
          <w:b/>
          <w:bCs/>
          <w:sz w:val="18"/>
          <w:szCs w:val="18"/>
        </w:rPr>
      </w:pPr>
      <w:r w:rsidRPr="003071FA">
        <w:rPr>
          <w:b/>
          <w:bCs/>
          <w:sz w:val="18"/>
          <w:szCs w:val="18"/>
        </w:rPr>
        <w:t>Součástí dodávky kompresoru je jeho doprava, instalace v místě dle projektu, revize tlakové nádoby, připojení do rozvodů stlačeného vzduchu včetně všech armatur a připojovacího pružného vedení a zaškolení obsluhy. Návod k obsluze zařízení, technická dokumentace a prohlášení o shodě.</w:t>
      </w:r>
    </w:p>
    <w:p w14:paraId="576A70A1" w14:textId="0DE3B813" w:rsidR="006E3A77" w:rsidRPr="005A495C" w:rsidRDefault="003071FA" w:rsidP="003071FA">
      <w:pPr>
        <w:rPr>
          <w:b/>
          <w:bCs/>
          <w:sz w:val="18"/>
          <w:szCs w:val="18"/>
        </w:rPr>
      </w:pPr>
      <w:r w:rsidRPr="003071FA">
        <w:rPr>
          <w:b/>
          <w:bCs/>
          <w:sz w:val="18"/>
          <w:szCs w:val="18"/>
        </w:rPr>
        <w:t>Při dodání zboží bude provedeno předvedení a proškolení jak na ovládání, tak na provádění běžné údržby.</w:t>
      </w:r>
    </w:p>
    <w:sectPr w:rsidR="006E3A77" w:rsidRPr="005A495C" w:rsidSect="005A495C">
      <w:headerReference w:type="even" r:id="rId8"/>
      <w:headerReference w:type="default" r:id="rId9"/>
      <w:headerReference w:type="first" r:id="rId10"/>
      <w:pgSz w:w="16838" w:h="11906" w:orient="landscape"/>
      <w:pgMar w:top="1418" w:right="2268" w:bottom="130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B7D0" w14:textId="58C616A2" w:rsidR="00A075C6" w:rsidRDefault="00A075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7D" w14:textId="478F1FDC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 w:rsidR="00FF58A1">
      <w:rPr>
        <w:rFonts w:eastAsia="Calibri" w:cstheme="minorHAnsi"/>
        <w:sz w:val="18"/>
        <w:szCs w:val="18"/>
        <w:lang w:eastAsia="cs-CZ"/>
      </w:rPr>
      <w:t xml:space="preserve">č. </w:t>
    </w:r>
    <w:r w:rsidR="00B23550">
      <w:rPr>
        <w:rFonts w:eastAsia="Calibri" w:cstheme="minorHAnsi"/>
        <w:sz w:val="18"/>
        <w:szCs w:val="18"/>
        <w:lang w:eastAsia="cs-CZ"/>
      </w:rPr>
      <w:t>6</w:t>
    </w:r>
    <w:r w:rsidR="00FF58A1">
      <w:rPr>
        <w:rFonts w:eastAsia="Calibri" w:cstheme="minorHAnsi"/>
        <w:sz w:val="18"/>
        <w:szCs w:val="18"/>
        <w:lang w:eastAsia="cs-CZ"/>
      </w:rPr>
      <w:t xml:space="preserve">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3158F6AB" w14:textId="77777777" w:rsid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Čestné prohlášení o splnění požadovaných </w:t>
    </w:r>
  </w:p>
  <w:p w14:paraId="3CFBD051" w14:textId="77777777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technických parametrů</w:t>
    </w:r>
  </w:p>
  <w:p w14:paraId="2373973B" w14:textId="77777777" w:rsidR="00477F47" w:rsidRDefault="00477F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AF00" w14:textId="207870E1" w:rsidR="00A075C6" w:rsidRDefault="00A07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D9"/>
    <w:multiLevelType w:val="hybridMultilevel"/>
    <w:tmpl w:val="12B63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9FA"/>
    <w:multiLevelType w:val="hybridMultilevel"/>
    <w:tmpl w:val="20D623DE"/>
    <w:lvl w:ilvl="0" w:tplc="F948F010">
      <w:start w:val="65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6DF"/>
    <w:multiLevelType w:val="hybridMultilevel"/>
    <w:tmpl w:val="A8508708"/>
    <w:lvl w:ilvl="0" w:tplc="8EAA8C08">
      <w:start w:val="65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E10C5"/>
    <w:multiLevelType w:val="hybridMultilevel"/>
    <w:tmpl w:val="18943A44"/>
    <w:lvl w:ilvl="0" w:tplc="8FA88B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F5CC2"/>
    <w:multiLevelType w:val="hybridMultilevel"/>
    <w:tmpl w:val="316ED3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10"/>
  </w:num>
  <w:num w:numId="3" w16cid:durableId="1219560342">
    <w:abstractNumId w:val="4"/>
  </w:num>
  <w:num w:numId="4" w16cid:durableId="1253706123">
    <w:abstractNumId w:val="7"/>
  </w:num>
  <w:num w:numId="5" w16cid:durableId="1890680439">
    <w:abstractNumId w:val="6"/>
  </w:num>
  <w:num w:numId="6" w16cid:durableId="123428224">
    <w:abstractNumId w:val="2"/>
  </w:num>
  <w:num w:numId="7" w16cid:durableId="1622229346">
    <w:abstractNumId w:val="0"/>
  </w:num>
  <w:num w:numId="8" w16cid:durableId="1852717141">
    <w:abstractNumId w:val="9"/>
  </w:num>
  <w:num w:numId="9" w16cid:durableId="499275476">
    <w:abstractNumId w:val="8"/>
  </w:num>
  <w:num w:numId="10" w16cid:durableId="613094686">
    <w:abstractNumId w:val="1"/>
  </w:num>
  <w:num w:numId="11" w16cid:durableId="1183784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+jZZQkkscDK4USlO5aGb98OehwYlul9wLMb61WBjWbxAwL2bJkDrkx+5YWADrFt0Hq2STiOS5D69Kv5gxth/ng==" w:salt="h8tbPGYUsTuSQzJjjKtNy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62325"/>
    <w:rsid w:val="000801E5"/>
    <w:rsid w:val="000849CA"/>
    <w:rsid w:val="00094F68"/>
    <w:rsid w:val="000B535D"/>
    <w:rsid w:val="000E236B"/>
    <w:rsid w:val="00127826"/>
    <w:rsid w:val="00156FB1"/>
    <w:rsid w:val="00157882"/>
    <w:rsid w:val="001646F0"/>
    <w:rsid w:val="001A76B1"/>
    <w:rsid w:val="001B369D"/>
    <w:rsid w:val="001C0F7B"/>
    <w:rsid w:val="002300C1"/>
    <w:rsid w:val="00246EEF"/>
    <w:rsid w:val="0028157A"/>
    <w:rsid w:val="002D4A95"/>
    <w:rsid w:val="002E564C"/>
    <w:rsid w:val="003071FA"/>
    <w:rsid w:val="00315533"/>
    <w:rsid w:val="0032329B"/>
    <w:rsid w:val="00326BFB"/>
    <w:rsid w:val="003727EC"/>
    <w:rsid w:val="00382B9C"/>
    <w:rsid w:val="003927C3"/>
    <w:rsid w:val="003D7AB1"/>
    <w:rsid w:val="003F0C28"/>
    <w:rsid w:val="00401A79"/>
    <w:rsid w:val="00425471"/>
    <w:rsid w:val="00460C5A"/>
    <w:rsid w:val="00464039"/>
    <w:rsid w:val="00465E21"/>
    <w:rsid w:val="004673AC"/>
    <w:rsid w:val="00477F47"/>
    <w:rsid w:val="004B6497"/>
    <w:rsid w:val="004C69A3"/>
    <w:rsid w:val="004F303A"/>
    <w:rsid w:val="005069BE"/>
    <w:rsid w:val="00523067"/>
    <w:rsid w:val="005461F8"/>
    <w:rsid w:val="0055216D"/>
    <w:rsid w:val="005972FD"/>
    <w:rsid w:val="005A495C"/>
    <w:rsid w:val="005B3BAF"/>
    <w:rsid w:val="005C455A"/>
    <w:rsid w:val="006045F2"/>
    <w:rsid w:val="00631F90"/>
    <w:rsid w:val="006A7465"/>
    <w:rsid w:val="006E0028"/>
    <w:rsid w:val="006E3A77"/>
    <w:rsid w:val="006F5D01"/>
    <w:rsid w:val="00703B17"/>
    <w:rsid w:val="00767D75"/>
    <w:rsid w:val="007762F1"/>
    <w:rsid w:val="007944E1"/>
    <w:rsid w:val="007B3484"/>
    <w:rsid w:val="007E25BB"/>
    <w:rsid w:val="008077E2"/>
    <w:rsid w:val="00811215"/>
    <w:rsid w:val="00841835"/>
    <w:rsid w:val="00843E8A"/>
    <w:rsid w:val="00873846"/>
    <w:rsid w:val="008752CF"/>
    <w:rsid w:val="0088417E"/>
    <w:rsid w:val="008B69AE"/>
    <w:rsid w:val="008E06F1"/>
    <w:rsid w:val="008E43C9"/>
    <w:rsid w:val="009106D6"/>
    <w:rsid w:val="00921DFD"/>
    <w:rsid w:val="00942FAF"/>
    <w:rsid w:val="009449B8"/>
    <w:rsid w:val="00963D6C"/>
    <w:rsid w:val="00984851"/>
    <w:rsid w:val="009B2C6C"/>
    <w:rsid w:val="009D1084"/>
    <w:rsid w:val="009D5EAC"/>
    <w:rsid w:val="00A02BA5"/>
    <w:rsid w:val="00A075C6"/>
    <w:rsid w:val="00A26F85"/>
    <w:rsid w:val="00A5789D"/>
    <w:rsid w:val="00A64579"/>
    <w:rsid w:val="00A9004A"/>
    <w:rsid w:val="00AB2B82"/>
    <w:rsid w:val="00AB41FA"/>
    <w:rsid w:val="00AC2F30"/>
    <w:rsid w:val="00AF58C3"/>
    <w:rsid w:val="00B03F10"/>
    <w:rsid w:val="00B11718"/>
    <w:rsid w:val="00B12674"/>
    <w:rsid w:val="00B1327D"/>
    <w:rsid w:val="00B23550"/>
    <w:rsid w:val="00B476B6"/>
    <w:rsid w:val="00B51952"/>
    <w:rsid w:val="00B64ADD"/>
    <w:rsid w:val="00B708B6"/>
    <w:rsid w:val="00BE3D8A"/>
    <w:rsid w:val="00BF6A6B"/>
    <w:rsid w:val="00C5110D"/>
    <w:rsid w:val="00C76D0B"/>
    <w:rsid w:val="00CA0CD5"/>
    <w:rsid w:val="00CA4C86"/>
    <w:rsid w:val="00D1127E"/>
    <w:rsid w:val="00D83724"/>
    <w:rsid w:val="00DE1B93"/>
    <w:rsid w:val="00DF0265"/>
    <w:rsid w:val="00E12524"/>
    <w:rsid w:val="00E22340"/>
    <w:rsid w:val="00E4136A"/>
    <w:rsid w:val="00E74177"/>
    <w:rsid w:val="00E8461C"/>
    <w:rsid w:val="00E95C68"/>
    <w:rsid w:val="00EC75D7"/>
    <w:rsid w:val="00EE11AE"/>
    <w:rsid w:val="00F07B9C"/>
    <w:rsid w:val="00F30988"/>
    <w:rsid w:val="00F45426"/>
    <w:rsid w:val="00F4607A"/>
    <w:rsid w:val="00F71C10"/>
    <w:rsid w:val="00FD46B8"/>
    <w:rsid w:val="00FD62D7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FC0-2941-4249-8B82-1744D7B588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200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Měřínská Aneta</cp:lastModifiedBy>
  <cp:revision>75</cp:revision>
  <cp:lastPrinted>2025-03-24T13:13:00Z</cp:lastPrinted>
  <dcterms:created xsi:type="dcterms:W3CDTF">2023-03-30T09:40:00Z</dcterms:created>
  <dcterms:modified xsi:type="dcterms:W3CDTF">2025-08-13T07:21:00Z</dcterms:modified>
</cp:coreProperties>
</file>