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0548380D"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F4395C" w:rsidRPr="002E157C">
            <w:rPr>
              <w:rFonts w:cs="Verdana"/>
              <w:color w:val="000000"/>
            </w:rPr>
            <w:t>„</w:t>
          </w:r>
          <w:r w:rsidR="00F4395C">
            <w:rPr>
              <w:rFonts w:cs="Verdana"/>
              <w:color w:val="000000"/>
            </w:rPr>
            <w:t>Rekonstrukce výpravní budovy v </w:t>
          </w:r>
          <w:proofErr w:type="spellStart"/>
          <w:r w:rsidR="00F4395C">
            <w:rPr>
              <w:rFonts w:cs="Verdana"/>
              <w:color w:val="000000"/>
            </w:rPr>
            <w:t>žst</w:t>
          </w:r>
          <w:proofErr w:type="spellEnd"/>
          <w:r w:rsidR="00F4395C">
            <w:rPr>
              <w:rFonts w:cs="Verdana"/>
              <w:color w:val="000000"/>
            </w:rPr>
            <w:t xml:space="preserve">. Praha </w:t>
          </w:r>
          <w:proofErr w:type="spellStart"/>
          <w:r w:rsidR="00F4395C">
            <w:rPr>
              <w:rFonts w:cs="Verdana"/>
              <w:color w:val="000000"/>
            </w:rPr>
            <w:t>hl.n</w:t>
          </w:r>
          <w:proofErr w:type="spellEnd"/>
          <w:r w:rsidR="00F4395C">
            <w:rPr>
              <w:rFonts w:cs="Verdana"/>
              <w:color w:val="000000"/>
            </w:rPr>
            <w:t>., 2. etapa</w:t>
          </w:r>
          <w:r w:rsidR="00F4395C" w:rsidRPr="002E157C">
            <w:rPr>
              <w:rFonts w:cs="Verdana"/>
              <w:color w:val="000000"/>
            </w:rPr>
            <w:t>“</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 xml:space="preserve">Ing. Petrem </w:t>
      </w:r>
      <w:proofErr w:type="spellStart"/>
      <w:r w:rsidRPr="002E157C">
        <w:rPr>
          <w:rFonts w:ascii="Verdana" w:hAnsi="Verdana" w:cs="Arial"/>
          <w:b/>
          <w:bCs/>
          <w:sz w:val="18"/>
          <w:szCs w:val="18"/>
        </w:rPr>
        <w:t>Hofhanzlem</w:t>
      </w:r>
      <w:proofErr w:type="spellEnd"/>
      <w:r w:rsidRPr="002E157C">
        <w:rPr>
          <w:rFonts w:ascii="Verdana" w:hAnsi="Verdana" w:cs="Arial"/>
          <w:b/>
          <w:bCs/>
          <w:sz w:val="18"/>
          <w:szCs w:val="18"/>
        </w:rPr>
        <w:t>,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73EEC24"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C53EAD" w:rsidRPr="00C53EAD">
        <w:rPr>
          <w:rFonts w:ascii="Verdana" w:hAnsi="Verdana" w:cs="Arial"/>
          <w:sz w:val="18"/>
          <w:szCs w:val="18"/>
        </w:rPr>
        <w:t>Mgr. Jakub Suk</w:t>
      </w:r>
      <w:r w:rsidR="00C53EAD">
        <w:rPr>
          <w:rFonts w:ascii="Verdana" w:hAnsi="Verdana" w:cs="Arial"/>
          <w:sz w:val="18"/>
          <w:szCs w:val="18"/>
        </w:rPr>
        <w:t xml:space="preserve">, LL.M., tel.: </w:t>
      </w:r>
      <w:r w:rsidR="00C53EAD" w:rsidRPr="00C53EAD">
        <w:rPr>
          <w:rFonts w:ascii="Verdana" w:hAnsi="Verdana" w:cs="Arial"/>
          <w:sz w:val="18"/>
          <w:szCs w:val="18"/>
        </w:rPr>
        <w:t>+420 720 969</w:t>
      </w:r>
      <w:r w:rsidR="00C53EAD">
        <w:rPr>
          <w:rFonts w:ascii="Verdana" w:hAnsi="Verdana" w:cs="Arial"/>
          <w:sz w:val="18"/>
          <w:szCs w:val="18"/>
        </w:rPr>
        <w:t> </w:t>
      </w:r>
      <w:r w:rsidR="00C53EAD" w:rsidRPr="00C53EAD">
        <w:rPr>
          <w:rFonts w:ascii="Verdana" w:hAnsi="Verdana" w:cs="Arial"/>
          <w:sz w:val="18"/>
          <w:szCs w:val="18"/>
        </w:rPr>
        <w:t>702</w:t>
      </w:r>
      <w:r w:rsidR="00C53EAD">
        <w:rPr>
          <w:rFonts w:ascii="Verdana" w:hAnsi="Verdana" w:cs="Arial"/>
          <w:sz w:val="18"/>
          <w:szCs w:val="18"/>
        </w:rPr>
        <w:t xml:space="preserve">, e-mail: </w:t>
      </w:r>
      <w:r w:rsidR="00C53EAD" w:rsidRPr="00C53EAD">
        <w:rPr>
          <w:rFonts w:ascii="Verdana" w:hAnsi="Verdana" w:cs="Arial"/>
          <w:sz w:val="18"/>
          <w:szCs w:val="18"/>
        </w:rPr>
        <w:t>SukJ@spravazeleznic.cz</w:t>
      </w:r>
    </w:p>
    <w:p w14:paraId="23A1FC1B" w14:textId="20C21495"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3C251E">
        <w:rPr>
          <w:rFonts w:ascii="Verdana" w:hAnsi="Verdana" w:cs="Arial"/>
          <w:sz w:val="18"/>
          <w:szCs w:val="18"/>
        </w:rPr>
        <w:t xml:space="preserve"> Ing. </w:t>
      </w:r>
      <w:r w:rsidR="00182292">
        <w:rPr>
          <w:rFonts w:ascii="Verdana" w:hAnsi="Verdana" w:cs="Arial"/>
          <w:sz w:val="18"/>
          <w:szCs w:val="18"/>
        </w:rPr>
        <w:t>František Bouda, Di</w:t>
      </w:r>
      <w:r w:rsidR="00604A6C">
        <w:rPr>
          <w:rFonts w:ascii="Verdana" w:hAnsi="Verdana" w:cs="Arial"/>
          <w:sz w:val="18"/>
          <w:szCs w:val="18"/>
        </w:rPr>
        <w:t>S</w:t>
      </w:r>
      <w:r w:rsidR="00182292">
        <w:rPr>
          <w:rFonts w:ascii="Verdana" w:hAnsi="Verdana" w:cs="Arial"/>
          <w:sz w:val="18"/>
          <w:szCs w:val="18"/>
        </w:rPr>
        <w:t>.</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3C251E">
        <w:rPr>
          <w:rFonts w:ascii="Verdana" w:hAnsi="Verdana" w:cs="Arial"/>
          <w:sz w:val="18"/>
          <w:szCs w:val="18"/>
        </w:rPr>
        <w:t xml:space="preserve"> +420</w:t>
      </w:r>
      <w:r w:rsidR="00604A6C">
        <w:rPr>
          <w:rFonts w:ascii="Verdana" w:hAnsi="Verdana" w:cs="Arial"/>
          <w:sz w:val="18"/>
          <w:szCs w:val="18"/>
        </w:rPr>
        <w:t xml:space="preserve"> 728 363 </w:t>
      </w:r>
      <w:proofErr w:type="gramStart"/>
      <w:r w:rsidR="00604A6C">
        <w:rPr>
          <w:rFonts w:ascii="Verdana" w:hAnsi="Verdana" w:cs="Arial"/>
          <w:sz w:val="18"/>
          <w:szCs w:val="18"/>
        </w:rPr>
        <w:t>038</w:t>
      </w:r>
      <w:r w:rsidR="00AD488F" w:rsidRPr="002E157C">
        <w:rPr>
          <w:rFonts w:ascii="Verdana" w:hAnsi="Verdana" w:cs="Arial"/>
          <w:sz w:val="18"/>
          <w:szCs w:val="18"/>
        </w:rPr>
        <w:t>,</w:t>
      </w:r>
      <w:r w:rsidR="003C251E">
        <w:rPr>
          <w:rFonts w:ascii="Verdana" w:hAnsi="Verdana" w:cs="Arial"/>
          <w:sz w:val="18"/>
          <w:szCs w:val="18"/>
        </w:rPr>
        <w:t xml:space="preserve">   </w:t>
      </w:r>
      <w:proofErr w:type="gramEnd"/>
      <w:r w:rsidR="003C251E">
        <w:rPr>
          <w:rFonts w:ascii="Verdana" w:hAnsi="Verdana" w:cs="Arial"/>
          <w:sz w:val="18"/>
          <w:szCs w:val="18"/>
        </w:rPr>
        <w:t xml:space="preserve">                                    </w:t>
      </w:r>
      <w:r w:rsidR="006A7423" w:rsidRPr="002E157C">
        <w:rPr>
          <w:rFonts w:ascii="Verdana" w:hAnsi="Verdana" w:cs="Arial"/>
          <w:sz w:val="18"/>
          <w:szCs w:val="18"/>
        </w:rPr>
        <w:t>e-mail:</w:t>
      </w:r>
      <w:r w:rsidR="003C251E">
        <w:rPr>
          <w:rFonts w:ascii="Verdana" w:hAnsi="Verdana" w:cs="Arial"/>
          <w:sz w:val="18"/>
          <w:szCs w:val="18"/>
        </w:rPr>
        <w:t xml:space="preserve"> </w:t>
      </w:r>
      <w:r w:rsidR="00D615B6">
        <w:rPr>
          <w:rFonts w:ascii="Verdana" w:hAnsi="Verdana" w:cs="Arial"/>
          <w:sz w:val="18"/>
          <w:szCs w:val="18"/>
        </w:rPr>
        <w:t>BoudaF</w:t>
      </w:r>
      <w:r w:rsidR="003C251E">
        <w:rPr>
          <w:rFonts w:ascii="Verdana" w:hAnsi="Verdana" w:cs="Arial"/>
          <w:sz w:val="18"/>
          <w:szCs w:val="18"/>
        </w:rPr>
        <w:t>@spravazeleznic.cz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 xml:space="preserve">Budova </w:t>
      </w:r>
      <w:proofErr w:type="spellStart"/>
      <w:r w:rsidR="00857863" w:rsidRPr="002E157C">
        <w:rPr>
          <w:rFonts w:ascii="Verdana" w:hAnsi="Verdana" w:cs="Arial"/>
          <w:sz w:val="18"/>
          <w:szCs w:val="18"/>
        </w:rPr>
        <w:t>Diamond</w:t>
      </w:r>
      <w:proofErr w:type="spellEnd"/>
      <w:r w:rsidR="00857863" w:rsidRPr="002E157C">
        <w:rPr>
          <w:rFonts w:ascii="Verdana" w:hAnsi="Verdana" w:cs="Arial"/>
          <w:sz w:val="18"/>
          <w:szCs w:val="18"/>
        </w:rPr>
        <w:t xml:space="preserve">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[VLOŽÍ </w:t>
      </w:r>
      <w:r w:rsidR="00667FAA" w:rsidRPr="002E157C">
        <w:t>OBJEDNATEL</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[VLOŽÍ OBJEDNATEL] </w:t>
      </w:r>
    </w:p>
    <w:p w14:paraId="7EE1A2D2" w14:textId="5F18B7AD" w:rsidR="00784660" w:rsidRPr="002E157C" w:rsidRDefault="00784660" w:rsidP="00734C0E">
      <w:pPr>
        <w:pStyle w:val="Textbezodsazen"/>
        <w:spacing w:line="280" w:lineRule="exact"/>
      </w:pPr>
      <w:r w:rsidRPr="002E157C">
        <w:t xml:space="preserve">ISPROFOND: </w:t>
      </w:r>
      <w:r w:rsidR="003C251E">
        <w:t>5113510003</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 w14:paraId="593318DB" w14:textId="77777777" w:rsidR="004B25A6" w:rsidRDefault="004B25A6" w:rsidP="00734C0E">
      <w:pPr>
        <w:tabs>
          <w:tab w:val="left" w:pos="1985"/>
          <w:tab w:val="right" w:pos="5670"/>
        </w:tabs>
        <w:suppressAutoHyphens/>
        <w:spacing w:line="280" w:lineRule="exact"/>
        <w:rPr>
          <w:rFonts w:ascii="Verdana" w:hAnsi="Verdana" w:cs="Arial"/>
          <w:sz w:val="18"/>
          <w:szCs w:val="18"/>
        </w:rPr>
      </w:pPr>
    </w:p>
    <w:p w14:paraId="7108B72E" w14:textId="77777777" w:rsidR="004B25A6" w:rsidRPr="002E157C" w:rsidRDefault="004B25A6"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w:t>
      </w:r>
      <w:proofErr w:type="gramStart"/>
      <w:r w:rsidR="000B6F15" w:rsidRPr="002E157C">
        <w:rPr>
          <w:rFonts w:ascii="Verdana" w:hAnsi="Verdana" w:cs="Arial"/>
          <w:b/>
          <w:sz w:val="20"/>
          <w:szCs w:val="18"/>
          <w:u w:val="single"/>
        </w:rPr>
        <w:t>-  P</w:t>
      </w:r>
      <w:r w:rsidR="000A2806" w:rsidRPr="002E157C">
        <w:rPr>
          <w:rFonts w:ascii="Verdana" w:hAnsi="Verdana" w:cs="Arial"/>
          <w:b/>
          <w:sz w:val="20"/>
          <w:szCs w:val="18"/>
          <w:u w:val="single"/>
        </w:rPr>
        <w:t>ředmět</w:t>
      </w:r>
      <w:proofErr w:type="gramEnd"/>
      <w:r w:rsidR="000A2806" w:rsidRPr="002E157C">
        <w:rPr>
          <w:rFonts w:ascii="Verdana" w:hAnsi="Verdana" w:cs="Arial"/>
          <w:b/>
          <w:sz w:val="20"/>
          <w:szCs w:val="18"/>
          <w:u w:val="single"/>
        </w:rPr>
        <w:t xml:space="preserve"> smlouvy</w:t>
      </w:r>
    </w:p>
    <w:p w14:paraId="77897378" w14:textId="3280FFA6"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EC3E46">
        <w:rPr>
          <w:rFonts w:ascii="Verdana" w:hAnsi="Verdana" w:cs="Arial"/>
          <w:b/>
          <w:sz w:val="18"/>
          <w:szCs w:val="18"/>
        </w:rPr>
        <w:t>Rekonstrukce výpravní budovy v </w:t>
      </w:r>
      <w:proofErr w:type="spellStart"/>
      <w:r w:rsidR="00EC3E46">
        <w:rPr>
          <w:rFonts w:ascii="Verdana" w:hAnsi="Verdana" w:cs="Arial"/>
          <w:b/>
          <w:sz w:val="18"/>
          <w:szCs w:val="18"/>
        </w:rPr>
        <w:t>žst</w:t>
      </w:r>
      <w:proofErr w:type="spellEnd"/>
      <w:r w:rsidR="00EC3E46">
        <w:rPr>
          <w:rFonts w:ascii="Verdana" w:hAnsi="Verdana" w:cs="Arial"/>
          <w:b/>
          <w:sz w:val="18"/>
          <w:szCs w:val="18"/>
        </w:rPr>
        <w:t xml:space="preserve">. Praha </w:t>
      </w:r>
      <w:proofErr w:type="spellStart"/>
      <w:r w:rsidR="00EC3E46">
        <w:rPr>
          <w:rFonts w:ascii="Verdana" w:hAnsi="Verdana" w:cs="Arial"/>
          <w:b/>
          <w:sz w:val="18"/>
          <w:szCs w:val="18"/>
        </w:rPr>
        <w:t>hl.n</w:t>
      </w:r>
      <w:proofErr w:type="spellEnd"/>
      <w:r w:rsidR="00EC3E46">
        <w:rPr>
          <w:rFonts w:ascii="Verdana" w:hAnsi="Verdana" w:cs="Arial"/>
          <w:b/>
          <w:sz w:val="18"/>
          <w:szCs w:val="18"/>
        </w:rPr>
        <w:t>., 2. etapa</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5D1AC1">
        <w:rPr>
          <w:rFonts w:ascii="Verdana" w:hAnsi="Verdana" w:cs="Arial"/>
          <w:sz w:val="18"/>
          <w:szCs w:val="18"/>
        </w:rPr>
        <w:t>41 měsíců</w:t>
      </w:r>
      <w:r w:rsidR="00411FBA">
        <w:rPr>
          <w:rFonts w:ascii="Verdana" w:hAnsi="Verdana" w:cs="Arial"/>
          <w:sz w:val="18"/>
          <w:szCs w:val="18"/>
        </w:rPr>
        <w:t>.</w:t>
      </w:r>
    </w:p>
    <w:p w14:paraId="28856947" w14:textId="436B63F3" w:rsidR="00936A82"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5947F994"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1.2.1. spolupráce, podpora</w:t>
      </w:r>
    </w:p>
    <w:p w14:paraId="393E9076"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        účast na všech kontrolních dnech, výrobních výborech RDS Zhotovitele a důležitých pracovních jednáních ve vztahu k níže uvedeným činnostem</w:t>
      </w:r>
    </w:p>
    <w:p w14:paraId="3038D5B6"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1.2.2. kontrola oprávněnosti fakturace (měsíční)</w:t>
      </w:r>
    </w:p>
    <w:p w14:paraId="0F6B6E9A"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1.2.2.1         sledování a reporting o hlavních probíhajících pracích v daném období včetně fotodokumentace opatřené datovým razítkem;</w:t>
      </w:r>
    </w:p>
    <w:p w14:paraId="277EC85D"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1.2.2.2         kontrola souladu mezi plánem fakturace a skutečnou fakturaci včetně návrhu potřebných opatření při vzniku výraznějších odchylek;</w:t>
      </w:r>
    </w:p>
    <w:p w14:paraId="45D95706"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1.2.2.3         1. věcná kontrola prvotních dokladů o nároku Zhotovitele před jejich podpisem TDS,</w:t>
      </w:r>
    </w:p>
    <w:p w14:paraId="3DEC66B5"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1.2.2.4         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p>
    <w:p w14:paraId="312D0C51"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1.2.2.5         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283E3BBF"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1.2.2.6         pravidelný měsíční reporting o proběhlé fakturaci, včetně doložení výsledků z monitorovacího systému ve formě tabulky po jednotlivých PS a SO a ve formě Velkého položkového rozpočtu.</w:t>
      </w:r>
    </w:p>
    <w:p w14:paraId="7686CA54"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 xml:space="preserve">1.2.3. aktualizace časového postupu prací podle harmonogramu </w:t>
      </w:r>
    </w:p>
    <w:p w14:paraId="2C0CDE58" w14:textId="77777777" w:rsidR="00033DA8" w:rsidRPr="00033DA8" w:rsidRDefault="00033DA8" w:rsidP="00033DA8">
      <w:pPr>
        <w:numPr>
          <w:ilvl w:val="0"/>
          <w:numId w:val="13"/>
        </w:numPr>
        <w:suppressAutoHyphens/>
        <w:spacing w:before="120" w:line="280" w:lineRule="exact"/>
        <w:jc w:val="both"/>
        <w:rPr>
          <w:rFonts w:ascii="Verdana" w:hAnsi="Verdana" w:cs="Arial"/>
          <w:sz w:val="18"/>
          <w:szCs w:val="18"/>
        </w:rPr>
      </w:pPr>
      <w:r w:rsidRPr="00033DA8">
        <w:rPr>
          <w:rFonts w:ascii="Verdana" w:hAnsi="Verdana" w:cs="Arial"/>
          <w:sz w:val="18"/>
          <w:szCs w:val="18"/>
        </w:rPr>
        <w:t>součástí pravidelného měsíčního reportingu bude i aktualizace průběhu prací podle jednotlivých stavebních postupů.</w:t>
      </w:r>
    </w:p>
    <w:p w14:paraId="04BAAA1E"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1.2.4. kontrola oprávněnosti změn</w:t>
      </w:r>
    </w:p>
    <w:p w14:paraId="081CF3B4"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1.2.4.1         spolupráce při včasné evidenci jednotlivých změn, jejich posouzení, projednání a schválení před jejich realizací (pokud v daném případě není jmenovitě řečeno jinak);</w:t>
      </w:r>
    </w:p>
    <w:p w14:paraId="59BDF9B6"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1.2.4.2         doporučení vhodného způsobu jejich projednání podle Zákona o zadávání veřejných zakázek (ZZVZ);</w:t>
      </w:r>
    </w:p>
    <w:p w14:paraId="6821933B"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1.2.4.3         vedení přehledu projednávaných a schválených změn;</w:t>
      </w:r>
    </w:p>
    <w:p w14:paraId="6B1A2FA6"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1.2.4.4         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66A2DEC0"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1.2.4.5         příprava podkladů pro případný dodatek Smlouvy o dílo (</w:t>
      </w:r>
      <w:proofErr w:type="spellStart"/>
      <w:r w:rsidRPr="00033DA8">
        <w:rPr>
          <w:rFonts w:ascii="Verdana" w:hAnsi="Verdana" w:cs="Arial"/>
          <w:sz w:val="18"/>
          <w:szCs w:val="18"/>
        </w:rPr>
        <w:t>SoD</w:t>
      </w:r>
      <w:proofErr w:type="spellEnd"/>
      <w:r w:rsidRPr="00033DA8">
        <w:rPr>
          <w:rFonts w:ascii="Verdana" w:hAnsi="Verdana" w:cs="Arial"/>
          <w:sz w:val="18"/>
          <w:szCs w:val="18"/>
        </w:rPr>
        <w:t>), dokládající úpravu smluvní situace, bude-li taková činnost Objednatelem po Zhotoviteli vyžadována;</w:t>
      </w:r>
    </w:p>
    <w:p w14:paraId="114857E0"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1.2.4.6         pravidelný reporting o postupu projednávaní a schvalování změn v měsíčních intervalech;</w:t>
      </w:r>
    </w:p>
    <w:p w14:paraId="1F5FE3F9"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1.2.4.7         po schválení příslušného dodatku vložení schválených změn do monitorovacího systému a zajištění aktuální cenové situace ve všech sledovaných zdrojích.</w:t>
      </w:r>
    </w:p>
    <w:p w14:paraId="3CB998C1"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1.2.5. pravidelný měsíční reporting</w:t>
      </w:r>
    </w:p>
    <w:p w14:paraId="37260106" w14:textId="77777777" w:rsidR="00033DA8" w:rsidRPr="00033DA8" w:rsidRDefault="00033DA8" w:rsidP="00033DA8">
      <w:pPr>
        <w:numPr>
          <w:ilvl w:val="0"/>
          <w:numId w:val="14"/>
        </w:numPr>
        <w:suppressAutoHyphens/>
        <w:spacing w:before="120" w:line="280" w:lineRule="exact"/>
        <w:jc w:val="both"/>
        <w:rPr>
          <w:rFonts w:ascii="Verdana" w:hAnsi="Verdana" w:cs="Arial"/>
          <w:b/>
          <w:bCs/>
          <w:sz w:val="18"/>
          <w:szCs w:val="18"/>
        </w:rPr>
      </w:pPr>
      <w:r w:rsidRPr="00033DA8">
        <w:rPr>
          <w:rFonts w:ascii="Verdana" w:hAnsi="Verdana" w:cs="Arial"/>
          <w:sz w:val="18"/>
          <w:szCs w:val="18"/>
        </w:rPr>
        <w:t>realizace stavby bude předmětem pravidelného měsíčního reportingu v rozsahu výše uvedených činností.</w:t>
      </w:r>
    </w:p>
    <w:p w14:paraId="48022603"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1.2.6. podklady pro oficiální monitoring průběhu realizace (spolupráce při zpracování průběžných monitorovacích zpráv)</w:t>
      </w:r>
    </w:p>
    <w:p w14:paraId="15790AF9"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1.2.6.1         podle požadavku Objednatele zajistit potřebné tabulkové podklady pro průběžné monitorovací zprávy o vývoji projektu.</w:t>
      </w:r>
    </w:p>
    <w:p w14:paraId="5FA6A9AD"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1.2.7. další podpora činnosti TDS</w:t>
      </w:r>
    </w:p>
    <w:p w14:paraId="17C84D08"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1.2.7.1         měsíční vyhodnocení zpracování zjišťovacích protokolů s ohledem na jednoznačnou lokalizaci a množství vykonaných prací, výsledky vyhodnocení Zhotovitel zpracuje ve formě písemného stanoviska pro Objednatele;</w:t>
      </w:r>
    </w:p>
    <w:p w14:paraId="7A3FF70E"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1.2.7.2         finální vyhodnocení zjišťovacích protokolů s ohledem na jednoznačnou lokalizaci a množství vykonaných prací, výsledky vyhodnocení Zhotovitel zpracuje ve formě písemného stanoviska pro Objednatele;</w:t>
      </w:r>
    </w:p>
    <w:p w14:paraId="02F5DB69"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1.2.7.3 průběžná aktualizace souhrnných rozpočtů počínaje fází 4 „po soutěži“ až do fáze 6 „po skončení realizace“.</w:t>
      </w:r>
    </w:p>
    <w:p w14:paraId="2CEF006C" w14:textId="77777777" w:rsidR="00033DA8" w:rsidRPr="00033DA8" w:rsidRDefault="00033DA8" w:rsidP="00033DA8">
      <w:pPr>
        <w:suppressAutoHyphens/>
        <w:spacing w:before="120" w:line="280" w:lineRule="exact"/>
        <w:ind w:left="539" w:hanging="539"/>
        <w:jc w:val="both"/>
        <w:rPr>
          <w:rFonts w:ascii="Verdana" w:hAnsi="Verdana" w:cs="Arial"/>
          <w:b/>
          <w:bCs/>
          <w:sz w:val="18"/>
          <w:szCs w:val="18"/>
        </w:rPr>
      </w:pPr>
      <w:r w:rsidRPr="00033DA8">
        <w:rPr>
          <w:rFonts w:ascii="Verdana" w:hAnsi="Verdana" w:cs="Arial"/>
          <w:b/>
          <w:bCs/>
          <w:sz w:val="18"/>
          <w:szCs w:val="18"/>
        </w:rPr>
        <w:t>1.2.8. zpracování Závěrečné zprávy o realizaci stavby pro Objednatele</w:t>
      </w:r>
    </w:p>
    <w:p w14:paraId="67EFE854" w14:textId="77777777" w:rsidR="00033DA8" w:rsidRPr="00033DA8"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1.2.8.1         po dokončení realizace stavby bude zpracována Závěrečná zpráva rekapitulující především:</w:t>
      </w:r>
    </w:p>
    <w:p w14:paraId="79B0DF17" w14:textId="77777777" w:rsidR="00033DA8" w:rsidRPr="00033DA8" w:rsidRDefault="00033DA8" w:rsidP="00033DA8">
      <w:pPr>
        <w:numPr>
          <w:ilvl w:val="0"/>
          <w:numId w:val="14"/>
        </w:numPr>
        <w:suppressAutoHyphens/>
        <w:spacing w:before="120" w:line="280" w:lineRule="exact"/>
        <w:jc w:val="both"/>
        <w:rPr>
          <w:rFonts w:ascii="Verdana" w:hAnsi="Verdana" w:cs="Arial"/>
          <w:sz w:val="18"/>
          <w:szCs w:val="18"/>
        </w:rPr>
      </w:pPr>
      <w:r w:rsidRPr="00033DA8">
        <w:rPr>
          <w:rFonts w:ascii="Verdana" w:hAnsi="Verdana" w:cs="Arial"/>
          <w:sz w:val="18"/>
          <w:szCs w:val="18"/>
        </w:rPr>
        <w:t>rozsah a termín hlavních prováděných prací;</w:t>
      </w:r>
    </w:p>
    <w:p w14:paraId="116B69DF" w14:textId="77777777" w:rsidR="00033DA8" w:rsidRPr="00033DA8" w:rsidRDefault="00033DA8" w:rsidP="00033DA8">
      <w:pPr>
        <w:numPr>
          <w:ilvl w:val="0"/>
          <w:numId w:val="14"/>
        </w:numPr>
        <w:suppressAutoHyphens/>
        <w:spacing w:before="120" w:line="280" w:lineRule="exact"/>
        <w:jc w:val="both"/>
        <w:rPr>
          <w:rFonts w:ascii="Verdana" w:hAnsi="Verdana" w:cs="Arial"/>
          <w:sz w:val="18"/>
          <w:szCs w:val="18"/>
        </w:rPr>
      </w:pPr>
      <w:r w:rsidRPr="00033DA8">
        <w:rPr>
          <w:rFonts w:ascii="Verdana" w:hAnsi="Verdana" w:cs="Arial"/>
          <w:sz w:val="18"/>
          <w:szCs w:val="18"/>
        </w:rPr>
        <w:t>souhrnnou rekapitulaci vývoje situace včetně dopadu všech odsouhlasených změn na jednotlivé PS a SO, (konečná bilance stavby).</w:t>
      </w:r>
    </w:p>
    <w:p w14:paraId="14DA65C5" w14:textId="60C954DF" w:rsidR="00033DA8" w:rsidRPr="002E157C" w:rsidRDefault="00033DA8" w:rsidP="00033DA8">
      <w:pPr>
        <w:suppressAutoHyphens/>
        <w:spacing w:before="120" w:line="280" w:lineRule="exact"/>
        <w:ind w:left="539" w:hanging="539"/>
        <w:jc w:val="both"/>
        <w:rPr>
          <w:rFonts w:ascii="Verdana" w:hAnsi="Verdana" w:cs="Arial"/>
          <w:sz w:val="18"/>
          <w:szCs w:val="18"/>
        </w:rPr>
      </w:pPr>
      <w:r w:rsidRPr="00033DA8">
        <w:rPr>
          <w:rFonts w:ascii="Verdana" w:hAnsi="Verdana" w:cs="Arial"/>
          <w:sz w:val="18"/>
          <w:szCs w:val="18"/>
        </w:rPr>
        <w:t>1.2.8.2         na vyžádání budou zpracovány podklady pro sestavení souhrnného rozpočtu stavby po realizaci stavby jako podkladu pro následný okruh činností</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proofErr w:type="gramStart"/>
      <w:r w:rsidR="00CB78AC" w:rsidRPr="002E157C">
        <w:rPr>
          <w:rFonts w:ascii="Verdana" w:hAnsi="Verdana" w:cs="Arial"/>
          <w:b/>
          <w:sz w:val="20"/>
          <w:szCs w:val="18"/>
          <w:u w:val="single"/>
        </w:rPr>
        <w:t>-  Závazné</w:t>
      </w:r>
      <w:proofErr w:type="gramEnd"/>
      <w:r w:rsidR="00CB78AC" w:rsidRPr="002E157C">
        <w:rPr>
          <w:rFonts w:ascii="Verdana" w:hAnsi="Verdana" w:cs="Arial"/>
          <w:b/>
          <w:sz w:val="20"/>
          <w:szCs w:val="18"/>
          <w:u w:val="single"/>
        </w:rPr>
        <w:t xml:space="preserve">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2377DE3B"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racování nabídky čj.</w:t>
      </w:r>
      <w:r w:rsidR="00142495">
        <w:rPr>
          <w:rFonts w:ascii="Verdana" w:hAnsi="Verdana" w:cs="Arial"/>
          <w:sz w:val="18"/>
          <w:szCs w:val="18"/>
        </w:rPr>
        <w:t xml:space="preserve"> 13573/2025-SŽ-SSZ-OVZ </w:t>
      </w:r>
      <w:r w:rsidRPr="002E157C">
        <w:rPr>
          <w:rFonts w:ascii="Verdana" w:hAnsi="Verdana" w:cs="Arial"/>
          <w:sz w:val="18"/>
          <w:szCs w:val="18"/>
        </w:rPr>
        <w:t>ze dne ………………</w:t>
      </w:r>
      <w:proofErr w:type="gramStart"/>
      <w:r w:rsidRPr="002E157C">
        <w:rPr>
          <w:rFonts w:ascii="Verdana" w:hAnsi="Verdana" w:cs="Arial"/>
          <w:sz w:val="18"/>
          <w:szCs w:val="18"/>
        </w:rPr>
        <w:t>…….</w:t>
      </w:r>
      <w:proofErr w:type="gramEnd"/>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2DAA8A79"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r w:rsidR="00055D14">
        <w:rPr>
          <w:rFonts w:ascii="Verdana" w:hAnsi="Verdana" w:cs="Arial"/>
          <w:sz w:val="18"/>
          <w:szCs w:val="18"/>
        </w:rPr>
        <w:t xml:space="preserve"> </w:t>
      </w:r>
      <w:bookmarkStart w:id="1" w:name="_Hlk197929656"/>
      <w:r w:rsidR="00055D14" w:rsidRPr="00055D14">
        <w:rPr>
          <w:rFonts w:ascii="Verdana" w:hAnsi="Verdana" w:cs="Arial"/>
          <w:sz w:val="18"/>
          <w:szCs w:val="18"/>
        </w:rPr>
        <w:t>(dále jen také „Nabídka“)</w:t>
      </w:r>
      <w:bookmarkEnd w:id="1"/>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proofErr w:type="gramStart"/>
      <w:r w:rsidRPr="002E157C">
        <w:rPr>
          <w:rFonts w:ascii="Verdana" w:hAnsi="Verdana" w:cs="Arial"/>
          <w:sz w:val="18"/>
          <w:szCs w:val="18"/>
        </w:rPr>
        <w:t>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w:t>
      </w:r>
      <w:proofErr w:type="gramEnd"/>
      <w:r w:rsidR="00B5685A" w:rsidRPr="002E157C">
        <w:rPr>
          <w:rFonts w:ascii="Verdana" w:hAnsi="Verdana" w:cs="Arial"/>
          <w:sz w:val="18"/>
          <w:szCs w:val="18"/>
        </w:rPr>
        <w:t>105</w:t>
      </w:r>
      <w:r w:rsidRPr="002E157C">
        <w:rPr>
          <w:rFonts w:ascii="Verdana" w:hAnsi="Verdana" w:cs="Arial"/>
          <w:sz w:val="18"/>
          <w:szCs w:val="18"/>
        </w:rPr>
        <w:t>,</w:t>
      </w:r>
      <w:r w:rsidR="00B5685A" w:rsidRPr="002E157C">
        <w:rPr>
          <w:rFonts w:ascii="Verdana" w:hAnsi="Verdana" w:cs="Arial"/>
          <w:sz w:val="18"/>
          <w:szCs w:val="18"/>
        </w:rPr>
        <w:t xml:space="preserve"> Změny během </w:t>
      </w:r>
      <w:proofErr w:type="gramStart"/>
      <w:r w:rsidR="00B5685A" w:rsidRPr="002E157C">
        <w:rPr>
          <w:rFonts w:ascii="Verdana" w:hAnsi="Verdana" w:cs="Arial"/>
          <w:sz w:val="18"/>
          <w:szCs w:val="18"/>
        </w:rPr>
        <w:t xml:space="preserve">výstavby, </w:t>
      </w:r>
      <w:r w:rsidRPr="002E157C">
        <w:rPr>
          <w:rFonts w:ascii="Verdana" w:hAnsi="Verdana" w:cs="Arial"/>
          <w:sz w:val="18"/>
          <w:szCs w:val="18"/>
        </w:rPr>
        <w:t xml:space="preserve"> v</w:t>
      </w:r>
      <w:proofErr w:type="gramEnd"/>
      <w:r w:rsidRPr="002E157C">
        <w:rPr>
          <w:rFonts w:ascii="Verdana" w:hAnsi="Verdana" w:cs="Arial"/>
          <w:sz w:val="18"/>
          <w:szCs w:val="18"/>
        </w:rPr>
        <w:t>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w:t>
      </w:r>
      <w:proofErr w:type="gramStart"/>
      <w:r w:rsidRPr="002E157C">
        <w:rPr>
          <w:rFonts w:ascii="Verdana" w:hAnsi="Verdana" w:cs="Arial"/>
          <w:sz w:val="18"/>
          <w:szCs w:val="18"/>
        </w:rPr>
        <w:t>TKP  staveb</w:t>
      </w:r>
      <w:proofErr w:type="gramEnd"/>
      <w:r w:rsidRPr="002E157C">
        <w:rPr>
          <w:rFonts w:ascii="Verdana" w:hAnsi="Verdana" w:cs="Arial"/>
          <w:sz w:val="18"/>
          <w:szCs w:val="18"/>
        </w:rPr>
        <w:t>“)</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1FE77538"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r w:rsidR="0065772E" w:rsidRPr="002E157C">
        <w:rPr>
          <w:rFonts w:ascii="Verdana" w:hAnsi="Verdana" w:cs="Arial"/>
          <w:sz w:val="18"/>
          <w:szCs w:val="18"/>
        </w:rPr>
        <w:t>„Vydání</w:t>
      </w:r>
      <w:r w:rsidR="00E21B9D" w:rsidRPr="002E157C">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71C2F7BC" w14:textId="635AB17D" w:rsidR="00055D14" w:rsidRPr="002E157C" w:rsidRDefault="00055D14" w:rsidP="00637AC9">
      <w:pPr>
        <w:suppressAutoHyphens/>
        <w:spacing w:before="120" w:after="240" w:line="280" w:lineRule="exact"/>
        <w:jc w:val="both"/>
        <w:rPr>
          <w:rFonts w:ascii="Verdana" w:hAnsi="Verdana" w:cs="Arial"/>
          <w:sz w:val="18"/>
          <w:szCs w:val="18"/>
        </w:rPr>
      </w:pP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4FA2A14B"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 xml:space="preserve">Termín ukončení </w:t>
      </w:r>
      <w:r w:rsidR="002F705B" w:rsidRPr="002E157C">
        <w:rPr>
          <w:rFonts w:ascii="Verdana" w:hAnsi="Verdana" w:cs="Arial"/>
          <w:sz w:val="18"/>
          <w:szCs w:val="18"/>
        </w:rPr>
        <w:t>plnění: odevzdáním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44A190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 xml:space="preserve">bod </w:t>
      </w:r>
      <w:r w:rsidR="00CE41CA" w:rsidRPr="002E157C">
        <w:rPr>
          <w:rFonts w:ascii="Verdana" w:hAnsi="Verdana" w:cs="Arial"/>
          <w:sz w:val="18"/>
          <w:szCs w:val="18"/>
        </w:rPr>
        <w:t xml:space="preserve">1.2.7.1 </w:t>
      </w:r>
      <w:r w:rsidR="00E4351C" w:rsidRPr="002E157C">
        <w:rPr>
          <w:rFonts w:ascii="Verdana" w:hAnsi="Verdana" w:cs="Arial"/>
          <w:sz w:val="18"/>
          <w:szCs w:val="18"/>
        </w:rPr>
        <w:t>a 1.2.7.2</w:t>
      </w:r>
      <w:r w:rsidRPr="002E157C">
        <w:rPr>
          <w:rFonts w:ascii="Verdana" w:hAnsi="Verdana" w:cs="Arial"/>
          <w:sz w:val="18"/>
          <w:szCs w:val="18"/>
        </w:rPr>
        <w:t xml:space="preserve"> - nejpozději do 5 dnů od předání podkladů o skutečné výměře,</w:t>
      </w:r>
    </w:p>
    <w:p w14:paraId="262DFF3B" w14:textId="63A310C0"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A07A05">
        <w:rPr>
          <w:rFonts w:ascii="Verdana" w:hAnsi="Verdana" w:cs="Arial"/>
          <w:sz w:val="18"/>
          <w:szCs w:val="18"/>
        </w:rPr>
        <w:t>90</w:t>
      </w:r>
      <w:r w:rsidRPr="002E157C">
        <w:rPr>
          <w:rFonts w:ascii="Verdana" w:hAnsi="Verdana" w:cs="Arial"/>
          <w:sz w:val="18"/>
          <w:szCs w:val="18"/>
        </w:rPr>
        <w:t xml:space="preserve"> dnů od dokončení realizace stavby</w:t>
      </w:r>
      <w:r w:rsidR="006F2CFC">
        <w:rPr>
          <w:rFonts w:ascii="Verdana" w:hAnsi="Verdana" w:cs="Arial"/>
          <w:sz w:val="18"/>
          <w:szCs w:val="18"/>
        </w:rPr>
        <w:t xml:space="preserve"> (předpoklad 3/2029)</w:t>
      </w:r>
      <w:r w:rsidRPr="002E157C">
        <w:rPr>
          <w:rFonts w:ascii="Verdana" w:hAnsi="Verdana" w:cs="Arial"/>
          <w:sz w:val="18"/>
          <w:szCs w:val="18"/>
        </w:rPr>
        <w:t xml:space="preserve"> </w:t>
      </w:r>
    </w:p>
    <w:p w14:paraId="75AC956A" w14:textId="62694332"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637AC9">
        <w:rPr>
          <w:rFonts w:ascii="Verdana" w:hAnsi="Verdana" w:cs="Arial"/>
          <w:sz w:val="18"/>
          <w:szCs w:val="18"/>
        </w:rPr>
        <w:t>Rekonstrukce výpravní budovy v </w:t>
      </w:r>
      <w:proofErr w:type="spellStart"/>
      <w:r w:rsidR="00637AC9">
        <w:rPr>
          <w:rFonts w:ascii="Verdana" w:hAnsi="Verdana" w:cs="Arial"/>
          <w:sz w:val="18"/>
          <w:szCs w:val="18"/>
        </w:rPr>
        <w:t>žst</w:t>
      </w:r>
      <w:proofErr w:type="spellEnd"/>
      <w:r w:rsidR="00637AC9">
        <w:rPr>
          <w:rFonts w:ascii="Verdana" w:hAnsi="Verdana" w:cs="Arial"/>
          <w:sz w:val="18"/>
          <w:szCs w:val="18"/>
        </w:rPr>
        <w:t xml:space="preserve">. Praha </w:t>
      </w:r>
      <w:proofErr w:type="spellStart"/>
      <w:r w:rsidR="00637AC9">
        <w:rPr>
          <w:rFonts w:ascii="Verdana" w:hAnsi="Verdana" w:cs="Arial"/>
          <w:sz w:val="18"/>
          <w:szCs w:val="18"/>
        </w:rPr>
        <w:t>hl.n</w:t>
      </w:r>
      <w:proofErr w:type="spellEnd"/>
      <w:r w:rsidR="00637AC9">
        <w:rPr>
          <w:rFonts w:ascii="Verdana" w:hAnsi="Verdana" w:cs="Arial"/>
          <w:sz w:val="18"/>
          <w:szCs w:val="18"/>
        </w:rPr>
        <w:t>., 2. stavba</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9B64EE" w:rsidRPr="002E157C">
        <w:rPr>
          <w:rFonts w:ascii="Verdana" w:hAnsi="Verdana" w:cs="Arial"/>
          <w:sz w:val="18"/>
          <w:szCs w:val="18"/>
        </w:rPr>
        <w:t>dle  čl.</w:t>
      </w:r>
      <w:proofErr w:type="gramEnd"/>
      <w:r w:rsidR="009B64EE" w:rsidRPr="002E157C">
        <w:rPr>
          <w:rFonts w:ascii="Verdana" w:hAnsi="Verdana" w:cs="Arial"/>
          <w:sz w:val="18"/>
          <w:szCs w:val="18"/>
        </w:rPr>
        <w:t xml:space="preserve">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0C8AAFFC"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637AC9">
        <w:rPr>
          <w:rFonts w:ascii="Verdana" w:hAnsi="Verdana" w:cs="Arial"/>
          <w:sz w:val="18"/>
          <w:szCs w:val="18"/>
        </w:rPr>
        <w:t xml:space="preserve">Ing. </w:t>
      </w:r>
      <w:r w:rsidR="00F74EB2">
        <w:rPr>
          <w:rFonts w:ascii="Verdana" w:hAnsi="Verdana" w:cs="Arial"/>
          <w:sz w:val="18"/>
          <w:szCs w:val="18"/>
        </w:rPr>
        <w:t>Fra</w:t>
      </w:r>
      <w:r w:rsidR="00E223BA">
        <w:rPr>
          <w:rFonts w:ascii="Verdana" w:hAnsi="Verdana" w:cs="Arial"/>
          <w:sz w:val="18"/>
          <w:szCs w:val="18"/>
        </w:rPr>
        <w:t>ntišek Bouda, DiS.</w:t>
      </w:r>
      <w:r w:rsidR="000F6C09" w:rsidRPr="002E157C">
        <w:rPr>
          <w:rFonts w:ascii="Verdana" w:hAnsi="Verdana" w:cs="Arial"/>
          <w:sz w:val="18"/>
          <w:szCs w:val="18"/>
        </w:rPr>
        <w:t>,</w:t>
      </w:r>
      <w:r w:rsidRPr="002E157C">
        <w:rPr>
          <w:rFonts w:ascii="Verdana" w:hAnsi="Verdana" w:cs="Arial"/>
          <w:sz w:val="18"/>
          <w:szCs w:val="18"/>
        </w:rPr>
        <w:t xml:space="preserve"> GSM: </w:t>
      </w:r>
      <w:r w:rsidR="00637AC9">
        <w:rPr>
          <w:rFonts w:ascii="Verdana" w:hAnsi="Verdana" w:cs="Arial"/>
          <w:sz w:val="18"/>
          <w:szCs w:val="18"/>
        </w:rPr>
        <w:t>+420</w:t>
      </w:r>
      <w:r w:rsidR="000277C0">
        <w:rPr>
          <w:rFonts w:ascii="Verdana" w:hAnsi="Verdana" w:cs="Arial"/>
          <w:sz w:val="18"/>
          <w:szCs w:val="18"/>
        </w:rPr>
        <w:t xml:space="preserve"> </w:t>
      </w:r>
      <w:r w:rsidR="00E223BA">
        <w:rPr>
          <w:rFonts w:ascii="Verdana" w:hAnsi="Verdana" w:cs="Arial"/>
          <w:sz w:val="18"/>
          <w:szCs w:val="18"/>
        </w:rPr>
        <w:t>728363028</w:t>
      </w:r>
      <w:r w:rsidRPr="002E157C">
        <w:rPr>
          <w:rFonts w:ascii="Verdana" w:hAnsi="Verdana" w:cs="Arial"/>
          <w:sz w:val="18"/>
          <w:szCs w:val="18"/>
        </w:rPr>
        <w:t xml:space="preserve">, e-mail: </w:t>
      </w:r>
      <w:r w:rsidR="000277C0">
        <w:rPr>
          <w:rFonts w:ascii="Verdana" w:hAnsi="Verdana" w:cs="Arial"/>
          <w:sz w:val="18"/>
          <w:szCs w:val="18"/>
        </w:rPr>
        <w:t>BoudaF</w:t>
      </w:r>
      <w:r w:rsidR="00637AC9">
        <w:rPr>
          <w:rFonts w:ascii="Verdana" w:hAnsi="Verdana" w:cs="Arial"/>
          <w:sz w:val="18"/>
          <w:szCs w:val="18"/>
        </w:rPr>
        <w:t>@spravazeleznic.cz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Pr="002E157C">
        <w:rPr>
          <w:rFonts w:ascii="Verdana" w:hAnsi="Verdana" w:cs="Arial"/>
          <w:sz w:val="18"/>
          <w:szCs w:val="18"/>
        </w:rPr>
        <w:t>SŽ  SM</w:t>
      </w:r>
      <w:proofErr w:type="gramEnd"/>
      <w:r w:rsidRPr="002E157C">
        <w:rPr>
          <w:rFonts w:ascii="Verdana" w:hAnsi="Verdana" w:cs="Arial"/>
          <w:sz w:val="18"/>
          <w:szCs w:val="18"/>
        </w:rPr>
        <w:t xml:space="preserve">053 v čl. 46, a </w:t>
      </w:r>
      <w:proofErr w:type="gramStart"/>
      <w:r w:rsidRPr="002E157C">
        <w:rPr>
          <w:rFonts w:ascii="Verdana" w:hAnsi="Verdana" w:cs="Arial"/>
          <w:sz w:val="18"/>
          <w:szCs w:val="18"/>
        </w:rPr>
        <w:t>to  písemnou</w:t>
      </w:r>
      <w:proofErr w:type="gramEnd"/>
      <w:r w:rsidRPr="002E157C">
        <w:rPr>
          <w:rFonts w:ascii="Verdana" w:hAnsi="Verdana" w:cs="Arial"/>
          <w:sz w:val="18"/>
          <w:szCs w:val="18"/>
        </w:rPr>
        <w:t xml:space="preserve">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 xml:space="preserve">daňových </w:t>
      </w:r>
      <w:proofErr w:type="gramStart"/>
      <w:r w:rsidR="00046F12" w:rsidRPr="002E157C">
        <w:rPr>
          <w:rFonts w:ascii="Verdana" w:hAnsi="Verdana" w:cs="Arial"/>
          <w:sz w:val="18"/>
          <w:szCs w:val="18"/>
        </w:rPr>
        <w:t>dokladů</w:t>
      </w:r>
      <w:r w:rsidR="00A51526" w:rsidRPr="002E157C">
        <w:rPr>
          <w:rFonts w:ascii="Verdana" w:hAnsi="Verdana" w:cs="Arial"/>
          <w:sz w:val="18"/>
          <w:szCs w:val="18"/>
        </w:rPr>
        <w:t xml:space="preserve"> - faktur</w:t>
      </w:r>
      <w:proofErr w:type="gramEnd"/>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 xml:space="preserve">aňový </w:t>
      </w:r>
      <w:proofErr w:type="gramStart"/>
      <w:r w:rsidR="00A51526" w:rsidRPr="002E157C">
        <w:rPr>
          <w:rFonts w:ascii="Verdana" w:hAnsi="Verdana" w:cs="Arial"/>
          <w:sz w:val="18"/>
          <w:szCs w:val="18"/>
        </w:rPr>
        <w:t>doklad - f</w:t>
      </w:r>
      <w:r w:rsidR="00046F12" w:rsidRPr="002E157C">
        <w:rPr>
          <w:rFonts w:ascii="Verdana" w:hAnsi="Verdana" w:cs="Arial"/>
          <w:sz w:val="18"/>
          <w:szCs w:val="18"/>
        </w:rPr>
        <w:t>aktura</w:t>
      </w:r>
      <w:proofErr w:type="gramEnd"/>
      <w:r w:rsidR="00046F12" w:rsidRPr="002E157C">
        <w:rPr>
          <w:rFonts w:ascii="Verdana" w:hAnsi="Verdana" w:cs="Arial"/>
          <w:sz w:val="18"/>
          <w:szCs w:val="18"/>
        </w:rPr>
        <w:t xml:space="preserve">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w:t>
      </w:r>
      <w:proofErr w:type="gramStart"/>
      <w:r w:rsidR="00A51526" w:rsidRPr="002E157C">
        <w:rPr>
          <w:rFonts w:ascii="Verdana" w:hAnsi="Verdana" w:cs="Arial"/>
          <w:sz w:val="18"/>
          <w:szCs w:val="18"/>
        </w:rPr>
        <w:t xml:space="preserve">doklad - </w:t>
      </w:r>
      <w:r w:rsidR="00046F12" w:rsidRPr="002E157C">
        <w:rPr>
          <w:rFonts w:ascii="Verdana" w:hAnsi="Verdana" w:cs="Arial"/>
          <w:sz w:val="18"/>
          <w:szCs w:val="18"/>
        </w:rPr>
        <w:t>faktura</w:t>
      </w:r>
      <w:proofErr w:type="gramEnd"/>
      <w:r w:rsidR="00046F12" w:rsidRPr="002E157C">
        <w:rPr>
          <w:rFonts w:ascii="Verdana" w:hAnsi="Verdana" w:cs="Arial"/>
          <w:sz w:val="18"/>
          <w:szCs w:val="18"/>
        </w:rPr>
        <w:t xml:space="preserve">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 xml:space="preserve">řípadě vystavit neprodleně nový daňový </w:t>
      </w:r>
      <w:proofErr w:type="gramStart"/>
      <w:r w:rsidR="00A51526" w:rsidRPr="002E157C">
        <w:rPr>
          <w:rFonts w:ascii="Verdana" w:hAnsi="Verdana" w:cs="Arial"/>
          <w:sz w:val="18"/>
          <w:szCs w:val="18"/>
        </w:rPr>
        <w:t>doklad -</w:t>
      </w:r>
      <w:r w:rsidR="00046F12" w:rsidRPr="002E157C">
        <w:rPr>
          <w:rFonts w:ascii="Verdana" w:hAnsi="Verdana" w:cs="Arial"/>
          <w:sz w:val="18"/>
          <w:szCs w:val="18"/>
        </w:rPr>
        <w:t xml:space="preserve"> fakturu</w:t>
      </w:r>
      <w:proofErr w:type="gramEnd"/>
      <w:r w:rsidR="00046F12" w:rsidRPr="002E157C">
        <w:rPr>
          <w:rFonts w:ascii="Verdana" w:hAnsi="Verdana" w:cs="Arial"/>
          <w:sz w:val="18"/>
          <w:szCs w:val="18"/>
        </w:rPr>
        <w:t xml:space="preserve">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w:t>
      </w:r>
      <w:proofErr w:type="gramStart"/>
      <w:r w:rsidR="00A51526" w:rsidRPr="002E157C">
        <w:rPr>
          <w:rFonts w:ascii="Verdana" w:hAnsi="Verdana" w:cs="Arial"/>
          <w:sz w:val="18"/>
          <w:szCs w:val="18"/>
        </w:rPr>
        <w:t xml:space="preserve">dokladu - </w:t>
      </w:r>
      <w:r w:rsidR="00046F12" w:rsidRPr="002E157C">
        <w:rPr>
          <w:rFonts w:ascii="Verdana" w:hAnsi="Verdana" w:cs="Arial"/>
          <w:sz w:val="18"/>
          <w:szCs w:val="18"/>
        </w:rPr>
        <w:t>faktury</w:t>
      </w:r>
      <w:proofErr w:type="gramEnd"/>
      <w:r w:rsidR="00046F12" w:rsidRPr="002E157C">
        <w:rPr>
          <w:rFonts w:ascii="Verdana" w:hAnsi="Verdana" w:cs="Arial"/>
          <w:sz w:val="18"/>
          <w:szCs w:val="18"/>
        </w:rPr>
        <w:t xml:space="preserve"> přestává běžet lhůta splatnosti, celá lhůta běží znovu ode dne doručení opravené</w:t>
      </w:r>
      <w:r w:rsidR="00A51526" w:rsidRPr="002E157C">
        <w:rPr>
          <w:rFonts w:ascii="Verdana" w:hAnsi="Verdana" w:cs="Arial"/>
          <w:sz w:val="18"/>
          <w:szCs w:val="18"/>
        </w:rPr>
        <w:t xml:space="preserve">ho daňového </w:t>
      </w:r>
      <w:proofErr w:type="gramStart"/>
      <w:r w:rsidR="00A51526" w:rsidRPr="002E157C">
        <w:rPr>
          <w:rFonts w:ascii="Verdana" w:hAnsi="Verdana" w:cs="Arial"/>
          <w:sz w:val="18"/>
          <w:szCs w:val="18"/>
        </w:rPr>
        <w:t>dokladu -</w:t>
      </w:r>
      <w:r w:rsidR="00046F12" w:rsidRPr="002E157C">
        <w:rPr>
          <w:rFonts w:ascii="Verdana" w:hAnsi="Verdana" w:cs="Arial"/>
          <w:sz w:val="18"/>
          <w:szCs w:val="18"/>
        </w:rPr>
        <w:t xml:space="preserve"> faktury</w:t>
      </w:r>
      <w:proofErr w:type="gramEnd"/>
      <w:r w:rsidR="00046F12" w:rsidRPr="002E157C">
        <w:rPr>
          <w:rFonts w:ascii="Verdana" w:hAnsi="Verdana" w:cs="Arial"/>
          <w:sz w:val="18"/>
          <w:szCs w:val="18"/>
        </w:rPr>
        <w:t>.</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2314E7A5" w14:textId="0D88B4EC"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39FB8709"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w:t>
      </w:r>
      <w:proofErr w:type="gramStart"/>
      <w:r w:rsidR="00DC1F2B" w:rsidRPr="002E157C">
        <w:rPr>
          <w:rFonts w:ascii="Verdana" w:hAnsi="Verdana" w:cs="Arial"/>
          <w:sz w:val="18"/>
          <w:szCs w:val="18"/>
        </w:rPr>
        <w:t>to  ani</w:t>
      </w:r>
      <w:proofErr w:type="gramEnd"/>
      <w:r w:rsidR="00DC1F2B" w:rsidRPr="002E157C">
        <w:rPr>
          <w:rFonts w:ascii="Verdana" w:hAnsi="Verdana" w:cs="Arial"/>
          <w:sz w:val="18"/>
          <w:szCs w:val="18"/>
        </w:rPr>
        <w:t xml:space="preserve"> v </w:t>
      </w:r>
      <w:proofErr w:type="gramStart"/>
      <w:r w:rsidR="00DC1F2B" w:rsidRPr="002E157C">
        <w:rPr>
          <w:rFonts w:ascii="Verdana" w:hAnsi="Verdana" w:cs="Arial"/>
          <w:sz w:val="18"/>
          <w:szCs w:val="18"/>
        </w:rPr>
        <w:t>14-denní</w:t>
      </w:r>
      <w:proofErr w:type="gramEnd"/>
      <w:r w:rsidR="00DC1F2B" w:rsidRPr="002E157C">
        <w:rPr>
          <w:rFonts w:ascii="Verdana" w:hAnsi="Verdana" w:cs="Arial"/>
          <w:sz w:val="18"/>
          <w:szCs w:val="18"/>
        </w:rPr>
        <w:t xml:space="preserve">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w:t>
      </w:r>
      <w:proofErr w:type="spellStart"/>
      <w:r w:rsidR="003A25D2" w:rsidRPr="002E157C">
        <w:rPr>
          <w:rFonts w:ascii="Verdana" w:hAnsi="Verdana" w:cs="Arial"/>
          <w:bCs/>
          <w:sz w:val="18"/>
          <w:szCs w:val="18"/>
        </w:rPr>
        <w:t>ust</w:t>
      </w:r>
      <w:proofErr w:type="spellEnd"/>
      <w:r w:rsidR="003A25D2" w:rsidRPr="002E157C">
        <w:rPr>
          <w:rFonts w:ascii="Verdana" w:hAnsi="Verdana" w:cs="Arial"/>
          <w:bCs/>
          <w:sz w:val="18"/>
          <w:szCs w:val="18"/>
        </w:rPr>
        <w: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 xml:space="preserve">tj. na daňovém </w:t>
      </w:r>
      <w:proofErr w:type="gramStart"/>
      <w:r w:rsidR="00DE0343" w:rsidRPr="002E157C">
        <w:rPr>
          <w:rFonts w:ascii="Verdana" w:hAnsi="Verdana" w:cs="Arial"/>
          <w:sz w:val="18"/>
          <w:szCs w:val="18"/>
        </w:rPr>
        <w:t>dokladu</w:t>
      </w:r>
      <w:r w:rsidR="003A25D2" w:rsidRPr="002E157C">
        <w:rPr>
          <w:rFonts w:ascii="Verdana" w:hAnsi="Verdana" w:cs="Arial"/>
          <w:sz w:val="18"/>
          <w:szCs w:val="18"/>
        </w:rPr>
        <w:t xml:space="preserve"> - faktuře</w:t>
      </w:r>
      <w:proofErr w:type="gramEnd"/>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 xml:space="preserve">Na daňových </w:t>
      </w:r>
      <w:proofErr w:type="gramStart"/>
      <w:r w:rsidR="00046F12" w:rsidRPr="002E157C">
        <w:rPr>
          <w:rFonts w:ascii="Verdana" w:hAnsi="Verdana" w:cs="Arial"/>
          <w:sz w:val="18"/>
          <w:szCs w:val="18"/>
        </w:rPr>
        <w:t>dokladech</w:t>
      </w:r>
      <w:r w:rsidR="003A25D2" w:rsidRPr="002E157C">
        <w:rPr>
          <w:rFonts w:ascii="Verdana" w:hAnsi="Verdana" w:cs="Arial"/>
          <w:sz w:val="18"/>
          <w:szCs w:val="18"/>
        </w:rPr>
        <w:t xml:space="preserve"> - fakturách</w:t>
      </w:r>
      <w:proofErr w:type="gramEnd"/>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proofErr w:type="gramStart"/>
      <w:r w:rsidR="008604D0" w:rsidRPr="002E157C">
        <w:rPr>
          <w:rFonts w:ascii="Verdana" w:hAnsi="Verdana" w:cs="Arial"/>
          <w:sz w:val="18"/>
          <w:szCs w:val="18"/>
        </w:rPr>
        <w:t>výši</w:t>
      </w:r>
      <w:proofErr w:type="gramEnd"/>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E157C">
        <w:rPr>
          <w:rFonts w:ascii="Verdana" w:hAnsi="Verdana" w:cs="Arial"/>
          <w:sz w:val="18"/>
          <w:szCs w:val="18"/>
        </w:rPr>
        <w:t>10.000,-</w:t>
      </w:r>
      <w:proofErr w:type="gramEnd"/>
      <w:r w:rsidRPr="002E157C">
        <w:rPr>
          <w:rFonts w:ascii="Verdana" w:hAnsi="Verdana" w:cs="Arial"/>
          <w:sz w:val="18"/>
          <w:szCs w:val="18"/>
        </w:rPr>
        <w:t xml:space="preserve">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proofErr w:type="gramStart"/>
      <w:r w:rsidR="00D26EBD" w:rsidRPr="002E157C">
        <w:rPr>
          <w:rFonts w:ascii="Verdana" w:hAnsi="Verdana" w:cs="Arial"/>
          <w:sz w:val="18"/>
          <w:szCs w:val="18"/>
        </w:rPr>
        <w:t>35</w:t>
      </w:r>
      <w:r w:rsidR="00293597" w:rsidRPr="002E157C">
        <w:rPr>
          <w:rFonts w:ascii="Verdana" w:hAnsi="Verdana" w:cs="Arial"/>
          <w:sz w:val="18"/>
          <w:szCs w:val="18"/>
        </w:rPr>
        <w:t>.000,-</w:t>
      </w:r>
      <w:proofErr w:type="gramEnd"/>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w:t>
      </w:r>
      <w:proofErr w:type="gramStart"/>
      <w:r w:rsidRPr="002E157C">
        <w:rPr>
          <w:rFonts w:ascii="Verdana" w:hAnsi="Verdana" w:cs="Arial"/>
          <w:sz w:val="18"/>
          <w:szCs w:val="18"/>
        </w:rPr>
        <w:t>stranami - ve</w:t>
      </w:r>
      <w:proofErr w:type="gramEnd"/>
      <w:r w:rsidRPr="002E157C">
        <w:rPr>
          <w:rFonts w:ascii="Verdana" w:hAnsi="Verdana" w:cs="Arial"/>
          <w:sz w:val="18"/>
          <w:szCs w:val="18"/>
        </w:rPr>
        <w:t xml:space="preser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proofErr w:type="gramStart"/>
      <w:r w:rsidR="00293597" w:rsidRPr="002E157C">
        <w:rPr>
          <w:rFonts w:ascii="Verdana" w:hAnsi="Verdana" w:cs="Arial"/>
          <w:sz w:val="18"/>
          <w:szCs w:val="18"/>
        </w:rPr>
        <w:t>20</w:t>
      </w:r>
      <w:r w:rsidR="00406C9F" w:rsidRPr="002E157C">
        <w:rPr>
          <w:rFonts w:ascii="Verdana" w:hAnsi="Verdana" w:cs="Arial"/>
          <w:sz w:val="18"/>
          <w:szCs w:val="18"/>
        </w:rPr>
        <w:t>.000,-</w:t>
      </w:r>
      <w:proofErr w:type="gramEnd"/>
      <w:r w:rsidR="00406C9F" w:rsidRPr="002E157C">
        <w:rPr>
          <w:rFonts w:ascii="Verdana" w:hAnsi="Verdana" w:cs="Arial"/>
          <w:sz w:val="18"/>
          <w:szCs w:val="18"/>
        </w:rPr>
        <w:t xml:space="preserve">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w:t>
      </w:r>
      <w:proofErr w:type="gramStart"/>
      <w:r w:rsidR="00C53B7F" w:rsidRPr="002E157C">
        <w:rPr>
          <w:rFonts w:ascii="Verdana" w:hAnsi="Verdana" w:cs="Arial"/>
          <w:sz w:val="18"/>
          <w:szCs w:val="18"/>
        </w:rPr>
        <w:t>Kč,-</w:t>
      </w:r>
      <w:proofErr w:type="gramEnd"/>
      <w:r w:rsidR="00C53B7F" w:rsidRPr="002E157C">
        <w:rPr>
          <w:rFonts w:ascii="Verdana" w:hAnsi="Verdana" w:cs="Arial"/>
          <w:sz w:val="18"/>
          <w:szCs w:val="18"/>
        </w:rPr>
        <w:t xml:space="preserve">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e za vady platí v ostatním </w:t>
      </w:r>
      <w:proofErr w:type="spellStart"/>
      <w:r w:rsidR="008C7459" w:rsidRPr="002E157C">
        <w:rPr>
          <w:rFonts w:ascii="Verdana" w:hAnsi="Verdana" w:cs="Arial"/>
          <w:bCs/>
          <w:sz w:val="18"/>
          <w:szCs w:val="18"/>
        </w:rPr>
        <w:t>ust</w:t>
      </w:r>
      <w:proofErr w:type="spellEnd"/>
      <w:r w:rsidR="008C7459" w:rsidRPr="002E157C">
        <w:rPr>
          <w:rFonts w:ascii="Verdana" w:hAnsi="Verdana" w:cs="Arial"/>
          <w:bCs/>
          <w:sz w:val="18"/>
          <w:szCs w:val="18"/>
        </w:rPr>
        <w: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proofErr w:type="gramStart"/>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proofErr w:type="gramEnd"/>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 w14:paraId="285A7E83" w14:textId="0A21225E" w:rsidR="007823B4"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w:t>
      </w:r>
      <w:proofErr w:type="gramStart"/>
      <w:r w:rsidRPr="00DF30A2">
        <w:rPr>
          <w:rFonts w:ascii="Verdana" w:hAnsi="Verdana" w:cs="Arial"/>
          <w:sz w:val="18"/>
          <w:szCs w:val="18"/>
        </w:rPr>
        <w:t xml:space="preserve">   (</w:t>
      </w:r>
      <w:proofErr w:type="gramEnd"/>
      <w:r w:rsidRPr="00DF30A2">
        <w:rPr>
          <w:rFonts w:ascii="Verdana" w:hAnsi="Verdana" w:cs="Arial"/>
          <w:sz w:val="18"/>
          <w:szCs w:val="18"/>
        </w:rPr>
        <w:t xml:space="preserve">elektronicky, např. MS Teams, Google </w:t>
      </w:r>
      <w:proofErr w:type="gramStart"/>
      <w:r w:rsidRPr="00DF30A2">
        <w:rPr>
          <w:rFonts w:ascii="Verdana" w:hAnsi="Verdana" w:cs="Arial"/>
          <w:sz w:val="18"/>
          <w:szCs w:val="18"/>
        </w:rPr>
        <w:t>meet,</w:t>
      </w:r>
      <w:proofErr w:type="gramEnd"/>
      <w:r w:rsidRPr="00DF30A2">
        <w:rPr>
          <w:rFonts w:ascii="Verdana" w:hAnsi="Verdana" w:cs="Arial"/>
          <w:sz w:val="18"/>
          <w:szCs w:val="18"/>
        </w:rPr>
        <w:t xml:space="preserve">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.2 Zhotovitel se zavazuje, že v průběhu plnění činností umožní v souvislosti s </w:t>
      </w:r>
      <w:proofErr w:type="gramStart"/>
      <w:r w:rsidRPr="00DF30A2">
        <w:rPr>
          <w:rFonts w:ascii="Verdana" w:hAnsi="Verdana" w:cs="Arial"/>
          <w:sz w:val="18"/>
          <w:szCs w:val="18"/>
        </w:rPr>
        <w:t>plněním  provedení</w:t>
      </w:r>
      <w:proofErr w:type="gramEnd"/>
      <w:r w:rsidRPr="00DF30A2">
        <w:rPr>
          <w:rFonts w:ascii="Verdana" w:hAnsi="Verdana" w:cs="Arial"/>
          <w:sz w:val="18"/>
          <w:szCs w:val="18"/>
        </w:rPr>
        <w:t xml:space="preserve">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4E243FE9" w:rsidR="002E157C"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40491F52" w14:textId="77777777" w:rsidR="00637AC9" w:rsidRDefault="00C90526" w:rsidP="00C90526">
      <w:pPr>
        <w:spacing w:after="120" w:line="280" w:lineRule="exact"/>
        <w:ind w:left="567" w:hanging="567"/>
        <w:jc w:val="both"/>
        <w:rPr>
          <w:rFonts w:ascii="Verdana" w:hAnsi="Verdana" w:cs="Arial"/>
          <w:sz w:val="18"/>
          <w:szCs w:val="18"/>
        </w:rPr>
      </w:pPr>
      <w:r w:rsidRPr="0042700D">
        <w:rPr>
          <w:rFonts w:ascii="Verdana" w:hAnsi="Verdana" w:cs="Arial"/>
          <w:b/>
          <w:bCs/>
          <w:sz w:val="18"/>
          <w:szCs w:val="18"/>
        </w:rPr>
        <w:t>10.8.</w:t>
      </w:r>
      <w:r>
        <w:rPr>
          <w:rFonts w:ascii="Verdana" w:hAnsi="Verdana" w:cs="Arial"/>
          <w:sz w:val="18"/>
          <w:szCs w:val="18"/>
        </w:rPr>
        <w:t xml:space="preserve"> </w:t>
      </w:r>
      <w:r w:rsidRPr="00C90526">
        <w:rPr>
          <w:rFonts w:ascii="Verdana" w:hAnsi="Verdana" w:cs="Arial"/>
          <w:sz w:val="18"/>
          <w:szCs w:val="18"/>
        </w:rPr>
        <w:t>N</w:t>
      </w:r>
      <w:r w:rsidR="00637AC9">
        <w:rPr>
          <w:rFonts w:ascii="Verdana" w:hAnsi="Verdana" w:cs="Arial"/>
          <w:sz w:val="18"/>
          <w:szCs w:val="18"/>
        </w:rPr>
        <w:t>EOBSAZENO</w:t>
      </w:r>
    </w:p>
    <w:p w14:paraId="39802EC3" w14:textId="14189157" w:rsidR="00BF0488" w:rsidRPr="00BF0488" w:rsidRDefault="00BF0488" w:rsidP="00BF0488">
      <w:pPr>
        <w:spacing w:after="120" w:line="280" w:lineRule="exact"/>
        <w:ind w:left="539" w:hanging="539"/>
        <w:jc w:val="both"/>
        <w:rPr>
          <w:rFonts w:ascii="Verdana" w:hAnsi="Verdana" w:cs="Arial"/>
          <w:b/>
          <w:bCs/>
          <w:sz w:val="18"/>
          <w:szCs w:val="18"/>
        </w:rPr>
      </w:pPr>
      <w:r w:rsidRPr="00BF0488">
        <w:rPr>
          <w:rFonts w:ascii="Verdana" w:hAnsi="Verdana" w:cs="Arial"/>
          <w:b/>
          <w:bCs/>
          <w:sz w:val="18"/>
          <w:szCs w:val="18"/>
        </w:rPr>
        <w:t xml:space="preserve">10.9. </w:t>
      </w:r>
      <w:r w:rsidRPr="00BF0488">
        <w:rPr>
          <w:rFonts w:ascii="Verdana" w:hAnsi="Verdana" w:cs="Arial"/>
          <w:sz w:val="18"/>
          <w:szCs w:val="18"/>
        </w:rPr>
        <w:t>S</w:t>
      </w:r>
      <w:r>
        <w:rPr>
          <w:rFonts w:ascii="Verdana" w:hAnsi="Verdana" w:cs="Arial"/>
          <w:sz w:val="18"/>
          <w:szCs w:val="18"/>
        </w:rPr>
        <w:t xml:space="preserve">mluvní strany berou na vědomí, že v případě změn během výstavby, </w:t>
      </w:r>
      <w:r w:rsidR="00CC1516">
        <w:rPr>
          <w:rFonts w:ascii="Verdana" w:hAnsi="Verdana" w:cs="Arial"/>
          <w:sz w:val="18"/>
          <w:szCs w:val="18"/>
        </w:rPr>
        <w:t>které</w:t>
      </w:r>
      <w:r>
        <w:rPr>
          <w:rFonts w:ascii="Verdana" w:hAnsi="Verdana" w:cs="Arial"/>
          <w:sz w:val="18"/>
          <w:szCs w:val="18"/>
        </w:rPr>
        <w:t xml:space="preserve"> jsou důvodem pro zpracování změnových listů stavby (dále jen „ZL“), jsou povinny schvalovat ZL prostřednictvím softwarové </w:t>
      </w:r>
      <w:r w:rsidRPr="0024413B">
        <w:rPr>
          <w:rFonts w:ascii="Verdana" w:hAnsi="Verdana" w:cs="Arial"/>
          <w:sz w:val="18"/>
          <w:szCs w:val="18"/>
        </w:rPr>
        <w:t>aplikace změnových listů (AZL).</w:t>
      </w:r>
    </w:p>
    <w:p w14:paraId="1442F66B" w14:textId="4142C4AE"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805DB">
        <w:rPr>
          <w:rFonts w:ascii="Verdana" w:hAnsi="Verdana" w:cs="Arial"/>
          <w:b/>
          <w:bCs/>
          <w:sz w:val="18"/>
          <w:szCs w:val="18"/>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6E70D05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1B29AA" w:rsidRPr="001B29AA">
        <w:rPr>
          <w:rFonts w:ascii="Verdana" w:hAnsi="Verdana" w:cs="Arial"/>
          <w:sz w:val="18"/>
          <w:szCs w:val="18"/>
        </w:rPr>
        <w:t>Ustanovení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2E157C">
        <w:rPr>
          <w:rFonts w:ascii="Verdana" w:hAnsi="Verdana" w:cs="Arial"/>
          <w:sz w:val="18"/>
          <w:szCs w:val="18"/>
        </w:rPr>
        <w:t xml:space="preserve">.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 xml:space="preserve">ností týkajících </w:t>
      </w:r>
      <w:proofErr w:type="gramStart"/>
      <w:r w:rsidR="009A71F6" w:rsidRPr="002E157C">
        <w:rPr>
          <w:rFonts w:ascii="Verdana" w:hAnsi="Verdana" w:cs="Arial"/>
          <w:sz w:val="18"/>
          <w:szCs w:val="18"/>
        </w:rPr>
        <w:t>se</w:t>
      </w:r>
      <w:proofErr w:type="gramEnd"/>
      <w:r w:rsidR="009A71F6" w:rsidRPr="002E157C">
        <w:rPr>
          <w:rFonts w:ascii="Verdana" w:hAnsi="Verdana" w:cs="Arial"/>
          <w:sz w:val="18"/>
          <w:szCs w:val="18"/>
        </w:rPr>
        <w:t xml:space="preserv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proofErr w:type="gramStart"/>
      <w:r w:rsidRPr="002E157C">
        <w:rPr>
          <w:rFonts w:ascii="Verdana" w:hAnsi="Verdana" w:cs="Arial"/>
          <w:sz w:val="18"/>
          <w:szCs w:val="18"/>
        </w:rPr>
        <w:t>výjimkou</w:t>
      </w:r>
      <w:proofErr w:type="gramEnd"/>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2370 občanského zákoníku a práva odstoupit od licenční smlouvy pro změnu přesvědčení dle </w:t>
      </w:r>
      <w:proofErr w:type="spellStart"/>
      <w:r w:rsidR="00E012DE" w:rsidRPr="002E157C">
        <w:rPr>
          <w:rFonts w:ascii="Verdana" w:hAnsi="Verdana" w:cs="Arial"/>
          <w:bCs/>
          <w:sz w:val="18"/>
          <w:szCs w:val="18"/>
        </w:rPr>
        <w:t>ust</w:t>
      </w:r>
      <w:proofErr w:type="spellEnd"/>
      <w:r w:rsidR="00E012DE" w:rsidRPr="002E157C">
        <w:rPr>
          <w:rFonts w:ascii="Verdana" w:hAnsi="Verdana" w:cs="Arial"/>
          <w:bCs/>
          <w:sz w:val="18"/>
          <w:szCs w:val="18"/>
        </w:rPr>
        <w: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proofErr w:type="gramStart"/>
      <w:r w:rsidRPr="002E157C">
        <w:rPr>
          <w:rFonts w:ascii="Verdana" w:hAnsi="Verdana" w:cs="Arial"/>
          <w:bCs/>
          <w:sz w:val="18"/>
          <w:szCs w:val="18"/>
        </w:rPr>
        <w:t xml:space="preserve">13.1.11  </w:t>
      </w:r>
      <w:r w:rsidR="00667FAA" w:rsidRPr="002E157C">
        <w:rPr>
          <w:rFonts w:ascii="Verdana" w:hAnsi="Verdana" w:cs="Arial"/>
          <w:bCs/>
          <w:sz w:val="18"/>
          <w:szCs w:val="18"/>
        </w:rPr>
        <w:t>Zhotovitel</w:t>
      </w:r>
      <w:proofErr w:type="gramEnd"/>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Pokud není </w:t>
      </w:r>
      <w:proofErr w:type="gramStart"/>
      <w:r w:rsidR="0027677C" w:rsidRPr="002E157C">
        <w:rPr>
          <w:rFonts w:ascii="Verdana" w:hAnsi="Verdana" w:cs="Arial"/>
          <w:sz w:val="18"/>
          <w:szCs w:val="18"/>
        </w:rPr>
        <w:t>v  této</w:t>
      </w:r>
      <w:proofErr w:type="gramEnd"/>
      <w:r w:rsidR="0027677C" w:rsidRPr="002E157C">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2E157C">
        <w:rPr>
          <w:rFonts w:ascii="Verdana" w:hAnsi="Verdana" w:cs="Arial"/>
          <w:sz w:val="18"/>
          <w:szCs w:val="18"/>
        </w:rPr>
        <w:t>ust</w:t>
      </w:r>
      <w:proofErr w:type="spellEnd"/>
      <w:r w:rsidR="003B1B75" w:rsidRPr="002E157C">
        <w:rPr>
          <w:rFonts w:ascii="Verdana" w:hAnsi="Verdana" w:cs="Arial"/>
          <w:sz w:val="18"/>
          <w:szCs w:val="18"/>
        </w:rPr>
        <w: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xml:space="preserve">.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2E157C">
        <w:rPr>
          <w:rFonts w:ascii="Verdana" w:hAnsi="Verdana" w:cs="Arial"/>
          <w:iCs/>
          <w:sz w:val="18"/>
          <w:szCs w:val="18"/>
        </w:rPr>
        <w:t>compliance</w:t>
      </w:r>
      <w:proofErr w:type="spellEnd"/>
      <w:r w:rsidR="0054076F" w:rsidRPr="002E157C">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6CA3E100" w14:textId="5B8C486E" w:rsidR="00BA349B" w:rsidRDefault="00BA349B" w:rsidP="00D00187">
      <w:pPr>
        <w:tabs>
          <w:tab w:val="left" w:pos="567"/>
        </w:tabs>
        <w:suppressAutoHyphens/>
        <w:spacing w:line="280" w:lineRule="exact"/>
        <w:ind w:left="567"/>
        <w:jc w:val="both"/>
        <w:rPr>
          <w:rFonts w:ascii="Verdana" w:hAnsi="Verdana" w:cs="Arial"/>
          <w:b/>
          <w:bCs/>
          <w:sz w:val="18"/>
          <w:szCs w:val="18"/>
        </w:rPr>
      </w:pPr>
    </w:p>
    <w:p w14:paraId="2FC3969A" w14:textId="77777777" w:rsidR="00BA349B" w:rsidRDefault="00BA349B">
      <w:pPr>
        <w:rPr>
          <w:rFonts w:ascii="Verdana" w:hAnsi="Verdana" w:cs="Arial"/>
          <w:b/>
          <w:bCs/>
          <w:sz w:val="18"/>
          <w:szCs w:val="18"/>
        </w:rPr>
      </w:pPr>
      <w:r>
        <w:rPr>
          <w:rFonts w:ascii="Verdana" w:hAnsi="Verdana" w:cs="Arial"/>
          <w:b/>
          <w:bCs/>
          <w:sz w:val="18"/>
          <w:szCs w:val="18"/>
        </w:rPr>
        <w:br w:type="page"/>
      </w: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7B8DDF41" w:rsidR="00BA349B" w:rsidRDefault="00BA349B">
      <w:pPr>
        <w:rPr>
          <w:rFonts w:ascii="Verdana" w:hAnsi="Verdana"/>
          <w:b/>
          <w:sz w:val="20"/>
          <w:szCs w:val="19"/>
        </w:rPr>
      </w:pPr>
      <w:r>
        <w:rPr>
          <w:rFonts w:ascii="Verdana" w:hAnsi="Verdana"/>
          <w:b/>
          <w:sz w:val="20"/>
          <w:szCs w:val="19"/>
        </w:rPr>
        <w:br w:type="page"/>
      </w: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1805DB">
        <w:rPr>
          <w:rFonts w:ascii="Verdana" w:hAnsi="Verdana" w:cs="Arial"/>
          <w:b/>
          <w:bCs/>
          <w:sz w:val="18"/>
          <w:szCs w:val="18"/>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 xml:space="preserve">není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7E04B6E8" w14:textId="77777777" w:rsidR="003F4C79" w:rsidRPr="00784660" w:rsidRDefault="003F4C79" w:rsidP="00D73BD8">
      <w:pPr>
        <w:tabs>
          <w:tab w:val="left" w:pos="567"/>
        </w:tabs>
        <w:suppressAutoHyphens/>
        <w:spacing w:line="280" w:lineRule="exact"/>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5C4AF" w14:textId="77777777" w:rsidR="00202D5D" w:rsidRDefault="00202D5D">
      <w:r>
        <w:separator/>
      </w:r>
    </w:p>
  </w:endnote>
  <w:endnote w:type="continuationSeparator" w:id="0">
    <w:p w14:paraId="3D85BA33" w14:textId="77777777" w:rsidR="00202D5D" w:rsidRDefault="00202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0AA5696"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D73BD8">
            <w:rPr>
              <w:rStyle w:val="slostrnky"/>
              <w:noProof/>
              <w:sz w:val="16"/>
            </w:rPr>
            <w:t>22</w:t>
          </w:r>
          <w:r w:rsidRPr="002E157C">
            <w:rPr>
              <w:rStyle w:val="slostrnky"/>
              <w:sz w:val="16"/>
            </w:rPr>
            <w:fldChar w:fldCharType="end"/>
          </w:r>
        </w:p>
      </w:tc>
      <w:tc>
        <w:tcPr>
          <w:tcW w:w="0" w:type="auto"/>
          <w:vAlign w:val="bottom"/>
        </w:tcPr>
        <w:p w14:paraId="0F8F3302" w14:textId="312C5C51" w:rsidR="00B755E5" w:rsidRPr="002E157C" w:rsidRDefault="00B5114C" w:rsidP="00936A82">
          <w:pPr>
            <w:pStyle w:val="Zpatvlevo"/>
          </w:pPr>
          <w:r>
            <w:t>„Rekonstrukce výpravní budovy v </w:t>
          </w:r>
          <w:proofErr w:type="spellStart"/>
          <w:r>
            <w:t>žst</w:t>
          </w:r>
          <w:proofErr w:type="spellEnd"/>
          <w:r>
            <w:t xml:space="preserve">. Praha </w:t>
          </w:r>
          <w:proofErr w:type="spellStart"/>
          <w:r>
            <w:t>hl.n</w:t>
          </w:r>
          <w:proofErr w:type="spellEnd"/>
          <w:r>
            <w:t>., 2. etapa</w:t>
          </w:r>
          <w:r w:rsidR="00B755E5"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1AA611E5" w:rsidR="00B755E5" w:rsidRPr="008E1902" w:rsidRDefault="00B5114C" w:rsidP="00B5114C">
    <w:pPr>
      <w:pStyle w:val="Zpat"/>
      <w:rPr>
        <w:rFonts w:ascii="Verdana" w:hAnsi="Verdana"/>
        <w:sz w:val="12"/>
        <w:szCs w:val="12"/>
      </w:rPr>
    </w:pPr>
    <w:r w:rsidRPr="004C7962">
      <w:rPr>
        <w:noProof/>
      </w:rPr>
      <w:drawing>
        <wp:inline distT="0" distB="0" distL="0" distR="0" wp14:anchorId="7E900326" wp14:editId="75D5CB40">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9FE83" w14:textId="77777777" w:rsidR="00202D5D" w:rsidRDefault="00202D5D">
      <w:r>
        <w:separator/>
      </w:r>
    </w:p>
  </w:footnote>
  <w:footnote w:type="continuationSeparator" w:id="0">
    <w:p w14:paraId="1B3D2526" w14:textId="77777777" w:rsidR="00202D5D" w:rsidRDefault="00202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0F0C1E05"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 w:numId="13" w16cid:durableId="703017798">
    <w:abstractNumId w:val="3"/>
  </w:num>
  <w:num w:numId="14" w16cid:durableId="452330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277C0"/>
    <w:rsid w:val="00031071"/>
    <w:rsid w:val="00031620"/>
    <w:rsid w:val="00033A17"/>
    <w:rsid w:val="00033DA8"/>
    <w:rsid w:val="00034E29"/>
    <w:rsid w:val="00040544"/>
    <w:rsid w:val="00046F12"/>
    <w:rsid w:val="00047FB6"/>
    <w:rsid w:val="0005097B"/>
    <w:rsid w:val="00051570"/>
    <w:rsid w:val="00052AD0"/>
    <w:rsid w:val="00053771"/>
    <w:rsid w:val="00053D03"/>
    <w:rsid w:val="00055D14"/>
    <w:rsid w:val="00056944"/>
    <w:rsid w:val="00060498"/>
    <w:rsid w:val="000604D4"/>
    <w:rsid w:val="00061A83"/>
    <w:rsid w:val="00062FD9"/>
    <w:rsid w:val="000647A1"/>
    <w:rsid w:val="00067BF3"/>
    <w:rsid w:val="000705F2"/>
    <w:rsid w:val="000737B7"/>
    <w:rsid w:val="000739F7"/>
    <w:rsid w:val="00073AF8"/>
    <w:rsid w:val="000766FB"/>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36EF"/>
    <w:rsid w:val="000A6F53"/>
    <w:rsid w:val="000A7689"/>
    <w:rsid w:val="000B1644"/>
    <w:rsid w:val="000B227B"/>
    <w:rsid w:val="000B365B"/>
    <w:rsid w:val="000B66D3"/>
    <w:rsid w:val="000B6F15"/>
    <w:rsid w:val="000C381D"/>
    <w:rsid w:val="000C4DBD"/>
    <w:rsid w:val="000D0712"/>
    <w:rsid w:val="000D18E0"/>
    <w:rsid w:val="000D4C94"/>
    <w:rsid w:val="000D5704"/>
    <w:rsid w:val="000D5824"/>
    <w:rsid w:val="000D6505"/>
    <w:rsid w:val="000D78E1"/>
    <w:rsid w:val="000E03A0"/>
    <w:rsid w:val="000E09D6"/>
    <w:rsid w:val="000E1B25"/>
    <w:rsid w:val="000E2A73"/>
    <w:rsid w:val="000E4E84"/>
    <w:rsid w:val="000E738D"/>
    <w:rsid w:val="000E794C"/>
    <w:rsid w:val="000F171C"/>
    <w:rsid w:val="000F30BA"/>
    <w:rsid w:val="000F51CC"/>
    <w:rsid w:val="000F624D"/>
    <w:rsid w:val="000F69FF"/>
    <w:rsid w:val="000F6C09"/>
    <w:rsid w:val="00100AB3"/>
    <w:rsid w:val="00102804"/>
    <w:rsid w:val="00102CD0"/>
    <w:rsid w:val="00103044"/>
    <w:rsid w:val="00113332"/>
    <w:rsid w:val="001155DF"/>
    <w:rsid w:val="001203F1"/>
    <w:rsid w:val="00122DC9"/>
    <w:rsid w:val="00130EDA"/>
    <w:rsid w:val="00131587"/>
    <w:rsid w:val="00132DB2"/>
    <w:rsid w:val="0013535F"/>
    <w:rsid w:val="00135ECF"/>
    <w:rsid w:val="00136863"/>
    <w:rsid w:val="00136EB5"/>
    <w:rsid w:val="001373D5"/>
    <w:rsid w:val="00142495"/>
    <w:rsid w:val="0014279C"/>
    <w:rsid w:val="00142B3B"/>
    <w:rsid w:val="0014422E"/>
    <w:rsid w:val="00151202"/>
    <w:rsid w:val="001524C3"/>
    <w:rsid w:val="00166FB2"/>
    <w:rsid w:val="0016700F"/>
    <w:rsid w:val="00167233"/>
    <w:rsid w:val="0017027A"/>
    <w:rsid w:val="00174865"/>
    <w:rsid w:val="00174C49"/>
    <w:rsid w:val="0017734A"/>
    <w:rsid w:val="001805DB"/>
    <w:rsid w:val="00180AEA"/>
    <w:rsid w:val="0018205C"/>
    <w:rsid w:val="00182292"/>
    <w:rsid w:val="00182E47"/>
    <w:rsid w:val="00182FB0"/>
    <w:rsid w:val="00183661"/>
    <w:rsid w:val="00184F17"/>
    <w:rsid w:val="00190C90"/>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B29AA"/>
    <w:rsid w:val="001B6092"/>
    <w:rsid w:val="001C1178"/>
    <w:rsid w:val="001C1C0E"/>
    <w:rsid w:val="001C1FA9"/>
    <w:rsid w:val="001C2772"/>
    <w:rsid w:val="001C34D9"/>
    <w:rsid w:val="001C6493"/>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2D5D"/>
    <w:rsid w:val="00203313"/>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413B"/>
    <w:rsid w:val="00246CDC"/>
    <w:rsid w:val="00246DF9"/>
    <w:rsid w:val="00247A48"/>
    <w:rsid w:val="00251FC2"/>
    <w:rsid w:val="00252194"/>
    <w:rsid w:val="00253D63"/>
    <w:rsid w:val="00253E66"/>
    <w:rsid w:val="00255432"/>
    <w:rsid w:val="0025634A"/>
    <w:rsid w:val="002600DF"/>
    <w:rsid w:val="0026305A"/>
    <w:rsid w:val="00265578"/>
    <w:rsid w:val="00265C26"/>
    <w:rsid w:val="00266970"/>
    <w:rsid w:val="00266EEC"/>
    <w:rsid w:val="00266FE0"/>
    <w:rsid w:val="0026700B"/>
    <w:rsid w:val="00271B9B"/>
    <w:rsid w:val="00274996"/>
    <w:rsid w:val="00274FFF"/>
    <w:rsid w:val="0027573A"/>
    <w:rsid w:val="0027677C"/>
    <w:rsid w:val="002770BD"/>
    <w:rsid w:val="002817B7"/>
    <w:rsid w:val="0028198A"/>
    <w:rsid w:val="00282999"/>
    <w:rsid w:val="0028349F"/>
    <w:rsid w:val="00283538"/>
    <w:rsid w:val="0028358A"/>
    <w:rsid w:val="00285B3D"/>
    <w:rsid w:val="0029030E"/>
    <w:rsid w:val="00290D82"/>
    <w:rsid w:val="00291FD3"/>
    <w:rsid w:val="0029337E"/>
    <w:rsid w:val="00293597"/>
    <w:rsid w:val="00293734"/>
    <w:rsid w:val="0029434E"/>
    <w:rsid w:val="00294D60"/>
    <w:rsid w:val="002A2CAA"/>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2F705B"/>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FE5"/>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74B"/>
    <w:rsid w:val="0038385A"/>
    <w:rsid w:val="00383B67"/>
    <w:rsid w:val="00386A80"/>
    <w:rsid w:val="0038720E"/>
    <w:rsid w:val="0038740D"/>
    <w:rsid w:val="00387B62"/>
    <w:rsid w:val="0039014B"/>
    <w:rsid w:val="0039062C"/>
    <w:rsid w:val="00392528"/>
    <w:rsid w:val="00392771"/>
    <w:rsid w:val="00392F98"/>
    <w:rsid w:val="0039514F"/>
    <w:rsid w:val="00395A4F"/>
    <w:rsid w:val="00396095"/>
    <w:rsid w:val="00396AF3"/>
    <w:rsid w:val="00396FBA"/>
    <w:rsid w:val="003974B4"/>
    <w:rsid w:val="003A0F62"/>
    <w:rsid w:val="003A1B26"/>
    <w:rsid w:val="003A25D2"/>
    <w:rsid w:val="003A2EE2"/>
    <w:rsid w:val="003A344D"/>
    <w:rsid w:val="003A564B"/>
    <w:rsid w:val="003A5DFE"/>
    <w:rsid w:val="003A6A40"/>
    <w:rsid w:val="003B020E"/>
    <w:rsid w:val="003B1B75"/>
    <w:rsid w:val="003B3C98"/>
    <w:rsid w:val="003B67C3"/>
    <w:rsid w:val="003C251E"/>
    <w:rsid w:val="003C3C4C"/>
    <w:rsid w:val="003D07FA"/>
    <w:rsid w:val="003D27E9"/>
    <w:rsid w:val="003D6A5C"/>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5A6"/>
    <w:rsid w:val="004B2857"/>
    <w:rsid w:val="004C0C6C"/>
    <w:rsid w:val="004C0EEF"/>
    <w:rsid w:val="004C49DC"/>
    <w:rsid w:val="004C5CDA"/>
    <w:rsid w:val="004D133A"/>
    <w:rsid w:val="004D16C1"/>
    <w:rsid w:val="004D1BB2"/>
    <w:rsid w:val="004D3EE7"/>
    <w:rsid w:val="004D7CF8"/>
    <w:rsid w:val="004E009A"/>
    <w:rsid w:val="004E0C5D"/>
    <w:rsid w:val="004F0CA6"/>
    <w:rsid w:val="004F21AA"/>
    <w:rsid w:val="004F3413"/>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5516"/>
    <w:rsid w:val="0053637C"/>
    <w:rsid w:val="00536EA7"/>
    <w:rsid w:val="00537B89"/>
    <w:rsid w:val="0054076F"/>
    <w:rsid w:val="005421E7"/>
    <w:rsid w:val="0054282F"/>
    <w:rsid w:val="005472BD"/>
    <w:rsid w:val="0055398E"/>
    <w:rsid w:val="0056151C"/>
    <w:rsid w:val="0056284D"/>
    <w:rsid w:val="00562A67"/>
    <w:rsid w:val="00564087"/>
    <w:rsid w:val="00564E8E"/>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1AC1"/>
    <w:rsid w:val="005D2B15"/>
    <w:rsid w:val="005D3A36"/>
    <w:rsid w:val="005D3B14"/>
    <w:rsid w:val="005D4A66"/>
    <w:rsid w:val="005D4E6E"/>
    <w:rsid w:val="005E1C08"/>
    <w:rsid w:val="005E1E9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4A6C"/>
    <w:rsid w:val="00605197"/>
    <w:rsid w:val="006061AC"/>
    <w:rsid w:val="006129E4"/>
    <w:rsid w:val="006133FF"/>
    <w:rsid w:val="00614C04"/>
    <w:rsid w:val="00615A4A"/>
    <w:rsid w:val="006177DC"/>
    <w:rsid w:val="00620629"/>
    <w:rsid w:val="00621F24"/>
    <w:rsid w:val="00627365"/>
    <w:rsid w:val="006302E8"/>
    <w:rsid w:val="0063095A"/>
    <w:rsid w:val="006313CF"/>
    <w:rsid w:val="00631592"/>
    <w:rsid w:val="0063544D"/>
    <w:rsid w:val="00637AC9"/>
    <w:rsid w:val="00640531"/>
    <w:rsid w:val="00640A07"/>
    <w:rsid w:val="006412B8"/>
    <w:rsid w:val="006447F4"/>
    <w:rsid w:val="00645E47"/>
    <w:rsid w:val="006473D6"/>
    <w:rsid w:val="00650899"/>
    <w:rsid w:val="00651883"/>
    <w:rsid w:val="00653609"/>
    <w:rsid w:val="00656B1D"/>
    <w:rsid w:val="0065772E"/>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A4C"/>
    <w:rsid w:val="006B3B79"/>
    <w:rsid w:val="006B4A8F"/>
    <w:rsid w:val="006C1FE1"/>
    <w:rsid w:val="006C2FCC"/>
    <w:rsid w:val="006C4B94"/>
    <w:rsid w:val="006C5B70"/>
    <w:rsid w:val="006C7A4E"/>
    <w:rsid w:val="006D281C"/>
    <w:rsid w:val="006D7E6E"/>
    <w:rsid w:val="006D7ED7"/>
    <w:rsid w:val="006E0C47"/>
    <w:rsid w:val="006E1DD9"/>
    <w:rsid w:val="006E3BCE"/>
    <w:rsid w:val="006E64E3"/>
    <w:rsid w:val="006E755D"/>
    <w:rsid w:val="006F2CFC"/>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CD5"/>
    <w:rsid w:val="007D2D47"/>
    <w:rsid w:val="007D336E"/>
    <w:rsid w:val="007D4705"/>
    <w:rsid w:val="007D688B"/>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46CF9"/>
    <w:rsid w:val="00855CCB"/>
    <w:rsid w:val="00856E33"/>
    <w:rsid w:val="00857863"/>
    <w:rsid w:val="008604D0"/>
    <w:rsid w:val="00862196"/>
    <w:rsid w:val="00862F1D"/>
    <w:rsid w:val="00863980"/>
    <w:rsid w:val="008663EB"/>
    <w:rsid w:val="00870290"/>
    <w:rsid w:val="008715F1"/>
    <w:rsid w:val="00873851"/>
    <w:rsid w:val="00875205"/>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DC7"/>
    <w:rsid w:val="008D4FD4"/>
    <w:rsid w:val="008D71D4"/>
    <w:rsid w:val="008E0326"/>
    <w:rsid w:val="008E080E"/>
    <w:rsid w:val="008E0EC6"/>
    <w:rsid w:val="008E1902"/>
    <w:rsid w:val="008E199B"/>
    <w:rsid w:val="008E4E61"/>
    <w:rsid w:val="008F0273"/>
    <w:rsid w:val="008F1382"/>
    <w:rsid w:val="008F3EB7"/>
    <w:rsid w:val="008F5EA6"/>
    <w:rsid w:val="008F6EA9"/>
    <w:rsid w:val="00900A4E"/>
    <w:rsid w:val="009048F9"/>
    <w:rsid w:val="00906414"/>
    <w:rsid w:val="00906450"/>
    <w:rsid w:val="0090729D"/>
    <w:rsid w:val="0091315D"/>
    <w:rsid w:val="00913557"/>
    <w:rsid w:val="00914D71"/>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C79EB"/>
    <w:rsid w:val="009D0881"/>
    <w:rsid w:val="009D1908"/>
    <w:rsid w:val="009D2FC9"/>
    <w:rsid w:val="009D4166"/>
    <w:rsid w:val="009D6378"/>
    <w:rsid w:val="009E2A7F"/>
    <w:rsid w:val="009E504E"/>
    <w:rsid w:val="009E5E34"/>
    <w:rsid w:val="009F1125"/>
    <w:rsid w:val="009F160B"/>
    <w:rsid w:val="00A023B6"/>
    <w:rsid w:val="00A02F98"/>
    <w:rsid w:val="00A03259"/>
    <w:rsid w:val="00A041DC"/>
    <w:rsid w:val="00A06238"/>
    <w:rsid w:val="00A06D8F"/>
    <w:rsid w:val="00A07A05"/>
    <w:rsid w:val="00A11B02"/>
    <w:rsid w:val="00A12445"/>
    <w:rsid w:val="00A1278E"/>
    <w:rsid w:val="00A13BAB"/>
    <w:rsid w:val="00A1472A"/>
    <w:rsid w:val="00A15A07"/>
    <w:rsid w:val="00A23718"/>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754E4"/>
    <w:rsid w:val="00A8172C"/>
    <w:rsid w:val="00A81965"/>
    <w:rsid w:val="00A82EC8"/>
    <w:rsid w:val="00A853AA"/>
    <w:rsid w:val="00A92925"/>
    <w:rsid w:val="00A947A9"/>
    <w:rsid w:val="00AA0CBF"/>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488F"/>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277C0"/>
    <w:rsid w:val="00B32731"/>
    <w:rsid w:val="00B32984"/>
    <w:rsid w:val="00B33C9A"/>
    <w:rsid w:val="00B36B69"/>
    <w:rsid w:val="00B36ED0"/>
    <w:rsid w:val="00B41B3F"/>
    <w:rsid w:val="00B421BC"/>
    <w:rsid w:val="00B42470"/>
    <w:rsid w:val="00B434FC"/>
    <w:rsid w:val="00B443CC"/>
    <w:rsid w:val="00B452DF"/>
    <w:rsid w:val="00B4603C"/>
    <w:rsid w:val="00B47FE2"/>
    <w:rsid w:val="00B5114C"/>
    <w:rsid w:val="00B512F7"/>
    <w:rsid w:val="00B51469"/>
    <w:rsid w:val="00B527D7"/>
    <w:rsid w:val="00B5584B"/>
    <w:rsid w:val="00B560B3"/>
    <w:rsid w:val="00B56107"/>
    <w:rsid w:val="00B5681D"/>
    <w:rsid w:val="00B5685A"/>
    <w:rsid w:val="00B56E7A"/>
    <w:rsid w:val="00B576E2"/>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A349B"/>
    <w:rsid w:val="00BB02F6"/>
    <w:rsid w:val="00BB712C"/>
    <w:rsid w:val="00BB721B"/>
    <w:rsid w:val="00BC00F0"/>
    <w:rsid w:val="00BC0761"/>
    <w:rsid w:val="00BC08D2"/>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88"/>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3EAD"/>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526"/>
    <w:rsid w:val="00C90B96"/>
    <w:rsid w:val="00C932A5"/>
    <w:rsid w:val="00C93AF0"/>
    <w:rsid w:val="00C94DE1"/>
    <w:rsid w:val="00C9635E"/>
    <w:rsid w:val="00C964CB"/>
    <w:rsid w:val="00C970A2"/>
    <w:rsid w:val="00CA10FF"/>
    <w:rsid w:val="00CA1936"/>
    <w:rsid w:val="00CA1E21"/>
    <w:rsid w:val="00CA7AD4"/>
    <w:rsid w:val="00CB167E"/>
    <w:rsid w:val="00CB1FF9"/>
    <w:rsid w:val="00CB2854"/>
    <w:rsid w:val="00CB2B8D"/>
    <w:rsid w:val="00CB36C8"/>
    <w:rsid w:val="00CB427F"/>
    <w:rsid w:val="00CB78AC"/>
    <w:rsid w:val="00CC01FA"/>
    <w:rsid w:val="00CC1516"/>
    <w:rsid w:val="00CC1763"/>
    <w:rsid w:val="00CC34ED"/>
    <w:rsid w:val="00CC582F"/>
    <w:rsid w:val="00CC64EA"/>
    <w:rsid w:val="00CC7D5A"/>
    <w:rsid w:val="00CD0452"/>
    <w:rsid w:val="00CD07DD"/>
    <w:rsid w:val="00CD0907"/>
    <w:rsid w:val="00CD2157"/>
    <w:rsid w:val="00CD4F20"/>
    <w:rsid w:val="00CD4F90"/>
    <w:rsid w:val="00CD6BE9"/>
    <w:rsid w:val="00CD6DB4"/>
    <w:rsid w:val="00CE1CD2"/>
    <w:rsid w:val="00CE41CA"/>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540E"/>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15B6"/>
    <w:rsid w:val="00D63481"/>
    <w:rsid w:val="00D63B7E"/>
    <w:rsid w:val="00D6692F"/>
    <w:rsid w:val="00D669DA"/>
    <w:rsid w:val="00D71129"/>
    <w:rsid w:val="00D72CF1"/>
    <w:rsid w:val="00D73BD8"/>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D9D"/>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12B4C"/>
    <w:rsid w:val="00E203EB"/>
    <w:rsid w:val="00E21B9D"/>
    <w:rsid w:val="00E21CF2"/>
    <w:rsid w:val="00E223BA"/>
    <w:rsid w:val="00E230C0"/>
    <w:rsid w:val="00E23566"/>
    <w:rsid w:val="00E2427B"/>
    <w:rsid w:val="00E2553D"/>
    <w:rsid w:val="00E2645C"/>
    <w:rsid w:val="00E264BA"/>
    <w:rsid w:val="00E26A41"/>
    <w:rsid w:val="00E30388"/>
    <w:rsid w:val="00E31070"/>
    <w:rsid w:val="00E313A5"/>
    <w:rsid w:val="00E32563"/>
    <w:rsid w:val="00E32572"/>
    <w:rsid w:val="00E3441E"/>
    <w:rsid w:val="00E36585"/>
    <w:rsid w:val="00E3735C"/>
    <w:rsid w:val="00E37B51"/>
    <w:rsid w:val="00E419C7"/>
    <w:rsid w:val="00E42599"/>
    <w:rsid w:val="00E4351C"/>
    <w:rsid w:val="00E44BDF"/>
    <w:rsid w:val="00E452DB"/>
    <w:rsid w:val="00E46F07"/>
    <w:rsid w:val="00E55592"/>
    <w:rsid w:val="00E56002"/>
    <w:rsid w:val="00E56E2A"/>
    <w:rsid w:val="00E57415"/>
    <w:rsid w:val="00E607BB"/>
    <w:rsid w:val="00E62189"/>
    <w:rsid w:val="00E62B6E"/>
    <w:rsid w:val="00E62C64"/>
    <w:rsid w:val="00E62D1E"/>
    <w:rsid w:val="00E75F4F"/>
    <w:rsid w:val="00E76CF3"/>
    <w:rsid w:val="00E77C11"/>
    <w:rsid w:val="00E83560"/>
    <w:rsid w:val="00E8638D"/>
    <w:rsid w:val="00E865C9"/>
    <w:rsid w:val="00E925FD"/>
    <w:rsid w:val="00E95839"/>
    <w:rsid w:val="00E9590E"/>
    <w:rsid w:val="00E95CD9"/>
    <w:rsid w:val="00EA1B8F"/>
    <w:rsid w:val="00EA1FEF"/>
    <w:rsid w:val="00EA3F16"/>
    <w:rsid w:val="00EB3449"/>
    <w:rsid w:val="00EB361D"/>
    <w:rsid w:val="00EB4EF8"/>
    <w:rsid w:val="00EB5A7C"/>
    <w:rsid w:val="00EB5C63"/>
    <w:rsid w:val="00EB60F6"/>
    <w:rsid w:val="00EB6192"/>
    <w:rsid w:val="00EC02D6"/>
    <w:rsid w:val="00EC0C33"/>
    <w:rsid w:val="00EC2D08"/>
    <w:rsid w:val="00EC305C"/>
    <w:rsid w:val="00EC3E46"/>
    <w:rsid w:val="00EC43AC"/>
    <w:rsid w:val="00EC4B67"/>
    <w:rsid w:val="00EC69E9"/>
    <w:rsid w:val="00ED01B9"/>
    <w:rsid w:val="00ED042C"/>
    <w:rsid w:val="00ED0704"/>
    <w:rsid w:val="00ED3E11"/>
    <w:rsid w:val="00ED77BD"/>
    <w:rsid w:val="00ED7BAC"/>
    <w:rsid w:val="00EE0261"/>
    <w:rsid w:val="00EE0FC6"/>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05663"/>
    <w:rsid w:val="00F100D8"/>
    <w:rsid w:val="00F1165E"/>
    <w:rsid w:val="00F119A4"/>
    <w:rsid w:val="00F12F9E"/>
    <w:rsid w:val="00F1357D"/>
    <w:rsid w:val="00F1442D"/>
    <w:rsid w:val="00F147FA"/>
    <w:rsid w:val="00F16456"/>
    <w:rsid w:val="00F17609"/>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4395C"/>
    <w:rsid w:val="00F44AC1"/>
    <w:rsid w:val="00F50EEB"/>
    <w:rsid w:val="00F53508"/>
    <w:rsid w:val="00F5362A"/>
    <w:rsid w:val="00F552CD"/>
    <w:rsid w:val="00F57EBB"/>
    <w:rsid w:val="00F61EE7"/>
    <w:rsid w:val="00F622B4"/>
    <w:rsid w:val="00F62F81"/>
    <w:rsid w:val="00F64464"/>
    <w:rsid w:val="00F64A29"/>
    <w:rsid w:val="00F663BF"/>
    <w:rsid w:val="00F718C2"/>
    <w:rsid w:val="00F74EB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337A"/>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54390794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21250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66FB"/>
    <w:rsid w:val="00104C76"/>
    <w:rsid w:val="001203F1"/>
    <w:rsid w:val="00190C90"/>
    <w:rsid w:val="001D2697"/>
    <w:rsid w:val="00251FC2"/>
    <w:rsid w:val="00252E98"/>
    <w:rsid w:val="002556BB"/>
    <w:rsid w:val="00271F4E"/>
    <w:rsid w:val="002D4217"/>
    <w:rsid w:val="002E62C8"/>
    <w:rsid w:val="00353FE5"/>
    <w:rsid w:val="00372F43"/>
    <w:rsid w:val="003849FB"/>
    <w:rsid w:val="00385D40"/>
    <w:rsid w:val="003C0A70"/>
    <w:rsid w:val="003C2C13"/>
    <w:rsid w:val="003C3C4C"/>
    <w:rsid w:val="003F2DE4"/>
    <w:rsid w:val="00484670"/>
    <w:rsid w:val="004E62D9"/>
    <w:rsid w:val="004E716E"/>
    <w:rsid w:val="004F0DC6"/>
    <w:rsid w:val="004F5C51"/>
    <w:rsid w:val="00507BA9"/>
    <w:rsid w:val="005547C4"/>
    <w:rsid w:val="0056284D"/>
    <w:rsid w:val="005A2A81"/>
    <w:rsid w:val="005D7D24"/>
    <w:rsid w:val="005E2CC0"/>
    <w:rsid w:val="00636012"/>
    <w:rsid w:val="00655775"/>
    <w:rsid w:val="006C1FE1"/>
    <w:rsid w:val="006E1DD9"/>
    <w:rsid w:val="006E6D94"/>
    <w:rsid w:val="006F43C6"/>
    <w:rsid w:val="00707222"/>
    <w:rsid w:val="00771A8F"/>
    <w:rsid w:val="007749AF"/>
    <w:rsid w:val="00846CF9"/>
    <w:rsid w:val="00856E33"/>
    <w:rsid w:val="008644DC"/>
    <w:rsid w:val="00864D84"/>
    <w:rsid w:val="00881D70"/>
    <w:rsid w:val="008C1FF3"/>
    <w:rsid w:val="008C2F26"/>
    <w:rsid w:val="008D4DC7"/>
    <w:rsid w:val="008D7458"/>
    <w:rsid w:val="00920586"/>
    <w:rsid w:val="00977D99"/>
    <w:rsid w:val="009826B2"/>
    <w:rsid w:val="009C6B7F"/>
    <w:rsid w:val="00A5525D"/>
    <w:rsid w:val="00AD6828"/>
    <w:rsid w:val="00B0712B"/>
    <w:rsid w:val="00B306BC"/>
    <w:rsid w:val="00B41DBF"/>
    <w:rsid w:val="00B845B8"/>
    <w:rsid w:val="00C37097"/>
    <w:rsid w:val="00C55CB0"/>
    <w:rsid w:val="00C56320"/>
    <w:rsid w:val="00C964CB"/>
    <w:rsid w:val="00CB3262"/>
    <w:rsid w:val="00D7274F"/>
    <w:rsid w:val="00DA1ABA"/>
    <w:rsid w:val="00DC3F3B"/>
    <w:rsid w:val="00DE71A5"/>
    <w:rsid w:val="00E76CF3"/>
    <w:rsid w:val="00EE0FC6"/>
    <w:rsid w:val="00F00F1E"/>
    <w:rsid w:val="00F17A74"/>
    <w:rsid w:val="00F37B58"/>
    <w:rsid w:val="00F44AC1"/>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8498</Words>
  <Characters>50144</Characters>
  <Application>Microsoft Office Word</Application>
  <DocSecurity>0</DocSecurity>
  <Lines>417</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3</cp:revision>
  <cp:lastPrinted>2019-05-15T11:03:00Z</cp:lastPrinted>
  <dcterms:created xsi:type="dcterms:W3CDTF">2025-07-25T06:55:00Z</dcterms:created>
  <dcterms:modified xsi:type="dcterms:W3CDTF">2025-07-25T07:07:00Z</dcterms:modified>
</cp:coreProperties>
</file>