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83111" w14:textId="77777777" w:rsidR="00826B7B" w:rsidRDefault="00B204E3" w:rsidP="00B204E3">
      <w:pPr>
        <w:pStyle w:val="Titul1"/>
      </w:pPr>
      <w:r>
        <w:t>Dopis nabídky</w:t>
      </w:r>
    </w:p>
    <w:p w14:paraId="22CF1C04" w14:textId="337BE23B" w:rsidR="00EB46E5" w:rsidRPr="00BF54FE" w:rsidRDefault="00B204E3" w:rsidP="00BF54FE">
      <w:pPr>
        <w:pStyle w:val="Titul2"/>
      </w:pPr>
      <w:r>
        <w:t>Název zakázky: „</w:t>
      </w:r>
      <w:r w:rsidR="002205E1" w:rsidRPr="002205E1">
        <w:rPr>
          <w:rFonts w:eastAsia="Calibri"/>
          <w:szCs w:val="36"/>
        </w:rPr>
        <w:t xml:space="preserve">Oprava trati v úseku Luka nad Jihlavou – Jihlava – III. a IV. </w:t>
      </w:r>
      <w:r w:rsidR="002205E1">
        <w:rPr>
          <w:rFonts w:eastAsia="Calibri"/>
          <w:szCs w:val="36"/>
        </w:rPr>
        <w:t>e</w:t>
      </w:r>
      <w:r w:rsidR="002205E1" w:rsidRPr="002205E1">
        <w:rPr>
          <w:rFonts w:eastAsia="Calibri"/>
          <w:szCs w:val="36"/>
        </w:rPr>
        <w:t>tapa</w:t>
      </w:r>
      <w:r w:rsidR="002205E1">
        <w:rPr>
          <w:rFonts w:eastAsia="Calibri"/>
          <w:szCs w:val="36"/>
        </w:rPr>
        <w:t>“</w:t>
      </w:r>
      <w:r w:rsidR="00232000" w:rsidRPr="00BF54FE">
        <w:t xml:space="preserve"> </w:t>
      </w:r>
    </w:p>
    <w:p w14:paraId="7E7279D3" w14:textId="77777777" w:rsidR="009226C1" w:rsidRDefault="009226C1" w:rsidP="00B204E3">
      <w:pPr>
        <w:pStyle w:val="Textbezodsazen"/>
      </w:pPr>
    </w:p>
    <w:p w14:paraId="08B89296" w14:textId="2366C7DA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2BDC2C95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38A70A6D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7B47B735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094C74A1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522E814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372E2BD2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0153E7FE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0AF7A071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8D2C620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29078C03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21930ABC" w14:textId="77777777"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14:paraId="210F9841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6E50B3CD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290EB689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347D7160" w14:textId="77777777" w:rsidR="00A5674E" w:rsidRDefault="00A5674E" w:rsidP="00A5674E">
      <w:pPr>
        <w:pStyle w:val="Textbezodsazen"/>
      </w:pPr>
    </w:p>
    <w:p w14:paraId="4B732DEA" w14:textId="77777777" w:rsidR="000E6ABE" w:rsidRDefault="000E6ABE" w:rsidP="00A5674E">
      <w:pPr>
        <w:pStyle w:val="Textbezodsazen"/>
      </w:pPr>
    </w:p>
    <w:p w14:paraId="1CB55322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7343131E" w14:textId="77777777" w:rsidR="000E6ABE" w:rsidRDefault="000E6ABE" w:rsidP="000E6ABE">
      <w:pPr>
        <w:pStyle w:val="Textbezodsazen"/>
        <w:jc w:val="left"/>
      </w:pPr>
    </w:p>
    <w:p w14:paraId="6F4168F2" w14:textId="77777777" w:rsidR="000E6ABE" w:rsidRDefault="000E6ABE" w:rsidP="000E6ABE">
      <w:pPr>
        <w:pStyle w:val="Textbezodsazen"/>
        <w:jc w:val="left"/>
      </w:pPr>
    </w:p>
    <w:p w14:paraId="3B640047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066B8115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6543BB93" w14:textId="77777777" w:rsidR="00A5674E" w:rsidRDefault="00A5674E" w:rsidP="00A5674E">
      <w:pPr>
        <w:pStyle w:val="Textbezodsazen"/>
      </w:pPr>
    </w:p>
    <w:p w14:paraId="727FD209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2CA9A918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03C8C115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47A4016B" w14:textId="77777777" w:rsidR="00A5674E" w:rsidRDefault="00A5674E" w:rsidP="00A5674E">
      <w:pPr>
        <w:pStyle w:val="Textbezodsazen"/>
      </w:pPr>
    </w:p>
    <w:p w14:paraId="79D747F3" w14:textId="77777777" w:rsidR="00A5674E" w:rsidRDefault="00A5674E" w:rsidP="00A5674E">
      <w:pPr>
        <w:pStyle w:val="Textbezodsazen"/>
      </w:pPr>
    </w:p>
    <w:p w14:paraId="52F02C90" w14:textId="77777777" w:rsidR="00A5674E" w:rsidRDefault="00A5674E" w:rsidP="00A5674E">
      <w:pPr>
        <w:pStyle w:val="Textbezodsazen"/>
      </w:pPr>
      <w:r>
        <w:t>za Zhotovitele</w:t>
      </w:r>
    </w:p>
    <w:p w14:paraId="62EA70BE" w14:textId="77777777" w:rsidR="00A5674E" w:rsidRDefault="00A5674E" w:rsidP="00A5674E">
      <w:pPr>
        <w:pStyle w:val="Textbezodsazen"/>
      </w:pPr>
    </w:p>
    <w:p w14:paraId="56F42075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6E8E16DF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C105834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49D6C" w14:textId="77777777" w:rsidR="00AD5AA4" w:rsidRDefault="00AD5AA4" w:rsidP="00962258">
      <w:pPr>
        <w:spacing w:after="0" w:line="240" w:lineRule="auto"/>
      </w:pPr>
      <w:r>
        <w:separator/>
      </w:r>
    </w:p>
  </w:endnote>
  <w:endnote w:type="continuationSeparator" w:id="0">
    <w:p w14:paraId="751A2418" w14:textId="77777777" w:rsidR="00AD5AA4" w:rsidRDefault="00AD5AA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26EB3A97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71DEC37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1FBE0C9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293375D8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3AA5327A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F1745FB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4AE47D3C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E8E3754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09FE4" w14:textId="77777777" w:rsidR="00AD5AA4" w:rsidRDefault="00AD5AA4" w:rsidP="00962258">
      <w:pPr>
        <w:spacing w:after="0" w:line="240" w:lineRule="auto"/>
      </w:pPr>
      <w:r>
        <w:separator/>
      </w:r>
    </w:p>
  </w:footnote>
  <w:footnote w:type="continuationSeparator" w:id="0">
    <w:p w14:paraId="2A0AB66B" w14:textId="77777777" w:rsidR="00AD5AA4" w:rsidRDefault="00AD5AA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ABB2A" w14:textId="40DF2D9D" w:rsidR="002205E1" w:rsidRDefault="002205E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03F7E" w14:textId="70672ABB" w:rsidR="002205E1" w:rsidRDefault="002205E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44D7EAF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E8A077" w14:textId="58668773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60A808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21B1A97" w14:textId="77777777" w:rsidR="00A5674E" w:rsidRPr="00D6163D" w:rsidRDefault="00A5674E" w:rsidP="00FC6389">
          <w:pPr>
            <w:pStyle w:val="Druhdokumentu"/>
          </w:pPr>
        </w:p>
      </w:tc>
    </w:tr>
  </w:tbl>
  <w:p w14:paraId="2A5E1D50" w14:textId="77777777" w:rsidR="00A5674E" w:rsidRPr="00D6163D" w:rsidRDefault="00A5674E" w:rsidP="00FC6389">
    <w:pPr>
      <w:pStyle w:val="Zhlav"/>
      <w:rPr>
        <w:sz w:val="8"/>
        <w:szCs w:val="8"/>
      </w:rPr>
    </w:pPr>
  </w:p>
  <w:p w14:paraId="77974B25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6026177">
    <w:abstractNumId w:val="5"/>
  </w:num>
  <w:num w:numId="2" w16cid:durableId="893780995">
    <w:abstractNumId w:val="4"/>
  </w:num>
  <w:num w:numId="3" w16cid:durableId="784495065">
    <w:abstractNumId w:val="2"/>
  </w:num>
  <w:num w:numId="4" w16cid:durableId="1026297761">
    <w:abstractNumId w:val="0"/>
  </w:num>
  <w:num w:numId="5" w16cid:durableId="1962760276">
    <w:abstractNumId w:val="6"/>
  </w:num>
  <w:num w:numId="6" w16cid:durableId="1419252666">
    <w:abstractNumId w:val="7"/>
  </w:num>
  <w:num w:numId="7" w16cid:durableId="2056393179">
    <w:abstractNumId w:val="8"/>
  </w:num>
  <w:num w:numId="8" w16cid:durableId="917404016">
    <w:abstractNumId w:val="1"/>
  </w:num>
  <w:num w:numId="9" w16cid:durableId="555897807">
    <w:abstractNumId w:val="3"/>
  </w:num>
  <w:num w:numId="10" w16cid:durableId="1859273674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5E1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4E51"/>
    <w:rsid w:val="002071BB"/>
    <w:rsid w:val="00207DF5"/>
    <w:rsid w:val="002205E1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A6A59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AA4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1D02F9"/>
  <w14:defaultImageDpi w14:val="32767"/>
  <w15:docId w15:val="{55D3F176-F3FD-4F07-8310-F057D357F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egorovae\Documents\Oprava%20trati%20Luka%20nad%20Jihlavou%20-Jihlava%203.%20a%204.%20et.%20ST%20Ji\P&#345;&#237;lohy%20V&#253;zvy\D&#237;l%202_2%20Dopis_nab&#237;dky_R_F_24_1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70E62-0FD8-4739-8E27-072D3B0F48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2EACB7-E508-4BD8-8B77-9A4782CE3B3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Díl 2_2 Dopis_nabídky_R_F_24_1.dotx</Template>
  <TotalTime>2</TotalTime>
  <Pages>2</Pages>
  <Words>403</Words>
  <Characters>2384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Gregorová Elena, Ing.</dc:creator>
  <cp:lastModifiedBy>Gregorová Elena, Ing.</cp:lastModifiedBy>
  <cp:revision>1</cp:revision>
  <cp:lastPrinted>2019-03-07T14:42:00Z</cp:lastPrinted>
  <dcterms:created xsi:type="dcterms:W3CDTF">2025-06-23T10:09:00Z</dcterms:created>
  <dcterms:modified xsi:type="dcterms:W3CDTF">2025-06-23T10:11:00Z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