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BE90C4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B042B" w:rsidRPr="005B042B">
        <w:rPr>
          <w:rFonts w:ascii="Verdana" w:hAnsi="Verdana"/>
          <w:b/>
          <w:bCs/>
          <w:sz w:val="18"/>
          <w:szCs w:val="18"/>
        </w:rPr>
        <w:t>„Kontrola rozpočtů staveb</w:t>
      </w:r>
      <w:r w:rsidRPr="005B042B">
        <w:rPr>
          <w:rFonts w:ascii="Verdana" w:hAnsi="Verdana"/>
          <w:b/>
          <w:bCs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38BAD15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5B042B">
        <w:rPr>
          <w:rFonts w:ascii="Verdana" w:hAnsi="Verdana" w:cstheme="minorHAnsi"/>
          <w:sz w:val="18"/>
          <w:szCs w:val="18"/>
        </w:rPr>
        <w:t xml:space="preserve">s </w:t>
      </w:r>
      <w:r w:rsidR="005B042B" w:rsidRPr="005B042B">
        <w:rPr>
          <w:rFonts w:ascii="Verdana" w:hAnsi="Verdana" w:cstheme="minorHAnsi"/>
          <w:sz w:val="18"/>
          <w:szCs w:val="18"/>
        </w:rPr>
        <w:t>plněním</w:t>
      </w:r>
      <w:r w:rsidRPr="005B042B">
        <w:rPr>
          <w:rFonts w:ascii="Verdana" w:hAnsi="Verdana" w:cstheme="minorHAnsi"/>
          <w:sz w:val="18"/>
          <w:szCs w:val="18"/>
        </w:rPr>
        <w:t xml:space="preserve"> zakázek u těch členů odborného personálu, u kterých je taková zkušenost požadována (u</w:t>
      </w:r>
      <w:r w:rsidRPr="00FF2EAC">
        <w:rPr>
          <w:rFonts w:ascii="Verdana" w:hAnsi="Verdana" w:cstheme="minorHAnsi"/>
          <w:sz w:val="18"/>
          <w:szCs w:val="18"/>
        </w:rPr>
        <w:t xml:space="preserve">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FF2CE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FF2CE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288FB297" w:rsidR="00077DD1" w:rsidRPr="00FF2EAC" w:rsidRDefault="005B042B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CIN</w:t>
            </w:r>
            <w:r w:rsidR="00077DD1" w:rsidRPr="00FF2EAC">
              <w:rPr>
                <w:rFonts w:ascii="Verdana" w:hAnsi="Verdana" w:cstheme="minorHAnsi"/>
                <w:sz w:val="18"/>
                <w:szCs w:val="18"/>
              </w:rPr>
              <w:t xml:space="preserve">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FF2CE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FF2CE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FF2CE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FF2CE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A7A5E" w14:textId="77777777" w:rsidR="008111C1" w:rsidRDefault="008111C1">
      <w:r>
        <w:separator/>
      </w:r>
    </w:p>
  </w:endnote>
  <w:endnote w:type="continuationSeparator" w:id="0">
    <w:p w14:paraId="56A2A41B" w14:textId="77777777" w:rsidR="008111C1" w:rsidRDefault="0081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55DFB7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F2CED" w:rsidRPr="00FF2CE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0D2D9FE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00000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60F5" w14:textId="77777777" w:rsidR="008111C1" w:rsidRDefault="008111C1">
      <w:r>
        <w:separator/>
      </w:r>
    </w:p>
  </w:footnote>
  <w:footnote w:type="continuationSeparator" w:id="0">
    <w:p w14:paraId="50D5596A" w14:textId="77777777" w:rsidR="008111C1" w:rsidRDefault="008111C1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5720002">
    <w:abstractNumId w:val="5"/>
  </w:num>
  <w:num w:numId="2" w16cid:durableId="1963682634">
    <w:abstractNumId w:val="1"/>
  </w:num>
  <w:num w:numId="3" w16cid:durableId="1577088840">
    <w:abstractNumId w:val="2"/>
  </w:num>
  <w:num w:numId="4" w16cid:durableId="627929053">
    <w:abstractNumId w:val="4"/>
  </w:num>
  <w:num w:numId="5" w16cid:durableId="2029484945">
    <w:abstractNumId w:val="0"/>
  </w:num>
  <w:num w:numId="6" w16cid:durableId="139377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042B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111C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4CA6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CED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C1665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14CA6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10</cp:revision>
  <cp:lastPrinted>2018-03-26T11:24:00Z</cp:lastPrinted>
  <dcterms:created xsi:type="dcterms:W3CDTF">2021-06-14T09:46:00Z</dcterms:created>
  <dcterms:modified xsi:type="dcterms:W3CDTF">2025-04-07T12:25:00Z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