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BB60B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A53BB21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93ED9D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383325" w14:textId="77777777" w:rsidR="00BE1004" w:rsidRPr="00BB764D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BB764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0F000F" w14:textId="77777777" w:rsidR="00BE1004" w:rsidRPr="00BB764D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BB764D">
        <w:rPr>
          <w:rFonts w:ascii="Verdana" w:hAnsi="Verdana"/>
          <w:sz w:val="18"/>
          <w:szCs w:val="18"/>
        </w:rPr>
        <w:t>IČO</w:t>
      </w:r>
      <w:r w:rsidR="00BE1004" w:rsidRPr="00BB764D">
        <w:rPr>
          <w:rFonts w:ascii="Verdana" w:hAnsi="Verdana"/>
          <w:sz w:val="18"/>
          <w:szCs w:val="18"/>
        </w:rPr>
        <w:tab/>
      </w:r>
      <w:r w:rsidR="00BE1004" w:rsidRPr="00BB764D">
        <w:rPr>
          <w:rFonts w:ascii="Verdana" w:hAnsi="Verdana"/>
          <w:sz w:val="18"/>
          <w:szCs w:val="18"/>
        </w:rPr>
        <w:tab/>
      </w:r>
      <w:r w:rsidR="00BE1004" w:rsidRPr="00BB764D">
        <w:rPr>
          <w:rFonts w:ascii="Verdana" w:hAnsi="Verdana"/>
          <w:sz w:val="18"/>
          <w:szCs w:val="18"/>
        </w:rPr>
        <w:tab/>
      </w:r>
      <w:r w:rsidR="00BE1004" w:rsidRPr="00BB764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BB764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8235C2" w14:textId="77777777" w:rsidR="00BE1004" w:rsidRPr="00BB764D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BB764D">
        <w:rPr>
          <w:rFonts w:ascii="Verdana" w:hAnsi="Verdana"/>
          <w:sz w:val="18"/>
          <w:szCs w:val="18"/>
        </w:rPr>
        <w:t>Právní forma</w:t>
      </w:r>
      <w:r w:rsidR="00BE1004" w:rsidRPr="00BB764D">
        <w:rPr>
          <w:rFonts w:ascii="Verdana" w:hAnsi="Verdana"/>
          <w:sz w:val="18"/>
          <w:szCs w:val="18"/>
        </w:rPr>
        <w:tab/>
      </w:r>
      <w:r w:rsidR="00BE1004" w:rsidRPr="00BB764D">
        <w:rPr>
          <w:rFonts w:ascii="Verdana" w:hAnsi="Verdana"/>
          <w:sz w:val="18"/>
          <w:szCs w:val="18"/>
        </w:rPr>
        <w:tab/>
      </w:r>
      <w:r w:rsidR="00BE1004" w:rsidRPr="00BB764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BB764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554C69" w14:textId="77777777" w:rsidR="007E4088" w:rsidRPr="00BB764D" w:rsidRDefault="007E4088" w:rsidP="005B4BA5">
      <w:pPr>
        <w:rPr>
          <w:rFonts w:ascii="Verdana" w:hAnsi="Verdana"/>
          <w:sz w:val="18"/>
          <w:szCs w:val="18"/>
        </w:rPr>
      </w:pPr>
    </w:p>
    <w:p w14:paraId="7161386D" w14:textId="081BA33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B764D">
        <w:rPr>
          <w:rFonts w:ascii="Verdana" w:hAnsi="Verdana"/>
          <w:sz w:val="18"/>
          <w:szCs w:val="18"/>
        </w:rPr>
        <w:t xml:space="preserve">který podává nabídku </w:t>
      </w:r>
      <w:r w:rsidR="00BB5F55" w:rsidRPr="00BB764D">
        <w:rPr>
          <w:rFonts w:ascii="Verdana" w:hAnsi="Verdana"/>
          <w:sz w:val="18"/>
          <w:szCs w:val="18"/>
        </w:rPr>
        <w:t xml:space="preserve">na veřejnou </w:t>
      </w:r>
      <w:r w:rsidRPr="00BB764D">
        <w:rPr>
          <w:rFonts w:ascii="Verdana" w:hAnsi="Verdana"/>
          <w:sz w:val="18"/>
          <w:szCs w:val="18"/>
        </w:rPr>
        <w:t>zakázku s názvem „</w:t>
      </w:r>
      <w:r w:rsidR="007C678D" w:rsidRPr="007C678D">
        <w:rPr>
          <w:rFonts w:ascii="Verdana" w:hAnsi="Verdana"/>
          <w:b/>
          <w:bCs/>
          <w:sz w:val="18"/>
          <w:szCs w:val="18"/>
        </w:rPr>
        <w:t>Oprava obálky budovy VB Herálec a oprava bytů ve VB Herálec</w:t>
      </w:r>
      <w:r w:rsidRPr="00BB764D">
        <w:rPr>
          <w:rFonts w:ascii="Verdana" w:hAnsi="Verdana"/>
          <w:sz w:val="18"/>
          <w:szCs w:val="18"/>
        </w:rPr>
        <w:t xml:space="preserve">“, </w:t>
      </w:r>
      <w:r w:rsidR="00151045" w:rsidRPr="00BB764D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BB764D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A7706F6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BE971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B76A5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7D2372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52DB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CAEC5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93277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9A22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22BE6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8C49CC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1F35E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64A96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65482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BE70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9DBB2C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70AFB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8E59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41EF3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A6AA50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1127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537029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3E922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4AFA6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F752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845D5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779D42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7CC00C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1258E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CEA7F2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B1CA2BB" w14:textId="77777777"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46E35" w14:textId="77777777" w:rsidR="00F9019D" w:rsidRDefault="00F9019D">
      <w:r>
        <w:separator/>
      </w:r>
    </w:p>
  </w:endnote>
  <w:endnote w:type="continuationSeparator" w:id="0">
    <w:p w14:paraId="0FE69E28" w14:textId="77777777"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389E8" w14:textId="77777777"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249B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83149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36802" w14:textId="4941F8C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C678D" w:rsidRPr="007C678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8B8D0" w14:textId="77777777" w:rsidR="00F9019D" w:rsidRDefault="00F9019D">
      <w:r>
        <w:separator/>
      </w:r>
    </w:p>
  </w:footnote>
  <w:footnote w:type="continuationSeparator" w:id="0">
    <w:p w14:paraId="0E43427B" w14:textId="77777777"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09D62" w14:textId="52070BDB"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258B1" w14:textId="1DDA1291"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52FC229" w14:textId="77777777" w:rsidTr="0045048D">
      <w:trPr>
        <w:trHeight w:val="925"/>
      </w:trPr>
      <w:tc>
        <w:tcPr>
          <w:tcW w:w="5041" w:type="dxa"/>
          <w:vAlign w:val="center"/>
        </w:tcPr>
        <w:p w14:paraId="6CD04353" w14:textId="46EA195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CB3AA8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3A111AB" w14:textId="77777777" w:rsidR="0045048D" w:rsidRDefault="0045048D" w:rsidP="001F6978">
          <w:pPr>
            <w:pStyle w:val="Zhlav"/>
            <w:jc w:val="right"/>
          </w:pPr>
        </w:p>
      </w:tc>
    </w:tr>
  </w:tbl>
  <w:p w14:paraId="04386E1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253964">
    <w:abstractNumId w:val="5"/>
  </w:num>
  <w:num w:numId="2" w16cid:durableId="912620678">
    <w:abstractNumId w:val="1"/>
  </w:num>
  <w:num w:numId="3" w16cid:durableId="763183070">
    <w:abstractNumId w:val="2"/>
  </w:num>
  <w:num w:numId="4" w16cid:durableId="68312879">
    <w:abstractNumId w:val="4"/>
  </w:num>
  <w:num w:numId="5" w16cid:durableId="75789918">
    <w:abstractNumId w:val="0"/>
  </w:num>
  <w:num w:numId="6" w16cid:durableId="2064210002">
    <w:abstractNumId w:val="6"/>
  </w:num>
  <w:num w:numId="7" w16cid:durableId="643661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E36E3"/>
    <w:rsid w:val="003E6230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06F59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C678D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86965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64D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825D075"/>
  <w15:docId w15:val="{A4FCC6CE-7399-4008-87EA-A15CC39FE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3E36E3"/>
    <w:rsid w:val="003E6230"/>
    <w:rsid w:val="00482B79"/>
    <w:rsid w:val="004A5424"/>
    <w:rsid w:val="00573D4E"/>
    <w:rsid w:val="00606F59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E9B851E-EE7D-45D5-A156-FD814D235C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B780BD-D309-4615-B4B9-5B74EC72D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2018-11-26T13:52:00Z</dcterms:created>
  <dcterms:modified xsi:type="dcterms:W3CDTF">2025-06-30T05:55:00Z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