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42ECD74" w14:textId="77777777" w:rsidR="00731C31" w:rsidRPr="002E007B" w:rsidRDefault="00F422D3" w:rsidP="00731C31">
      <w:pPr>
        <w:pStyle w:val="Titul2"/>
        <w:rPr>
          <w:rFonts w:eastAsia="Times New Roman" w:cs="Times New Roman"/>
          <w:lang w:eastAsia="cs-CZ"/>
        </w:rPr>
      </w:pPr>
      <w:r w:rsidRPr="002E007B">
        <w:t>Název zakázky: „</w:t>
      </w:r>
      <w:r w:rsidR="00731C31" w:rsidRPr="002E007B">
        <w:rPr>
          <w:rFonts w:eastAsia="Times New Roman" w:cs="Times New Roman"/>
          <w:lang w:eastAsia="cs-CZ"/>
        </w:rPr>
        <w:t xml:space="preserve">Modernizace trati Veselí </w:t>
      </w:r>
      <w:proofErr w:type="spellStart"/>
      <w:r w:rsidR="00731C31" w:rsidRPr="002E007B">
        <w:rPr>
          <w:rFonts w:eastAsia="Times New Roman" w:cs="Times New Roman"/>
          <w:lang w:eastAsia="cs-CZ"/>
        </w:rPr>
        <w:t>n.L.</w:t>
      </w:r>
      <w:proofErr w:type="spellEnd"/>
      <w:r w:rsidR="00731C31" w:rsidRPr="002E007B">
        <w:rPr>
          <w:rFonts w:eastAsia="Times New Roman" w:cs="Times New Roman"/>
          <w:lang w:eastAsia="cs-CZ"/>
        </w:rPr>
        <w:t xml:space="preserve"> - Tábor - </w:t>
      </w:r>
      <w:proofErr w:type="spellStart"/>
      <w:proofErr w:type="gramStart"/>
      <w:r w:rsidR="00731C31" w:rsidRPr="002E007B">
        <w:rPr>
          <w:rFonts w:eastAsia="Times New Roman" w:cs="Times New Roman"/>
          <w:lang w:eastAsia="cs-CZ"/>
        </w:rPr>
        <w:t>II.část</w:t>
      </w:r>
      <w:proofErr w:type="spellEnd"/>
      <w:proofErr w:type="gramEnd"/>
      <w:r w:rsidR="00731C31" w:rsidRPr="002E007B">
        <w:rPr>
          <w:rFonts w:eastAsia="Times New Roman" w:cs="Times New Roman"/>
          <w:lang w:eastAsia="cs-CZ"/>
        </w:rPr>
        <w:t xml:space="preserve">, úsek Veselí n. L. - Doubí u Tábora, 2. etapa Soběslav – Doubí“ </w:t>
      </w:r>
    </w:p>
    <w:p w14:paraId="742243F4" w14:textId="24CA5212" w:rsidR="00731C31" w:rsidRPr="002E007B" w:rsidRDefault="00731C31" w:rsidP="00731C31">
      <w:pPr>
        <w:pStyle w:val="Titul2"/>
      </w:pPr>
      <w:r w:rsidRPr="002E007B">
        <w:rPr>
          <w:rFonts w:eastAsia="Times New Roman" w:cs="Times New Roman"/>
          <w:lang w:eastAsia="cs-CZ"/>
        </w:rPr>
        <w:t>„</w:t>
      </w:r>
      <w:r w:rsidRPr="002E007B">
        <w:t>Doplnění chodníku v ŽZ Doubí“</w:t>
      </w:r>
    </w:p>
    <w:p w14:paraId="0F1DD55B" w14:textId="77777777" w:rsidR="00F422D3" w:rsidRPr="002E007B" w:rsidRDefault="00F422D3" w:rsidP="00003F09">
      <w:pPr>
        <w:pStyle w:val="SoDNadpisbezsl1-2"/>
      </w:pPr>
      <w:r w:rsidRPr="002E007B">
        <w:t>Smluvní strany:</w:t>
      </w:r>
    </w:p>
    <w:p w14:paraId="068EAACD" w14:textId="77777777" w:rsidR="00F422D3" w:rsidRPr="002E007B" w:rsidRDefault="00F422D3" w:rsidP="00B42F40">
      <w:pPr>
        <w:pStyle w:val="SoDTextbezodsazen"/>
        <w:spacing w:after="0"/>
        <w:rPr>
          <w:b/>
        </w:rPr>
      </w:pPr>
      <w:r w:rsidRPr="002E007B">
        <w:rPr>
          <w:b/>
        </w:rPr>
        <w:t>Správa</w:t>
      </w:r>
      <w:r w:rsidR="006F5E06" w:rsidRPr="002E007B">
        <w:rPr>
          <w:b/>
        </w:rPr>
        <w:t xml:space="preserve"> železnic</w:t>
      </w:r>
      <w:r w:rsidRPr="002E007B">
        <w:rPr>
          <w:b/>
        </w:rPr>
        <w:t>, státní organizace</w:t>
      </w:r>
    </w:p>
    <w:p w14:paraId="2A3B2A6E" w14:textId="77777777" w:rsidR="00F422D3" w:rsidRPr="002E007B" w:rsidRDefault="00F422D3" w:rsidP="00B42F40">
      <w:pPr>
        <w:pStyle w:val="SoDTextbezodsazen"/>
        <w:spacing w:after="0"/>
      </w:pPr>
      <w:r w:rsidRPr="002E007B">
        <w:t xml:space="preserve">se sídlem: Dlážděná 1003/7, 110 00 Praha 1 - Nové Město </w:t>
      </w:r>
    </w:p>
    <w:p w14:paraId="3AD77B07" w14:textId="77777777" w:rsidR="00F422D3" w:rsidRPr="002E007B" w:rsidRDefault="00F422D3" w:rsidP="00B42F40">
      <w:pPr>
        <w:pStyle w:val="SoDTextbezodsazen"/>
        <w:spacing w:after="0"/>
      </w:pPr>
      <w:r w:rsidRPr="002E007B">
        <w:t>IČO: 70994234 DIČ: CZ70994234</w:t>
      </w:r>
    </w:p>
    <w:p w14:paraId="779796CD" w14:textId="77777777" w:rsidR="00F422D3" w:rsidRDefault="00F422D3" w:rsidP="00B42F40">
      <w:pPr>
        <w:pStyle w:val="SoDTextbezodsazen"/>
        <w:spacing w:after="0"/>
      </w:pPr>
      <w:r w:rsidRPr="002E007B">
        <w:t>zapsaná v obchodním rejstříku vedeném Městským soudem v Praze,</w:t>
      </w:r>
    </w:p>
    <w:p w14:paraId="0D813FD2" w14:textId="77777777" w:rsidR="00F422D3" w:rsidRDefault="00F422D3" w:rsidP="00B42F40">
      <w:pPr>
        <w:pStyle w:val="SoDTextbezodsazen"/>
        <w:spacing w:after="0"/>
      </w:pPr>
      <w:r>
        <w:t>spisová značka A 48384</w:t>
      </w:r>
    </w:p>
    <w:p w14:paraId="420A82AC" w14:textId="77777777" w:rsidR="00731C31" w:rsidRDefault="00731C31" w:rsidP="00731C31">
      <w:pPr>
        <w:pStyle w:val="SoDTextbezodsazen"/>
        <w:spacing w:after="0"/>
        <w:rPr>
          <w:rStyle w:val="Zdraznnjemn"/>
          <w:iCs w:val="0"/>
          <w:color w:val="auto"/>
        </w:rPr>
      </w:pPr>
      <w:r>
        <w:t xml:space="preserve">zastoupena: </w:t>
      </w:r>
      <w:r w:rsidRPr="003368C2">
        <w:t xml:space="preserve">Ing. Petrem </w:t>
      </w:r>
      <w:proofErr w:type="spellStart"/>
      <w:r w:rsidRPr="003368C2">
        <w:t>Hofhanzlem</w:t>
      </w:r>
      <w:proofErr w:type="spellEnd"/>
      <w:r w:rsidRPr="003368C2">
        <w:t>, ředitelem Stavební správy západ</w:t>
      </w:r>
      <w:r w:rsidRPr="003368C2">
        <w:rPr>
          <w:rStyle w:val="Zdraznnjemn"/>
          <w:iCs w:val="0"/>
          <w:color w:val="auto"/>
        </w:rPr>
        <w:t xml:space="preserve"> </w:t>
      </w:r>
    </w:p>
    <w:p w14:paraId="211D3B60" w14:textId="77777777" w:rsidR="00731C31" w:rsidRDefault="00731C31" w:rsidP="00B42F40">
      <w:pPr>
        <w:pStyle w:val="SoDTextbezodsazen"/>
        <w:spacing w:after="0"/>
        <w:rPr>
          <w:rStyle w:val="Zdraznnjemn"/>
          <w:b/>
          <w:iCs w:val="0"/>
          <w:color w:val="auto"/>
        </w:rPr>
      </w:pPr>
    </w:p>
    <w:p w14:paraId="39A6179C" w14:textId="6123450F"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5778D383" w14:textId="77777777" w:rsidR="00731C31" w:rsidRDefault="00731C31" w:rsidP="00731C31">
      <w:pPr>
        <w:pStyle w:val="SoDTextbezodsazen"/>
      </w:pPr>
      <w:r w:rsidRPr="003368C2">
        <w:t xml:space="preserve">Stavební správa západ, Budova </w:t>
      </w:r>
      <w:proofErr w:type="spellStart"/>
      <w:r w:rsidRPr="003368C2">
        <w:t>Diamond</w:t>
      </w:r>
      <w:proofErr w:type="spellEnd"/>
      <w:r w:rsidRPr="003368C2">
        <w:t xml:space="preserve"> Point, Ke štvanici 656/3, 186 00 Praha 8 - Karlín </w:t>
      </w:r>
    </w:p>
    <w:p w14:paraId="2E08C4E4" w14:textId="77777777"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19B5E4FA" w:rsidR="00F422D3" w:rsidRDefault="00F422D3" w:rsidP="00B42F40">
      <w:pPr>
        <w:pStyle w:val="SoDTextbezodsazen"/>
      </w:pPr>
      <w:r w:rsidRPr="002E007B">
        <w:t>ISPROFOND: 5</w:t>
      </w:r>
      <w:r w:rsidR="00731C31" w:rsidRPr="002E007B">
        <w:t>313710005</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lastRenderedPageBreak/>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11DCAB40" w:rsidR="00F422D3" w:rsidRDefault="00F422D3" w:rsidP="00B42F40">
      <w:pPr>
        <w:pStyle w:val="SoDTextbezodsazen"/>
      </w:pPr>
      <w:r w:rsidRPr="00B42F40">
        <w:t xml:space="preserve">Objednatel si přeje, aby Dílo </w:t>
      </w:r>
      <w:r w:rsidR="00731C31" w:rsidRPr="00574259">
        <w:rPr>
          <w:rFonts w:eastAsia="Times New Roman" w:cs="Times New Roman"/>
          <w:b/>
          <w:bCs/>
          <w:lang w:eastAsia="cs-CZ"/>
        </w:rPr>
        <w:t xml:space="preserve">„Modernizace trati Veselí </w:t>
      </w:r>
      <w:proofErr w:type="spellStart"/>
      <w:r w:rsidR="00731C31" w:rsidRPr="00574259">
        <w:rPr>
          <w:rFonts w:eastAsia="Times New Roman" w:cs="Times New Roman"/>
          <w:b/>
          <w:bCs/>
          <w:lang w:eastAsia="cs-CZ"/>
        </w:rPr>
        <w:t>n.L.</w:t>
      </w:r>
      <w:proofErr w:type="spellEnd"/>
      <w:r w:rsidR="00731C31" w:rsidRPr="00574259">
        <w:rPr>
          <w:rFonts w:eastAsia="Times New Roman" w:cs="Times New Roman"/>
          <w:b/>
          <w:bCs/>
          <w:lang w:eastAsia="cs-CZ"/>
        </w:rPr>
        <w:t xml:space="preserve"> - Tábor - </w:t>
      </w:r>
      <w:proofErr w:type="spellStart"/>
      <w:proofErr w:type="gramStart"/>
      <w:r w:rsidR="00731C31" w:rsidRPr="00574259">
        <w:rPr>
          <w:rFonts w:eastAsia="Times New Roman" w:cs="Times New Roman"/>
          <w:b/>
          <w:bCs/>
          <w:lang w:eastAsia="cs-CZ"/>
        </w:rPr>
        <w:t>II.část</w:t>
      </w:r>
      <w:proofErr w:type="spellEnd"/>
      <w:proofErr w:type="gramEnd"/>
      <w:r w:rsidR="00731C31" w:rsidRPr="00574259">
        <w:rPr>
          <w:rFonts w:eastAsia="Times New Roman" w:cs="Times New Roman"/>
          <w:b/>
          <w:bCs/>
          <w:lang w:eastAsia="cs-CZ"/>
        </w:rPr>
        <w:t xml:space="preserve">, úsek Veselí n. L. - Doubí u Tábora, 2. etapa Soběslav – Doubí“ – </w:t>
      </w:r>
      <w:r w:rsidR="00731C31">
        <w:rPr>
          <w:rFonts w:eastAsia="Times New Roman" w:cs="Times New Roman"/>
          <w:b/>
          <w:bCs/>
          <w:lang w:eastAsia="cs-CZ"/>
        </w:rPr>
        <w:t>„</w:t>
      </w:r>
      <w:r w:rsidR="00731C31" w:rsidRPr="00574259">
        <w:rPr>
          <w:rFonts w:eastAsia="Times New Roman" w:cs="Times New Roman"/>
          <w:b/>
          <w:bCs/>
          <w:lang w:eastAsia="cs-CZ"/>
        </w:rPr>
        <w:t xml:space="preserve">Doplnění chodníku ŽZ </w:t>
      </w:r>
      <w:proofErr w:type="spellStart"/>
      <w:r w:rsidR="00731C31" w:rsidRPr="00574259">
        <w:rPr>
          <w:rFonts w:eastAsia="Times New Roman" w:cs="Times New Roman"/>
          <w:b/>
          <w:bCs/>
          <w:lang w:eastAsia="cs-CZ"/>
        </w:rPr>
        <w:t>Doubí“</w:t>
      </w:r>
      <w:r w:rsidRPr="00B42F40">
        <w:t>bylo</w:t>
      </w:r>
      <w:proofErr w:type="spellEnd"/>
      <w:r w:rsidRPr="00B42F40">
        <w:t xml:space="preserve">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2C83560D"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332829">
        <w:t>MD-52212/2024/910/3 ze dne 17. 12. 2024</w:t>
      </w:r>
      <w:r w:rsidR="000D37E2" w:rsidRPr="005925DB">
        <w:t>,</w:t>
      </w:r>
    </w:p>
    <w:p w14:paraId="3FAECBD3" w14:textId="631C85C4"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731C31">
        <w:t>R-F/17/25</w:t>
      </w:r>
      <w:r w:rsidR="007A0E0E" w:rsidRPr="0045180B">
        <w:t>, ZTP</w:t>
      </w:r>
      <w:r w:rsidR="00A32963">
        <w:t xml:space="preserve"> </w:t>
      </w:r>
      <w:r w:rsidR="00731C31">
        <w:t>ze dne 01.06.2025</w:t>
      </w:r>
      <w:r w:rsidR="007A0E0E" w:rsidRPr="0045180B">
        <w:t xml:space="preserve"> 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26766C4A" w:rsidR="00F422D3" w:rsidRPr="00637ADD" w:rsidRDefault="00F422D3" w:rsidP="00003F09">
      <w:pPr>
        <w:pStyle w:val="SoDslseznam-3"/>
      </w:pPr>
      <w:r w:rsidRPr="00637ADD">
        <w:t>Soupis prací</w:t>
      </w:r>
      <w:r w:rsidR="00731C31" w:rsidRPr="00637ADD">
        <w:t>.</w:t>
      </w:r>
    </w:p>
    <w:p w14:paraId="44C52D2C" w14:textId="0C2560F3" w:rsidR="00AC41C6" w:rsidRPr="002C6663" w:rsidRDefault="00900E8B" w:rsidP="006560FF">
      <w:pPr>
        <w:pStyle w:val="SoDslseznam-2"/>
      </w:pPr>
      <w:r w:rsidRPr="002C6663">
        <w:t xml:space="preserve">Ostatní dokumenty tvořící </w:t>
      </w:r>
      <w:r w:rsidRPr="00146B8C">
        <w:t>součást</w:t>
      </w:r>
      <w:r w:rsidRPr="002C6663">
        <w:t xml:space="preserve"> Smlouvy (</w:t>
      </w:r>
      <w:r w:rsidR="00AC383E">
        <w:t>dostupné</w:t>
      </w:r>
      <w:r w:rsidR="003C4A3D">
        <w:t xml:space="preserve"> na</w:t>
      </w:r>
      <w:r w:rsidR="00AC383E">
        <w:t xml:space="preserve"> </w:t>
      </w:r>
      <w:hyperlink r:id="rId11" w:history="1">
        <w:r w:rsidR="008708A5" w:rsidRPr="003E50E9">
          <w:rPr>
            <w:rStyle w:val="Hypertextovodkaz"/>
            <w:noProof w:val="0"/>
          </w:rPr>
          <w:t>https://sfdi.gov.cz/pravidla-a-metodiky/metodiky-schvalovane-sfdi/</w:t>
        </w:r>
      </w:hyperlink>
      <w:r w:rsidRPr="002C6663">
        <w:t>)</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7C02F5CF" w:rsidR="00B84CEE" w:rsidRDefault="00731100" w:rsidP="00731100">
      <w:pPr>
        <w:pStyle w:val="SoDslseznam-3"/>
      </w:pPr>
      <w:r w:rsidRPr="00731100">
        <w:t>Metodika pro akceleraci, verze II – 06/2024, schváleno Centrální komisí Ministerstva dopravy pod č.j. 8068/SFDI/140116/10682/2024, dne 17.06.2024.</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lastRenderedPageBreak/>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2"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52E72A5A" w:rsidR="00E73A2F" w:rsidRPr="00E73A2F" w:rsidRDefault="002D7BAE" w:rsidP="00E73A2F">
      <w:pPr>
        <w:pStyle w:val="SoDslseznam-1"/>
      </w:pPr>
      <w:r w:rsidRPr="00E73A2F">
        <w:t>Sociálně a environmentálně odpovědné zadávání</w:t>
      </w:r>
      <w:r w:rsidR="00222886" w:rsidRPr="00E73A2F">
        <w:t xml:space="preserve"> </w:t>
      </w:r>
    </w:p>
    <w:p w14:paraId="72D06A40" w14:textId="77777777" w:rsidR="00C81A30" w:rsidRPr="002E007B" w:rsidRDefault="00C81A30" w:rsidP="005925DB">
      <w:pPr>
        <w:pStyle w:val="SoDTextbezslovn"/>
      </w:pPr>
      <w:r w:rsidRPr="002E007B">
        <w:t>Objednatel</w:t>
      </w:r>
      <w:r w:rsidR="00143682" w:rsidRPr="002E007B">
        <w:t xml:space="preserve"> vymezil ve Smluvních podmínkách</w:t>
      </w:r>
      <w:r w:rsidRPr="002E007B">
        <w:t xml:space="preserve"> požadavky sociálně odpovědného zadávání, environmentálně odpovědného zadávání a inovací tak, aby jejich aplikací nebyl</w:t>
      </w:r>
      <w:r w:rsidR="00C74AE9" w:rsidRPr="002E007B">
        <w:t>y</w:t>
      </w:r>
      <w:r w:rsidRPr="002E007B">
        <w:t xml:space="preserve"> porušen</w:t>
      </w:r>
      <w:r w:rsidR="00C74AE9" w:rsidRPr="002E007B">
        <w:t>y zásady</w:t>
      </w:r>
      <w:r w:rsidRPr="002E007B">
        <w:t xml:space="preserve"> </w:t>
      </w:r>
      <w:r w:rsidR="00C74AE9" w:rsidRPr="002E007B">
        <w:t>zákona č.134/2016 Sb., o zadá</w:t>
      </w:r>
      <w:r w:rsidR="009178EF" w:rsidRPr="002E007B">
        <w:t>vání veřejných zakázek (dále jen</w:t>
      </w:r>
      <w:r w:rsidR="00C74AE9" w:rsidRPr="002E007B">
        <w:t xml:space="preserve"> ZZVZ).</w:t>
      </w:r>
    </w:p>
    <w:p w14:paraId="4088FF61" w14:textId="77777777" w:rsidR="00C81A30" w:rsidRPr="002E007B" w:rsidRDefault="00C74AE9" w:rsidP="005925DB">
      <w:pPr>
        <w:pStyle w:val="SoDTextbezslovn"/>
      </w:pPr>
      <w:r w:rsidRPr="002E007B">
        <w:t>V rámci plnění Díla jde o dále uvedené požadavky:</w:t>
      </w:r>
    </w:p>
    <w:p w14:paraId="62B9F5E4" w14:textId="77777777" w:rsidR="00C74AE9" w:rsidRPr="002E007B" w:rsidRDefault="00C74AE9" w:rsidP="002C03C9">
      <w:pPr>
        <w:pStyle w:val="SoDodraka-1"/>
      </w:pPr>
      <w:r w:rsidRPr="002E007B">
        <w:t>rovnocenné platební podmínky v rámci dodavatelského řetězce,</w:t>
      </w:r>
    </w:p>
    <w:p w14:paraId="131B1AE0" w14:textId="1092ABC2" w:rsidR="00C74AE9" w:rsidRPr="002E007B" w:rsidRDefault="00C74AE9" w:rsidP="002C03C9">
      <w:pPr>
        <w:pStyle w:val="SoDodraka-1"/>
      </w:pPr>
      <w:r w:rsidRPr="002E007B">
        <w:t>jednání vedená primárně distančním způsobem</w:t>
      </w:r>
      <w:r w:rsidR="00E84362" w:rsidRPr="002E007B">
        <w:t>.</w:t>
      </w:r>
    </w:p>
    <w:p w14:paraId="43D8F1BB" w14:textId="77777777" w:rsidR="001B625A" w:rsidRPr="002E007B" w:rsidRDefault="001B625A" w:rsidP="00F54F3E">
      <w:pPr>
        <w:pStyle w:val="SoDslseznam-1"/>
      </w:pPr>
      <w:r w:rsidRPr="002E007B">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2E007B">
        <w:rPr>
          <w:i/>
        </w:rPr>
        <w:t>Převzetí díla a sekcí</w:t>
      </w:r>
      <w:r w:rsidRPr="002E007B">
        <w:t>] a</w:t>
      </w:r>
      <w:r w:rsidR="000D37E2" w:rsidRPr="002E007B">
        <w:t> </w:t>
      </w:r>
      <w:r w:rsidRPr="002E007B">
        <w:t>Pod</w:t>
      </w:r>
      <w:r w:rsidR="000D37E2" w:rsidRPr="002E007B">
        <w:noBreakHyphen/>
      </w:r>
      <w:r w:rsidRPr="002E007B">
        <w:t>článku 10.2 [</w:t>
      </w:r>
      <w:r w:rsidRPr="002E007B">
        <w:rPr>
          <w:i/>
        </w:rPr>
        <w:t>Převzetí části díla</w:t>
      </w:r>
      <w:r w:rsidRPr="002E007B">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Pr="002E007B" w:rsidRDefault="00F422D3" w:rsidP="00F54F3E">
      <w:pPr>
        <w:pStyle w:val="SoDslseznam-1"/>
      </w:pPr>
      <w:r w:rsidRPr="002D7BAE">
        <w:t>Strany se dohodly, že stane-li se Zhotovitel nespolehlivým plátcem ve smyslu §</w:t>
      </w:r>
      <w:r w:rsidR="002E4514" w:rsidRPr="002D7BAE">
        <w:t> </w:t>
      </w:r>
      <w:r w:rsidRPr="002D7BAE">
        <w:t xml:space="preserve">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w:t>
      </w:r>
      <w:r w:rsidRPr="002E007B">
        <w:t>příslušnému správci daně Zhotovitele.</w:t>
      </w:r>
    </w:p>
    <w:p w14:paraId="468DFBFE" w14:textId="77777777" w:rsidR="00F422D3" w:rsidRPr="002E007B" w:rsidRDefault="00F422D3" w:rsidP="00F54F3E">
      <w:pPr>
        <w:pStyle w:val="SoDslseznam-1"/>
      </w:pPr>
      <w:r w:rsidRPr="002E007B">
        <w:t>V případě jakékoliv nejistoty ohledně výkladu ustanovení Smlouvy budou její ustanovení vykládána tak, aby v co nejširší míře zohledňovala účel veřejné zakázky, vyjádřený Zadávací dokumentací.</w:t>
      </w:r>
    </w:p>
    <w:p w14:paraId="3170099D" w14:textId="4DA79217" w:rsidR="001D7E1F" w:rsidRPr="002E007B" w:rsidRDefault="00F422D3" w:rsidP="001D7E1F">
      <w:pPr>
        <w:pStyle w:val="SoDslseznam-1"/>
      </w:pPr>
      <w:r w:rsidRPr="002E007B">
        <w:t xml:space="preserve">Pro zhotovení Díla není dán požadavek na zajištění interoperability ve smyslu </w:t>
      </w:r>
      <w:r w:rsidR="001D7E1F" w:rsidRPr="002E007B">
        <w:t>zákona č. 266/1994 Sb., Zákon o drahách, ve znění pozdějších předpisů.</w:t>
      </w:r>
    </w:p>
    <w:p w14:paraId="482A804F" w14:textId="1B63A023" w:rsidR="00F422D3" w:rsidRDefault="00F422D3" w:rsidP="00F54F3E">
      <w:pPr>
        <w:pStyle w:val="SoDslseznam-1"/>
      </w:pPr>
      <w:r w:rsidRPr="002E007B">
        <w:t>Ukončením Smlouvy nejsou dotčena ustanovení Smlouvy ve znění dokumentů dle odst. 1 této Smlo</w:t>
      </w:r>
      <w:r w:rsidR="006B0FFD" w:rsidRPr="002E007B">
        <w:t xml:space="preserve">uvy o dílo a příloh dle odst. </w:t>
      </w:r>
      <w:r w:rsidR="00332829" w:rsidRPr="002E007B">
        <w:t>2</w:t>
      </w:r>
      <w:r w:rsidR="00BD6746" w:rsidRPr="002E007B">
        <w:t>6</w:t>
      </w:r>
      <w:r w:rsidR="00332829" w:rsidRPr="002E007B">
        <w:t xml:space="preserve"> </w:t>
      </w:r>
      <w:r w:rsidRPr="002E007B">
        <w:t>této Smlouvy o dílo týkající se licencí, záruk, nároků z odpovědnosti za vady, nároky z odpovědnosti za škodu a nároky ze smluvních pokut, pokud vznikly před ukončením Smlouvy, ustanovení o ochraně informací, ani další</w:t>
      </w:r>
      <w:r w:rsidRPr="00C50C28">
        <w:t xml:space="preserve"> </w:t>
      </w:r>
      <w:r w:rsidRPr="00C50C28">
        <w:lastRenderedPageBreak/>
        <w:t>ustanovení a nároky, z jejichž povahy vyplývá, že mají trvat i po ukončení účinnosti této Smlouvy.</w:t>
      </w:r>
    </w:p>
    <w:p w14:paraId="21892AD9"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217D6B9F" w14:textId="77777777" w:rsidR="00BD6746" w:rsidRDefault="00BD6746" w:rsidP="00F54F3E">
      <w:pPr>
        <w:pStyle w:val="SoDslseznam-2"/>
      </w:pPr>
      <w:r>
        <w:t>NEOBSAZENO</w:t>
      </w:r>
    </w:p>
    <w:p w14:paraId="5D570AA6" w14:textId="77777777" w:rsidR="00BD6746" w:rsidRDefault="00BD6746" w:rsidP="00F54F3E">
      <w:pPr>
        <w:pStyle w:val="SoDslseznam-2"/>
      </w:pPr>
      <w:r>
        <w:t>NEOBSAZENO</w:t>
      </w:r>
    </w:p>
    <w:p w14:paraId="23C5AC38" w14:textId="77777777" w:rsidR="00BD6746" w:rsidRDefault="00BD6746" w:rsidP="00F54F3E">
      <w:pPr>
        <w:pStyle w:val="SoDslseznam-2"/>
      </w:pPr>
      <w:r>
        <w:t>NEOBSAZENO</w:t>
      </w:r>
    </w:p>
    <w:p w14:paraId="2030F339" w14:textId="19714F47" w:rsidR="00F422D3" w:rsidRPr="00C50C28" w:rsidRDefault="007A1670" w:rsidP="00F54F3E">
      <w:pPr>
        <w:pStyle w:val="SoDslseznam-2"/>
      </w:pPr>
      <w:r>
        <w:t>Z</w:t>
      </w:r>
      <w:r w:rsidR="00F422D3" w:rsidRPr="00C50C28">
        <w:t xml:space="preserve">měnu </w:t>
      </w:r>
      <w:r w:rsidR="0038118A">
        <w:t>Z</w:t>
      </w:r>
      <w:r w:rsidR="00F422D3" w:rsidRPr="00C50C28">
        <w:t>hotovitele v souladu s § 100, odst.</w:t>
      </w:r>
      <w:r w:rsidR="002E4514" w:rsidRPr="00C50C28">
        <w:t> </w:t>
      </w:r>
      <w:r w:rsidR="00F422D3" w:rsidRPr="00C50C28">
        <w:t>2 ZZVZ v průběhu plnění veřejné zakázky, dojde-li k předčasnému ukončení Smlouvy ze strany Zhotovitele nebo k</w:t>
      </w:r>
      <w:r w:rsidR="001B325A">
        <w:t> </w:t>
      </w:r>
      <w:r w:rsidR="00F422D3"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00F422D3" w:rsidRPr="00C50C28">
        <w:t>za podmínek dle čl.</w:t>
      </w:r>
      <w:r w:rsidR="002E4514" w:rsidRPr="00C50C28">
        <w:t> </w:t>
      </w:r>
      <w:r w:rsidR="00F422D3" w:rsidRPr="00C50C28">
        <w:t>14 Pokynů pro dodavatele. V takovém případě je Zhotovitel povinen poskytnout Objednateli a nově určenému zhotoviteli veškerou součinnost nezbytnou pro další provádění Díla.</w:t>
      </w:r>
    </w:p>
    <w:p w14:paraId="10EF9778" w14:textId="16373BF7" w:rsidR="0034230B" w:rsidRDefault="007A1670" w:rsidP="00F54F3E">
      <w:pPr>
        <w:pStyle w:val="SoDslseznam-2"/>
      </w:pPr>
      <w:r>
        <w:t>V</w:t>
      </w:r>
      <w:r w:rsidR="001C655D">
        <w:t xml:space="preserve">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r>
        <w:t>.</w:t>
      </w:r>
    </w:p>
    <w:p w14:paraId="52928E31" w14:textId="6BC89C2A" w:rsidR="00EE65E1" w:rsidRDefault="007A1670" w:rsidP="00F54F3E">
      <w:pPr>
        <w:pStyle w:val="SoDslseznam-2"/>
      </w:pPr>
      <w:r>
        <w:t>Z</w:t>
      </w:r>
      <w:r w:rsidR="00EE65E1" w:rsidRPr="00DA5988">
        <w:t>měn</w:t>
      </w:r>
      <w:r w:rsidR="00755AEB" w:rsidRPr="0045180B">
        <w:t>u</w:t>
      </w:r>
      <w:r w:rsidR="00EE65E1" w:rsidRPr="00DA5988">
        <w:t xml:space="preserve"> závazku v souladu s</w:t>
      </w:r>
      <w:r w:rsidR="006826EC" w:rsidRPr="00DA5988">
        <w:t xml:space="preserve"> </w:t>
      </w:r>
      <w:r w:rsidR="00EE65E1" w:rsidRPr="00DA5988">
        <w:t>§ 100 odst.</w:t>
      </w:r>
      <w:r w:rsidR="000A2358">
        <w:t> </w:t>
      </w:r>
      <w:r w:rsidR="00EE65E1" w:rsidRPr="00DA5988">
        <w:t xml:space="preserve">1 ZZVZ ve věci </w:t>
      </w:r>
      <w:r w:rsidR="008708A5">
        <w:t>doměření množství položky ve Výkazu výměr podle článku 12 Smluvních podmínek, jejíž množství nebylo předmětem Variace podle článku 13 Smluvních podmínek</w:t>
      </w:r>
      <w:r>
        <w:t>.</w:t>
      </w:r>
    </w:p>
    <w:p w14:paraId="64EDFFFF" w14:textId="0D017C9E" w:rsidR="007D4E78" w:rsidRDefault="007A1670" w:rsidP="007D4E78">
      <w:pPr>
        <w:pStyle w:val="SoDslseznam-2"/>
      </w:pPr>
      <w:r>
        <w:t>Z</w:t>
      </w:r>
      <w:r w:rsidR="007D4E78" w:rsidRPr="007D4E78">
        <w:t xml:space="preserve">měnu závazku v souladu s § 100 odst. 1 a 2 a § 222 odst. 1 a 10 písm. a) ZZVZ, v souladu s Pod-článkem 1.14 a 15.2 písm. n) Smluvních podmínek, spočívající v oprávnění učinit změnu ve složení Zhotovitele. </w:t>
      </w:r>
    </w:p>
    <w:p w14:paraId="602F5CD1" w14:textId="77777777" w:rsidR="00FE1C3B" w:rsidRPr="00FE1C3B" w:rsidRDefault="00FE1C3B" w:rsidP="00FE1C3B">
      <w:pPr>
        <w:pStyle w:val="SoDslseznam-2"/>
      </w:pPr>
      <w:r w:rsidRPr="00FE1C3B">
        <w:t>V případě, že vývoj stavu příjmů Státního fondu dopravní infrastruktury jako poskytovatele finančních prostředků neumožní uvolňování finančních prostředků v souladu se Smlouvou č. 92 o poskytnutí finančních prostředků z rozpočtu Státního fondu dopravní infrastruktury na daný rok, Objednatel si vyhrazuje právo prodloužit dobu splatnosti daňových dokladů tak, že částky potvrzené v Potvrzení průběžné platby zaplatí Objednatel Zhotoviteli do 60 dnů od data, kdy Správci stavby bude doručena Faktura Zhotovitele vystavená na základě Potvrzení průběžné platby a v souladu Právními předpisy.</w:t>
      </w:r>
    </w:p>
    <w:p w14:paraId="433CB1FD" w14:textId="77777777" w:rsidR="00BD6746" w:rsidRDefault="00BD6746" w:rsidP="00F54F3E">
      <w:pPr>
        <w:pStyle w:val="SoDslseznam-1"/>
      </w:pPr>
      <w:r>
        <w:t>NEOBSAZENO</w:t>
      </w:r>
    </w:p>
    <w:p w14:paraId="670AA2C2" w14:textId="77777777" w:rsidR="00BD6746" w:rsidRDefault="00BD6746" w:rsidP="00F54F3E">
      <w:pPr>
        <w:pStyle w:val="SoDslseznam-1"/>
      </w:pPr>
      <w:r>
        <w:t>NEOBSAZENO</w:t>
      </w:r>
    </w:p>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lastRenderedPageBreak/>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45379A00" w:rsidR="007A08B0" w:rsidRPr="007A08B0" w:rsidRDefault="008708A5" w:rsidP="00676F5B">
      <w:pPr>
        <w:pStyle w:val="SoDslseznam-1"/>
        <w:keepNext/>
      </w:pPr>
      <w:r>
        <w:t>S</w:t>
      </w:r>
      <w:r w:rsidR="00874C16">
        <w:t>třet zájmů</w:t>
      </w:r>
    </w:p>
    <w:p w14:paraId="21526E01" w14:textId="603606A0" w:rsidR="007A08B0" w:rsidRPr="007A08B0" w:rsidRDefault="007A08B0" w:rsidP="00676F5B">
      <w:pPr>
        <w:pStyle w:val="SoDslseznam-2"/>
        <w:keepNext/>
      </w:pPr>
      <w:r w:rsidRPr="007A08B0">
        <w:t>Zhotovitel prohlašuje, že</w:t>
      </w:r>
      <w:r w:rsidR="003C4A3D">
        <w:t>:</w:t>
      </w:r>
    </w:p>
    <w:p w14:paraId="40EF6311" w14:textId="77777777" w:rsidR="00874C16" w:rsidRDefault="00874C16" w:rsidP="003C4A3D">
      <w:pPr>
        <w:pStyle w:val="SODslseznam-2a"/>
        <w:numPr>
          <w:ilvl w:val="0"/>
          <w:numId w:val="0"/>
        </w:numPr>
        <w:ind w:left="1559"/>
      </w:pPr>
      <w:bookmarkStart w:id="0"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0"/>
    <w:p w14:paraId="7A2C207D" w14:textId="615BADF0" w:rsidR="00800446" w:rsidRDefault="007A08B0" w:rsidP="00956D52">
      <w:pPr>
        <w:pStyle w:val="SoDslseznam-2"/>
      </w:pPr>
      <w:r w:rsidRPr="007A08B0">
        <w:t>Přestane-li Zhotovitel nebo některý z jeho poddodavatelů</w:t>
      </w:r>
      <w:r w:rsidR="008708A5">
        <w:t>, jimž prokazoval kvalifikaci v zadávacím řízení na zadání Veřejné zakázky</w:t>
      </w:r>
      <w:r w:rsidRPr="007A08B0">
        <w:t>, splňovat výše uvedené podmínky dle tohoto odst. 2</w:t>
      </w:r>
      <w:r>
        <w:t>2</w:t>
      </w:r>
      <w:r w:rsidRPr="007A08B0">
        <w:t xml:space="preserve">, oznámí tuto skutečnost bez zbytečného odkladu, nejpozději však do </w:t>
      </w:r>
      <w:r w:rsidR="000E6F17">
        <w:t>14</w:t>
      </w:r>
      <w:r w:rsidR="000E6F17" w:rsidRPr="007A08B0">
        <w:t xml:space="preserve"> </w:t>
      </w:r>
      <w:r w:rsidRPr="007A08B0">
        <w:t xml:space="preserve">dnů </w:t>
      </w:r>
      <w:r w:rsidR="00800446">
        <w:t xml:space="preserve">Objednateli </w:t>
      </w:r>
      <w:r w:rsidRPr="007A08B0">
        <w:t>ode dne, kdy</w:t>
      </w:r>
      <w:r w:rsidR="00800446">
        <w:t xml:space="preserve">: </w:t>
      </w:r>
    </w:p>
    <w:p w14:paraId="3AF96190" w14:textId="5BCA08E1" w:rsidR="00800446" w:rsidRDefault="00800446" w:rsidP="00800446">
      <w:pPr>
        <w:pStyle w:val="SoDslseznam-2"/>
        <w:numPr>
          <w:ilvl w:val="0"/>
          <w:numId w:val="0"/>
        </w:numPr>
        <w:ind w:left="1021"/>
      </w:pPr>
      <w:r>
        <w:t>a)</w:t>
      </w:r>
      <w:r w:rsidR="007A08B0" w:rsidRPr="007A08B0">
        <w:t xml:space="preserve"> přestal splňovat výše uvedené podmínky</w:t>
      </w:r>
      <w:r w:rsidR="008B4AD0">
        <w:t xml:space="preserve"> </w:t>
      </w:r>
      <w:r>
        <w:t>a/nebo</w:t>
      </w:r>
    </w:p>
    <w:p w14:paraId="77D44625" w14:textId="5141EAD7" w:rsidR="00800446" w:rsidRDefault="00800446" w:rsidP="003C4A3D">
      <w:pPr>
        <w:pStyle w:val="SoDslseznam-2"/>
        <w:numPr>
          <w:ilvl w:val="0"/>
          <w:numId w:val="0"/>
        </w:numPr>
        <w:ind w:left="1021"/>
      </w:pPr>
      <w:r>
        <w:t xml:space="preserve">b) se Zhotovitel o skutečnosti, že některý z jeho </w:t>
      </w:r>
      <w:r w:rsidR="008B4AD0">
        <w:t xml:space="preserve">poddodavatelů </w:t>
      </w:r>
      <w:r>
        <w:t xml:space="preserve">nebo jiných osob, </w:t>
      </w:r>
      <w:r w:rsidR="00F228EB">
        <w:t>jimž prokazoval kvalifikaci v zadávacím řízení na zadání Veřejné zakázky</w:t>
      </w:r>
      <w:r>
        <w:t xml:space="preserve">, přestal splňovat výše uvedené podmínky dle tohoto odstavce, měl a mohl dozvědět. </w:t>
      </w:r>
    </w:p>
    <w:p w14:paraId="19B002E5" w14:textId="36C90A1D" w:rsidR="007A08B0" w:rsidRPr="007A08B0" w:rsidRDefault="007A08B0" w:rsidP="003C4A3D">
      <w:pPr>
        <w:pStyle w:val="SoDslseznam-2"/>
        <w:numPr>
          <w:ilvl w:val="0"/>
          <w:numId w:val="0"/>
        </w:numPr>
        <w:ind w:left="1021"/>
      </w:pPr>
    </w:p>
    <w:p w14:paraId="6DA59E40" w14:textId="77777777" w:rsidR="00017ADD" w:rsidRPr="00017ADD" w:rsidRDefault="00017ADD" w:rsidP="003C4A3D">
      <w:pPr>
        <w:pStyle w:val="slovanseznam"/>
      </w:pPr>
      <w:r w:rsidRPr="00017ADD">
        <w:t>NEOBSAZENO</w:t>
      </w:r>
    </w:p>
    <w:p w14:paraId="441A00F4" w14:textId="0D540B36" w:rsidR="00332829" w:rsidRPr="002C6663" w:rsidRDefault="00332829" w:rsidP="00F602B1">
      <w:pPr>
        <w:pStyle w:val="slovanseznam"/>
      </w:pPr>
      <w:r w:rsidRPr="00017ADD">
        <w:t>Je-li s</w:t>
      </w:r>
      <w:r w:rsidRPr="00332829">
        <w:t xml:space="preserve">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w:t>
      </w:r>
      <w:r w:rsidRPr="00332829">
        <w:lastRenderedPageBreak/>
        <w:t>milníkem, včas. Poruší-li Zhotovitel povinnost dle tohoto odstavce, zavazuje se zaplatit Objednateli smluvní pokutu dle Pod-článku 4.27 Smluvních podmínek.</w:t>
      </w:r>
    </w:p>
    <w:p w14:paraId="1C42187A" w14:textId="437E4785" w:rsidR="00AD075C" w:rsidRDefault="00AD075C" w:rsidP="00AD075C">
      <w:pPr>
        <w:pStyle w:val="slovanseznam"/>
      </w:pPr>
      <w:r>
        <w:t xml:space="preserve">Tato Smlouva je vyhotovena elektronicky a podepsána zaručeným elektronickým podpisem založeným na kvalifikovaném certifikátu pro elektronický podpis nebo kvalifikovaným elektronickým podpisem. </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110B6145" w:rsidR="000E03DC" w:rsidRDefault="00F422D3" w:rsidP="005925DB">
      <w:pPr>
        <w:pStyle w:val="SoDTextbezslovn"/>
        <w:rPr>
          <w:color w:val="00B050"/>
        </w:rPr>
      </w:pPr>
      <w:r w:rsidRPr="002E007B">
        <w:t>Příloha č.</w:t>
      </w:r>
      <w:r w:rsidR="00973C20" w:rsidRPr="002E007B">
        <w:t xml:space="preserve"> </w:t>
      </w:r>
      <w:r w:rsidR="00F465D8" w:rsidRPr="002E007B">
        <w:t>8</w:t>
      </w:r>
      <w:r w:rsidR="00973C20" w:rsidRPr="002E007B">
        <w:tab/>
      </w:r>
      <w:r w:rsidR="00637ADD">
        <w:t>NEOBSAZENO</w:t>
      </w:r>
      <w:r w:rsidR="00160F8A" w:rsidRPr="002E007B">
        <w:rPr>
          <w:color w:val="00B050"/>
        </w:rPr>
        <w:t xml:space="preserve"> </w:t>
      </w:r>
    </w:p>
    <w:p w14:paraId="14BB505F" w14:textId="4BFDD84C" w:rsidR="000E03DC" w:rsidRDefault="00F422D3" w:rsidP="005925DB">
      <w:pPr>
        <w:pStyle w:val="SoDTextbezslovn"/>
        <w:rPr>
          <w:color w:val="00B050"/>
        </w:rPr>
      </w:pPr>
      <w:r w:rsidRPr="00637ADD">
        <w:t>Příloha č.</w:t>
      </w:r>
      <w:r w:rsidR="00F465D8" w:rsidRPr="00637ADD">
        <w:t xml:space="preserve"> 9</w:t>
      </w:r>
      <w:r w:rsidRPr="00637ADD">
        <w:tab/>
        <w:t>Žádost o poskytnutí zálohové platby</w:t>
      </w:r>
      <w:r w:rsidR="005C06CE">
        <w:rPr>
          <w:color w:val="00B050"/>
        </w:rPr>
        <w:t xml:space="preserve"> </w:t>
      </w:r>
    </w:p>
    <w:p w14:paraId="35F60ECE" w14:textId="228FC445" w:rsidR="000E03DC" w:rsidRDefault="00077CE2" w:rsidP="005925DB">
      <w:pPr>
        <w:pStyle w:val="SoDTextbezslovn"/>
      </w:pPr>
      <w:r w:rsidRPr="00017ADD">
        <w:t>Příloha č.</w:t>
      </w:r>
      <w:r w:rsidR="000E03DC" w:rsidRPr="00017ADD">
        <w:t xml:space="preserve"> </w:t>
      </w:r>
      <w:r w:rsidRPr="00017ADD">
        <w:t>10</w:t>
      </w:r>
      <w:r w:rsidRPr="00017ADD">
        <w:tab/>
      </w:r>
      <w:r w:rsidR="00017ADD" w:rsidRPr="00017ADD">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023CBAE3" w:rsidR="00D679BF" w:rsidRDefault="00D679BF" w:rsidP="00D679BF">
      <w:pPr>
        <w:pStyle w:val="Textbezodsazen"/>
        <w:rPr>
          <w:b/>
        </w:rPr>
      </w:pPr>
      <w:r>
        <w:rPr>
          <w:b/>
        </w:rPr>
        <w:t xml:space="preserve">     </w:t>
      </w:r>
      <w:r w:rsidR="00E81425">
        <w:rPr>
          <w:b/>
        </w:rPr>
        <w:tab/>
      </w:r>
      <w:r w:rsidR="00E81425">
        <w:rPr>
          <w:b/>
        </w:rPr>
        <w:tab/>
      </w:r>
      <w:r w:rsidR="00E81425">
        <w:rPr>
          <w:b/>
        </w:rPr>
        <w:tab/>
      </w:r>
      <w:r w:rsidR="00E81425">
        <w:rPr>
          <w:b/>
        </w:rPr>
        <w:tab/>
      </w:r>
      <w:r w:rsidR="00E81425">
        <w:rPr>
          <w:b/>
        </w:rPr>
        <w:tab/>
      </w:r>
      <w:r>
        <w:rPr>
          <w:b/>
        </w:rPr>
        <w:tab/>
      </w:r>
      <w:r>
        <w:rPr>
          <w:b/>
        </w:rPr>
        <w:tab/>
      </w:r>
      <w:r>
        <w:rPr>
          <w:b/>
        </w:rPr>
        <w:tab/>
      </w:r>
      <w:r>
        <w:rPr>
          <w:b/>
          <w:highlight w:val="yellow"/>
        </w:rPr>
        <w:t>„[VLOŽÍ ZHOTOVITEL]“</w:t>
      </w:r>
    </w:p>
    <w:p w14:paraId="75F5968A" w14:textId="77777777" w:rsidR="00E81425" w:rsidRPr="00FA53F0" w:rsidRDefault="00E81425" w:rsidP="00E81425">
      <w:pPr>
        <w:spacing w:after="0" w:line="264" w:lineRule="auto"/>
        <w:jc w:val="both"/>
        <w:rPr>
          <w:rFonts w:asciiTheme="minorHAnsi" w:hAnsiTheme="minorHAnsi"/>
          <w:b/>
          <w:sz w:val="18"/>
          <w:szCs w:val="18"/>
        </w:rPr>
      </w:pPr>
      <w:r w:rsidRPr="00FA53F0">
        <w:rPr>
          <w:rFonts w:asciiTheme="minorHAnsi" w:hAnsiTheme="minorHAnsi"/>
          <w:b/>
          <w:sz w:val="18"/>
          <w:szCs w:val="18"/>
        </w:rPr>
        <w:t>Ing. Petr Hofhanzl</w:t>
      </w:r>
    </w:p>
    <w:p w14:paraId="699D1E19" w14:textId="77777777" w:rsidR="00E81425" w:rsidRPr="00FA53F0" w:rsidRDefault="00E81425" w:rsidP="00E81425">
      <w:pPr>
        <w:spacing w:after="0" w:line="264" w:lineRule="auto"/>
        <w:jc w:val="both"/>
        <w:rPr>
          <w:rFonts w:asciiTheme="minorHAnsi" w:hAnsiTheme="minorHAnsi"/>
          <w:sz w:val="18"/>
          <w:szCs w:val="18"/>
        </w:rPr>
      </w:pPr>
      <w:r w:rsidRPr="00FA53F0">
        <w:rPr>
          <w:rFonts w:asciiTheme="minorHAnsi" w:hAnsiTheme="minorHAnsi"/>
          <w:sz w:val="18"/>
          <w:szCs w:val="18"/>
        </w:rPr>
        <w:t>ředitel Stavební správy západ</w:t>
      </w:r>
    </w:p>
    <w:p w14:paraId="4B989519" w14:textId="77777777" w:rsidR="00E81425" w:rsidRPr="00FA53F0" w:rsidRDefault="00E81425" w:rsidP="00E81425">
      <w:pPr>
        <w:spacing w:after="0" w:line="264" w:lineRule="auto"/>
        <w:jc w:val="both"/>
        <w:rPr>
          <w:rFonts w:asciiTheme="minorHAnsi" w:hAnsiTheme="minorHAnsi"/>
          <w:sz w:val="18"/>
          <w:szCs w:val="18"/>
        </w:rPr>
      </w:pPr>
      <w:r w:rsidRPr="00FA53F0">
        <w:rPr>
          <w:rFonts w:asciiTheme="minorHAnsi" w:hAnsiTheme="minorHAnsi"/>
          <w:sz w:val="18"/>
          <w:szCs w:val="18"/>
        </w:rPr>
        <w:t>Správa železnic, státní organizace</w:t>
      </w:r>
    </w:p>
    <w:p w14:paraId="549C6D7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101FA87A" w14:textId="6A340DE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1F1AA07F" w14:textId="77777777" w:rsidR="00AB24BD" w:rsidRDefault="00AB24BD" w:rsidP="00AB24BD">
      <w:pPr>
        <w:spacing w:after="120" w:line="264" w:lineRule="auto"/>
        <w:jc w:val="both"/>
        <w:rPr>
          <w:sz w:val="18"/>
          <w:szCs w:val="18"/>
          <w:lang w:eastAsia="cs-CZ"/>
        </w:rPr>
      </w:pPr>
      <w:r>
        <w:rPr>
          <w:sz w:val="18"/>
          <w:szCs w:val="18"/>
          <w:lang w:eastAsia="cs-CZ"/>
        </w:rPr>
        <w:t xml:space="preserve">Do přílohy Smlouvy bude vložena tabulka „Rekapitulace stavby po objektech“, vyexportovaná z předložené nabídky oceněného Soupisu prací z IS </w:t>
      </w:r>
      <w:proofErr w:type="spellStart"/>
      <w:r>
        <w:rPr>
          <w:sz w:val="18"/>
          <w:szCs w:val="18"/>
          <w:lang w:eastAsia="cs-CZ"/>
        </w:rPr>
        <w:t>AspeEsticon</w:t>
      </w:r>
      <w:proofErr w:type="spellEnd"/>
      <w:r>
        <w:rPr>
          <w:sz w:val="18"/>
          <w:szCs w:val="18"/>
          <w:lang w:eastAsia="cs-CZ"/>
        </w:rPr>
        <w:t xml:space="preserve"> </w:t>
      </w:r>
    </w:p>
    <w:p w14:paraId="5B8BF3F6" w14:textId="77777777" w:rsidR="00AB24BD" w:rsidRDefault="00AB24BD" w:rsidP="00AB24BD">
      <w:pPr>
        <w:spacing w:after="120" w:line="264" w:lineRule="auto"/>
        <w:jc w:val="both"/>
        <w:rPr>
          <w:i/>
          <w:iCs/>
          <w:sz w:val="18"/>
          <w:szCs w:val="18"/>
          <w:lang w:eastAsia="cs-CZ"/>
        </w:rPr>
      </w:pPr>
      <w:r>
        <w:rPr>
          <w:i/>
          <w:iCs/>
          <w:sz w:val="18"/>
          <w:szCs w:val="18"/>
          <w:lang w:eastAsia="cs-CZ"/>
        </w:rPr>
        <w:t xml:space="preserve">(TISK =&gt; „3.2.1 Rekapitulace po objektech“; </w:t>
      </w:r>
      <w:r>
        <w:rPr>
          <w:i/>
          <w:iCs/>
          <w:sz w:val="18"/>
          <w:szCs w:val="18"/>
          <w:u w:val="single"/>
          <w:lang w:eastAsia="cs-CZ"/>
        </w:rPr>
        <w:t>v Parametrech nastavit:</w:t>
      </w:r>
      <w:r>
        <w:rPr>
          <w:i/>
          <w:iCs/>
          <w:sz w:val="18"/>
          <w:szCs w:val="18"/>
          <w:lang w:eastAsia="cs-CZ"/>
        </w:rPr>
        <w:t xml:space="preserve"> Zaokrouhlit na haléře; Graficky oddělit objekty; Úroveň objektů – Tisknout všechny úrovně objektů; JOC; Tisknout datum a čas; Tisknout firmu – Dodavatel =&gt; Odeslat).</w:t>
      </w: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even" r:id="rId17"/>
          <w:headerReference w:type="default" r:id="rId18"/>
          <w:footerReference w:type="even" r:id="rId19"/>
          <w:footerReference w:type="default" r:id="rId20"/>
          <w:headerReference w:type="first" r:id="rId21"/>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0510A5E5"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77777777" w:rsidR="00165977" w:rsidRPr="00F95FBD" w:rsidRDefault="00165977" w:rsidP="00165977">
      <w:pPr>
        <w:pStyle w:val="SoDTabulka"/>
      </w:pPr>
    </w:p>
    <w:p w14:paraId="5C123EDC" w14:textId="77777777" w:rsidR="00F95FBD" w:rsidRDefault="00F95FBD" w:rsidP="00165977">
      <w:pPr>
        <w:pStyle w:val="SoDTabulka"/>
      </w:pPr>
    </w:p>
    <w:p w14:paraId="5F3E8832" w14:textId="77777777" w:rsidR="002E007B" w:rsidRPr="00F95FBD" w:rsidRDefault="002E007B" w:rsidP="002E007B">
      <w:pPr>
        <w:pStyle w:val="SoDNadpistabulky"/>
        <w:rPr>
          <w:sz w:val="18"/>
          <w:szCs w:val="18"/>
        </w:rPr>
      </w:pPr>
      <w:r>
        <w:rPr>
          <w:sz w:val="18"/>
          <w:szCs w:val="18"/>
        </w:rPr>
        <w:lastRenderedPageBreak/>
        <w:t>Autorizovaný</w:t>
      </w:r>
      <w:r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2E007B" w:rsidRPr="00B44265" w14:paraId="727EDC3F" w14:textId="77777777" w:rsidTr="005C08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BC47F" w14:textId="77777777" w:rsidR="002E007B" w:rsidRPr="00B44265" w:rsidRDefault="002E007B" w:rsidP="005C0889">
            <w:pPr>
              <w:pStyle w:val="SoDTabulka-Tun"/>
            </w:pPr>
            <w:r w:rsidRPr="00B44265">
              <w:t>Jméno a příjmení</w:t>
            </w:r>
          </w:p>
        </w:tc>
        <w:tc>
          <w:tcPr>
            <w:tcW w:w="5733" w:type="dxa"/>
          </w:tcPr>
          <w:p w14:paraId="61AE3046" w14:textId="77777777" w:rsidR="002E007B" w:rsidRPr="00B44265" w:rsidRDefault="002E007B" w:rsidP="005C088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2E007B" w:rsidRPr="00F95FBD" w14:paraId="33B18077" w14:textId="77777777" w:rsidTr="005C0889">
        <w:tc>
          <w:tcPr>
            <w:cnfStyle w:val="001000000000" w:firstRow="0" w:lastRow="0" w:firstColumn="1" w:lastColumn="0" w:oddVBand="0" w:evenVBand="0" w:oddHBand="0" w:evenHBand="0" w:firstRowFirstColumn="0" w:firstRowLastColumn="0" w:lastRowFirstColumn="0" w:lastRowLastColumn="0"/>
            <w:tcW w:w="3056" w:type="dxa"/>
          </w:tcPr>
          <w:p w14:paraId="07D44F88" w14:textId="77777777" w:rsidR="002E007B" w:rsidRPr="00F95FBD" w:rsidRDefault="002E007B" w:rsidP="005C0889">
            <w:pPr>
              <w:pStyle w:val="SoDTabulka"/>
            </w:pPr>
            <w:r w:rsidRPr="00F95FBD">
              <w:t>Adresa</w:t>
            </w:r>
          </w:p>
        </w:tc>
        <w:tc>
          <w:tcPr>
            <w:tcW w:w="5733" w:type="dxa"/>
          </w:tcPr>
          <w:p w14:paraId="76FBC495" w14:textId="77777777" w:rsidR="002E007B" w:rsidRPr="00F95FBD" w:rsidRDefault="002E007B" w:rsidP="005C088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007B" w:rsidRPr="00F95FBD" w14:paraId="67763BC0" w14:textId="77777777" w:rsidTr="005C0889">
        <w:tc>
          <w:tcPr>
            <w:cnfStyle w:val="001000000000" w:firstRow="0" w:lastRow="0" w:firstColumn="1" w:lastColumn="0" w:oddVBand="0" w:evenVBand="0" w:oddHBand="0" w:evenHBand="0" w:firstRowFirstColumn="0" w:firstRowLastColumn="0" w:lastRowFirstColumn="0" w:lastRowLastColumn="0"/>
            <w:tcW w:w="3056" w:type="dxa"/>
          </w:tcPr>
          <w:p w14:paraId="3B9A2448" w14:textId="77777777" w:rsidR="002E007B" w:rsidRPr="00F95FBD" w:rsidRDefault="002E007B" w:rsidP="005C0889">
            <w:pPr>
              <w:pStyle w:val="SoDTabulka"/>
            </w:pPr>
            <w:r w:rsidRPr="00F95FBD">
              <w:t>E-mail</w:t>
            </w:r>
          </w:p>
        </w:tc>
        <w:tc>
          <w:tcPr>
            <w:tcW w:w="5733" w:type="dxa"/>
          </w:tcPr>
          <w:p w14:paraId="236EA9D6" w14:textId="77777777" w:rsidR="002E007B" w:rsidRPr="00F95FBD" w:rsidRDefault="002E007B" w:rsidP="005C088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007B" w:rsidRPr="00F95FBD" w14:paraId="1C611E25" w14:textId="77777777" w:rsidTr="005C0889">
        <w:tc>
          <w:tcPr>
            <w:cnfStyle w:val="001000000000" w:firstRow="0" w:lastRow="0" w:firstColumn="1" w:lastColumn="0" w:oddVBand="0" w:evenVBand="0" w:oddHBand="0" w:evenHBand="0" w:firstRowFirstColumn="0" w:firstRowLastColumn="0" w:lastRowFirstColumn="0" w:lastRowLastColumn="0"/>
            <w:tcW w:w="3056" w:type="dxa"/>
          </w:tcPr>
          <w:p w14:paraId="3DDF19C1" w14:textId="77777777" w:rsidR="002E007B" w:rsidRPr="00F95FBD" w:rsidRDefault="002E007B" w:rsidP="005C0889">
            <w:pPr>
              <w:pStyle w:val="SoDTabulka"/>
            </w:pPr>
            <w:r w:rsidRPr="00F95FBD">
              <w:t>Telefon</w:t>
            </w:r>
          </w:p>
        </w:tc>
        <w:tc>
          <w:tcPr>
            <w:tcW w:w="5733" w:type="dxa"/>
          </w:tcPr>
          <w:p w14:paraId="32EBD542" w14:textId="77777777" w:rsidR="002E007B" w:rsidRPr="00F95FBD" w:rsidRDefault="002E007B" w:rsidP="005C088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F76B01" w14:textId="77777777" w:rsidR="00F95FBD" w:rsidRDefault="00F95FBD" w:rsidP="00165977">
      <w:pPr>
        <w:pStyle w:val="SoDTabulka"/>
        <w:sectPr w:rsidR="00F95FBD" w:rsidSect="002E4514">
          <w:headerReference w:type="even" r:id="rId22"/>
          <w:headerReference w:type="default" r:id="rId23"/>
          <w:footerReference w:type="even" r:id="rId24"/>
          <w:footerReference w:type="default" r:id="rId25"/>
          <w:headerReference w:type="first" r:id="rId26"/>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even" r:id="rId27"/>
          <w:headerReference w:type="default" r:id="rId28"/>
          <w:footerReference w:type="even" r:id="rId29"/>
          <w:footerReference w:type="default" r:id="rId30"/>
          <w:headerReference w:type="first" r:id="rId31"/>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even" r:id="rId32"/>
          <w:headerReference w:type="default" r:id="rId33"/>
          <w:footerReference w:type="even" r:id="rId34"/>
          <w:footerReference w:type="default" r:id="rId35"/>
          <w:headerReference w:type="first" r:id="rId36"/>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023B38DD" w:rsidR="00F22B17" w:rsidRDefault="00F762A8" w:rsidP="00DD598A">
      <w:pPr>
        <w:pStyle w:val="SoDslseznam-2"/>
      </w:pPr>
      <w:r>
        <w:t>Zhotovitel bude pro Objednatele zpracovávat osobní údaje třetích stran</w:t>
      </w:r>
      <w:r w:rsidR="009A56BD">
        <w:t xml:space="preserve"> (účastníků smluvního vztahu)</w:t>
      </w:r>
      <w:r>
        <w:t xml:space="preserve">,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3DC800F7" w14:textId="77777777" w:rsidR="009A56BD" w:rsidRDefault="009A56BD" w:rsidP="009A56BD">
      <w:pPr>
        <w:pStyle w:val="SoDTextbezodsazen"/>
      </w:pPr>
    </w:p>
    <w:p w14:paraId="3CD9E510" w14:textId="77777777" w:rsidR="009A56BD" w:rsidRDefault="009A56BD" w:rsidP="009A56BD">
      <w:pPr>
        <w:pStyle w:val="SoDTextbezodsazen"/>
      </w:pPr>
      <w:r>
        <w:t>5.</w:t>
      </w:r>
      <w:r>
        <w:tab/>
        <w:t xml:space="preserve">Doba zpracování </w:t>
      </w:r>
    </w:p>
    <w:p w14:paraId="0E356EC8" w14:textId="77777777" w:rsidR="009A56BD" w:rsidRDefault="009A56BD" w:rsidP="009A56BD">
      <w:pPr>
        <w:pStyle w:val="SoDTextbezodsazen"/>
      </w:pPr>
      <w:r>
        <w:t>Tato Smlouva o zpracování osobních údajů je účinná ode dne podpisu Smlouvy o dílo oběma smluvními stranami, a to po dobu účinnosti Smlouvy o dílo a splnění všech povinností v souvislosti s ukončením zpracování dle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even" r:id="rId37"/>
          <w:headerReference w:type="default" r:id="rId38"/>
          <w:footerReference w:type="even" r:id="rId39"/>
          <w:footerReference w:type="default" r:id="rId40"/>
          <w:headerReference w:type="first" r:id="rId41"/>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42"/>
          <w:headerReference w:type="default" r:id="rId43"/>
          <w:footerReference w:type="even" r:id="rId44"/>
          <w:footerReference w:type="default" r:id="rId45"/>
          <w:headerReference w:type="first" r:id="rId46"/>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47"/>
          <w:headerReference w:type="default" r:id="rId48"/>
          <w:footerReference w:type="even" r:id="rId49"/>
          <w:footerReference w:type="default" r:id="rId50"/>
          <w:headerReference w:type="first" r:id="rId51"/>
          <w:pgSz w:w="11906" w:h="16838" w:code="9"/>
          <w:pgMar w:top="1077" w:right="1588" w:bottom="1474" w:left="1588" w:header="595" w:footer="624" w:gutter="0"/>
          <w:pgNumType w:start="1"/>
          <w:cols w:space="708"/>
          <w:docGrid w:linePitch="360"/>
        </w:sectPr>
      </w:pPr>
    </w:p>
    <w:p w14:paraId="04253ECC" w14:textId="77777777" w:rsidR="00DD598A" w:rsidRPr="002E007B" w:rsidRDefault="00DD598A" w:rsidP="00392910">
      <w:pPr>
        <w:pStyle w:val="SoDNadpisbezsl1"/>
      </w:pPr>
      <w:r w:rsidRPr="002E007B">
        <w:lastRenderedPageBreak/>
        <w:t>Příloha č. 8</w:t>
      </w:r>
    </w:p>
    <w:p w14:paraId="23E6C78B" w14:textId="13E93824" w:rsidR="00DD598A" w:rsidRPr="002E007B" w:rsidRDefault="00471A8A" w:rsidP="00DD598A">
      <w:pPr>
        <w:pStyle w:val="SoDNadpisbezsl1-2"/>
        <w:outlineLvl w:val="1"/>
      </w:pPr>
      <w:r>
        <w:t>NEOBSAZENO</w:t>
      </w:r>
      <w:r w:rsidR="00DD598A" w:rsidRPr="002E007B">
        <w:t xml:space="preserve"> </w:t>
      </w:r>
    </w:p>
    <w:p w14:paraId="6781D225" w14:textId="1FA679A2" w:rsidR="00DD598A" w:rsidRDefault="00DD598A" w:rsidP="00DD598A">
      <w:pPr>
        <w:pStyle w:val="SoDTextbezodsazen"/>
      </w:pP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even" r:id="rId52"/>
          <w:headerReference w:type="default" r:id="rId53"/>
          <w:footerReference w:type="even" r:id="rId54"/>
          <w:footerReference w:type="default" r:id="rId55"/>
          <w:headerReference w:type="first" r:id="rId56"/>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6735EEBC" w14:textId="32930A78" w:rsidR="00392910" w:rsidRDefault="00392910" w:rsidP="00471A8A">
      <w:pPr>
        <w:pStyle w:val="SoDNadpisbezsl1-2"/>
        <w:outlineLvl w:val="1"/>
      </w:pPr>
      <w:r w:rsidRPr="00471A8A">
        <w:t>Žádost o poskytnutí zálohové platby</w:t>
      </w:r>
    </w:p>
    <w:p w14:paraId="4C7DEE3C" w14:textId="77777777" w:rsidR="00471A8A" w:rsidRPr="00471A8A" w:rsidRDefault="00471A8A" w:rsidP="00471A8A"/>
    <w:p w14:paraId="1B149BAF" w14:textId="4984536D" w:rsidR="00392910" w:rsidRDefault="00392910" w:rsidP="00392910">
      <w:pPr>
        <w:pStyle w:val="SoDTextbezodsazen"/>
      </w:pPr>
      <w:r w:rsidRPr="00427989">
        <w:t xml:space="preserve">V souladu s ustanovením pod-článku 14.2 Smluvních podmínek ke Smlouvě o dílo na zhotovení stavby </w:t>
      </w:r>
      <w:r w:rsidR="00427989" w:rsidRPr="00427989">
        <w:rPr>
          <w:b/>
        </w:rPr>
        <w:t xml:space="preserve">„Modernizace trati Veselí </w:t>
      </w:r>
      <w:proofErr w:type="spellStart"/>
      <w:r w:rsidR="00427989" w:rsidRPr="00427989">
        <w:rPr>
          <w:b/>
        </w:rPr>
        <w:t>n.L.</w:t>
      </w:r>
      <w:proofErr w:type="spellEnd"/>
      <w:r w:rsidR="00427989" w:rsidRPr="00427989">
        <w:rPr>
          <w:b/>
        </w:rPr>
        <w:t xml:space="preserve"> - </w:t>
      </w:r>
      <w:proofErr w:type="gramStart"/>
      <w:r w:rsidR="00427989" w:rsidRPr="00427989">
        <w:rPr>
          <w:b/>
        </w:rPr>
        <w:t>Tábor - II</w:t>
      </w:r>
      <w:proofErr w:type="gramEnd"/>
      <w:r w:rsidR="00427989" w:rsidRPr="00427989">
        <w:rPr>
          <w:b/>
        </w:rPr>
        <w:t>.</w:t>
      </w:r>
      <w:r w:rsidR="00427989">
        <w:rPr>
          <w:b/>
        </w:rPr>
        <w:t xml:space="preserve"> </w:t>
      </w:r>
      <w:r w:rsidR="00427989" w:rsidRPr="00427989">
        <w:rPr>
          <w:b/>
        </w:rPr>
        <w:t>část, úsek Veselí n. L. - Doubí u Tábora, 2. etapa Soběslav – Doubí</w:t>
      </w:r>
      <w:proofErr w:type="gramStart"/>
      <w:r w:rsidR="00427989" w:rsidRPr="00427989">
        <w:rPr>
          <w:b/>
        </w:rPr>
        <w:t xml:space="preserve">“ </w:t>
      </w:r>
      <w:r w:rsidR="00427989" w:rsidRPr="00427989">
        <w:rPr>
          <w:b/>
        </w:rPr>
        <w:t xml:space="preserve"> -</w:t>
      </w:r>
      <w:proofErr w:type="gramEnd"/>
      <w:r w:rsidR="00427989" w:rsidRPr="00427989">
        <w:rPr>
          <w:b/>
        </w:rPr>
        <w:t xml:space="preserve">  </w:t>
      </w:r>
      <w:r w:rsidR="00427989" w:rsidRPr="00427989">
        <w:rPr>
          <w:b/>
        </w:rPr>
        <w:t>„Doplnění chodníku v ŽZ Doubí“</w:t>
      </w:r>
      <w:r w:rsidR="00427989" w:rsidRPr="00427989">
        <w:rPr>
          <w:b/>
        </w:rPr>
        <w:t xml:space="preserve"> </w:t>
      </w:r>
      <w:r w:rsidRPr="00427989">
        <w:t>žádáme</w:t>
      </w:r>
      <w:r>
        <w:t xml:space="preserv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headerReference w:type="even" r:id="rId57"/>
          <w:headerReference w:type="default" r:id="rId58"/>
          <w:footerReference w:type="even" r:id="rId59"/>
          <w:footerReference w:type="default" r:id="rId60"/>
          <w:headerReference w:type="first" r:id="rId61"/>
          <w:pgSz w:w="11906" w:h="16838" w:code="9"/>
          <w:pgMar w:top="1077" w:right="1588" w:bottom="1474" w:left="1588" w:header="595" w:footer="624" w:gutter="0"/>
          <w:pgNumType w:start="1"/>
          <w:cols w:space="708"/>
          <w:docGrid w:linePitch="360"/>
        </w:sectPr>
      </w:pPr>
    </w:p>
    <w:p w14:paraId="02864A3C" w14:textId="77777777" w:rsidR="00553701" w:rsidRDefault="00553701" w:rsidP="00682647">
      <w:pPr>
        <w:pStyle w:val="SoDNadpisbezsl1"/>
      </w:pPr>
      <w:r>
        <w:lastRenderedPageBreak/>
        <w:t>Příloha č. 10</w:t>
      </w:r>
    </w:p>
    <w:p w14:paraId="74DA85EF" w14:textId="601DC9C5" w:rsidR="00553701" w:rsidRDefault="00EB50D5" w:rsidP="00553701">
      <w:pPr>
        <w:pStyle w:val="SoDNadpisbezsl1-2"/>
        <w:outlineLvl w:val="1"/>
      </w:pPr>
      <w:r w:rsidRPr="00EA3DC5">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62"/>
          <w:headerReference w:type="default" r:id="rId63"/>
          <w:footerReference w:type="even" r:id="rId64"/>
          <w:footerReference w:type="default" r:id="rId65"/>
          <w:headerReference w:type="first" r:id="rId66"/>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67"/>
      <w:headerReference w:type="default" r:id="rId68"/>
      <w:footerReference w:type="even" r:id="rId69"/>
      <w:footerReference w:type="default" r:id="rId70"/>
      <w:headerReference w:type="first" r:id="rId7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A6EB0" w14:textId="77777777" w:rsidR="00B80FD0" w:rsidRDefault="00B80FD0" w:rsidP="00962258">
      <w:pPr>
        <w:spacing w:after="0" w:line="240" w:lineRule="auto"/>
      </w:pPr>
      <w:r>
        <w:separator/>
      </w:r>
    </w:p>
  </w:endnote>
  <w:endnote w:type="continuationSeparator" w:id="0">
    <w:p w14:paraId="65173DBF" w14:textId="77777777" w:rsidR="00B80FD0" w:rsidRDefault="00B80F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CB0EE30" w14:textId="77777777" w:rsidTr="00D453DF">
      <w:tc>
        <w:tcPr>
          <w:tcW w:w="1021" w:type="dxa"/>
          <w:vAlign w:val="bottom"/>
        </w:tcPr>
        <w:p w14:paraId="447D86D2" w14:textId="77777777" w:rsidR="00CC52D6" w:rsidRPr="00B8518B" w:rsidRDefault="00CC52D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CC52D6" w:rsidRPr="00003F09" w:rsidRDefault="00CC52D6" w:rsidP="00003F09">
          <w:pPr>
            <w:pStyle w:val="SoDZpatvlevo"/>
          </w:pPr>
          <w:r>
            <w:t xml:space="preserve">Smlouva o dílo na </w:t>
          </w:r>
          <w:r w:rsidRPr="000A7FDE">
            <w:t xml:space="preserve">Zhotovení stavby </w:t>
          </w:r>
        </w:p>
      </w:tc>
    </w:tr>
  </w:tbl>
  <w:p w14:paraId="2AAEADA3" w14:textId="77777777" w:rsidR="00CC52D6" w:rsidRPr="00747C0A" w:rsidRDefault="00CC52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707FB8DF" w14:textId="77777777" w:rsidTr="00D453DF">
      <w:tc>
        <w:tcPr>
          <w:tcW w:w="1021" w:type="dxa"/>
          <w:vAlign w:val="bottom"/>
        </w:tcPr>
        <w:p w14:paraId="0F746FFD"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CC52D6" w:rsidRPr="007E0D11" w:rsidRDefault="00CC52D6" w:rsidP="007E0D11">
          <w:pPr>
            <w:pStyle w:val="SoDZpatvlevo"/>
            <w:rPr>
              <w:b/>
            </w:rPr>
          </w:pPr>
          <w:r>
            <w:rPr>
              <w:b/>
            </w:rPr>
            <w:t>Příloha č. 4</w:t>
          </w:r>
        </w:p>
        <w:p w14:paraId="6972B467" w14:textId="77777777" w:rsidR="00CC52D6" w:rsidRPr="003462EB" w:rsidRDefault="00CC52D6" w:rsidP="007E0D11">
          <w:pPr>
            <w:pStyle w:val="SoDZpatvlevo"/>
          </w:pPr>
          <w:r>
            <w:t>Smlouva o dílo na Z</w:t>
          </w:r>
          <w:r w:rsidRPr="003462EB">
            <w:t xml:space="preserve">hotovení stavby </w:t>
          </w:r>
        </w:p>
      </w:tc>
    </w:tr>
  </w:tbl>
  <w:p w14:paraId="6EE42610" w14:textId="77777777" w:rsidR="00CC52D6" w:rsidRPr="00747C0A" w:rsidRDefault="00CC52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5B96E742" w14:textId="77777777" w:rsidTr="00D453DF">
      <w:tc>
        <w:tcPr>
          <w:tcW w:w="0" w:type="auto"/>
          <w:tcMar>
            <w:left w:w="0" w:type="dxa"/>
            <w:right w:w="0" w:type="dxa"/>
          </w:tcMar>
          <w:vAlign w:val="bottom"/>
        </w:tcPr>
        <w:p w14:paraId="14BCC669" w14:textId="77777777" w:rsidR="00CC52D6" w:rsidRPr="007E0D11" w:rsidRDefault="00CC52D6" w:rsidP="00D453DF">
          <w:pPr>
            <w:pStyle w:val="SoDZpatvpravo"/>
            <w:rPr>
              <w:b/>
            </w:rPr>
          </w:pPr>
          <w:r w:rsidRPr="007E0D11">
            <w:rPr>
              <w:b/>
            </w:rPr>
            <w:t xml:space="preserve">Příloha č. </w:t>
          </w:r>
          <w:r>
            <w:rPr>
              <w:b/>
            </w:rPr>
            <w:t>4</w:t>
          </w:r>
        </w:p>
        <w:p w14:paraId="29145874"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799F47E1"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1</w:t>
          </w:r>
          <w:r>
            <w:rPr>
              <w:rStyle w:val="slostrnky"/>
            </w:rPr>
            <w:fldChar w:fldCharType="end"/>
          </w:r>
        </w:p>
      </w:tc>
    </w:tr>
  </w:tbl>
  <w:p w14:paraId="4732A9B7" w14:textId="77777777" w:rsidR="00CC52D6" w:rsidRPr="00B8518B" w:rsidRDefault="00CC52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BAFA15" w14:textId="77777777" w:rsidTr="00D453DF">
      <w:tc>
        <w:tcPr>
          <w:tcW w:w="1021" w:type="dxa"/>
          <w:vAlign w:val="bottom"/>
        </w:tcPr>
        <w:p w14:paraId="7F851F1F" w14:textId="06060FFE"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2</w:t>
          </w:r>
          <w:r>
            <w:rPr>
              <w:rStyle w:val="slostrnky"/>
            </w:rPr>
            <w:fldChar w:fldCharType="end"/>
          </w:r>
        </w:p>
      </w:tc>
      <w:tc>
        <w:tcPr>
          <w:tcW w:w="0" w:type="auto"/>
          <w:vAlign w:val="bottom"/>
        </w:tcPr>
        <w:p w14:paraId="3107F188" w14:textId="77777777" w:rsidR="00CC52D6" w:rsidRPr="007E0D11" w:rsidRDefault="00CC52D6" w:rsidP="007E0D11">
          <w:pPr>
            <w:pStyle w:val="SoDZpatvlevo"/>
            <w:rPr>
              <w:b/>
            </w:rPr>
          </w:pPr>
          <w:r>
            <w:rPr>
              <w:b/>
            </w:rPr>
            <w:t>Příloha č. 5</w:t>
          </w:r>
        </w:p>
        <w:p w14:paraId="18C9BF42" w14:textId="77777777" w:rsidR="00CC52D6" w:rsidRPr="003462EB" w:rsidRDefault="00CC52D6" w:rsidP="007E0D11">
          <w:pPr>
            <w:pStyle w:val="SoDZpatvlevo"/>
          </w:pPr>
          <w:r>
            <w:t>Smlouva o dílo na Z</w:t>
          </w:r>
          <w:r w:rsidRPr="003462EB">
            <w:t xml:space="preserve">hotovení stavby </w:t>
          </w:r>
        </w:p>
      </w:tc>
    </w:tr>
  </w:tbl>
  <w:p w14:paraId="3618A676" w14:textId="77777777" w:rsidR="00CC52D6" w:rsidRPr="00747C0A" w:rsidRDefault="00CC52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2E70084E" w14:textId="77777777" w:rsidTr="00D453DF">
      <w:tc>
        <w:tcPr>
          <w:tcW w:w="0" w:type="auto"/>
          <w:tcMar>
            <w:left w:w="0" w:type="dxa"/>
            <w:right w:w="0" w:type="dxa"/>
          </w:tcMar>
          <w:vAlign w:val="bottom"/>
        </w:tcPr>
        <w:p w14:paraId="009D2EDB" w14:textId="77777777" w:rsidR="00CC52D6" w:rsidRPr="007E0D11" w:rsidRDefault="00CC52D6" w:rsidP="00D453DF">
          <w:pPr>
            <w:pStyle w:val="SoDZpatvpravo"/>
            <w:rPr>
              <w:b/>
            </w:rPr>
          </w:pPr>
          <w:r w:rsidRPr="007E0D11">
            <w:rPr>
              <w:b/>
            </w:rPr>
            <w:t xml:space="preserve">Příloha č. </w:t>
          </w:r>
          <w:r>
            <w:rPr>
              <w:b/>
            </w:rPr>
            <w:t>5</w:t>
          </w:r>
        </w:p>
        <w:p w14:paraId="291B3E8F"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78AD8AA4"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2</w:t>
          </w:r>
          <w:r>
            <w:rPr>
              <w:rStyle w:val="slostrnky"/>
            </w:rPr>
            <w:fldChar w:fldCharType="end"/>
          </w:r>
        </w:p>
      </w:tc>
    </w:tr>
  </w:tbl>
  <w:p w14:paraId="1AFB6075" w14:textId="77777777" w:rsidR="00CC52D6" w:rsidRPr="00B8518B" w:rsidRDefault="00CC52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03F90FA" w14:textId="77777777" w:rsidTr="00D453DF">
      <w:tc>
        <w:tcPr>
          <w:tcW w:w="1021" w:type="dxa"/>
          <w:vAlign w:val="bottom"/>
        </w:tcPr>
        <w:p w14:paraId="582D099F"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CC52D6" w:rsidRPr="007E0D11" w:rsidRDefault="00CC52D6" w:rsidP="007E0D11">
          <w:pPr>
            <w:pStyle w:val="SoDZpatvlevo"/>
            <w:rPr>
              <w:b/>
            </w:rPr>
          </w:pPr>
          <w:r>
            <w:rPr>
              <w:b/>
            </w:rPr>
            <w:t>Příloha č. 6</w:t>
          </w:r>
        </w:p>
        <w:p w14:paraId="1F2241B5" w14:textId="77777777" w:rsidR="00CC52D6" w:rsidRPr="003462EB" w:rsidRDefault="00CC52D6" w:rsidP="007E0D11">
          <w:pPr>
            <w:pStyle w:val="SoDZpatvlevo"/>
          </w:pPr>
          <w:r>
            <w:t>Smlouva o dílo na Z</w:t>
          </w:r>
          <w:r w:rsidRPr="003462EB">
            <w:t xml:space="preserve">hotovení stavby </w:t>
          </w:r>
        </w:p>
      </w:tc>
    </w:tr>
  </w:tbl>
  <w:p w14:paraId="21A98098" w14:textId="77777777" w:rsidR="00CC52D6" w:rsidRPr="00747C0A" w:rsidRDefault="00CC52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1CA8254" w14:textId="77777777" w:rsidTr="00D453DF">
      <w:tc>
        <w:tcPr>
          <w:tcW w:w="0" w:type="auto"/>
          <w:tcMar>
            <w:left w:w="0" w:type="dxa"/>
            <w:right w:w="0" w:type="dxa"/>
          </w:tcMar>
          <w:vAlign w:val="bottom"/>
        </w:tcPr>
        <w:p w14:paraId="4CFE7BBF" w14:textId="77777777" w:rsidR="00CC52D6" w:rsidRPr="007E0D11" w:rsidRDefault="00CC52D6" w:rsidP="00D453DF">
          <w:pPr>
            <w:pStyle w:val="SoDZpatvpravo"/>
            <w:rPr>
              <w:b/>
            </w:rPr>
          </w:pPr>
          <w:r w:rsidRPr="007E0D11">
            <w:rPr>
              <w:b/>
            </w:rPr>
            <w:t xml:space="preserve">Příloha č. </w:t>
          </w:r>
          <w:r>
            <w:rPr>
              <w:b/>
            </w:rPr>
            <w:t>6</w:t>
          </w:r>
        </w:p>
        <w:p w14:paraId="59DE375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099FFA6B"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1</w:t>
          </w:r>
          <w:r>
            <w:rPr>
              <w:rStyle w:val="slostrnky"/>
            </w:rPr>
            <w:fldChar w:fldCharType="end"/>
          </w:r>
        </w:p>
      </w:tc>
    </w:tr>
  </w:tbl>
  <w:p w14:paraId="20F69DB2" w14:textId="77777777" w:rsidR="00CC52D6" w:rsidRPr="00B8518B" w:rsidRDefault="00CC52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2FB8E95F" w14:textId="77777777" w:rsidTr="00D453DF">
      <w:tc>
        <w:tcPr>
          <w:tcW w:w="1021" w:type="dxa"/>
          <w:vAlign w:val="bottom"/>
        </w:tcPr>
        <w:p w14:paraId="28029A32"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CC52D6" w:rsidRPr="007E0D11" w:rsidRDefault="00CC52D6" w:rsidP="007E0D11">
          <w:pPr>
            <w:pStyle w:val="SoDZpatvlevo"/>
            <w:rPr>
              <w:b/>
            </w:rPr>
          </w:pPr>
          <w:r>
            <w:rPr>
              <w:b/>
            </w:rPr>
            <w:t>Příloha č. 7</w:t>
          </w:r>
        </w:p>
        <w:p w14:paraId="2FB43744" w14:textId="77777777" w:rsidR="00CC52D6" w:rsidRPr="003462EB" w:rsidRDefault="00CC52D6" w:rsidP="007E0D11">
          <w:pPr>
            <w:pStyle w:val="SoDZpatvlevo"/>
          </w:pPr>
          <w:r>
            <w:t>Smlouva o dílo na Z</w:t>
          </w:r>
          <w:r w:rsidRPr="003462EB">
            <w:t xml:space="preserve">hotovení stavby </w:t>
          </w:r>
        </w:p>
      </w:tc>
    </w:tr>
  </w:tbl>
  <w:p w14:paraId="63DDA7CB" w14:textId="77777777" w:rsidR="00CC52D6" w:rsidRPr="00747C0A" w:rsidRDefault="00CC52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82248BF" w14:textId="77777777" w:rsidTr="00D453DF">
      <w:tc>
        <w:tcPr>
          <w:tcW w:w="0" w:type="auto"/>
          <w:tcMar>
            <w:left w:w="0" w:type="dxa"/>
            <w:right w:w="0" w:type="dxa"/>
          </w:tcMar>
          <w:vAlign w:val="bottom"/>
        </w:tcPr>
        <w:p w14:paraId="0E9A2314" w14:textId="77777777" w:rsidR="00CC52D6" w:rsidRPr="007E0D11" w:rsidRDefault="00CC52D6" w:rsidP="00D453DF">
          <w:pPr>
            <w:pStyle w:val="SoDZpatvpravo"/>
            <w:rPr>
              <w:b/>
            </w:rPr>
          </w:pPr>
          <w:r w:rsidRPr="007E0D11">
            <w:rPr>
              <w:b/>
            </w:rPr>
            <w:t xml:space="preserve">Příloha č. </w:t>
          </w:r>
          <w:r>
            <w:rPr>
              <w:b/>
            </w:rPr>
            <w:t>7</w:t>
          </w:r>
        </w:p>
        <w:p w14:paraId="4A406F7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0FEB043E"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1</w:t>
          </w:r>
          <w:r>
            <w:rPr>
              <w:rStyle w:val="slostrnky"/>
            </w:rPr>
            <w:fldChar w:fldCharType="end"/>
          </w:r>
        </w:p>
      </w:tc>
    </w:tr>
  </w:tbl>
  <w:p w14:paraId="264D8BB9" w14:textId="77777777" w:rsidR="00CC52D6" w:rsidRPr="00B8518B" w:rsidRDefault="00CC52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6552D3AE" w14:textId="77777777" w:rsidTr="00D453DF">
      <w:tc>
        <w:tcPr>
          <w:tcW w:w="1021" w:type="dxa"/>
          <w:vAlign w:val="bottom"/>
        </w:tcPr>
        <w:p w14:paraId="3E572A3E"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CC52D6" w:rsidRPr="007E0D11" w:rsidRDefault="00CC52D6" w:rsidP="007E0D11">
          <w:pPr>
            <w:pStyle w:val="SoDZpatvlevo"/>
            <w:rPr>
              <w:b/>
            </w:rPr>
          </w:pPr>
          <w:r>
            <w:rPr>
              <w:b/>
            </w:rPr>
            <w:t>Příloha č. 8</w:t>
          </w:r>
        </w:p>
        <w:p w14:paraId="601D765E" w14:textId="77777777" w:rsidR="00CC52D6" w:rsidRPr="003462EB" w:rsidRDefault="00CC52D6" w:rsidP="007E0D11">
          <w:pPr>
            <w:pStyle w:val="SoDZpatvlevo"/>
          </w:pPr>
          <w:r>
            <w:t>Smlouva o dílo na Z</w:t>
          </w:r>
          <w:r w:rsidRPr="003462EB">
            <w:t xml:space="preserve">hotovení stavby </w:t>
          </w:r>
        </w:p>
      </w:tc>
    </w:tr>
  </w:tbl>
  <w:p w14:paraId="358FAAC1" w14:textId="77777777" w:rsidR="00CC52D6" w:rsidRPr="00747C0A" w:rsidRDefault="00CC52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02E0C1B2" w14:textId="77777777" w:rsidTr="00D453DF">
      <w:tc>
        <w:tcPr>
          <w:tcW w:w="0" w:type="auto"/>
          <w:tcMar>
            <w:left w:w="0" w:type="dxa"/>
            <w:right w:w="0" w:type="dxa"/>
          </w:tcMar>
          <w:vAlign w:val="bottom"/>
        </w:tcPr>
        <w:p w14:paraId="1FE7B8F4" w14:textId="77777777" w:rsidR="00CC52D6" w:rsidRPr="007E0D11" w:rsidRDefault="00CC52D6" w:rsidP="00D453DF">
          <w:pPr>
            <w:pStyle w:val="SoDZpatvpravo"/>
            <w:rPr>
              <w:b/>
            </w:rPr>
          </w:pPr>
          <w:r w:rsidRPr="007E0D11">
            <w:rPr>
              <w:b/>
            </w:rPr>
            <w:t xml:space="preserve">Příloha č. </w:t>
          </w:r>
          <w:r>
            <w:rPr>
              <w:b/>
            </w:rPr>
            <w:t>8</w:t>
          </w:r>
        </w:p>
        <w:p w14:paraId="17AF354C"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04A1AD5C"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1</w:t>
          </w:r>
          <w:r>
            <w:rPr>
              <w:rStyle w:val="slostrnky"/>
            </w:rPr>
            <w:fldChar w:fldCharType="end"/>
          </w:r>
        </w:p>
      </w:tc>
    </w:tr>
  </w:tbl>
  <w:p w14:paraId="03737C52" w14:textId="77777777" w:rsidR="00CC52D6" w:rsidRPr="00B8518B" w:rsidRDefault="00CC52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7A6DC54F" w14:textId="77777777" w:rsidTr="00D453DF">
      <w:tc>
        <w:tcPr>
          <w:tcW w:w="0" w:type="auto"/>
          <w:tcMar>
            <w:left w:w="0" w:type="dxa"/>
            <w:right w:w="0" w:type="dxa"/>
          </w:tcMar>
          <w:vAlign w:val="bottom"/>
        </w:tcPr>
        <w:p w14:paraId="081A37C4" w14:textId="77777777" w:rsidR="00CC52D6" w:rsidRPr="003462EB" w:rsidRDefault="00CC52D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CC52D6" w:rsidRPr="00B8518B" w:rsidRDefault="00CC52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2DA34C0" w14:textId="77777777" w:rsidTr="00D453DF">
      <w:tc>
        <w:tcPr>
          <w:tcW w:w="1021" w:type="dxa"/>
          <w:vAlign w:val="bottom"/>
        </w:tcPr>
        <w:p w14:paraId="010748D7"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CC52D6" w:rsidRPr="007E0D11" w:rsidRDefault="00CC52D6" w:rsidP="007E0D11">
          <w:pPr>
            <w:pStyle w:val="SoDZpatvlevo"/>
            <w:rPr>
              <w:b/>
            </w:rPr>
          </w:pPr>
          <w:r>
            <w:rPr>
              <w:b/>
            </w:rPr>
            <w:t>Příloha č. 9</w:t>
          </w:r>
        </w:p>
        <w:p w14:paraId="0A6D015E" w14:textId="77777777" w:rsidR="00CC52D6" w:rsidRPr="003462EB" w:rsidRDefault="00CC52D6" w:rsidP="007E0D11">
          <w:pPr>
            <w:pStyle w:val="SoDZpatvlevo"/>
          </w:pPr>
          <w:r>
            <w:t>Smlouva o dílo na Z</w:t>
          </w:r>
          <w:r w:rsidRPr="003462EB">
            <w:t xml:space="preserve">hotovení stavby </w:t>
          </w:r>
        </w:p>
      </w:tc>
    </w:tr>
  </w:tbl>
  <w:p w14:paraId="5826716B" w14:textId="77777777" w:rsidR="00CC52D6" w:rsidRPr="00747C0A" w:rsidRDefault="00CC52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2C422E3" w14:textId="77777777" w:rsidTr="00D453DF">
      <w:tc>
        <w:tcPr>
          <w:tcW w:w="0" w:type="auto"/>
          <w:tcMar>
            <w:left w:w="0" w:type="dxa"/>
            <w:right w:w="0" w:type="dxa"/>
          </w:tcMar>
          <w:vAlign w:val="bottom"/>
        </w:tcPr>
        <w:p w14:paraId="262E0AE9" w14:textId="77777777" w:rsidR="00CC52D6" w:rsidRPr="007E0D11" w:rsidRDefault="00CC52D6" w:rsidP="00D453DF">
          <w:pPr>
            <w:pStyle w:val="SoDZpatvpravo"/>
            <w:rPr>
              <w:b/>
            </w:rPr>
          </w:pPr>
          <w:r w:rsidRPr="007E0D11">
            <w:rPr>
              <w:b/>
            </w:rPr>
            <w:t xml:space="preserve">Příloha č. </w:t>
          </w:r>
          <w:r>
            <w:rPr>
              <w:b/>
            </w:rPr>
            <w:t>9</w:t>
          </w:r>
        </w:p>
        <w:p w14:paraId="4F655C71"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65BB3ABE"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1</w:t>
          </w:r>
          <w:r>
            <w:rPr>
              <w:rStyle w:val="slostrnky"/>
            </w:rPr>
            <w:fldChar w:fldCharType="end"/>
          </w:r>
        </w:p>
      </w:tc>
    </w:tr>
  </w:tbl>
  <w:p w14:paraId="297B20EE" w14:textId="77777777" w:rsidR="00CC52D6" w:rsidRPr="00B8518B" w:rsidRDefault="00CC52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EFFF9F1" w14:textId="77777777" w:rsidTr="00D453DF">
      <w:tc>
        <w:tcPr>
          <w:tcW w:w="1021" w:type="dxa"/>
          <w:vAlign w:val="bottom"/>
        </w:tcPr>
        <w:p w14:paraId="683AAC16"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CC52D6" w:rsidRPr="007E0D11" w:rsidRDefault="00CC52D6" w:rsidP="007E0D11">
          <w:pPr>
            <w:pStyle w:val="SoDZpatvlevo"/>
            <w:rPr>
              <w:b/>
            </w:rPr>
          </w:pPr>
          <w:r>
            <w:rPr>
              <w:b/>
            </w:rPr>
            <w:t>Příloha č. 10</w:t>
          </w:r>
        </w:p>
        <w:p w14:paraId="551E85CD" w14:textId="77777777" w:rsidR="00CC52D6" w:rsidRPr="003462EB" w:rsidRDefault="00CC52D6" w:rsidP="007E0D11">
          <w:pPr>
            <w:pStyle w:val="SoDZpatvlevo"/>
          </w:pPr>
          <w:r>
            <w:t>Smlouva o dílo na Z</w:t>
          </w:r>
          <w:r w:rsidRPr="003462EB">
            <w:t xml:space="preserve">hotovení stavby </w:t>
          </w:r>
        </w:p>
      </w:tc>
    </w:tr>
  </w:tbl>
  <w:p w14:paraId="0D245EAE" w14:textId="77777777" w:rsidR="00CC52D6" w:rsidRPr="00747C0A" w:rsidRDefault="00CC52D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168BE9B5" w14:textId="77777777" w:rsidTr="00D453DF">
      <w:tc>
        <w:tcPr>
          <w:tcW w:w="0" w:type="auto"/>
          <w:tcMar>
            <w:left w:w="0" w:type="dxa"/>
            <w:right w:w="0" w:type="dxa"/>
          </w:tcMar>
          <w:vAlign w:val="bottom"/>
        </w:tcPr>
        <w:p w14:paraId="09B9C967" w14:textId="77777777" w:rsidR="00CC52D6" w:rsidRPr="007E0D11" w:rsidRDefault="00CC52D6" w:rsidP="00D453DF">
          <w:pPr>
            <w:pStyle w:val="SoDZpatvpravo"/>
            <w:rPr>
              <w:b/>
            </w:rPr>
          </w:pPr>
          <w:r w:rsidRPr="007E0D11">
            <w:rPr>
              <w:b/>
            </w:rPr>
            <w:t xml:space="preserve">Příloha č. </w:t>
          </w:r>
          <w:r>
            <w:rPr>
              <w:b/>
            </w:rPr>
            <w:t>10</w:t>
          </w:r>
        </w:p>
        <w:p w14:paraId="37702473"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54864CE9"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1</w:t>
          </w:r>
          <w:r>
            <w:rPr>
              <w:rStyle w:val="slostrnky"/>
            </w:rPr>
            <w:fldChar w:fldCharType="end"/>
          </w:r>
        </w:p>
      </w:tc>
    </w:tr>
  </w:tbl>
  <w:p w14:paraId="109181C0" w14:textId="77777777" w:rsidR="00CC52D6" w:rsidRPr="00B8518B" w:rsidRDefault="00CC52D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4189381E" w14:textId="77777777" w:rsidTr="00D453DF">
      <w:tc>
        <w:tcPr>
          <w:tcW w:w="1021" w:type="dxa"/>
          <w:vAlign w:val="bottom"/>
        </w:tcPr>
        <w:p w14:paraId="71223D73" w14:textId="58E8244D"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4</w:t>
          </w:r>
          <w:r>
            <w:rPr>
              <w:rStyle w:val="slostrnky"/>
            </w:rPr>
            <w:fldChar w:fldCharType="end"/>
          </w:r>
        </w:p>
      </w:tc>
      <w:tc>
        <w:tcPr>
          <w:tcW w:w="0" w:type="auto"/>
          <w:vAlign w:val="bottom"/>
        </w:tcPr>
        <w:p w14:paraId="499C474F" w14:textId="77777777" w:rsidR="00CC52D6" w:rsidRPr="007E0D11" w:rsidRDefault="00CC52D6" w:rsidP="007E0D11">
          <w:pPr>
            <w:pStyle w:val="SoDZpatvlevo"/>
            <w:rPr>
              <w:b/>
            </w:rPr>
          </w:pPr>
          <w:r>
            <w:rPr>
              <w:b/>
            </w:rPr>
            <w:t>Příloha č. 11</w:t>
          </w:r>
        </w:p>
        <w:p w14:paraId="0B687626" w14:textId="77777777" w:rsidR="00CC52D6" w:rsidRPr="003462EB" w:rsidRDefault="00CC52D6" w:rsidP="007E0D11">
          <w:pPr>
            <w:pStyle w:val="SoDZpatvlevo"/>
          </w:pPr>
          <w:r>
            <w:t>Smlouva o dílo na Z</w:t>
          </w:r>
          <w:r w:rsidRPr="003462EB">
            <w:t xml:space="preserve">hotovení stavby </w:t>
          </w:r>
        </w:p>
      </w:tc>
    </w:tr>
  </w:tbl>
  <w:p w14:paraId="483AA619" w14:textId="77777777" w:rsidR="00CC52D6" w:rsidRPr="00747C0A" w:rsidRDefault="00CC52D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4A394343" w14:textId="77777777" w:rsidTr="00D453DF">
      <w:tc>
        <w:tcPr>
          <w:tcW w:w="0" w:type="auto"/>
          <w:tcMar>
            <w:left w:w="0" w:type="dxa"/>
            <w:right w:w="0" w:type="dxa"/>
          </w:tcMar>
          <w:vAlign w:val="bottom"/>
        </w:tcPr>
        <w:p w14:paraId="43591DCB" w14:textId="77777777" w:rsidR="00CC52D6" w:rsidRPr="007E0D11" w:rsidRDefault="00CC52D6" w:rsidP="00D453DF">
          <w:pPr>
            <w:pStyle w:val="SoDZpatvpravo"/>
            <w:rPr>
              <w:b/>
            </w:rPr>
          </w:pPr>
          <w:r w:rsidRPr="007E0D11">
            <w:rPr>
              <w:b/>
            </w:rPr>
            <w:t xml:space="preserve">Příloha č. </w:t>
          </w:r>
          <w:r>
            <w:rPr>
              <w:b/>
            </w:rPr>
            <w:t>11</w:t>
          </w:r>
        </w:p>
        <w:p w14:paraId="4CD8DA80"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174F45D2"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4</w:t>
          </w:r>
          <w:r>
            <w:rPr>
              <w:rStyle w:val="slostrnky"/>
            </w:rPr>
            <w:fldChar w:fldCharType="end"/>
          </w:r>
        </w:p>
      </w:tc>
    </w:tr>
  </w:tbl>
  <w:p w14:paraId="11D644C6" w14:textId="77777777" w:rsidR="00CC52D6" w:rsidRPr="00B8518B" w:rsidRDefault="00CC52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991E" w14:textId="77777777" w:rsidR="00CC52D6" w:rsidRPr="00B3350F" w:rsidRDefault="00CC52D6" w:rsidP="00E73A2F">
    <w:pPr>
      <w:spacing w:after="0" w:line="240" w:lineRule="auto"/>
      <w:rPr>
        <w:sz w:val="4"/>
        <w:szCs w:val="4"/>
      </w:rPr>
    </w:pPr>
    <w:r w:rsidRPr="004C7962">
      <w:rPr>
        <w:noProof/>
        <w:lang w:eastAsia="cs-CZ"/>
      </w:rPr>
      <w:drawing>
        <wp:inline distT="0" distB="0" distL="0" distR="0" wp14:anchorId="1464EFAA" wp14:editId="7F4B1968">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6B346891" w14:textId="77777777" w:rsidR="00CC52D6" w:rsidRPr="00B9342A" w:rsidRDefault="00CC52D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18B490B5" w14:textId="77777777" w:rsidTr="00D453DF">
      <w:tc>
        <w:tcPr>
          <w:tcW w:w="1021" w:type="dxa"/>
          <w:vAlign w:val="bottom"/>
        </w:tcPr>
        <w:p w14:paraId="681DB804"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CC52D6" w:rsidRPr="007E0D11" w:rsidRDefault="00CC52D6" w:rsidP="007E0D11">
          <w:pPr>
            <w:pStyle w:val="SoDZpatvlevo"/>
            <w:rPr>
              <w:b/>
            </w:rPr>
          </w:pPr>
          <w:r w:rsidRPr="007E0D11">
            <w:rPr>
              <w:b/>
            </w:rPr>
            <w:t>Příloha č. 1</w:t>
          </w:r>
        </w:p>
        <w:p w14:paraId="67FAB9BE" w14:textId="77777777" w:rsidR="00CC52D6" w:rsidRPr="003462EB" w:rsidRDefault="00CC52D6" w:rsidP="007E0D11">
          <w:pPr>
            <w:pStyle w:val="SoDZpatvlevo"/>
          </w:pPr>
          <w:r>
            <w:t>Smlouva o dílo na Z</w:t>
          </w:r>
          <w:r w:rsidRPr="003462EB">
            <w:t xml:space="preserve">hotovení stavby </w:t>
          </w:r>
        </w:p>
      </w:tc>
    </w:tr>
  </w:tbl>
  <w:p w14:paraId="62202BB2" w14:textId="77777777" w:rsidR="00CC52D6" w:rsidRPr="00747C0A" w:rsidRDefault="00CC52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1396F0E" w14:textId="77777777" w:rsidTr="00D453DF">
      <w:tc>
        <w:tcPr>
          <w:tcW w:w="0" w:type="auto"/>
          <w:tcMar>
            <w:left w:w="0" w:type="dxa"/>
            <w:right w:w="0" w:type="dxa"/>
          </w:tcMar>
          <w:vAlign w:val="bottom"/>
        </w:tcPr>
        <w:p w14:paraId="382C82D8" w14:textId="77777777" w:rsidR="00CC52D6" w:rsidRPr="007E0D11" w:rsidRDefault="00CC52D6" w:rsidP="00D453DF">
          <w:pPr>
            <w:pStyle w:val="SoDZpatvpravo"/>
            <w:rPr>
              <w:b/>
            </w:rPr>
          </w:pPr>
          <w:r w:rsidRPr="007E0D11">
            <w:rPr>
              <w:b/>
            </w:rPr>
            <w:t>Příloha č. 1</w:t>
          </w:r>
        </w:p>
        <w:p w14:paraId="1EA46AAB" w14:textId="77777777" w:rsidR="00CC52D6" w:rsidRPr="003462EB" w:rsidRDefault="00CC52D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298E1CD7" w:rsidR="00CC52D6" w:rsidRPr="009E09BE" w:rsidRDefault="00CC52D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1</w:t>
          </w:r>
          <w:r>
            <w:rPr>
              <w:rStyle w:val="slostrnky"/>
            </w:rPr>
            <w:fldChar w:fldCharType="end"/>
          </w:r>
        </w:p>
      </w:tc>
    </w:tr>
  </w:tbl>
  <w:p w14:paraId="03663A77" w14:textId="77777777" w:rsidR="00CC52D6" w:rsidRPr="00B8518B" w:rsidRDefault="00CC52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3A024DA2" w14:textId="77777777" w:rsidTr="00D453DF">
      <w:tc>
        <w:tcPr>
          <w:tcW w:w="1021" w:type="dxa"/>
          <w:vAlign w:val="bottom"/>
        </w:tcPr>
        <w:p w14:paraId="117AE2D1" w14:textId="2C2890B4"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2</w:t>
          </w:r>
          <w:r>
            <w:rPr>
              <w:rStyle w:val="slostrnky"/>
            </w:rPr>
            <w:fldChar w:fldCharType="end"/>
          </w:r>
        </w:p>
      </w:tc>
      <w:tc>
        <w:tcPr>
          <w:tcW w:w="0" w:type="auto"/>
          <w:vAlign w:val="bottom"/>
        </w:tcPr>
        <w:p w14:paraId="325C36C8" w14:textId="77777777" w:rsidR="00CC52D6" w:rsidRPr="007E0D11" w:rsidRDefault="00CC52D6" w:rsidP="007E0D11">
          <w:pPr>
            <w:pStyle w:val="SoDZpatvlevo"/>
            <w:rPr>
              <w:b/>
            </w:rPr>
          </w:pPr>
          <w:r>
            <w:rPr>
              <w:b/>
            </w:rPr>
            <w:t>Příloha č. 2</w:t>
          </w:r>
        </w:p>
        <w:p w14:paraId="16AE5BBE" w14:textId="77777777" w:rsidR="00CC52D6" w:rsidRPr="003462EB" w:rsidRDefault="00CC52D6" w:rsidP="007E0D11">
          <w:pPr>
            <w:pStyle w:val="SoDZpatvlevo"/>
          </w:pPr>
          <w:r>
            <w:t>Smlouva o dílo na Z</w:t>
          </w:r>
          <w:r w:rsidRPr="003462EB">
            <w:t xml:space="preserve">hotovení stavby </w:t>
          </w:r>
        </w:p>
      </w:tc>
    </w:tr>
  </w:tbl>
  <w:p w14:paraId="05690FE1" w14:textId="77777777" w:rsidR="00CC52D6" w:rsidRPr="00747C0A" w:rsidRDefault="00CC52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69807D1F" w14:textId="77777777" w:rsidTr="00D453DF">
      <w:tc>
        <w:tcPr>
          <w:tcW w:w="0" w:type="auto"/>
          <w:tcMar>
            <w:left w:w="0" w:type="dxa"/>
            <w:right w:w="0" w:type="dxa"/>
          </w:tcMar>
          <w:vAlign w:val="bottom"/>
        </w:tcPr>
        <w:p w14:paraId="5F58362B" w14:textId="77777777" w:rsidR="00CC52D6" w:rsidRPr="007E0D11" w:rsidRDefault="00CC52D6" w:rsidP="00D453DF">
          <w:pPr>
            <w:pStyle w:val="SoDZpatvpravo"/>
            <w:rPr>
              <w:b/>
            </w:rPr>
          </w:pPr>
          <w:r w:rsidRPr="007E0D11">
            <w:rPr>
              <w:b/>
            </w:rPr>
            <w:t xml:space="preserve">Příloha č. </w:t>
          </w:r>
          <w:r>
            <w:rPr>
              <w:b/>
            </w:rPr>
            <w:t>2</w:t>
          </w:r>
        </w:p>
        <w:p w14:paraId="5622F97E"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39CF500E"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2</w:t>
          </w:r>
          <w:r>
            <w:rPr>
              <w:rStyle w:val="slostrnky"/>
            </w:rPr>
            <w:fldChar w:fldCharType="end"/>
          </w:r>
        </w:p>
      </w:tc>
    </w:tr>
  </w:tbl>
  <w:p w14:paraId="014D064D" w14:textId="77777777" w:rsidR="00CC52D6" w:rsidRPr="00B8518B" w:rsidRDefault="00CC52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C52D6" w:rsidRPr="003462EB" w14:paraId="095FFA5F" w14:textId="77777777" w:rsidTr="00D453DF">
      <w:tc>
        <w:tcPr>
          <w:tcW w:w="1021" w:type="dxa"/>
          <w:vAlign w:val="bottom"/>
        </w:tcPr>
        <w:p w14:paraId="7D93F4C3" w14:textId="77777777" w:rsidR="00CC52D6" w:rsidRPr="00B8518B" w:rsidRDefault="00CC52D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CC52D6" w:rsidRPr="007E0D11" w:rsidRDefault="00CC52D6" w:rsidP="007E0D11">
          <w:pPr>
            <w:pStyle w:val="SoDZpatvlevo"/>
            <w:rPr>
              <w:b/>
            </w:rPr>
          </w:pPr>
          <w:r>
            <w:rPr>
              <w:b/>
            </w:rPr>
            <w:t>Příloha č. 3</w:t>
          </w:r>
        </w:p>
        <w:p w14:paraId="204EC81E" w14:textId="77777777" w:rsidR="00CC52D6" w:rsidRPr="003462EB" w:rsidRDefault="00CC52D6" w:rsidP="007E0D11">
          <w:pPr>
            <w:pStyle w:val="SoDZpatvlevo"/>
          </w:pPr>
          <w:r>
            <w:t>Smlouva o dílo na Z</w:t>
          </w:r>
          <w:r w:rsidRPr="003462EB">
            <w:t xml:space="preserve">hotovení stavby </w:t>
          </w:r>
        </w:p>
      </w:tc>
    </w:tr>
  </w:tbl>
  <w:p w14:paraId="4214CF53" w14:textId="77777777" w:rsidR="00CC52D6" w:rsidRPr="00747C0A" w:rsidRDefault="00CC52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C52D6" w:rsidRPr="009E09BE" w14:paraId="3719DD93" w14:textId="77777777" w:rsidTr="00D453DF">
      <w:tc>
        <w:tcPr>
          <w:tcW w:w="0" w:type="auto"/>
          <w:tcMar>
            <w:left w:w="0" w:type="dxa"/>
            <w:right w:w="0" w:type="dxa"/>
          </w:tcMar>
          <w:vAlign w:val="bottom"/>
        </w:tcPr>
        <w:p w14:paraId="6511460E" w14:textId="77777777" w:rsidR="00CC52D6" w:rsidRPr="007E0D11" w:rsidRDefault="00CC52D6" w:rsidP="00D453DF">
          <w:pPr>
            <w:pStyle w:val="SoDZpatvpravo"/>
            <w:rPr>
              <w:b/>
            </w:rPr>
          </w:pPr>
          <w:r w:rsidRPr="007E0D11">
            <w:rPr>
              <w:b/>
            </w:rPr>
            <w:t xml:space="preserve">Příloha č. </w:t>
          </w:r>
          <w:r>
            <w:rPr>
              <w:b/>
            </w:rPr>
            <w:t>3</w:t>
          </w:r>
        </w:p>
        <w:p w14:paraId="62B971A2" w14:textId="77777777" w:rsidR="00CC52D6" w:rsidRPr="003462EB" w:rsidRDefault="00CC52D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7041DD84" w:rsidR="00CC52D6" w:rsidRPr="009E09BE" w:rsidRDefault="00CC52D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27989">
            <w:rPr>
              <w:rStyle w:val="slostrnky"/>
              <w:noProof/>
            </w:rPr>
            <w:t>1</w:t>
          </w:r>
          <w:r>
            <w:rPr>
              <w:rStyle w:val="slostrnky"/>
            </w:rPr>
            <w:fldChar w:fldCharType="end"/>
          </w:r>
        </w:p>
      </w:tc>
    </w:tr>
  </w:tbl>
  <w:p w14:paraId="76562571" w14:textId="77777777" w:rsidR="00CC52D6" w:rsidRPr="00B8518B" w:rsidRDefault="00CC52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2A2AF" w14:textId="77777777" w:rsidR="00B80FD0" w:rsidRDefault="00B80FD0" w:rsidP="00962258">
      <w:pPr>
        <w:spacing w:after="0" w:line="240" w:lineRule="auto"/>
      </w:pPr>
      <w:r>
        <w:separator/>
      </w:r>
    </w:p>
  </w:footnote>
  <w:footnote w:type="continuationSeparator" w:id="0">
    <w:p w14:paraId="7F7EE2F6" w14:textId="77777777" w:rsidR="00B80FD0" w:rsidRDefault="00B80FD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C52D6" w14:paraId="574F2D70" w14:textId="77777777" w:rsidTr="00B22106">
      <w:trPr>
        <w:trHeight w:hRule="exact" w:val="936"/>
      </w:trPr>
      <w:tc>
        <w:tcPr>
          <w:tcW w:w="1361" w:type="dxa"/>
          <w:tcMar>
            <w:left w:w="0" w:type="dxa"/>
            <w:right w:w="0" w:type="dxa"/>
          </w:tcMar>
        </w:tcPr>
        <w:p w14:paraId="45FD33BB"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1DB67935" w14:textId="77777777" w:rsidR="00CC52D6" w:rsidRDefault="00CC52D6"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CC52D6" w:rsidRPr="00D6163D" w:rsidRDefault="00CC52D6" w:rsidP="00FC6389">
          <w:pPr>
            <w:pStyle w:val="Druhdokumentu"/>
          </w:pPr>
        </w:p>
      </w:tc>
    </w:tr>
    <w:tr w:rsidR="00CC52D6" w14:paraId="3C3EE7DB" w14:textId="77777777" w:rsidTr="00B22106">
      <w:trPr>
        <w:trHeight w:hRule="exact" w:val="936"/>
      </w:trPr>
      <w:tc>
        <w:tcPr>
          <w:tcW w:w="1361" w:type="dxa"/>
          <w:tcMar>
            <w:left w:w="0" w:type="dxa"/>
            <w:right w:w="0" w:type="dxa"/>
          </w:tcMar>
        </w:tcPr>
        <w:p w14:paraId="138EFF6D" w14:textId="77777777" w:rsidR="00CC52D6" w:rsidRPr="00B8518B" w:rsidRDefault="00CC52D6" w:rsidP="00FC6389">
          <w:pPr>
            <w:pStyle w:val="Zpat"/>
            <w:rPr>
              <w:rStyle w:val="slostrnky"/>
            </w:rPr>
          </w:pPr>
        </w:p>
      </w:tc>
      <w:tc>
        <w:tcPr>
          <w:tcW w:w="3458" w:type="dxa"/>
          <w:shd w:val="clear" w:color="auto" w:fill="auto"/>
          <w:tcMar>
            <w:left w:w="0" w:type="dxa"/>
            <w:right w:w="0" w:type="dxa"/>
          </w:tcMar>
        </w:tcPr>
        <w:p w14:paraId="6FE9B4FD" w14:textId="77777777" w:rsidR="00CC52D6" w:rsidRDefault="00CC52D6" w:rsidP="00FC6389">
          <w:pPr>
            <w:pStyle w:val="Zpat"/>
          </w:pPr>
        </w:p>
      </w:tc>
      <w:tc>
        <w:tcPr>
          <w:tcW w:w="5756" w:type="dxa"/>
          <w:shd w:val="clear" w:color="auto" w:fill="auto"/>
          <w:tcMar>
            <w:left w:w="0" w:type="dxa"/>
            <w:right w:w="0" w:type="dxa"/>
          </w:tcMar>
        </w:tcPr>
        <w:p w14:paraId="73D1372E" w14:textId="77777777" w:rsidR="00CC52D6" w:rsidRPr="00D6163D" w:rsidRDefault="00CC52D6" w:rsidP="00FC6389">
          <w:pPr>
            <w:pStyle w:val="Druhdokumentu"/>
          </w:pPr>
        </w:p>
      </w:tc>
    </w:tr>
  </w:tbl>
  <w:p w14:paraId="5451980C" w14:textId="77777777" w:rsidR="00CC52D6" w:rsidRPr="00D6163D" w:rsidRDefault="00CC52D6" w:rsidP="00FC6389">
    <w:pPr>
      <w:pStyle w:val="Zhlav"/>
      <w:rPr>
        <w:sz w:val="8"/>
        <w:szCs w:val="8"/>
      </w:rPr>
    </w:pPr>
  </w:p>
  <w:p w14:paraId="5942D5E1" w14:textId="77777777" w:rsidR="00CC52D6" w:rsidRPr="00460660" w:rsidRDefault="00CC52D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A21AF" w14:textId="77777777" w:rsidR="0002629E" w:rsidRDefault="0002629E">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84745" w14:textId="77777777" w:rsidR="0002629E" w:rsidRDefault="0002629E">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79F5F" w14:textId="77777777" w:rsidR="00CC52D6" w:rsidRPr="00D6163D" w:rsidRDefault="00CC52D6">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F3AE3" w14:textId="77777777" w:rsidR="0002629E" w:rsidRDefault="0002629E">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9669A" w14:textId="77777777" w:rsidR="0002629E" w:rsidRDefault="0002629E">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CA3B9" w14:textId="77777777" w:rsidR="00CC52D6" w:rsidRPr="00D6163D" w:rsidRDefault="00CC52D6">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0DDF3" w14:textId="77777777" w:rsidR="0002629E" w:rsidRDefault="0002629E">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5F2CE" w14:textId="77777777" w:rsidR="00CC52D6" w:rsidRDefault="00CC52D6">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DBD3" w14:textId="77777777" w:rsidR="00CC52D6" w:rsidRPr="00D6163D" w:rsidRDefault="00CC52D6">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ABA13" w14:textId="77777777" w:rsidR="0002629E" w:rsidRDefault="0002629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F2D8D" w14:textId="77777777" w:rsidR="0002629E" w:rsidRDefault="0002629E">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7DE4F" w14:textId="77777777" w:rsidR="00CC52D6" w:rsidRDefault="00CC52D6">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3A7F8" w14:textId="77777777" w:rsidR="00CC52D6" w:rsidRPr="00D6163D" w:rsidRDefault="00CC52D6">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74529" w14:textId="77777777" w:rsidR="0002629E" w:rsidRDefault="0002629E">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F0F95" w14:textId="77777777" w:rsidR="0002629E" w:rsidRDefault="0002629E">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E39F" w14:textId="77777777" w:rsidR="00CC52D6" w:rsidRPr="00D6163D" w:rsidRDefault="00CC52D6">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A592D" w14:textId="77777777" w:rsidR="0002629E" w:rsidRDefault="0002629E">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F856C" w14:textId="77777777" w:rsidR="0002629E" w:rsidRDefault="0002629E">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63B5B" w14:textId="77777777" w:rsidR="0002629E" w:rsidRDefault="0002629E">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1ACD7" w14:textId="77777777" w:rsidR="0002629E" w:rsidRDefault="0002629E">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3F664" w14:textId="77777777" w:rsidR="00CC52D6" w:rsidRDefault="00CC52D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36EA8" w14:textId="77777777" w:rsidR="00CC52D6" w:rsidRPr="00D6163D" w:rsidRDefault="00CC52D6">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86DB4" w14:textId="77777777" w:rsidR="00CC52D6" w:rsidRPr="00D6163D" w:rsidRDefault="00CC52D6">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A45B7" w14:textId="77777777" w:rsidR="0002629E" w:rsidRDefault="0002629E">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E5FB" w14:textId="77777777" w:rsidR="00CC52D6" w:rsidRDefault="00CC52D6">
    <w:pPr>
      <w:pStyle w:val="Zhlav"/>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0B9A6" w14:textId="77777777" w:rsidR="00CC52D6" w:rsidRPr="00D6163D" w:rsidRDefault="00CC52D6">
    <w:pPr>
      <w:pStyle w:val="Zhlav"/>
      <w:rPr>
        <w:sz w:val="8"/>
        <w:szCs w:val="8"/>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318DD" w14:textId="77777777" w:rsidR="0002629E" w:rsidRDefault="0002629E">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49F93" w14:textId="77777777" w:rsidR="0002629E" w:rsidRDefault="0002629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70A6B" w14:textId="77777777" w:rsidR="0002629E" w:rsidRDefault="0002629E">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2ED20" w14:textId="77777777" w:rsidR="00CC52D6" w:rsidRPr="00D6163D" w:rsidRDefault="00CC52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1C2EF" w14:textId="77777777" w:rsidR="0002629E" w:rsidRDefault="0002629E">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28758" w14:textId="77777777" w:rsidR="0002629E" w:rsidRDefault="0002629E">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37C91" w14:textId="77777777" w:rsidR="00CC52D6" w:rsidRPr="00D6163D" w:rsidRDefault="00CC52D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20740323">
    <w:abstractNumId w:val="4"/>
  </w:num>
  <w:num w:numId="2" w16cid:durableId="1737700521">
    <w:abstractNumId w:val="2"/>
  </w:num>
  <w:num w:numId="3" w16cid:durableId="671487379">
    <w:abstractNumId w:val="11"/>
  </w:num>
  <w:num w:numId="4" w16cid:durableId="1824538700">
    <w:abstractNumId w:val="5"/>
  </w:num>
  <w:num w:numId="5" w16cid:durableId="2011253051">
    <w:abstractNumId w:val="6"/>
  </w:num>
  <w:num w:numId="6" w16cid:durableId="1016079479">
    <w:abstractNumId w:val="7"/>
  </w:num>
  <w:num w:numId="7" w16cid:durableId="1247182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4746531">
    <w:abstractNumId w:val="9"/>
  </w:num>
  <w:num w:numId="9" w16cid:durableId="2071267542">
    <w:abstractNumId w:val="10"/>
  </w:num>
  <w:num w:numId="10" w16cid:durableId="3539632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88653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31227397">
    <w:abstractNumId w:val="3"/>
  </w:num>
  <w:num w:numId="13" w16cid:durableId="631126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737033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747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2942142">
    <w:abstractNumId w:val="0"/>
  </w:num>
  <w:num w:numId="17" w16cid:durableId="784421756">
    <w:abstractNumId w:val="3"/>
    <w:lvlOverride w:ilvl="0">
      <w:startOverride w:val="22"/>
    </w:lvlOverride>
  </w:num>
  <w:num w:numId="18" w16cid:durableId="1595672170">
    <w:abstractNumId w:val="8"/>
  </w:num>
  <w:num w:numId="19" w16cid:durableId="1954362540">
    <w:abstractNumId w:val="8"/>
    <w:lvlOverride w:ilvl="0">
      <w:startOverride w:val="1"/>
    </w:lvlOverride>
  </w:num>
  <w:num w:numId="20" w16cid:durableId="1400788273">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ADD"/>
    <w:rsid w:val="00017F3C"/>
    <w:rsid w:val="000207DA"/>
    <w:rsid w:val="0002629E"/>
    <w:rsid w:val="000266F9"/>
    <w:rsid w:val="00026C50"/>
    <w:rsid w:val="00041EC8"/>
    <w:rsid w:val="000424C4"/>
    <w:rsid w:val="00047AA6"/>
    <w:rsid w:val="0006113D"/>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498F"/>
    <w:rsid w:val="000C707C"/>
    <w:rsid w:val="000D19CF"/>
    <w:rsid w:val="000D22C4"/>
    <w:rsid w:val="000D27D1"/>
    <w:rsid w:val="000D37E2"/>
    <w:rsid w:val="000E03DC"/>
    <w:rsid w:val="000E08BF"/>
    <w:rsid w:val="000E1A7F"/>
    <w:rsid w:val="000E6F17"/>
    <w:rsid w:val="000F2094"/>
    <w:rsid w:val="000F4198"/>
    <w:rsid w:val="00112864"/>
    <w:rsid w:val="001128D1"/>
    <w:rsid w:val="00114472"/>
    <w:rsid w:val="00114988"/>
    <w:rsid w:val="00115069"/>
    <w:rsid w:val="001150F2"/>
    <w:rsid w:val="00122BF9"/>
    <w:rsid w:val="001231F7"/>
    <w:rsid w:val="00124654"/>
    <w:rsid w:val="0013478D"/>
    <w:rsid w:val="00140E94"/>
    <w:rsid w:val="00143682"/>
    <w:rsid w:val="00143EC0"/>
    <w:rsid w:val="001442ED"/>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4C1C"/>
    <w:rsid w:val="001874F3"/>
    <w:rsid w:val="001906C2"/>
    <w:rsid w:val="00191F90"/>
    <w:rsid w:val="001A0EA7"/>
    <w:rsid w:val="001B0274"/>
    <w:rsid w:val="001B0C16"/>
    <w:rsid w:val="001B325A"/>
    <w:rsid w:val="001B3A11"/>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A7982"/>
    <w:rsid w:val="002B2A52"/>
    <w:rsid w:val="002B5F7D"/>
    <w:rsid w:val="002B7AC7"/>
    <w:rsid w:val="002C03C9"/>
    <w:rsid w:val="002C31BF"/>
    <w:rsid w:val="002C6663"/>
    <w:rsid w:val="002D15C6"/>
    <w:rsid w:val="002D4801"/>
    <w:rsid w:val="002D5353"/>
    <w:rsid w:val="002D7BAE"/>
    <w:rsid w:val="002D7FD6"/>
    <w:rsid w:val="002E007B"/>
    <w:rsid w:val="002E0CD7"/>
    <w:rsid w:val="002E0CFB"/>
    <w:rsid w:val="002E4514"/>
    <w:rsid w:val="002E5C7B"/>
    <w:rsid w:val="002F0F55"/>
    <w:rsid w:val="002F429F"/>
    <w:rsid w:val="002F4333"/>
    <w:rsid w:val="00300636"/>
    <w:rsid w:val="003012F0"/>
    <w:rsid w:val="00314507"/>
    <w:rsid w:val="00320DE8"/>
    <w:rsid w:val="00321875"/>
    <w:rsid w:val="00322D7A"/>
    <w:rsid w:val="00327EEF"/>
    <w:rsid w:val="0033239F"/>
    <w:rsid w:val="00332829"/>
    <w:rsid w:val="003349C1"/>
    <w:rsid w:val="00335C22"/>
    <w:rsid w:val="00337C5F"/>
    <w:rsid w:val="00340740"/>
    <w:rsid w:val="0034230B"/>
    <w:rsid w:val="0034274B"/>
    <w:rsid w:val="0034719F"/>
    <w:rsid w:val="00350A35"/>
    <w:rsid w:val="00353277"/>
    <w:rsid w:val="0035389F"/>
    <w:rsid w:val="003571D8"/>
    <w:rsid w:val="00357BC6"/>
    <w:rsid w:val="003610C9"/>
    <w:rsid w:val="00361422"/>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C4A3D"/>
    <w:rsid w:val="003D0437"/>
    <w:rsid w:val="003D21CC"/>
    <w:rsid w:val="003D4A94"/>
    <w:rsid w:val="003D756E"/>
    <w:rsid w:val="003E0248"/>
    <w:rsid w:val="003E3720"/>
    <w:rsid w:val="003E420D"/>
    <w:rsid w:val="003E4C13"/>
    <w:rsid w:val="004078F3"/>
    <w:rsid w:val="00417618"/>
    <w:rsid w:val="00417E1D"/>
    <w:rsid w:val="00420831"/>
    <w:rsid w:val="00422E5B"/>
    <w:rsid w:val="00427794"/>
    <w:rsid w:val="00427989"/>
    <w:rsid w:val="004328E4"/>
    <w:rsid w:val="00436C9E"/>
    <w:rsid w:val="004418D7"/>
    <w:rsid w:val="00442C8C"/>
    <w:rsid w:val="00443A0F"/>
    <w:rsid w:val="00450F07"/>
    <w:rsid w:val="0045180B"/>
    <w:rsid w:val="00453CD3"/>
    <w:rsid w:val="00460660"/>
    <w:rsid w:val="00464BA9"/>
    <w:rsid w:val="00470D99"/>
    <w:rsid w:val="00471A8A"/>
    <w:rsid w:val="00474F9B"/>
    <w:rsid w:val="004763BB"/>
    <w:rsid w:val="00483969"/>
    <w:rsid w:val="00486107"/>
    <w:rsid w:val="00486B6E"/>
    <w:rsid w:val="0049117E"/>
    <w:rsid w:val="00491827"/>
    <w:rsid w:val="004950A5"/>
    <w:rsid w:val="00495B1B"/>
    <w:rsid w:val="00497805"/>
    <w:rsid w:val="004A3456"/>
    <w:rsid w:val="004B2AA0"/>
    <w:rsid w:val="004B386F"/>
    <w:rsid w:val="004B419B"/>
    <w:rsid w:val="004B6353"/>
    <w:rsid w:val="004C0F01"/>
    <w:rsid w:val="004C285D"/>
    <w:rsid w:val="004C4399"/>
    <w:rsid w:val="004C4BF4"/>
    <w:rsid w:val="004C787C"/>
    <w:rsid w:val="004D09FB"/>
    <w:rsid w:val="004D0A0A"/>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1807"/>
    <w:rsid w:val="00535F39"/>
    <w:rsid w:val="00536018"/>
    <w:rsid w:val="00537ACD"/>
    <w:rsid w:val="005406EB"/>
    <w:rsid w:val="00544816"/>
    <w:rsid w:val="00551AC3"/>
    <w:rsid w:val="005522DD"/>
    <w:rsid w:val="00553375"/>
    <w:rsid w:val="00553701"/>
    <w:rsid w:val="00553741"/>
    <w:rsid w:val="00555884"/>
    <w:rsid w:val="00555923"/>
    <w:rsid w:val="00556ED2"/>
    <w:rsid w:val="0056170F"/>
    <w:rsid w:val="005731AC"/>
    <w:rsid w:val="005736B7"/>
    <w:rsid w:val="00575E5A"/>
    <w:rsid w:val="00580245"/>
    <w:rsid w:val="00582A82"/>
    <w:rsid w:val="0058370E"/>
    <w:rsid w:val="00586921"/>
    <w:rsid w:val="005919AD"/>
    <w:rsid w:val="005925DB"/>
    <w:rsid w:val="00593A7A"/>
    <w:rsid w:val="0059458D"/>
    <w:rsid w:val="005A05E8"/>
    <w:rsid w:val="005A1F44"/>
    <w:rsid w:val="005A2DDB"/>
    <w:rsid w:val="005A74B9"/>
    <w:rsid w:val="005C06CE"/>
    <w:rsid w:val="005C39AB"/>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37ADD"/>
    <w:rsid w:val="00640FF2"/>
    <w:rsid w:val="00641A81"/>
    <w:rsid w:val="00641CF5"/>
    <w:rsid w:val="006420D8"/>
    <w:rsid w:val="00643300"/>
    <w:rsid w:val="006467C2"/>
    <w:rsid w:val="006544F8"/>
    <w:rsid w:val="006560FF"/>
    <w:rsid w:val="0065610E"/>
    <w:rsid w:val="00660AD3"/>
    <w:rsid w:val="006610C6"/>
    <w:rsid w:val="0066414D"/>
    <w:rsid w:val="006661E8"/>
    <w:rsid w:val="006671C7"/>
    <w:rsid w:val="006705AA"/>
    <w:rsid w:val="00670E69"/>
    <w:rsid w:val="00676F5B"/>
    <w:rsid w:val="006776B6"/>
    <w:rsid w:val="00682647"/>
    <w:rsid w:val="006826EC"/>
    <w:rsid w:val="00683533"/>
    <w:rsid w:val="0068418F"/>
    <w:rsid w:val="00687BB1"/>
    <w:rsid w:val="00693150"/>
    <w:rsid w:val="006A4AC6"/>
    <w:rsid w:val="006A5570"/>
    <w:rsid w:val="006A689C"/>
    <w:rsid w:val="006A7E8F"/>
    <w:rsid w:val="006B0FFD"/>
    <w:rsid w:val="006B1E10"/>
    <w:rsid w:val="006B3B75"/>
    <w:rsid w:val="006B3D79"/>
    <w:rsid w:val="006B5870"/>
    <w:rsid w:val="006B6FE4"/>
    <w:rsid w:val="006B70C2"/>
    <w:rsid w:val="006C2343"/>
    <w:rsid w:val="006C304E"/>
    <w:rsid w:val="006C442A"/>
    <w:rsid w:val="006C5926"/>
    <w:rsid w:val="006D17CF"/>
    <w:rsid w:val="006E0578"/>
    <w:rsid w:val="006E09E9"/>
    <w:rsid w:val="006E158D"/>
    <w:rsid w:val="006E314D"/>
    <w:rsid w:val="006F2FF5"/>
    <w:rsid w:val="006F5E06"/>
    <w:rsid w:val="006F6D2E"/>
    <w:rsid w:val="00704D1E"/>
    <w:rsid w:val="007102D9"/>
    <w:rsid w:val="00710723"/>
    <w:rsid w:val="00713432"/>
    <w:rsid w:val="00713778"/>
    <w:rsid w:val="00713B0A"/>
    <w:rsid w:val="007145F3"/>
    <w:rsid w:val="00714939"/>
    <w:rsid w:val="007157F6"/>
    <w:rsid w:val="00723ED1"/>
    <w:rsid w:val="0072731A"/>
    <w:rsid w:val="00731100"/>
    <w:rsid w:val="00731C31"/>
    <w:rsid w:val="00731F3D"/>
    <w:rsid w:val="00734D56"/>
    <w:rsid w:val="00734F81"/>
    <w:rsid w:val="00735609"/>
    <w:rsid w:val="007362FB"/>
    <w:rsid w:val="00740AF5"/>
    <w:rsid w:val="0074127F"/>
    <w:rsid w:val="00743525"/>
    <w:rsid w:val="007470DC"/>
    <w:rsid w:val="00747C0A"/>
    <w:rsid w:val="007541A2"/>
    <w:rsid w:val="007541D7"/>
    <w:rsid w:val="00755818"/>
    <w:rsid w:val="00755AEB"/>
    <w:rsid w:val="00756A76"/>
    <w:rsid w:val="007616C2"/>
    <w:rsid w:val="0076286B"/>
    <w:rsid w:val="00766169"/>
    <w:rsid w:val="00766846"/>
    <w:rsid w:val="00767399"/>
    <w:rsid w:val="00775C5E"/>
    <w:rsid w:val="0077673A"/>
    <w:rsid w:val="007775FB"/>
    <w:rsid w:val="00780051"/>
    <w:rsid w:val="007846E1"/>
    <w:rsid w:val="007847D6"/>
    <w:rsid w:val="00784908"/>
    <w:rsid w:val="0078526F"/>
    <w:rsid w:val="00790E8D"/>
    <w:rsid w:val="00791EB8"/>
    <w:rsid w:val="0079311F"/>
    <w:rsid w:val="0079665E"/>
    <w:rsid w:val="007A08B0"/>
    <w:rsid w:val="007A0C9A"/>
    <w:rsid w:val="007A0E0E"/>
    <w:rsid w:val="007A1670"/>
    <w:rsid w:val="007A5172"/>
    <w:rsid w:val="007A67A0"/>
    <w:rsid w:val="007A69B3"/>
    <w:rsid w:val="007B0D3C"/>
    <w:rsid w:val="007B26A1"/>
    <w:rsid w:val="007B570C"/>
    <w:rsid w:val="007C0CFA"/>
    <w:rsid w:val="007C25A5"/>
    <w:rsid w:val="007D0413"/>
    <w:rsid w:val="007D3C4F"/>
    <w:rsid w:val="007D4E78"/>
    <w:rsid w:val="007E0D11"/>
    <w:rsid w:val="007E4A6E"/>
    <w:rsid w:val="007E69F4"/>
    <w:rsid w:val="007E7840"/>
    <w:rsid w:val="007F06FC"/>
    <w:rsid w:val="007F56A7"/>
    <w:rsid w:val="007F7D87"/>
    <w:rsid w:val="007F7DB2"/>
    <w:rsid w:val="00800446"/>
    <w:rsid w:val="00800851"/>
    <w:rsid w:val="00802774"/>
    <w:rsid w:val="00804D90"/>
    <w:rsid w:val="00804DEE"/>
    <w:rsid w:val="008060D6"/>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67ED8"/>
    <w:rsid w:val="008708A5"/>
    <w:rsid w:val="00874C16"/>
    <w:rsid w:val="008774BC"/>
    <w:rsid w:val="008916E9"/>
    <w:rsid w:val="00893E0D"/>
    <w:rsid w:val="008946E4"/>
    <w:rsid w:val="00895049"/>
    <w:rsid w:val="00895BC5"/>
    <w:rsid w:val="00896A51"/>
    <w:rsid w:val="00897D8C"/>
    <w:rsid w:val="008A3568"/>
    <w:rsid w:val="008A58E6"/>
    <w:rsid w:val="008A59C6"/>
    <w:rsid w:val="008A63EC"/>
    <w:rsid w:val="008A66FC"/>
    <w:rsid w:val="008B2D4D"/>
    <w:rsid w:val="008B34E5"/>
    <w:rsid w:val="008B4AD0"/>
    <w:rsid w:val="008B5A3D"/>
    <w:rsid w:val="008B5C1C"/>
    <w:rsid w:val="008B6B19"/>
    <w:rsid w:val="008B77B6"/>
    <w:rsid w:val="008B7C0D"/>
    <w:rsid w:val="008C0E1A"/>
    <w:rsid w:val="008C50F3"/>
    <w:rsid w:val="008C7EFE"/>
    <w:rsid w:val="008D03B9"/>
    <w:rsid w:val="008D16C8"/>
    <w:rsid w:val="008D27A8"/>
    <w:rsid w:val="008D30C7"/>
    <w:rsid w:val="008D7DC8"/>
    <w:rsid w:val="008E40F0"/>
    <w:rsid w:val="008E62DB"/>
    <w:rsid w:val="008E6365"/>
    <w:rsid w:val="008F18D6"/>
    <w:rsid w:val="008F2C9B"/>
    <w:rsid w:val="008F6118"/>
    <w:rsid w:val="008F797B"/>
    <w:rsid w:val="00900D26"/>
    <w:rsid w:val="00900E8B"/>
    <w:rsid w:val="00901D57"/>
    <w:rsid w:val="00904780"/>
    <w:rsid w:val="0090635B"/>
    <w:rsid w:val="00911A90"/>
    <w:rsid w:val="00912C9E"/>
    <w:rsid w:val="009178EF"/>
    <w:rsid w:val="00920D7C"/>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A2DB4"/>
    <w:rsid w:val="009A4339"/>
    <w:rsid w:val="009A56BD"/>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0AF6"/>
    <w:rsid w:val="009E1999"/>
    <w:rsid w:val="009E20FE"/>
    <w:rsid w:val="009E5D23"/>
    <w:rsid w:val="009E7E41"/>
    <w:rsid w:val="009F01A1"/>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27974"/>
    <w:rsid w:val="00A32963"/>
    <w:rsid w:val="00A37628"/>
    <w:rsid w:val="00A44409"/>
    <w:rsid w:val="00A4551B"/>
    <w:rsid w:val="00A4555D"/>
    <w:rsid w:val="00A50641"/>
    <w:rsid w:val="00A530BF"/>
    <w:rsid w:val="00A6177B"/>
    <w:rsid w:val="00A634E8"/>
    <w:rsid w:val="00A63668"/>
    <w:rsid w:val="00A66136"/>
    <w:rsid w:val="00A66670"/>
    <w:rsid w:val="00A7006D"/>
    <w:rsid w:val="00A71189"/>
    <w:rsid w:val="00A7146F"/>
    <w:rsid w:val="00A71FCA"/>
    <w:rsid w:val="00A7364A"/>
    <w:rsid w:val="00A74DCC"/>
    <w:rsid w:val="00A753ED"/>
    <w:rsid w:val="00A76E93"/>
    <w:rsid w:val="00A77512"/>
    <w:rsid w:val="00A80438"/>
    <w:rsid w:val="00A87BC2"/>
    <w:rsid w:val="00A90FB1"/>
    <w:rsid w:val="00A9113F"/>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24BD"/>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702"/>
    <w:rsid w:val="00B02F73"/>
    <w:rsid w:val="00B03FE4"/>
    <w:rsid w:val="00B05B31"/>
    <w:rsid w:val="00B0619F"/>
    <w:rsid w:val="00B111A6"/>
    <w:rsid w:val="00B12D23"/>
    <w:rsid w:val="00B13A26"/>
    <w:rsid w:val="00B15D0D"/>
    <w:rsid w:val="00B16FC9"/>
    <w:rsid w:val="00B2091C"/>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0FD0"/>
    <w:rsid w:val="00B84CEE"/>
    <w:rsid w:val="00B8518B"/>
    <w:rsid w:val="00B854D6"/>
    <w:rsid w:val="00B9342A"/>
    <w:rsid w:val="00B94303"/>
    <w:rsid w:val="00B9726B"/>
    <w:rsid w:val="00B97CC3"/>
    <w:rsid w:val="00BA1285"/>
    <w:rsid w:val="00BA22AA"/>
    <w:rsid w:val="00BA63C7"/>
    <w:rsid w:val="00BB418D"/>
    <w:rsid w:val="00BC06C4"/>
    <w:rsid w:val="00BD257F"/>
    <w:rsid w:val="00BD4DFC"/>
    <w:rsid w:val="00BD5DE9"/>
    <w:rsid w:val="00BD6746"/>
    <w:rsid w:val="00BD7E32"/>
    <w:rsid w:val="00BD7E91"/>
    <w:rsid w:val="00BD7F0D"/>
    <w:rsid w:val="00BE21C8"/>
    <w:rsid w:val="00BF204D"/>
    <w:rsid w:val="00C01964"/>
    <w:rsid w:val="00C02D0A"/>
    <w:rsid w:val="00C03A6E"/>
    <w:rsid w:val="00C10740"/>
    <w:rsid w:val="00C129C7"/>
    <w:rsid w:val="00C164EF"/>
    <w:rsid w:val="00C226C0"/>
    <w:rsid w:val="00C258A4"/>
    <w:rsid w:val="00C41F7A"/>
    <w:rsid w:val="00C42FE6"/>
    <w:rsid w:val="00C44F6A"/>
    <w:rsid w:val="00C50C28"/>
    <w:rsid w:val="00C52164"/>
    <w:rsid w:val="00C5579E"/>
    <w:rsid w:val="00C6198E"/>
    <w:rsid w:val="00C66599"/>
    <w:rsid w:val="00C708EA"/>
    <w:rsid w:val="00C71BF4"/>
    <w:rsid w:val="00C7310B"/>
    <w:rsid w:val="00C74A2E"/>
    <w:rsid w:val="00C74AE9"/>
    <w:rsid w:val="00C778A5"/>
    <w:rsid w:val="00C81781"/>
    <w:rsid w:val="00C81A30"/>
    <w:rsid w:val="00C914F3"/>
    <w:rsid w:val="00C92748"/>
    <w:rsid w:val="00C9417C"/>
    <w:rsid w:val="00C94BB8"/>
    <w:rsid w:val="00C95162"/>
    <w:rsid w:val="00C97991"/>
    <w:rsid w:val="00CA0391"/>
    <w:rsid w:val="00CA1B64"/>
    <w:rsid w:val="00CA50C9"/>
    <w:rsid w:val="00CA52F9"/>
    <w:rsid w:val="00CA73D8"/>
    <w:rsid w:val="00CB13AA"/>
    <w:rsid w:val="00CB337C"/>
    <w:rsid w:val="00CB4F6D"/>
    <w:rsid w:val="00CB6A37"/>
    <w:rsid w:val="00CB7684"/>
    <w:rsid w:val="00CC16FE"/>
    <w:rsid w:val="00CC4EA8"/>
    <w:rsid w:val="00CC52D6"/>
    <w:rsid w:val="00CC5BEB"/>
    <w:rsid w:val="00CC6388"/>
    <w:rsid w:val="00CC6517"/>
    <w:rsid w:val="00CC7C8F"/>
    <w:rsid w:val="00CD11C2"/>
    <w:rsid w:val="00CD1FC4"/>
    <w:rsid w:val="00CD2B1F"/>
    <w:rsid w:val="00CE2B2B"/>
    <w:rsid w:val="00CE31C4"/>
    <w:rsid w:val="00CE3B31"/>
    <w:rsid w:val="00CE7AA0"/>
    <w:rsid w:val="00CF04C0"/>
    <w:rsid w:val="00D001FC"/>
    <w:rsid w:val="00D034A0"/>
    <w:rsid w:val="00D0554F"/>
    <w:rsid w:val="00D076FA"/>
    <w:rsid w:val="00D12FC9"/>
    <w:rsid w:val="00D20BF2"/>
    <w:rsid w:val="00D21061"/>
    <w:rsid w:val="00D24D74"/>
    <w:rsid w:val="00D325E7"/>
    <w:rsid w:val="00D34167"/>
    <w:rsid w:val="00D40E88"/>
    <w:rsid w:val="00D4108E"/>
    <w:rsid w:val="00D4328E"/>
    <w:rsid w:val="00D43760"/>
    <w:rsid w:val="00D43863"/>
    <w:rsid w:val="00D453DF"/>
    <w:rsid w:val="00D463C3"/>
    <w:rsid w:val="00D519A6"/>
    <w:rsid w:val="00D5439C"/>
    <w:rsid w:val="00D6163D"/>
    <w:rsid w:val="00D617F1"/>
    <w:rsid w:val="00D628F7"/>
    <w:rsid w:val="00D65A55"/>
    <w:rsid w:val="00D679BF"/>
    <w:rsid w:val="00D706E2"/>
    <w:rsid w:val="00D831A3"/>
    <w:rsid w:val="00D843CA"/>
    <w:rsid w:val="00D97BE3"/>
    <w:rsid w:val="00DA3711"/>
    <w:rsid w:val="00DA5988"/>
    <w:rsid w:val="00DA6FFE"/>
    <w:rsid w:val="00DA734B"/>
    <w:rsid w:val="00DB530D"/>
    <w:rsid w:val="00DC231B"/>
    <w:rsid w:val="00DC5336"/>
    <w:rsid w:val="00DC6C42"/>
    <w:rsid w:val="00DD46F3"/>
    <w:rsid w:val="00DD598A"/>
    <w:rsid w:val="00DD672C"/>
    <w:rsid w:val="00DE17BB"/>
    <w:rsid w:val="00DE1AA1"/>
    <w:rsid w:val="00DE4D36"/>
    <w:rsid w:val="00DE56F2"/>
    <w:rsid w:val="00DF116D"/>
    <w:rsid w:val="00DF4286"/>
    <w:rsid w:val="00DF7C76"/>
    <w:rsid w:val="00E01B8F"/>
    <w:rsid w:val="00E10A24"/>
    <w:rsid w:val="00E1128C"/>
    <w:rsid w:val="00E16FF7"/>
    <w:rsid w:val="00E17A41"/>
    <w:rsid w:val="00E26D68"/>
    <w:rsid w:val="00E30561"/>
    <w:rsid w:val="00E32F07"/>
    <w:rsid w:val="00E37FEB"/>
    <w:rsid w:val="00E4111D"/>
    <w:rsid w:val="00E44045"/>
    <w:rsid w:val="00E46300"/>
    <w:rsid w:val="00E46737"/>
    <w:rsid w:val="00E4791C"/>
    <w:rsid w:val="00E5194A"/>
    <w:rsid w:val="00E533EC"/>
    <w:rsid w:val="00E54A5D"/>
    <w:rsid w:val="00E618C4"/>
    <w:rsid w:val="00E6218D"/>
    <w:rsid w:val="00E73584"/>
    <w:rsid w:val="00E73A2F"/>
    <w:rsid w:val="00E7415D"/>
    <w:rsid w:val="00E74C85"/>
    <w:rsid w:val="00E77326"/>
    <w:rsid w:val="00E81425"/>
    <w:rsid w:val="00E84362"/>
    <w:rsid w:val="00E8605C"/>
    <w:rsid w:val="00E878EE"/>
    <w:rsid w:val="00E901A3"/>
    <w:rsid w:val="00E9581B"/>
    <w:rsid w:val="00E968E5"/>
    <w:rsid w:val="00EA056C"/>
    <w:rsid w:val="00EA2409"/>
    <w:rsid w:val="00EA29D6"/>
    <w:rsid w:val="00EA2BB0"/>
    <w:rsid w:val="00EA3DC5"/>
    <w:rsid w:val="00EA585B"/>
    <w:rsid w:val="00EA6EC7"/>
    <w:rsid w:val="00EB104F"/>
    <w:rsid w:val="00EB1B21"/>
    <w:rsid w:val="00EB20ED"/>
    <w:rsid w:val="00EB2BCB"/>
    <w:rsid w:val="00EB46E5"/>
    <w:rsid w:val="00EB50D5"/>
    <w:rsid w:val="00EB6D9C"/>
    <w:rsid w:val="00EB6F9D"/>
    <w:rsid w:val="00ED14BD"/>
    <w:rsid w:val="00ED4DDB"/>
    <w:rsid w:val="00EE12C3"/>
    <w:rsid w:val="00EE1361"/>
    <w:rsid w:val="00EE3D66"/>
    <w:rsid w:val="00EE65E1"/>
    <w:rsid w:val="00EF2D12"/>
    <w:rsid w:val="00EF47CC"/>
    <w:rsid w:val="00EF7106"/>
    <w:rsid w:val="00F016C7"/>
    <w:rsid w:val="00F02884"/>
    <w:rsid w:val="00F03D39"/>
    <w:rsid w:val="00F10A41"/>
    <w:rsid w:val="00F12DEC"/>
    <w:rsid w:val="00F1715C"/>
    <w:rsid w:val="00F228EB"/>
    <w:rsid w:val="00F22B17"/>
    <w:rsid w:val="00F24645"/>
    <w:rsid w:val="00F26022"/>
    <w:rsid w:val="00F310F8"/>
    <w:rsid w:val="00F318CE"/>
    <w:rsid w:val="00F32F2A"/>
    <w:rsid w:val="00F3422C"/>
    <w:rsid w:val="00F35939"/>
    <w:rsid w:val="00F35C93"/>
    <w:rsid w:val="00F4131C"/>
    <w:rsid w:val="00F422D3"/>
    <w:rsid w:val="00F4391C"/>
    <w:rsid w:val="00F43D60"/>
    <w:rsid w:val="00F44339"/>
    <w:rsid w:val="00F453E9"/>
    <w:rsid w:val="00F45607"/>
    <w:rsid w:val="00F465D8"/>
    <w:rsid w:val="00F46B34"/>
    <w:rsid w:val="00F4722B"/>
    <w:rsid w:val="00F50F29"/>
    <w:rsid w:val="00F51B84"/>
    <w:rsid w:val="00F532E2"/>
    <w:rsid w:val="00F54432"/>
    <w:rsid w:val="00F54F3E"/>
    <w:rsid w:val="00F602B1"/>
    <w:rsid w:val="00F6481F"/>
    <w:rsid w:val="00F659EB"/>
    <w:rsid w:val="00F73B01"/>
    <w:rsid w:val="00F762A8"/>
    <w:rsid w:val="00F82559"/>
    <w:rsid w:val="00F86BA6"/>
    <w:rsid w:val="00F86F38"/>
    <w:rsid w:val="00F91C8C"/>
    <w:rsid w:val="00F94A23"/>
    <w:rsid w:val="00F95FBD"/>
    <w:rsid w:val="00FA237E"/>
    <w:rsid w:val="00FA718C"/>
    <w:rsid w:val="00FB04EB"/>
    <w:rsid w:val="00FB2F77"/>
    <w:rsid w:val="00FB6342"/>
    <w:rsid w:val="00FC096A"/>
    <w:rsid w:val="00FC27A9"/>
    <w:rsid w:val="00FC39A0"/>
    <w:rsid w:val="00FC6389"/>
    <w:rsid w:val="00FD2C17"/>
    <w:rsid w:val="00FD5233"/>
    <w:rsid w:val="00FD55F9"/>
    <w:rsid w:val="00FD6721"/>
    <w:rsid w:val="00FE1C3B"/>
    <w:rsid w:val="00FE2596"/>
    <w:rsid w:val="00FE2EF5"/>
    <w:rsid w:val="00FE6AEC"/>
    <w:rsid w:val="00FF74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character" w:styleId="Nevyeenzmnka">
    <w:name w:val="Unresolved Mention"/>
    <w:basedOn w:val="Standardnpsmoodstavce"/>
    <w:uiPriority w:val="99"/>
    <w:semiHidden/>
    <w:unhideWhenUsed/>
    <w:rsid w:val="00332829"/>
    <w:rPr>
      <w:color w:val="605E5C"/>
      <w:shd w:val="clear" w:color="auto" w:fill="E1DFDD"/>
    </w:rPr>
  </w:style>
  <w:style w:type="paragraph" w:customStyle="1" w:styleId="Titul2">
    <w:name w:val="_Titul_2"/>
    <w:basedOn w:val="Normln"/>
    <w:qFormat/>
    <w:rsid w:val="00731C31"/>
    <w:pPr>
      <w:tabs>
        <w:tab w:val="left" w:pos="6796"/>
      </w:tabs>
      <w:spacing w:after="240" w:line="264" w:lineRule="auto"/>
    </w:pPr>
    <w:rPr>
      <w:rFonts w:asciiTheme="minorHAnsi" w:hAnsiTheme="minorHAnsi"/>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815678829">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04092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2.xml"/><Relationship Id="rId21" Type="http://schemas.openxmlformats.org/officeDocument/2006/relationships/header" Target="header4.xml"/><Relationship Id="rId34" Type="http://schemas.openxmlformats.org/officeDocument/2006/relationships/footer" Target="footer10.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footer" Target="footer17.xml"/><Relationship Id="rId55" Type="http://schemas.openxmlformats.org/officeDocument/2006/relationships/footer" Target="footer19.xml"/><Relationship Id="rId63" Type="http://schemas.openxmlformats.org/officeDocument/2006/relationships/header" Target="header30.xml"/><Relationship Id="rId68" Type="http://schemas.openxmlformats.org/officeDocument/2006/relationships/header" Target="header33.xml"/><Relationship Id="rId7" Type="http://schemas.openxmlformats.org/officeDocument/2006/relationships/settings" Target="settings.xml"/><Relationship Id="rId71" Type="http://schemas.openxmlformats.org/officeDocument/2006/relationships/header" Target="header34.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8.xml"/><Relationship Id="rId11" Type="http://schemas.openxmlformats.org/officeDocument/2006/relationships/hyperlink" Target="https://sfdi.gov.cz/pravidla-a-metodiky/metodiky-schvalovane-sfdi/" TargetMode="Externa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footer" Target="footer13.xml"/><Relationship Id="rId45" Type="http://schemas.openxmlformats.org/officeDocument/2006/relationships/footer" Target="footer15.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header" Target="header3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16.xml"/><Relationship Id="rId57" Type="http://schemas.openxmlformats.org/officeDocument/2006/relationships/header" Target="header26.xml"/><Relationship Id="rId61" Type="http://schemas.openxmlformats.org/officeDocument/2006/relationships/header" Target="header2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footer" Target="footer14.xml"/><Relationship Id="rId52" Type="http://schemas.openxmlformats.org/officeDocument/2006/relationships/header" Target="header23.xml"/><Relationship Id="rId60" Type="http://schemas.openxmlformats.org/officeDocument/2006/relationships/footer" Target="footer21.xml"/><Relationship Id="rId65" Type="http://schemas.openxmlformats.org/officeDocument/2006/relationships/footer" Target="footer23.xm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2.xml"/><Relationship Id="rId69" Type="http://schemas.openxmlformats.org/officeDocument/2006/relationships/footer" Target="footer24.xml"/><Relationship Id="rId8" Type="http://schemas.openxmlformats.org/officeDocument/2006/relationships/webSettings" Target="webSettings.xml"/><Relationship Id="rId51" Type="http://schemas.openxmlformats.org/officeDocument/2006/relationships/header" Target="header22.xm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s://xdc.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20.xml"/><Relationship Id="rId67" Type="http://schemas.openxmlformats.org/officeDocument/2006/relationships/header" Target="header32.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footer" Target="footer18.xml"/><Relationship Id="rId62" Type="http://schemas.openxmlformats.org/officeDocument/2006/relationships/header" Target="header29.xml"/><Relationship Id="rId70" Type="http://schemas.openxmlformats.org/officeDocument/2006/relationships/footer" Target="footer25.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2A13A4FC-8F6C-4B5A-A54B-B97799A235B1}">
  <ds:schemaRefs>
    <ds:schemaRef ds:uri="http://schemas.openxmlformats.org/officeDocument/2006/bibliography"/>
  </ds:schemaRefs>
</ds:datastoreItem>
</file>

<file path=customXml/itemProps3.xml><?xml version="1.0" encoding="utf-8"?>
<ds:datastoreItem xmlns:ds="http://schemas.openxmlformats.org/officeDocument/2006/customXml" ds:itemID="{739E0E73-C4EC-49AA-BAE8-41AE6EA98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4SOD_R-F_24-23</Template>
  <TotalTime>36</TotalTime>
  <Pages>30</Pages>
  <Words>4435</Words>
  <Characters>26173</Characters>
  <Application>Microsoft Office Word</Application>
  <DocSecurity>0</DocSecurity>
  <Lines>218</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Hlídková Vladimíra</cp:lastModifiedBy>
  <cp:revision>7</cp:revision>
  <cp:lastPrinted>2023-03-22T12:55:00Z</cp:lastPrinted>
  <dcterms:created xsi:type="dcterms:W3CDTF">2025-06-12T06:16:00Z</dcterms:created>
  <dcterms:modified xsi:type="dcterms:W3CDTF">2025-06-23T07:36:00Z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