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2A44D5B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6D414D" w:rsidRPr="006D414D">
            <w:rPr>
              <w:rStyle w:val="Nzevakce"/>
              <w:b/>
            </w:rPr>
            <w:t>„Zvýšení trakčního výkonu TNS Břeclav“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79AF4833" w:rsidR="00FE5D92" w:rsidRDefault="00BB037B" w:rsidP="006D414D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lastRenderedPageBreak/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B3C6A" w14:textId="77777777" w:rsidR="00F84591" w:rsidRDefault="00F84591" w:rsidP="00962258">
      <w:pPr>
        <w:spacing w:after="0" w:line="240" w:lineRule="auto"/>
      </w:pPr>
      <w:r>
        <w:separator/>
      </w:r>
    </w:p>
  </w:endnote>
  <w:endnote w:type="continuationSeparator" w:id="0">
    <w:p w14:paraId="0CD6EB7C" w14:textId="77777777" w:rsidR="00F84591" w:rsidRDefault="00F845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16B8FE62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6D414D">
            <w:rPr>
              <w:rStyle w:val="Tun"/>
              <w:noProof/>
            </w:rPr>
            <w:t>„Zvýšení trakčního výkonu TNS Břeclav“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4A8FDA6E" w14:textId="04BFF93B" w:rsidR="00016ECD" w:rsidRPr="00016ECD" w:rsidRDefault="00016ECD" w:rsidP="00016ECD">
    <w:pPr>
      <w:spacing w:after="0" w:line="240" w:lineRule="auto"/>
      <w:rPr>
        <w:rFonts w:ascii="Verdana" w:hAnsi="Verdana"/>
        <w:b/>
        <w:i/>
        <w:color w:val="00B050"/>
        <w:sz w:val="20"/>
        <w:szCs w:val="20"/>
      </w:rPr>
    </w:pPr>
    <w:r w:rsidRPr="00016ECD">
      <w:rPr>
        <w:rFonts w:ascii="Verdana" w:hAnsi="Verdana"/>
        <w:b/>
        <w:i/>
        <w:color w:val="00B050"/>
        <w:sz w:val="20"/>
        <w:szCs w:val="20"/>
      </w:rPr>
      <w:t xml:space="preserve"> </w:t>
    </w: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2C614300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A0A92" w14:textId="77777777" w:rsidR="00F84591" w:rsidRDefault="00F84591" w:rsidP="00962258">
      <w:pPr>
        <w:spacing w:after="0" w:line="240" w:lineRule="auto"/>
      </w:pPr>
      <w:r>
        <w:separator/>
      </w:r>
    </w:p>
  </w:footnote>
  <w:footnote w:type="continuationSeparator" w:id="0">
    <w:p w14:paraId="07C54311" w14:textId="77777777" w:rsidR="00F84591" w:rsidRDefault="00F845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729480">
    <w:abstractNumId w:val="3"/>
  </w:num>
  <w:num w:numId="2" w16cid:durableId="151681379">
    <w:abstractNumId w:val="1"/>
  </w:num>
  <w:num w:numId="3" w16cid:durableId="998384180">
    <w:abstractNumId w:val="8"/>
  </w:num>
  <w:num w:numId="4" w16cid:durableId="1890875152">
    <w:abstractNumId w:val="4"/>
  </w:num>
  <w:num w:numId="5" w16cid:durableId="2101289974">
    <w:abstractNumId w:val="10"/>
  </w:num>
  <w:num w:numId="6" w16cid:durableId="32581678">
    <w:abstractNumId w:val="5"/>
  </w:num>
  <w:num w:numId="7" w16cid:durableId="241372752">
    <w:abstractNumId w:val="6"/>
  </w:num>
  <w:num w:numId="8" w16cid:durableId="558369921">
    <w:abstractNumId w:val="7"/>
  </w:num>
  <w:num w:numId="9" w16cid:durableId="311253937">
    <w:abstractNumId w:val="0"/>
  </w:num>
  <w:num w:numId="10" w16cid:durableId="355930814">
    <w:abstractNumId w:val="2"/>
  </w:num>
  <w:num w:numId="11" w16cid:durableId="56754243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14D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369D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667B3"/>
    <w:rsid w:val="00A37915"/>
    <w:rsid w:val="00AE336A"/>
    <w:rsid w:val="00C7001B"/>
    <w:rsid w:val="00D9409D"/>
    <w:rsid w:val="00F3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Přerovská Kamila, Ing.</cp:lastModifiedBy>
  <cp:revision>8</cp:revision>
  <cp:lastPrinted>2019-03-12T14:23:00Z</cp:lastPrinted>
  <dcterms:created xsi:type="dcterms:W3CDTF">2023-10-17T12:36:00Z</dcterms:created>
  <dcterms:modified xsi:type="dcterms:W3CDTF">2025-06-02T11:25:00Z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