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A0" w:rsidRPr="00506DCA" w:rsidRDefault="0080109B" w:rsidP="00B27D78">
      <w:pPr>
        <w:pStyle w:val="Nadpis4"/>
        <w:jc w:val="center"/>
        <w:rPr>
          <w:sz w:val="36"/>
          <w:szCs w:val="36"/>
        </w:rPr>
      </w:pPr>
      <w:r w:rsidRPr="00506DCA">
        <w:rPr>
          <w:sz w:val="36"/>
          <w:szCs w:val="36"/>
        </w:rPr>
        <w:t>S</w:t>
      </w:r>
      <w:r w:rsidR="000E2BA0" w:rsidRPr="00506DCA">
        <w:rPr>
          <w:sz w:val="36"/>
          <w:szCs w:val="36"/>
        </w:rPr>
        <w:t>mlouv</w:t>
      </w:r>
      <w:r w:rsidRPr="00506DCA">
        <w:rPr>
          <w:sz w:val="36"/>
          <w:szCs w:val="36"/>
        </w:rPr>
        <w:t>a</w:t>
      </w:r>
      <w:r w:rsidR="000E2BA0" w:rsidRPr="00506DCA">
        <w:rPr>
          <w:sz w:val="36"/>
          <w:szCs w:val="36"/>
        </w:rPr>
        <w:t xml:space="preserve"> o dílo</w:t>
      </w:r>
    </w:p>
    <w:p w:rsidR="000E2BA0" w:rsidRPr="0080109B" w:rsidRDefault="000E2BA0" w:rsidP="00B27D78">
      <w:pPr>
        <w:pStyle w:val="Nadpis4"/>
        <w:jc w:val="center"/>
        <w:rPr>
          <w:sz w:val="24"/>
          <w:szCs w:val="24"/>
        </w:rPr>
      </w:pPr>
      <w:r w:rsidRPr="0080109B">
        <w:rPr>
          <w:sz w:val="24"/>
          <w:szCs w:val="24"/>
        </w:rPr>
        <w:t xml:space="preserve">č. </w:t>
      </w:r>
      <w:r w:rsidR="00977E6A" w:rsidRPr="0080109B">
        <w:rPr>
          <w:sz w:val="24"/>
          <w:szCs w:val="24"/>
        </w:rPr>
        <w:t>objednatele:</w:t>
      </w:r>
      <w:r w:rsidR="00506DCA">
        <w:rPr>
          <w:sz w:val="24"/>
          <w:szCs w:val="24"/>
        </w:rPr>
        <w:t xml:space="preserve"> </w:t>
      </w:r>
      <w:r w:rsidR="00AB749B">
        <w:rPr>
          <w:spacing w:val="0"/>
          <w:sz w:val="28"/>
          <w:szCs w:val="28"/>
        </w:rPr>
        <w:t>………………</w:t>
      </w:r>
      <w:proofErr w:type="gramStart"/>
      <w:r w:rsidR="00AB749B">
        <w:rPr>
          <w:spacing w:val="0"/>
          <w:sz w:val="28"/>
          <w:szCs w:val="28"/>
        </w:rPr>
        <w:t>…..</w:t>
      </w:r>
      <w:proofErr w:type="gramEnd"/>
    </w:p>
    <w:p w:rsidR="001642D0" w:rsidRPr="00506DCA" w:rsidRDefault="00977E6A" w:rsidP="008D3631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</w:t>
      </w:r>
      <w:r w:rsidR="000E2BA0" w:rsidRPr="0080109B">
        <w:rPr>
          <w:b/>
          <w:sz w:val="24"/>
          <w:szCs w:val="24"/>
        </w:rPr>
        <w:t>č. zhotovitele</w:t>
      </w:r>
      <w:r w:rsidR="00EC0CA8" w:rsidRPr="0080109B">
        <w:rPr>
          <w:b/>
          <w:sz w:val="24"/>
          <w:szCs w:val="24"/>
        </w:rPr>
        <w:t>:</w:t>
      </w:r>
      <w:r w:rsidR="00EC0CA8" w:rsidRPr="00977E6A">
        <w:rPr>
          <w:b/>
          <w:sz w:val="28"/>
          <w:szCs w:val="28"/>
        </w:rPr>
        <w:t xml:space="preserve"> </w:t>
      </w:r>
      <w:r w:rsidR="00AB749B">
        <w:rPr>
          <w:b/>
          <w:sz w:val="24"/>
          <w:szCs w:val="24"/>
        </w:rPr>
        <w:t>……………………….</w:t>
      </w:r>
    </w:p>
    <w:p w:rsidR="00A1323D" w:rsidRDefault="00A1323D" w:rsidP="001642D0">
      <w:pPr>
        <w:rPr>
          <w:b/>
          <w:sz w:val="24"/>
          <w:szCs w:val="24"/>
        </w:rPr>
      </w:pPr>
    </w:p>
    <w:p w:rsidR="000E2BA0" w:rsidRPr="00977E6A" w:rsidRDefault="000E2BA0" w:rsidP="001642D0">
      <w:pPr>
        <w:rPr>
          <w:b/>
          <w:sz w:val="24"/>
          <w:szCs w:val="24"/>
        </w:rPr>
      </w:pPr>
      <w:r w:rsidRPr="00977E6A">
        <w:rPr>
          <w:b/>
          <w:sz w:val="24"/>
          <w:szCs w:val="24"/>
        </w:rPr>
        <w:t>na realizaci</w:t>
      </w:r>
      <w:r w:rsidRPr="00977E6A">
        <w:rPr>
          <w:b/>
          <w:bCs/>
          <w:sz w:val="24"/>
          <w:szCs w:val="24"/>
        </w:rPr>
        <w:t xml:space="preserve">:   </w:t>
      </w:r>
    </w:p>
    <w:p w:rsidR="000E2BA0" w:rsidRPr="00DB0CAB" w:rsidRDefault="000E2BA0" w:rsidP="00082E85">
      <w:pPr>
        <w:pStyle w:val="Zkladntext2"/>
        <w:jc w:val="left"/>
        <w:rPr>
          <w:bCs/>
        </w:rPr>
      </w:pPr>
    </w:p>
    <w:p w:rsidR="002F532B" w:rsidRPr="00C10122" w:rsidRDefault="008C09E4" w:rsidP="0098224A">
      <w:pPr>
        <w:pStyle w:val="Zhlav"/>
        <w:tabs>
          <w:tab w:val="left" w:pos="993"/>
        </w:tabs>
        <w:jc w:val="center"/>
        <w:rPr>
          <w:b/>
          <w:sz w:val="28"/>
          <w:szCs w:val="28"/>
        </w:rPr>
      </w:pPr>
      <w:r w:rsidRPr="00C10122">
        <w:rPr>
          <w:b/>
          <w:sz w:val="28"/>
          <w:szCs w:val="28"/>
        </w:rPr>
        <w:t>„</w:t>
      </w:r>
      <w:r w:rsidR="00D65876" w:rsidRPr="00D65876">
        <w:rPr>
          <w:b/>
          <w:sz w:val="28"/>
          <w:szCs w:val="28"/>
        </w:rPr>
        <w:t>Oprava TNS Červenka</w:t>
      </w:r>
      <w:r w:rsidRPr="00C10122">
        <w:rPr>
          <w:b/>
          <w:sz w:val="28"/>
          <w:szCs w:val="28"/>
        </w:rPr>
        <w:t>“</w:t>
      </w:r>
    </w:p>
    <w:p w:rsidR="008C09E4" w:rsidRPr="00DB0CAB" w:rsidRDefault="008C09E4" w:rsidP="008C09E4">
      <w:pPr>
        <w:pStyle w:val="Zhlav"/>
        <w:tabs>
          <w:tab w:val="left" w:pos="993"/>
        </w:tabs>
        <w:jc w:val="center"/>
        <w:rPr>
          <w:b/>
          <w:bCs/>
          <w:sz w:val="22"/>
          <w:szCs w:val="22"/>
        </w:rPr>
      </w:pPr>
    </w:p>
    <w:p w:rsidR="000E2BA0" w:rsidRPr="0080109B" w:rsidRDefault="000E2BA0" w:rsidP="00C10122">
      <w:pPr>
        <w:suppressAutoHyphens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uzavřena podle zákona č. </w:t>
      </w:r>
      <w:r w:rsidR="00977E6A" w:rsidRPr="0080109B">
        <w:rPr>
          <w:b/>
          <w:spacing w:val="-2"/>
          <w:sz w:val="22"/>
          <w:szCs w:val="22"/>
        </w:rPr>
        <w:t>89</w:t>
      </w:r>
      <w:r w:rsidRPr="0080109B">
        <w:rPr>
          <w:b/>
          <w:spacing w:val="-2"/>
          <w:sz w:val="22"/>
          <w:szCs w:val="22"/>
        </w:rPr>
        <w:t>/</w:t>
      </w:r>
      <w:r w:rsidR="00977E6A" w:rsidRPr="0080109B">
        <w:rPr>
          <w:b/>
          <w:spacing w:val="-2"/>
          <w:sz w:val="22"/>
          <w:szCs w:val="22"/>
        </w:rPr>
        <w:t>2012</w:t>
      </w:r>
      <w:r w:rsidRPr="0080109B">
        <w:rPr>
          <w:b/>
          <w:spacing w:val="-2"/>
          <w:sz w:val="22"/>
          <w:szCs w:val="22"/>
        </w:rPr>
        <w:t xml:space="preserve"> Sb. Ob</w:t>
      </w:r>
      <w:r w:rsidR="00977E6A" w:rsidRPr="0080109B">
        <w:rPr>
          <w:b/>
          <w:spacing w:val="-2"/>
          <w:sz w:val="22"/>
          <w:szCs w:val="22"/>
        </w:rPr>
        <w:t>čanského</w:t>
      </w:r>
      <w:r w:rsidRPr="0080109B">
        <w:rPr>
          <w:b/>
          <w:spacing w:val="-2"/>
          <w:sz w:val="22"/>
          <w:szCs w:val="22"/>
        </w:rPr>
        <w:t xml:space="preserve"> zákoníku v  platném znění, na základě zákona </w:t>
      </w:r>
      <w:r w:rsidR="00DA633C">
        <w:rPr>
          <w:b/>
          <w:spacing w:val="-2"/>
          <w:sz w:val="22"/>
          <w:szCs w:val="22"/>
        </w:rPr>
        <w:br/>
      </w:r>
      <w:r w:rsidRPr="0080109B">
        <w:rPr>
          <w:b/>
          <w:spacing w:val="-2"/>
          <w:sz w:val="22"/>
          <w:szCs w:val="22"/>
        </w:rPr>
        <w:t xml:space="preserve">č. 235/2004 Sb. o dani z přidané hodnoty, zákona č. 526/1990 Sb. zákona o cenách v platném znění. </w:t>
      </w:r>
    </w:p>
    <w:p w:rsidR="000E2BA0" w:rsidRPr="0080109B" w:rsidRDefault="000E2BA0" w:rsidP="006D75FF">
      <w:pPr>
        <w:suppressAutoHyphens/>
        <w:spacing w:after="120"/>
        <w:jc w:val="both"/>
        <w:rPr>
          <w:b/>
          <w:spacing w:val="-2"/>
          <w:sz w:val="22"/>
          <w:szCs w:val="22"/>
        </w:rPr>
      </w:pPr>
    </w:p>
    <w:p w:rsidR="000E2BA0" w:rsidRPr="00DB0CAB" w:rsidRDefault="000E2BA0" w:rsidP="0093785A">
      <w:pPr>
        <w:suppressAutoHyphens/>
        <w:spacing w:after="120"/>
        <w:jc w:val="center"/>
        <w:rPr>
          <w:b/>
          <w:spacing w:val="-3"/>
          <w:sz w:val="30"/>
        </w:rPr>
      </w:pPr>
      <w:r w:rsidRPr="00DB0CAB">
        <w:rPr>
          <w:b/>
          <w:spacing w:val="-3"/>
          <w:sz w:val="30"/>
        </w:rPr>
        <w:t>Čl. I</w:t>
      </w:r>
      <w:r w:rsidR="0093785A" w:rsidRPr="00DB0CAB">
        <w:rPr>
          <w:b/>
          <w:spacing w:val="-3"/>
          <w:sz w:val="30"/>
        </w:rPr>
        <w:t>.</w:t>
      </w:r>
      <w:r w:rsidRPr="00DB0CAB">
        <w:rPr>
          <w:b/>
          <w:spacing w:val="-3"/>
          <w:sz w:val="30"/>
        </w:rPr>
        <w:t xml:space="preserve"> Smluvní strany</w:t>
      </w:r>
    </w:p>
    <w:p w:rsidR="000E2BA0" w:rsidRPr="0080109B" w:rsidRDefault="000E2BA0" w:rsidP="0042208A">
      <w:pPr>
        <w:suppressAutoHyphens/>
        <w:spacing w:after="120"/>
        <w:jc w:val="both"/>
        <w:rPr>
          <w:b/>
          <w:spacing w:val="-2"/>
          <w:sz w:val="22"/>
          <w:szCs w:val="22"/>
        </w:rPr>
      </w:pPr>
      <w:proofErr w:type="gramStart"/>
      <w:r w:rsidRPr="00000A76">
        <w:rPr>
          <w:b/>
          <w:spacing w:val="-2"/>
        </w:rPr>
        <w:t>1.1</w:t>
      </w:r>
      <w:proofErr w:type="gramEnd"/>
      <w:r w:rsidRPr="00000A76">
        <w:rPr>
          <w:b/>
          <w:spacing w:val="-2"/>
        </w:rPr>
        <w:t>.</w:t>
      </w:r>
      <w:r w:rsidRPr="0080109B">
        <w:rPr>
          <w:b/>
          <w:spacing w:val="-2"/>
          <w:sz w:val="22"/>
          <w:szCs w:val="22"/>
        </w:rPr>
        <w:tab/>
        <w:t>OBJEDNATEL: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Správa železniční dopravní cesty, státní organizace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se sídlem: Praha 1, Nové Město, Dlážděná 1003/7, PSČ 110 00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IČ: 70994234, DIČ: CZ70994234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zapsaná v obchodní rejstříku vedeném Městským soudem v Praze, oddíl A, vložka 48384</w:t>
      </w:r>
    </w:p>
    <w:p w:rsidR="000E2BA0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0E2BA0" w:rsidRPr="0080109B">
        <w:rPr>
          <w:spacing w:val="-2"/>
          <w:sz w:val="22"/>
          <w:szCs w:val="22"/>
        </w:rPr>
        <w:t xml:space="preserve">: </w:t>
      </w:r>
      <w:r w:rsidR="00416F67">
        <w:rPr>
          <w:spacing w:val="-2"/>
          <w:sz w:val="22"/>
          <w:szCs w:val="22"/>
        </w:rPr>
        <w:t>Ing. Ladislavem Kašparem</w:t>
      </w:r>
      <w:r w:rsidR="000E2BA0" w:rsidRPr="0080109B">
        <w:rPr>
          <w:spacing w:val="-2"/>
          <w:sz w:val="22"/>
          <w:szCs w:val="22"/>
        </w:rPr>
        <w:t xml:space="preserve">, </w:t>
      </w:r>
      <w:r w:rsidR="0057132A" w:rsidRPr="0057132A">
        <w:rPr>
          <w:spacing w:val="-2"/>
          <w:sz w:val="22"/>
          <w:szCs w:val="22"/>
        </w:rPr>
        <w:t>ředitelem</w:t>
      </w:r>
      <w:r w:rsidR="00416F67">
        <w:rPr>
          <w:spacing w:val="-2"/>
          <w:sz w:val="22"/>
          <w:szCs w:val="22"/>
        </w:rPr>
        <w:t xml:space="preserve"> Oblastního ředitelství Olomouc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organizační jednotky Správy železniční dopravní cesty, státní organizace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EA073F" w:rsidRPr="00EA073F">
        <w:rPr>
          <w:spacing w:val="-2"/>
          <w:sz w:val="22"/>
          <w:szCs w:val="22"/>
        </w:rPr>
        <w:t xml:space="preserve">Česká národní banka, č. </w:t>
      </w:r>
      <w:proofErr w:type="spellStart"/>
      <w:r w:rsidR="00EA073F" w:rsidRPr="00EA073F">
        <w:rPr>
          <w:spacing w:val="-2"/>
          <w:sz w:val="22"/>
          <w:szCs w:val="22"/>
        </w:rPr>
        <w:t>ú.</w:t>
      </w:r>
      <w:proofErr w:type="spellEnd"/>
      <w:r w:rsidR="00EA073F" w:rsidRPr="00EA073F">
        <w:rPr>
          <w:spacing w:val="-2"/>
          <w:sz w:val="22"/>
          <w:szCs w:val="22"/>
        </w:rPr>
        <w:t xml:space="preserve">: </w:t>
      </w:r>
      <w:r w:rsidR="00D155F5" w:rsidRPr="00D155F5">
        <w:rPr>
          <w:spacing w:val="-2"/>
          <w:sz w:val="22"/>
          <w:szCs w:val="22"/>
        </w:rPr>
        <w:t>3009-14606011/0710</w:t>
      </w:r>
    </w:p>
    <w:p w:rsidR="00711312" w:rsidRPr="0080109B" w:rsidRDefault="00711312" w:rsidP="00711312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 pro doručování písemností a daňových dokladů: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 xml:space="preserve">Správa železniční dopravní cesty, státní organizace 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>Oblastní ředitelství Olomouc, Nerudova 1, 77</w:t>
      </w:r>
      <w:r w:rsidR="004E35C7">
        <w:rPr>
          <w:sz w:val="22"/>
          <w:szCs w:val="22"/>
        </w:rPr>
        <w:t>9</w:t>
      </w:r>
      <w:r w:rsidRPr="0080109B">
        <w:rPr>
          <w:sz w:val="22"/>
          <w:szCs w:val="22"/>
        </w:rPr>
        <w:t xml:space="preserve"> </w:t>
      </w:r>
      <w:r w:rsidR="004E35C7">
        <w:rPr>
          <w:sz w:val="22"/>
          <w:szCs w:val="22"/>
        </w:rPr>
        <w:t>00</w:t>
      </w:r>
      <w:r w:rsidRPr="0080109B">
        <w:rPr>
          <w:sz w:val="22"/>
          <w:szCs w:val="22"/>
        </w:rPr>
        <w:t xml:space="preserve"> Olomouc</w:t>
      </w:r>
    </w:p>
    <w:p w:rsidR="00711312" w:rsidRPr="0080109B" w:rsidRDefault="00711312" w:rsidP="00711312">
      <w:pPr>
        <w:suppressAutoHyphens/>
        <w:jc w:val="both"/>
        <w:rPr>
          <w:spacing w:val="-2"/>
          <w:sz w:val="22"/>
          <w:szCs w:val="22"/>
        </w:rPr>
      </w:pPr>
    </w:p>
    <w:p w:rsidR="00711312" w:rsidRDefault="00711312" w:rsidP="00711312">
      <w:pPr>
        <w:suppressAutoHyphens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jedné (dále v textu jen: objednatel</w:t>
      </w:r>
      <w:r w:rsidR="00CA5C10">
        <w:rPr>
          <w:spacing w:val="-2"/>
          <w:sz w:val="22"/>
          <w:szCs w:val="22"/>
        </w:rPr>
        <w:t>, investor</w:t>
      </w:r>
      <w:r w:rsidRPr="0080109B">
        <w:rPr>
          <w:spacing w:val="-2"/>
          <w:sz w:val="22"/>
          <w:szCs w:val="22"/>
        </w:rPr>
        <w:t xml:space="preserve"> nebo SŽDC)</w:t>
      </w:r>
    </w:p>
    <w:p w:rsidR="0080109B" w:rsidRPr="0080109B" w:rsidRDefault="0080109B" w:rsidP="00711312">
      <w:pPr>
        <w:suppressAutoHyphens/>
        <w:jc w:val="both"/>
        <w:rPr>
          <w:spacing w:val="-2"/>
          <w:sz w:val="22"/>
          <w:szCs w:val="22"/>
        </w:rPr>
      </w:pPr>
    </w:p>
    <w:p w:rsidR="000E2BA0" w:rsidRPr="0080109B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a</w:t>
      </w:r>
    </w:p>
    <w:p w:rsidR="000E2BA0" w:rsidRPr="0080109B" w:rsidRDefault="000E2BA0" w:rsidP="00FA79F6">
      <w:pPr>
        <w:numPr>
          <w:ilvl w:val="1"/>
          <w:numId w:val="2"/>
        </w:numPr>
        <w:suppressAutoHyphens/>
        <w:spacing w:after="120" w:line="360" w:lineRule="auto"/>
        <w:ind w:hanging="720"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ZHOTOVITEL:  </w:t>
      </w:r>
    </w:p>
    <w:p w:rsidR="008F101C" w:rsidRPr="0080109B" w:rsidRDefault="00AB749B" w:rsidP="00A0478F">
      <w:pPr>
        <w:suppressAutoHyphens/>
        <w:spacing w:line="360" w:lineRule="auto"/>
        <w:jc w:val="both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…………………………………………………..</w:t>
      </w:r>
      <w:r w:rsidR="009B3E12" w:rsidRPr="0080109B">
        <w:rPr>
          <w:b/>
          <w:bCs/>
          <w:spacing w:val="-2"/>
          <w:sz w:val="22"/>
          <w:szCs w:val="22"/>
        </w:rPr>
        <w:t>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Sídlo: </w:t>
      </w:r>
      <w:r w:rsidR="00AB749B">
        <w:rPr>
          <w:spacing w:val="-2"/>
          <w:sz w:val="22"/>
          <w:szCs w:val="22"/>
        </w:rPr>
        <w:t>………………………………………….</w:t>
      </w:r>
    </w:p>
    <w:p w:rsidR="008F101C" w:rsidRPr="0080109B" w:rsidRDefault="00FA582A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proofErr w:type="gramStart"/>
      <w:r>
        <w:rPr>
          <w:spacing w:val="-2"/>
          <w:sz w:val="22"/>
          <w:szCs w:val="22"/>
        </w:rPr>
        <w:t>IČ</w:t>
      </w:r>
      <w:r w:rsidR="008F101C" w:rsidRPr="0080109B">
        <w:rPr>
          <w:spacing w:val="-2"/>
          <w:sz w:val="22"/>
          <w:szCs w:val="22"/>
        </w:rPr>
        <w:t xml:space="preserve">:  </w:t>
      </w:r>
      <w:r w:rsidR="00AB749B">
        <w:rPr>
          <w:spacing w:val="-2"/>
          <w:sz w:val="22"/>
          <w:szCs w:val="22"/>
        </w:rPr>
        <w:t>…</w:t>
      </w:r>
      <w:proofErr w:type="gramEnd"/>
      <w:r w:rsidR="00AB749B">
        <w:rPr>
          <w:spacing w:val="-2"/>
          <w:sz w:val="22"/>
          <w:szCs w:val="22"/>
        </w:rPr>
        <w:t xml:space="preserve">…………; </w:t>
      </w:r>
      <w:r w:rsidR="008F101C" w:rsidRPr="0080109B">
        <w:rPr>
          <w:spacing w:val="-2"/>
          <w:sz w:val="22"/>
          <w:szCs w:val="22"/>
        </w:rPr>
        <w:t>DIČ: CZ</w:t>
      </w:r>
      <w:r w:rsidR="00AB749B">
        <w:rPr>
          <w:spacing w:val="-2"/>
          <w:sz w:val="22"/>
          <w:szCs w:val="22"/>
        </w:rPr>
        <w:t>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zapsaná v obchodním rejstříku vedeném </w:t>
      </w:r>
      <w:r w:rsidR="00AB749B">
        <w:rPr>
          <w:spacing w:val="-2"/>
          <w:sz w:val="22"/>
          <w:szCs w:val="22"/>
        </w:rPr>
        <w:t>………….</w:t>
      </w:r>
      <w:r w:rsidRPr="0080109B">
        <w:rPr>
          <w:spacing w:val="-2"/>
          <w:sz w:val="22"/>
          <w:szCs w:val="22"/>
        </w:rPr>
        <w:t xml:space="preserve"> </w:t>
      </w:r>
      <w:proofErr w:type="gramStart"/>
      <w:r w:rsidRPr="0080109B">
        <w:rPr>
          <w:spacing w:val="-2"/>
          <w:sz w:val="22"/>
          <w:szCs w:val="22"/>
        </w:rPr>
        <w:t>soudem</w:t>
      </w:r>
      <w:proofErr w:type="gramEnd"/>
      <w:r w:rsidRPr="0080109B">
        <w:rPr>
          <w:spacing w:val="-2"/>
          <w:sz w:val="22"/>
          <w:szCs w:val="22"/>
        </w:rPr>
        <w:t xml:space="preserve"> v </w:t>
      </w:r>
      <w:r w:rsidR="00AB749B">
        <w:rPr>
          <w:spacing w:val="-2"/>
          <w:sz w:val="22"/>
          <w:szCs w:val="22"/>
        </w:rPr>
        <w:t>………..</w:t>
      </w:r>
      <w:r w:rsidR="009B3E12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oddíl </w:t>
      </w:r>
      <w:r w:rsidR="00AB749B"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vložka </w:t>
      </w:r>
      <w:r w:rsidR="00AB749B">
        <w:rPr>
          <w:spacing w:val="-2"/>
          <w:sz w:val="22"/>
          <w:szCs w:val="22"/>
        </w:rPr>
        <w:t>……….</w:t>
      </w:r>
    </w:p>
    <w:p w:rsidR="008F101C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8F101C"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………………………………</w:t>
      </w:r>
      <w:r w:rsidR="002A0A6F" w:rsidRPr="0080109B">
        <w:rPr>
          <w:spacing w:val="-2"/>
          <w:sz w:val="22"/>
          <w:szCs w:val="22"/>
        </w:rPr>
        <w:t xml:space="preserve">, </w:t>
      </w:r>
      <w:r w:rsidR="00AB749B">
        <w:rPr>
          <w:spacing w:val="-2"/>
          <w:sz w:val="22"/>
          <w:szCs w:val="22"/>
        </w:rPr>
        <w:t>…………………………….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AB749B">
        <w:rPr>
          <w:spacing w:val="-2"/>
          <w:sz w:val="22"/>
          <w:szCs w:val="22"/>
        </w:rPr>
        <w:t>…………………………………………</w:t>
      </w:r>
      <w:r w:rsidRPr="0080109B">
        <w:rPr>
          <w:spacing w:val="-2"/>
          <w:sz w:val="22"/>
          <w:szCs w:val="22"/>
        </w:rPr>
        <w:t xml:space="preserve">, </w:t>
      </w:r>
      <w:proofErr w:type="spellStart"/>
      <w:proofErr w:type="gramStart"/>
      <w:r w:rsidRPr="0080109B">
        <w:rPr>
          <w:spacing w:val="-2"/>
          <w:sz w:val="22"/>
          <w:szCs w:val="22"/>
        </w:rPr>
        <w:t>č.ú</w:t>
      </w:r>
      <w:proofErr w:type="spellEnd"/>
      <w:r w:rsidRPr="0080109B">
        <w:rPr>
          <w:spacing w:val="-2"/>
          <w:sz w:val="22"/>
          <w:szCs w:val="22"/>
        </w:rPr>
        <w:t xml:space="preserve">. </w:t>
      </w:r>
      <w:r w:rsidR="00AB749B">
        <w:rPr>
          <w:spacing w:val="-2"/>
          <w:sz w:val="22"/>
          <w:szCs w:val="22"/>
        </w:rPr>
        <w:t>…</w:t>
      </w:r>
      <w:proofErr w:type="gramEnd"/>
      <w:r w:rsidR="00AB749B">
        <w:rPr>
          <w:spacing w:val="-2"/>
          <w:sz w:val="22"/>
          <w:szCs w:val="22"/>
        </w:rPr>
        <w:t>…….</w:t>
      </w:r>
      <w:r w:rsidRPr="0080109B">
        <w:rPr>
          <w:spacing w:val="-2"/>
          <w:sz w:val="22"/>
          <w:szCs w:val="22"/>
        </w:rPr>
        <w:t>/</w:t>
      </w:r>
      <w:r w:rsidR="00AB749B">
        <w:rPr>
          <w:spacing w:val="-2"/>
          <w:sz w:val="22"/>
          <w:szCs w:val="22"/>
        </w:rPr>
        <w:t>…………….</w:t>
      </w:r>
    </w:p>
    <w:p w:rsidR="00711312" w:rsidRPr="0080109B" w:rsidRDefault="00711312" w:rsidP="0080109B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</w:t>
      </w:r>
      <w:r w:rsidR="008E49BD" w:rsidRPr="0080109B">
        <w:rPr>
          <w:b/>
          <w:sz w:val="22"/>
          <w:szCs w:val="22"/>
        </w:rPr>
        <w:t xml:space="preserve"> </w:t>
      </w:r>
      <w:r w:rsidRPr="0080109B">
        <w:rPr>
          <w:b/>
          <w:sz w:val="22"/>
          <w:szCs w:val="22"/>
        </w:rPr>
        <w:t>pro doručování písemností a daňových dokladů:</w:t>
      </w:r>
    </w:p>
    <w:p w:rsidR="0080109B" w:rsidRP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</w:t>
      </w:r>
      <w:r w:rsidR="008E49BD" w:rsidRPr="0080109B">
        <w:rPr>
          <w:sz w:val="22"/>
          <w:szCs w:val="22"/>
        </w:rPr>
        <w:t xml:space="preserve">, </w:t>
      </w:r>
    </w:p>
    <w:p w:rsid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80109B" w:rsidRPr="0080109B" w:rsidRDefault="0080109B" w:rsidP="0080109B">
      <w:pPr>
        <w:suppressAutoHyphens/>
        <w:jc w:val="both"/>
        <w:rPr>
          <w:sz w:val="22"/>
          <w:szCs w:val="22"/>
        </w:rPr>
      </w:pPr>
    </w:p>
    <w:p w:rsidR="000E2BA0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druhé (dále jen zhotovitel)</w:t>
      </w:r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lastRenderedPageBreak/>
        <w:t>Kontaktní osoby za objednatele:</w:t>
      </w:r>
    </w:p>
    <w:p w:rsidR="00B612AD" w:rsidRPr="00D65876" w:rsidRDefault="00DE6F9D" w:rsidP="002D72F8">
      <w:pPr>
        <w:numPr>
          <w:ilvl w:val="0"/>
          <w:numId w:val="19"/>
        </w:numPr>
        <w:suppressAutoHyphens/>
        <w:ind w:left="850" w:hanging="425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ve věcech smluvních</w:t>
      </w:r>
      <w:r w:rsidRPr="00D65876">
        <w:rPr>
          <w:spacing w:val="-2"/>
          <w:sz w:val="22"/>
          <w:szCs w:val="22"/>
        </w:rPr>
        <w:t xml:space="preserve">: Ing. </w:t>
      </w:r>
      <w:r w:rsidR="00A0478F" w:rsidRPr="00D65876">
        <w:rPr>
          <w:spacing w:val="-2"/>
          <w:sz w:val="22"/>
          <w:szCs w:val="22"/>
        </w:rPr>
        <w:t>Ladislav Kašpar</w:t>
      </w:r>
      <w:r w:rsidRPr="00D65876">
        <w:rPr>
          <w:spacing w:val="-2"/>
          <w:sz w:val="22"/>
          <w:szCs w:val="22"/>
        </w:rPr>
        <w:t xml:space="preserve">, </w:t>
      </w:r>
      <w:r w:rsidR="002D72F8" w:rsidRPr="00D65876">
        <w:rPr>
          <w:spacing w:val="-2"/>
          <w:sz w:val="22"/>
          <w:szCs w:val="22"/>
        </w:rPr>
        <w:t xml:space="preserve">ředitel </w:t>
      </w:r>
      <w:r w:rsidRPr="00D65876">
        <w:rPr>
          <w:spacing w:val="-2"/>
          <w:sz w:val="22"/>
          <w:szCs w:val="22"/>
        </w:rPr>
        <w:t>Oblastního ředitelství Olomouc</w:t>
      </w:r>
      <w:r w:rsidR="00B612AD" w:rsidRPr="00D65876">
        <w:rPr>
          <w:spacing w:val="-2"/>
          <w:sz w:val="22"/>
          <w:szCs w:val="22"/>
        </w:rPr>
        <w:t xml:space="preserve"> </w:t>
      </w:r>
    </w:p>
    <w:p w:rsidR="00515277" w:rsidRPr="00D65876" w:rsidRDefault="00DE6F9D" w:rsidP="004E35C7">
      <w:pPr>
        <w:numPr>
          <w:ilvl w:val="0"/>
          <w:numId w:val="19"/>
        </w:numPr>
        <w:suppressAutoHyphens/>
        <w:ind w:left="851" w:hanging="425"/>
        <w:rPr>
          <w:color w:val="0000FF"/>
          <w:spacing w:val="-2"/>
          <w:sz w:val="22"/>
          <w:szCs w:val="22"/>
          <w:u w:val="single"/>
        </w:rPr>
      </w:pPr>
      <w:r w:rsidRPr="00D65876">
        <w:rPr>
          <w:spacing w:val="-2"/>
          <w:sz w:val="22"/>
          <w:szCs w:val="22"/>
        </w:rPr>
        <w:t>ve věcech technických</w:t>
      </w:r>
      <w:r w:rsidR="00351367" w:rsidRPr="00D65876">
        <w:rPr>
          <w:spacing w:val="-2"/>
          <w:sz w:val="22"/>
          <w:szCs w:val="22"/>
        </w:rPr>
        <w:t>:</w:t>
      </w:r>
      <w:r w:rsidR="00FC75ED" w:rsidRPr="00D65876">
        <w:rPr>
          <w:spacing w:val="-2"/>
          <w:sz w:val="22"/>
          <w:szCs w:val="22"/>
        </w:rPr>
        <w:t xml:space="preserve"> </w:t>
      </w:r>
      <w:r w:rsidR="00D65876" w:rsidRPr="00D65876">
        <w:rPr>
          <w:sz w:val="22"/>
          <w:szCs w:val="22"/>
        </w:rPr>
        <w:t xml:space="preserve">Ing. Petr Zajíček, mob.: 606 724 492, e-mail: </w:t>
      </w:r>
      <w:hyperlink r:id="rId9" w:history="1">
        <w:r w:rsidR="00D65876" w:rsidRPr="00D65876">
          <w:rPr>
            <w:rStyle w:val="Hypertextovodkaz"/>
            <w:sz w:val="22"/>
            <w:szCs w:val="22"/>
          </w:rPr>
          <w:t>Zajicekp@szdc.cz</w:t>
        </w:r>
      </w:hyperlink>
      <w:r w:rsidR="00351367" w:rsidRPr="00D65876">
        <w:rPr>
          <w:sz w:val="22"/>
          <w:szCs w:val="22"/>
        </w:rPr>
        <w:t xml:space="preserve"> </w:t>
      </w:r>
    </w:p>
    <w:p w:rsidR="00DB0AAC" w:rsidRPr="00DB0AAC" w:rsidRDefault="00DB0AAC" w:rsidP="00DB0AAC">
      <w:pPr>
        <w:pStyle w:val="Normln1"/>
        <w:ind w:left="114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Kontaktní osoby za zhotovitele:</w:t>
      </w:r>
    </w:p>
    <w:p w:rsidR="00DE6F9D" w:rsidRPr="00AB749B" w:rsidRDefault="00DE6F9D" w:rsidP="00DB0AAC">
      <w:pPr>
        <w:numPr>
          <w:ilvl w:val="0"/>
          <w:numId w:val="20"/>
        </w:numPr>
        <w:suppressAutoHyphens/>
        <w:spacing w:after="120"/>
        <w:ind w:left="709" w:hanging="284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ve věcech smluvních</w:t>
      </w:r>
      <w:r w:rsidR="00AB749B">
        <w:rPr>
          <w:spacing w:val="-2"/>
          <w:sz w:val="22"/>
          <w:szCs w:val="22"/>
        </w:rPr>
        <w:t>…………………………………</w:t>
      </w:r>
    </w:p>
    <w:p w:rsidR="00DE6F9D" w:rsidRDefault="00DE6F9D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ve věcech technických: </w:t>
      </w:r>
      <w:r w:rsidR="00AB749B">
        <w:rPr>
          <w:spacing w:val="-2"/>
          <w:sz w:val="22"/>
          <w:szCs w:val="22"/>
        </w:rPr>
        <w:t>……………</w:t>
      </w:r>
      <w:proofErr w:type="gramStart"/>
      <w:r w:rsidR="00AB749B"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</w:t>
      </w:r>
      <w:proofErr w:type="gramEnd"/>
      <w:r w:rsidR="00DB0AAC">
        <w:rPr>
          <w:spacing w:val="-2"/>
          <w:sz w:val="22"/>
          <w:szCs w:val="22"/>
        </w:rPr>
        <w:t>.</w:t>
      </w:r>
      <w:r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……………..</w:t>
      </w:r>
      <w:r w:rsidR="008E49BD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e-mail: </w:t>
      </w:r>
      <w:hyperlink r:id="rId10" w:history="1">
        <w:r w:rsidR="00AB749B"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0C3D1A" w:rsidRDefault="000C3D1A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vedoucí prací: ……………</w:t>
      </w:r>
      <w:proofErr w:type="gramStart"/>
      <w:r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</w:t>
      </w:r>
      <w:proofErr w:type="gramEnd"/>
      <w:r w:rsidRPr="0080109B">
        <w:rPr>
          <w:spacing w:val="-2"/>
          <w:sz w:val="22"/>
          <w:szCs w:val="22"/>
        </w:rPr>
        <w:t xml:space="preserve">.: </w:t>
      </w:r>
      <w:r>
        <w:rPr>
          <w:spacing w:val="-2"/>
          <w:sz w:val="22"/>
          <w:szCs w:val="22"/>
        </w:rPr>
        <w:t>……………..</w:t>
      </w:r>
      <w:r w:rsidRPr="0080109B">
        <w:rPr>
          <w:spacing w:val="-2"/>
          <w:sz w:val="22"/>
          <w:szCs w:val="22"/>
        </w:rPr>
        <w:t xml:space="preserve">, e-mail: </w:t>
      </w:r>
      <w:hyperlink r:id="rId11" w:history="1">
        <w:r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DE6F9D" w:rsidRPr="0080109B" w:rsidRDefault="00DE6F9D" w:rsidP="00E8715E">
      <w:pPr>
        <w:pStyle w:val="Odstavecseseznamem"/>
        <w:numPr>
          <w:ilvl w:val="1"/>
          <w:numId w:val="26"/>
        </w:numPr>
        <w:suppressAutoHyphens/>
        <w:spacing w:after="120"/>
        <w:ind w:left="391" w:hanging="391"/>
        <w:contextualSpacing w:val="0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 xml:space="preserve">Smluvní strany se zavazují oznamovat si bezodkladně písemně změny jakýchkoliv údajů uvedených v ustanovení Čl. I, odst. 1.1 - 1.4 této Smlouvy a to ve formě doporučeného dopisu nebo doporučeného dopisu s dodejkou nebo jiným obdobným způsobem doručení s písemným potvrzením o převzetí písemnosti. V případě změny podstatných skutečností u některé ze smluvních stran, které mají význam nejen z hlediska trvání tohoto smluvního vztahu, ale i z hlediska uplatňování jednotlivých práv a povinností z této smlouvy, tj. např. při změně obchodní firmy, sídla společnosti, kontaktní adresy/adresy pro doručování veškerých písemností a daňových dokladů, bankovního spojení apod. musí být k oznámení dle výše uvedeného přiložena v úředně ověřené kopii listina, dokládající oznamovanou změnu údajů. </w:t>
      </w:r>
    </w:p>
    <w:p w:rsidR="00DE6F9D" w:rsidRPr="0080109B" w:rsidRDefault="00DE6F9D" w:rsidP="00E8715E">
      <w:pPr>
        <w:pStyle w:val="Odstavecseseznamem"/>
        <w:numPr>
          <w:ilvl w:val="1"/>
          <w:numId w:val="26"/>
        </w:numPr>
        <w:suppressAutoHyphens/>
        <w:spacing w:after="120"/>
        <w:ind w:left="392" w:hanging="392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Ustanovení odst. 1.</w:t>
      </w:r>
      <w:r w:rsidR="0029289D">
        <w:rPr>
          <w:sz w:val="22"/>
          <w:szCs w:val="22"/>
        </w:rPr>
        <w:t>5</w:t>
      </w:r>
      <w:r w:rsidRPr="0080109B">
        <w:rPr>
          <w:sz w:val="22"/>
          <w:szCs w:val="22"/>
        </w:rPr>
        <w:t xml:space="preserve"> tohoto článku smlouvy se použije i v případě zejm. změny právní formy některé ze smluvních stran, zamýšleného i skutečně realizovaného vstupu smluvní strany do likvidace, zániku objednatele či zhotovitele s likvidací nebo bez likvidace, kdy práva a povinnosti podle obecně závazných právních předpisů přechází na právní nástupce smluvní strany, v případě zahájení jakéhokoliv řízení dle zákona č. 182/2006 Sb. o úpadku a způsobech jeho řešení (insolvenční zákon), v platném znění.</w:t>
      </w:r>
      <w:r w:rsidRPr="0080109B">
        <w:rPr>
          <w:sz w:val="22"/>
          <w:szCs w:val="22"/>
        </w:rPr>
        <w:tab/>
      </w:r>
    </w:p>
    <w:p w:rsidR="00DE6F9D" w:rsidRDefault="00DE6F9D" w:rsidP="002461BB">
      <w:pPr>
        <w:pStyle w:val="Default"/>
        <w:numPr>
          <w:ilvl w:val="1"/>
          <w:numId w:val="26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Smluvní strany konstatují, že adresa pro doručování, která je ve smlouvě označena jak u objednatele, tak i u zhotovitele jako: „Kontaktní adresa/adresa pro doručování písemností a daňových dokladů“ je adresou pro doručování ve smyslu 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Obchodní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 podmín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k, zhotovení stavby, OP/R/08/15</w:t>
      </w: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, které jsou součástí zadávací dokumentace, </w:t>
      </w:r>
      <w:proofErr w:type="gramStart"/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viz. </w:t>
      </w:r>
      <w:proofErr w:type="spellStart"/>
      <w:r w:rsidRPr="002461BB">
        <w:rPr>
          <w:rFonts w:ascii="Times New Roman" w:hAnsi="Times New Roman" w:cs="Times New Roman"/>
          <w:color w:val="auto"/>
          <w:sz w:val="22"/>
          <w:szCs w:val="22"/>
        </w:rPr>
        <w:t>ust</w:t>
      </w:r>
      <w:proofErr w:type="spellEnd"/>
      <w:proofErr w:type="gramEnd"/>
      <w:r w:rsidRPr="002461BB">
        <w:rPr>
          <w:rFonts w:ascii="Times New Roman" w:hAnsi="Times New Roman" w:cs="Times New Roman"/>
          <w:color w:val="auto"/>
          <w:sz w:val="22"/>
          <w:szCs w:val="22"/>
        </w:rPr>
        <w:t>. Čl. II, odst. 2.1 této smlouvy (dále v textu jen: „OP“).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 Výchozí podkla</w:t>
      </w:r>
      <w:bookmarkStart w:id="0" w:name="_GoBack"/>
      <w:bookmarkEnd w:id="0"/>
      <w:r w:rsidRPr="005F7434">
        <w:rPr>
          <w:b/>
          <w:spacing w:val="-3"/>
          <w:sz w:val="30"/>
        </w:rPr>
        <w:t>dy a údaje</w:t>
      </w:r>
    </w:p>
    <w:p w:rsidR="00DE6F9D" w:rsidRPr="0080109B" w:rsidRDefault="00DE6F9D" w:rsidP="00FA79F6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/>
        <w:ind w:left="426" w:hanging="426"/>
        <w:jc w:val="both"/>
        <w:outlineLvl w:val="1"/>
        <w:rPr>
          <w:sz w:val="22"/>
          <w:szCs w:val="22"/>
        </w:rPr>
      </w:pPr>
      <w:r w:rsidRPr="0080109B">
        <w:rPr>
          <w:sz w:val="22"/>
          <w:szCs w:val="22"/>
        </w:rPr>
        <w:t>Dílo specifikované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III této smlouvy, bude prováděno a realizováno v souladu s následujícími dokumenty: </w:t>
      </w:r>
    </w:p>
    <w:p w:rsidR="00DE6F9D" w:rsidRPr="0080109B" w:rsidRDefault="00DE6F9D" w:rsidP="00D6587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výzvou k  podání cenové nabídky na </w:t>
      </w:r>
      <w:r w:rsidRPr="006500CE">
        <w:rPr>
          <w:sz w:val="22"/>
          <w:szCs w:val="22"/>
        </w:rPr>
        <w:t>realizaci zakázky názvu: „</w:t>
      </w:r>
      <w:r w:rsidR="00D65876" w:rsidRPr="00D65876">
        <w:rPr>
          <w:b/>
          <w:sz w:val="22"/>
          <w:szCs w:val="22"/>
        </w:rPr>
        <w:t>Oprava TNS Červenka</w:t>
      </w:r>
      <w:r w:rsidRPr="006500CE">
        <w:rPr>
          <w:sz w:val="22"/>
          <w:szCs w:val="22"/>
        </w:rPr>
        <w:t>“ ZN. (</w:t>
      </w:r>
      <w:proofErr w:type="gramStart"/>
      <w:r w:rsidRPr="006500CE">
        <w:rPr>
          <w:sz w:val="22"/>
          <w:szCs w:val="22"/>
        </w:rPr>
        <w:t>č.j.</w:t>
      </w:r>
      <w:proofErr w:type="gramEnd"/>
      <w:r w:rsidRPr="006500CE">
        <w:rPr>
          <w:sz w:val="22"/>
          <w:szCs w:val="22"/>
        </w:rPr>
        <w:t xml:space="preserve">): </w:t>
      </w:r>
      <w:r w:rsidR="00416F67">
        <w:rPr>
          <w:sz w:val="22"/>
          <w:szCs w:val="22"/>
        </w:rPr>
        <w:t>........</w:t>
      </w:r>
      <w:r w:rsidR="0057132A" w:rsidRPr="0057132A">
        <w:rPr>
          <w:sz w:val="22"/>
          <w:szCs w:val="22"/>
        </w:rPr>
        <w:t xml:space="preserve">/2018-SŽDC-OŘ OLC-NPI </w:t>
      </w:r>
      <w:r w:rsidRPr="006500CE">
        <w:rPr>
          <w:sz w:val="22"/>
          <w:szCs w:val="22"/>
        </w:rPr>
        <w:t xml:space="preserve">ze dne </w:t>
      </w:r>
      <w:r w:rsidR="004E35C7">
        <w:rPr>
          <w:sz w:val="22"/>
          <w:szCs w:val="22"/>
        </w:rPr>
        <w:t>…….2018</w:t>
      </w:r>
      <w:r w:rsidRPr="006500CE">
        <w:rPr>
          <w:sz w:val="22"/>
          <w:szCs w:val="22"/>
        </w:rPr>
        <w:t xml:space="preserve"> (dále v textu jen: „Výzva“), vč. všech součástí Výzvy specifikovaných v bodě </w:t>
      </w:r>
      <w:r w:rsidRPr="006500CE">
        <w:rPr>
          <w:b/>
          <w:sz w:val="22"/>
          <w:szCs w:val="22"/>
        </w:rPr>
        <w:t>1</w:t>
      </w:r>
      <w:r w:rsidR="00416F67">
        <w:rPr>
          <w:b/>
          <w:sz w:val="22"/>
          <w:szCs w:val="22"/>
        </w:rPr>
        <w:t>4</w:t>
      </w:r>
      <w:r w:rsidRPr="006500CE">
        <w:rPr>
          <w:b/>
          <w:sz w:val="22"/>
          <w:szCs w:val="22"/>
        </w:rPr>
        <w:t xml:space="preserve">. </w:t>
      </w:r>
      <w:r w:rsidR="004E35C7" w:rsidRPr="004E35C7">
        <w:rPr>
          <w:b/>
          <w:sz w:val="22"/>
          <w:szCs w:val="22"/>
          <w:u w:val="single"/>
        </w:rPr>
        <w:t>Přílohy tvořící nedílnou součást</w:t>
      </w:r>
      <w:r w:rsidRPr="0080109B">
        <w:rPr>
          <w:b/>
          <w:sz w:val="22"/>
          <w:szCs w:val="22"/>
        </w:rPr>
        <w:t xml:space="preserve"> </w:t>
      </w:r>
      <w:r w:rsidRPr="0080109B">
        <w:rPr>
          <w:sz w:val="22"/>
          <w:szCs w:val="22"/>
        </w:rPr>
        <w:t>Výzvy;</w:t>
      </w:r>
    </w:p>
    <w:p w:rsidR="00DE6F9D" w:rsidRPr="0080109B" w:rsidRDefault="00DE6F9D" w:rsidP="0080109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hanging="333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nabídkou uchazeče, tj. nyní zhotovitele, ze dne </w:t>
      </w:r>
      <w:proofErr w:type="gramStart"/>
      <w:r w:rsidR="00AB749B">
        <w:rPr>
          <w:sz w:val="22"/>
          <w:szCs w:val="22"/>
        </w:rPr>
        <w:t>…..</w:t>
      </w:r>
      <w:r w:rsidR="009B3E12" w:rsidRPr="0080109B">
        <w:rPr>
          <w:sz w:val="22"/>
          <w:szCs w:val="22"/>
        </w:rPr>
        <w:t>.</w:t>
      </w:r>
      <w:r w:rsidR="00A1323D">
        <w:rPr>
          <w:sz w:val="22"/>
          <w:szCs w:val="22"/>
        </w:rPr>
        <w:t>...</w:t>
      </w:r>
      <w:r w:rsidRPr="0080109B">
        <w:rPr>
          <w:sz w:val="22"/>
          <w:szCs w:val="22"/>
        </w:rPr>
        <w:t>, vč</w:t>
      </w:r>
      <w:r w:rsidRPr="0080109B">
        <w:rPr>
          <w:b/>
          <w:sz w:val="22"/>
          <w:szCs w:val="22"/>
        </w:rPr>
        <w:t>.</w:t>
      </w:r>
      <w:proofErr w:type="gramEnd"/>
      <w:r w:rsidRPr="0080109B">
        <w:rPr>
          <w:b/>
          <w:sz w:val="22"/>
          <w:szCs w:val="22"/>
        </w:rPr>
        <w:t xml:space="preserve"> Formuláře pro sestavení nabídky</w:t>
      </w:r>
      <w:r w:rsidRPr="0080109B">
        <w:rPr>
          <w:sz w:val="22"/>
          <w:szCs w:val="22"/>
        </w:rPr>
        <w:t xml:space="preserve"> (dále v textu jen: „Nabídka zhotovitele“), která byla vybrána jako nejvhodnější rozhodnutím zadavatele ZN. (</w:t>
      </w:r>
      <w:proofErr w:type="gramStart"/>
      <w:r w:rsidRPr="0080109B">
        <w:rPr>
          <w:sz w:val="22"/>
          <w:szCs w:val="22"/>
        </w:rPr>
        <w:t>č.j.</w:t>
      </w:r>
      <w:proofErr w:type="gramEnd"/>
      <w:r w:rsidRPr="0080109B">
        <w:rPr>
          <w:sz w:val="22"/>
          <w:szCs w:val="22"/>
        </w:rPr>
        <w:t xml:space="preserve">):  </w:t>
      </w:r>
      <w:r w:rsidR="00AB749B">
        <w:rPr>
          <w:spacing w:val="-2"/>
          <w:sz w:val="22"/>
          <w:szCs w:val="22"/>
        </w:rPr>
        <w:t>……...</w:t>
      </w:r>
      <w:r w:rsidRPr="0080109B">
        <w:rPr>
          <w:spacing w:val="-2"/>
          <w:sz w:val="22"/>
          <w:szCs w:val="22"/>
        </w:rPr>
        <w:t>/201</w:t>
      </w:r>
      <w:r w:rsidR="004E35C7">
        <w:rPr>
          <w:spacing w:val="-2"/>
          <w:sz w:val="22"/>
          <w:szCs w:val="22"/>
        </w:rPr>
        <w:t>8</w:t>
      </w:r>
      <w:r w:rsidRPr="0080109B">
        <w:rPr>
          <w:spacing w:val="-2"/>
          <w:sz w:val="22"/>
          <w:szCs w:val="22"/>
        </w:rPr>
        <w:t>-OŘ OLC</w:t>
      </w:r>
      <w:r w:rsidR="00A0478F" w:rsidRPr="0080109B">
        <w:rPr>
          <w:spacing w:val="-2"/>
          <w:sz w:val="22"/>
          <w:szCs w:val="22"/>
        </w:rPr>
        <w:t>-</w:t>
      </w:r>
      <w:r w:rsidR="004E35C7">
        <w:rPr>
          <w:spacing w:val="-2"/>
          <w:sz w:val="22"/>
          <w:szCs w:val="22"/>
        </w:rPr>
        <w:t>N</w:t>
      </w:r>
      <w:r w:rsidR="00A0478F" w:rsidRPr="0080109B">
        <w:rPr>
          <w:spacing w:val="-2"/>
          <w:sz w:val="22"/>
          <w:szCs w:val="22"/>
        </w:rPr>
        <w:t>PI</w:t>
      </w:r>
      <w:r w:rsidRPr="0080109B" w:rsidDel="00382644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 xml:space="preserve">ze dne </w:t>
      </w:r>
      <w:r w:rsidR="00AB749B">
        <w:rPr>
          <w:sz w:val="22"/>
          <w:szCs w:val="22"/>
        </w:rPr>
        <w:t>………</w:t>
      </w:r>
      <w:r w:rsidR="0080109B">
        <w:rPr>
          <w:sz w:val="22"/>
          <w:szCs w:val="22"/>
        </w:rPr>
        <w:t xml:space="preserve">. </w:t>
      </w:r>
      <w:r w:rsidRPr="0080109B">
        <w:rPr>
          <w:sz w:val="22"/>
          <w:szCs w:val="22"/>
        </w:rPr>
        <w:t>201</w:t>
      </w:r>
      <w:r w:rsidR="004E35C7">
        <w:rPr>
          <w:sz w:val="22"/>
          <w:szCs w:val="22"/>
        </w:rPr>
        <w:t>8</w:t>
      </w:r>
      <w:r w:rsidRPr="0080109B">
        <w:rPr>
          <w:sz w:val="22"/>
          <w:szCs w:val="22"/>
        </w:rPr>
        <w:t>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>Zhotovitel prohlašuje, že dokumenty uvedené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</w:t>
      </w:r>
      <w:proofErr w:type="gramStart"/>
      <w:r w:rsidRPr="0080109B">
        <w:rPr>
          <w:sz w:val="22"/>
          <w:szCs w:val="22"/>
        </w:rPr>
        <w:t>odst.</w:t>
      </w:r>
      <w:proofErr w:type="gramEnd"/>
      <w:r w:rsidRPr="0080109B">
        <w:rPr>
          <w:sz w:val="22"/>
          <w:szCs w:val="22"/>
        </w:rPr>
        <w:t xml:space="preserve"> 2.1 tohoto článku smlouvy mu byly před</w:t>
      </w:r>
      <w:r w:rsidRPr="0080109B">
        <w:rPr>
          <w:sz w:val="22"/>
          <w:szCs w:val="22"/>
        </w:rPr>
        <w:t>á</w:t>
      </w:r>
      <w:r w:rsidRPr="0080109B">
        <w:rPr>
          <w:sz w:val="22"/>
          <w:szCs w:val="22"/>
        </w:rPr>
        <w:t>ny před podpisem této smlouvy nebo je má jinak k dispozici, že je s jejich obsahem seznámen a že je jejich obsah pro něj závazný.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Zhotovitel se zavazuje respektovat změny předpisů objednatele a norem, které se týkají předmětu smluvního vztahu, tj. díla (viz. </w:t>
      </w:r>
      <w:proofErr w:type="gramStart"/>
      <w:r w:rsidRPr="0080109B">
        <w:rPr>
          <w:sz w:val="22"/>
          <w:szCs w:val="22"/>
        </w:rPr>
        <w:t>vymezení</w:t>
      </w:r>
      <w:proofErr w:type="gramEnd"/>
      <w:r w:rsidRPr="0080109B">
        <w:rPr>
          <w:sz w:val="22"/>
          <w:szCs w:val="22"/>
        </w:rPr>
        <w:t xml:space="preserve"> díla v Čl. III této smlouvy), i pokud k nim dojde během provádění díla a budou objednatelem uplatněny. Tyto změny budou řešeny písemnými dodatky k této smlouvě. 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Pokud nelze vzhledem k povaze prováděného díla (viz. </w:t>
      </w:r>
      <w:proofErr w:type="gramStart"/>
      <w:r w:rsidRPr="0080109B">
        <w:rPr>
          <w:sz w:val="22"/>
          <w:szCs w:val="22"/>
        </w:rPr>
        <w:t>vymezení</w:t>
      </w:r>
      <w:proofErr w:type="gramEnd"/>
      <w:r w:rsidRPr="0080109B">
        <w:rPr>
          <w:sz w:val="22"/>
          <w:szCs w:val="22"/>
        </w:rPr>
        <w:t xml:space="preserve"> díla v Čl. III této smlouvy) použít některá ustanovení OP, jsou tato ustanovení neúčinná.</w:t>
      </w:r>
    </w:p>
    <w:p w:rsid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6" w:hanging="426"/>
        <w:contextualSpacing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lastRenderedPageBreak/>
        <w:t>Pokud bude určitá skutečnost ve smlouvě sjednána smluvními stranami odlišně od ustanovení OP, dohodly</w:t>
      </w:r>
      <w:r w:rsidR="009B3E12" w:rsidRPr="0080109B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>se smluvní strany na tom, že v tomto případě bude mít smluvní ujednání ve smlouvě pře</w:t>
      </w:r>
      <w:r w:rsidRPr="0080109B">
        <w:rPr>
          <w:sz w:val="22"/>
          <w:szCs w:val="22"/>
        </w:rPr>
        <w:t>d</w:t>
      </w:r>
      <w:r w:rsidRPr="0080109B">
        <w:rPr>
          <w:sz w:val="22"/>
          <w:szCs w:val="22"/>
        </w:rPr>
        <w:t>nost před ustanovením či ustanoveními OP.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III Předmět smlouvy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Dále v textu bude předmět smluvního vztahu mezi objednatelem a zhotovitelem, který je specifik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ván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III, odst. 3.2 až 3.6 této smlouvy, označován i souhrnným pojmem dílo.</w:t>
      </w:r>
    </w:p>
    <w:p w:rsidR="00FA582A" w:rsidRDefault="00DE6F9D" w:rsidP="00D65876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Název díla: </w:t>
      </w:r>
      <w:r w:rsidRPr="0080109B">
        <w:rPr>
          <w:b/>
          <w:sz w:val="22"/>
          <w:szCs w:val="22"/>
        </w:rPr>
        <w:t xml:space="preserve"> „</w:t>
      </w:r>
      <w:r w:rsidR="00D65876" w:rsidRPr="00D65876">
        <w:rPr>
          <w:b/>
          <w:sz w:val="24"/>
          <w:szCs w:val="24"/>
        </w:rPr>
        <w:t>Oprava TNS Červenka</w:t>
      </w:r>
      <w:r w:rsidRPr="0080109B">
        <w:rPr>
          <w:b/>
          <w:sz w:val="22"/>
          <w:szCs w:val="22"/>
        </w:rPr>
        <w:t>“.</w:t>
      </w:r>
    </w:p>
    <w:p w:rsidR="00DE6F9D" w:rsidRPr="0080109B" w:rsidRDefault="00DE6F9D" w:rsidP="004E35C7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FA582A">
        <w:rPr>
          <w:sz w:val="22"/>
          <w:szCs w:val="22"/>
        </w:rPr>
        <w:t xml:space="preserve">Místo provedení díla: </w:t>
      </w:r>
      <w:r w:rsidR="00D65876">
        <w:rPr>
          <w:sz w:val="22"/>
          <w:szCs w:val="22"/>
        </w:rPr>
        <w:t>TNS Červenka</w:t>
      </w:r>
    </w:p>
    <w:p w:rsidR="00DE6F9D" w:rsidRPr="0080109B" w:rsidRDefault="00DE6F9D" w:rsidP="00D65876">
      <w:pPr>
        <w:numPr>
          <w:ilvl w:val="0"/>
          <w:numId w:val="6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Dílem se rozumí provedení činností v rámci veřejné zakázky s názvem: „</w:t>
      </w:r>
      <w:r w:rsidR="00D65876" w:rsidRPr="00D65876">
        <w:rPr>
          <w:b/>
          <w:sz w:val="24"/>
          <w:szCs w:val="24"/>
        </w:rPr>
        <w:t>Oprava TNS Červenka</w:t>
      </w:r>
      <w:r w:rsidRPr="0080109B">
        <w:rPr>
          <w:sz w:val="22"/>
          <w:szCs w:val="22"/>
        </w:rPr>
        <w:t xml:space="preserve">“ v rozsahu, který je specifikován v bodu č. </w:t>
      </w:r>
      <w:r w:rsidR="007A4E2B">
        <w:rPr>
          <w:b/>
          <w:sz w:val="22"/>
          <w:szCs w:val="22"/>
        </w:rPr>
        <w:t>3</w:t>
      </w:r>
      <w:r w:rsidRPr="0080109B">
        <w:rPr>
          <w:b/>
          <w:sz w:val="22"/>
          <w:szCs w:val="22"/>
        </w:rPr>
        <w:t xml:space="preserve">. </w:t>
      </w:r>
      <w:r w:rsidRPr="0080109B">
        <w:rPr>
          <w:b/>
          <w:sz w:val="22"/>
          <w:szCs w:val="22"/>
          <w:u w:val="single"/>
        </w:rPr>
        <w:t>Předmět veřejné zakázky</w:t>
      </w:r>
      <w:r w:rsidRPr="0080109B">
        <w:rPr>
          <w:sz w:val="22"/>
          <w:szCs w:val="22"/>
        </w:rPr>
        <w:t xml:space="preserve"> Výzvy.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Dílo bude prováděno na majetku ve vlastnictví České republiky, </w:t>
      </w:r>
      <w:r w:rsidRPr="0080109B">
        <w:rPr>
          <w:bCs/>
          <w:iCs/>
          <w:sz w:val="22"/>
          <w:szCs w:val="22"/>
        </w:rPr>
        <w:t>k němuž má Správa železniční d</w:t>
      </w:r>
      <w:r w:rsidRPr="0080109B">
        <w:rPr>
          <w:bCs/>
          <w:iCs/>
          <w:sz w:val="22"/>
          <w:szCs w:val="22"/>
        </w:rPr>
        <w:t>o</w:t>
      </w:r>
      <w:r w:rsidRPr="0080109B">
        <w:rPr>
          <w:bCs/>
          <w:iCs/>
          <w:sz w:val="22"/>
          <w:szCs w:val="22"/>
        </w:rPr>
        <w:t>pravní</w:t>
      </w:r>
      <w:r w:rsidR="009B3E12" w:rsidRPr="0080109B">
        <w:rPr>
          <w:bCs/>
          <w:iCs/>
          <w:sz w:val="22"/>
          <w:szCs w:val="22"/>
        </w:rPr>
        <w:t xml:space="preserve"> </w:t>
      </w:r>
      <w:r w:rsidRPr="0080109B">
        <w:rPr>
          <w:bCs/>
          <w:iCs/>
          <w:sz w:val="22"/>
          <w:szCs w:val="22"/>
        </w:rPr>
        <w:t>cesty, státní organizace právo hospodařit s majetkem státu.</w:t>
      </w:r>
      <w:r w:rsidRPr="0080109B">
        <w:rPr>
          <w:sz w:val="22"/>
          <w:szCs w:val="22"/>
        </w:rPr>
        <w:t xml:space="preserve">  </w:t>
      </w:r>
    </w:p>
    <w:p w:rsidR="00DE6F9D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Dílo bude ve vlastnictví České republiky s právem hospodařit s majetkem státu pro objednatele.    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IV Termín plnění</w:t>
      </w:r>
    </w:p>
    <w:p w:rsidR="00DE6F9D" w:rsidRPr="0080109B" w:rsidRDefault="00DE6F9D" w:rsidP="00FA79F6">
      <w:pPr>
        <w:numPr>
          <w:ilvl w:val="0"/>
          <w:numId w:val="8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Zhotovitel se zavazuje provést dílo dle předmětu této smlouvy řádným ukončením a předáním objednateli v termínu:</w:t>
      </w:r>
    </w:p>
    <w:p w:rsidR="00DE6F9D" w:rsidRPr="0080109B" w:rsidRDefault="00DE6F9D" w:rsidP="00DE6F9D">
      <w:pPr>
        <w:suppressAutoHyphens/>
        <w:spacing w:after="120"/>
        <w:ind w:firstLine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zahájení prací:</w:t>
      </w:r>
      <w:r w:rsidR="00351367">
        <w:rPr>
          <w:spacing w:val="-2"/>
          <w:sz w:val="22"/>
          <w:szCs w:val="22"/>
        </w:rPr>
        <w:t xml:space="preserve"> </w:t>
      </w:r>
      <w:r w:rsidR="00351367" w:rsidRPr="00351367">
        <w:rPr>
          <w:b/>
          <w:spacing w:val="-2"/>
          <w:sz w:val="22"/>
          <w:szCs w:val="22"/>
        </w:rPr>
        <w:t>dnem zveřejnění smlouvy v registru smluv MV</w:t>
      </w:r>
    </w:p>
    <w:p w:rsidR="00DE6F9D" w:rsidRDefault="00DE6F9D" w:rsidP="00DE6F9D">
      <w:pPr>
        <w:suppressAutoHyphens/>
        <w:spacing w:after="120"/>
        <w:ind w:firstLine="426"/>
        <w:jc w:val="both"/>
        <w:rPr>
          <w:b/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ukončení prací</w:t>
      </w:r>
      <w:r w:rsidR="00351367">
        <w:rPr>
          <w:spacing w:val="-2"/>
          <w:sz w:val="22"/>
          <w:szCs w:val="22"/>
        </w:rPr>
        <w:t xml:space="preserve">: </w:t>
      </w:r>
      <w:r w:rsidR="00351367" w:rsidRPr="00351367">
        <w:rPr>
          <w:b/>
          <w:spacing w:val="-2"/>
          <w:sz w:val="22"/>
          <w:szCs w:val="22"/>
        </w:rPr>
        <w:t>p</w:t>
      </w:r>
      <w:r w:rsidR="00DB0D19">
        <w:rPr>
          <w:b/>
          <w:spacing w:val="-2"/>
          <w:sz w:val="22"/>
          <w:szCs w:val="22"/>
        </w:rPr>
        <w:t>rosinec 201</w:t>
      </w:r>
      <w:r w:rsidR="0057132A">
        <w:rPr>
          <w:b/>
          <w:spacing w:val="-2"/>
          <w:sz w:val="22"/>
          <w:szCs w:val="22"/>
        </w:rPr>
        <w:t>9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 Cena díla, platební a fakturační podmínky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6" w:hanging="426"/>
        <w:contextualSpacing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Cena díla (smluvní cena) činí dle nabídky zhotovitele:                                                </w:t>
      </w:r>
    </w:p>
    <w:p w:rsidR="00DE6F9D" w:rsidRPr="0080109B" w:rsidRDefault="00DE6F9D" w:rsidP="00DE6F9D">
      <w:pPr>
        <w:tabs>
          <w:tab w:val="left" w:pos="426"/>
        </w:tabs>
        <w:suppressAutoHyphens/>
        <w:spacing w:after="12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>celkov</w:t>
      </w:r>
      <w:r w:rsidR="00995018">
        <w:rPr>
          <w:spacing w:val="-2"/>
          <w:sz w:val="22"/>
          <w:szCs w:val="22"/>
        </w:rPr>
        <w:t>á</w:t>
      </w:r>
      <w:r w:rsidRPr="0080109B">
        <w:rPr>
          <w:spacing w:val="-2"/>
          <w:sz w:val="22"/>
          <w:szCs w:val="22"/>
        </w:rPr>
        <w:t xml:space="preserve"> částk</w:t>
      </w:r>
      <w:r w:rsidR="00995018">
        <w:rPr>
          <w:spacing w:val="-2"/>
          <w:sz w:val="22"/>
          <w:szCs w:val="22"/>
        </w:rPr>
        <w:t xml:space="preserve">a </w:t>
      </w:r>
      <w:r w:rsidRPr="0080109B">
        <w:rPr>
          <w:spacing w:val="-2"/>
          <w:sz w:val="22"/>
          <w:szCs w:val="22"/>
        </w:rPr>
        <w:t>bez DPH:</w:t>
      </w:r>
      <w:r w:rsidRPr="0080109B">
        <w:rPr>
          <w:spacing w:val="-2"/>
          <w:sz w:val="22"/>
          <w:szCs w:val="22"/>
        </w:rPr>
        <w:tab/>
      </w:r>
      <w:r w:rsidR="0080109B">
        <w:rPr>
          <w:spacing w:val="-2"/>
          <w:sz w:val="22"/>
          <w:szCs w:val="22"/>
        </w:rPr>
        <w:t xml:space="preserve">  </w:t>
      </w:r>
      <w:r w:rsidR="00AB749B">
        <w:rPr>
          <w:b/>
          <w:spacing w:val="-2"/>
          <w:sz w:val="22"/>
          <w:szCs w:val="22"/>
        </w:rPr>
        <w:t>……………………</w:t>
      </w:r>
      <w:r w:rsidR="00506DCA">
        <w:rPr>
          <w:b/>
          <w:spacing w:val="-2"/>
          <w:sz w:val="22"/>
          <w:szCs w:val="22"/>
        </w:rPr>
        <w:t>, -</w:t>
      </w:r>
      <w:r w:rsidRPr="0080109B">
        <w:rPr>
          <w:b/>
          <w:spacing w:val="-2"/>
          <w:sz w:val="22"/>
          <w:szCs w:val="22"/>
        </w:rPr>
        <w:t xml:space="preserve"> Kč</w:t>
      </w:r>
    </w:p>
    <w:p w:rsidR="00DE6F9D" w:rsidRDefault="00DE6F9D" w:rsidP="00DE6F9D">
      <w:pPr>
        <w:tabs>
          <w:tab w:val="left" w:pos="426"/>
        </w:tabs>
        <w:suppressAutoHyphens/>
        <w:spacing w:after="24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 xml:space="preserve">slovy: </w:t>
      </w:r>
      <w:r w:rsidR="00AB749B">
        <w:rPr>
          <w:spacing w:val="-2"/>
          <w:sz w:val="22"/>
          <w:szCs w:val="22"/>
        </w:rPr>
        <w:t>………………………………………</w:t>
      </w:r>
      <w:r w:rsidRPr="0080109B">
        <w:rPr>
          <w:spacing w:val="-2"/>
          <w:sz w:val="22"/>
          <w:szCs w:val="22"/>
        </w:rPr>
        <w:t>korun</w:t>
      </w:r>
      <w:r w:rsidR="00FC75ED">
        <w:rPr>
          <w:spacing w:val="-2"/>
          <w:sz w:val="22"/>
          <w:szCs w:val="22"/>
        </w:rPr>
        <w:t xml:space="preserve"> </w:t>
      </w:r>
      <w:r w:rsidRPr="0080109B">
        <w:rPr>
          <w:spacing w:val="-2"/>
          <w:sz w:val="22"/>
          <w:szCs w:val="22"/>
        </w:rPr>
        <w:t>českých</w:t>
      </w:r>
      <w:r w:rsidR="00AB749B">
        <w:rPr>
          <w:spacing w:val="-2"/>
          <w:sz w:val="22"/>
          <w:szCs w:val="22"/>
        </w:rPr>
        <w:t xml:space="preserve"> bez DPH</w:t>
      </w:r>
      <w:r w:rsidR="00FC75ED">
        <w:rPr>
          <w:spacing w:val="-2"/>
          <w:sz w:val="22"/>
          <w:szCs w:val="22"/>
        </w:rPr>
        <w:t>.</w:t>
      </w:r>
    </w:p>
    <w:p w:rsidR="00DE6F9D" w:rsidRPr="0080109B" w:rsidRDefault="00DE6F9D" w:rsidP="00DE6F9D">
      <w:p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      </w:t>
      </w:r>
      <w:r w:rsidRPr="0080109B">
        <w:rPr>
          <w:sz w:val="22"/>
          <w:szCs w:val="22"/>
        </w:rPr>
        <w:tab/>
        <w:t xml:space="preserve">K ceně díla bez DPH bude připočtena DPH ve výši stanovené zákonem č. 235/2004 Sb., o dani z přidané hodnoty, v platném znění (dále v textu jen: „zákon o DPH“). </w:t>
      </w:r>
    </w:p>
    <w:p w:rsidR="00DE6F9D" w:rsidRPr="0080109B" w:rsidRDefault="00DE6F9D" w:rsidP="00727FBA">
      <w:pPr>
        <w:spacing w:after="120"/>
        <w:ind w:left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 xml:space="preserve">V případě, že dle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92e zákona o DPH bude dílo dle této smlouvy představovat poskytnutí st</w:t>
      </w:r>
      <w:r w:rsidRPr="0080109B">
        <w:rPr>
          <w:sz w:val="22"/>
          <w:szCs w:val="22"/>
        </w:rPr>
        <w:t>a</w:t>
      </w:r>
      <w:r w:rsidRPr="0080109B">
        <w:rPr>
          <w:sz w:val="22"/>
          <w:szCs w:val="22"/>
        </w:rPr>
        <w:t>vebních prací, které podle sdělení Českého statistického úřadu o zavedení Klasifikace produkce (CZ-CPA) uveřejněného ve Sbírce zákonů odpovídají číselnému kódu klasifikace produkce CZ-CPA 41 až 43 platnému od 1. ledna 2008, použije plátce režim přenesení daňové povinnosti a smluvní strany jsou povinny postupovat a plnit povinnosti v rámci režimu přenesené daňové povinnosti v souladu s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92a zákona o DPH.</w:t>
      </w:r>
      <w:r w:rsidRPr="0080109B">
        <w:rPr>
          <w:b/>
          <w:i/>
          <w:sz w:val="22"/>
          <w:szCs w:val="22"/>
        </w:rPr>
        <w:t xml:space="preserve"> 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pacing w:val="-2"/>
          <w:sz w:val="22"/>
          <w:szCs w:val="22"/>
        </w:rPr>
        <w:t>Cena za dílo výše uvedená je nejvýše přípustná a zahrnuje veškeré náklady potřebné k realizaci díla a související náklady s provedením díla.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Při fakturaci zhotovitel na základě stavebního deníku vyhotoví soupis provedených prací a na základě zjišťovacího protokolu, protokolu o předání a převzetí díla a veškeré potřebné dokumentace vystaví d</w:t>
      </w:r>
      <w:r w:rsidR="00A0478F" w:rsidRPr="0080109B">
        <w:rPr>
          <w:spacing w:val="-2"/>
          <w:sz w:val="22"/>
          <w:szCs w:val="22"/>
        </w:rPr>
        <w:t xml:space="preserve">aňový doklad, který je splatný </w:t>
      </w:r>
      <w:proofErr w:type="gramStart"/>
      <w:r w:rsidR="00A0478F" w:rsidRPr="0080109B">
        <w:rPr>
          <w:spacing w:val="-2"/>
          <w:sz w:val="22"/>
          <w:szCs w:val="22"/>
        </w:rPr>
        <w:t>3</w:t>
      </w:r>
      <w:r w:rsidRPr="0080109B">
        <w:rPr>
          <w:spacing w:val="-2"/>
          <w:sz w:val="22"/>
          <w:szCs w:val="22"/>
        </w:rPr>
        <w:t>0-tý</w:t>
      </w:r>
      <w:proofErr w:type="gramEnd"/>
      <w:r w:rsidRPr="0080109B">
        <w:rPr>
          <w:spacing w:val="-2"/>
          <w:sz w:val="22"/>
          <w:szCs w:val="22"/>
        </w:rPr>
        <w:t xml:space="preserve"> kalendářní den po doručení daňového dokladu na kontaktní adresu/adresu pro doručování písemností a daňových dokladů,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 xml:space="preserve">. Čl. I, odst. 1.1 této smlouvy. </w:t>
      </w:r>
      <w:r w:rsidR="004E35C7">
        <w:rPr>
          <w:spacing w:val="-2"/>
          <w:sz w:val="22"/>
          <w:szCs w:val="22"/>
        </w:rPr>
        <w:t>D</w:t>
      </w:r>
      <w:r w:rsidRPr="0080109B">
        <w:rPr>
          <w:spacing w:val="-2"/>
          <w:sz w:val="22"/>
          <w:szCs w:val="22"/>
        </w:rPr>
        <w:t xml:space="preserve">aňový doklad je zhotovitel povinen doručit na kontaktní adresu/adresu pro doručování písemností a daňových dokladů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>. Čl. I, odst. 1.1. Smlouvy, a to po předání díla bez vad a nedodělků, do tří měsíců od ukončení plnění předmětu díla, nejpozději však do 15. 12. kalendářního roku.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lastRenderedPageBreak/>
        <w:t>Smluvní strany se dohodly na tom, že označení a adresa konečného příjemce musí být: Správa železniční dopravní cesty, státní organizace, Oblastní ředitelství Olomouc, Nerudova 1, 77</w:t>
      </w:r>
      <w:r w:rsidR="004E35C7">
        <w:rPr>
          <w:spacing w:val="-2"/>
          <w:sz w:val="22"/>
          <w:szCs w:val="22"/>
        </w:rPr>
        <w:t>9</w:t>
      </w:r>
      <w:r w:rsidRPr="0080109B">
        <w:rPr>
          <w:spacing w:val="-2"/>
          <w:sz w:val="22"/>
          <w:szCs w:val="22"/>
        </w:rPr>
        <w:t xml:space="preserve"> </w:t>
      </w:r>
      <w:r w:rsidR="004E35C7">
        <w:rPr>
          <w:spacing w:val="-2"/>
          <w:sz w:val="22"/>
          <w:szCs w:val="22"/>
        </w:rPr>
        <w:t>00</w:t>
      </w:r>
      <w:r w:rsidRPr="0080109B">
        <w:rPr>
          <w:spacing w:val="-2"/>
          <w:sz w:val="22"/>
          <w:szCs w:val="22"/>
        </w:rPr>
        <w:t xml:space="preserve"> Olomouc.</w:t>
      </w:r>
    </w:p>
    <w:p w:rsidR="006D5356" w:rsidRPr="0080109B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Smluvní strany se dohodly na tom, že v případě prodlení s plněním peněžitého závazku je dlužník povinen zaplatit úroky z prodlení v zákonné výši s tím, že v případě prodlení objednatele s placením, tj. s plněním peněžitého závazku, nebude zhotovitel vůči objednateli po dobu minimálně 14 kalendářních dnů po splatnosti daňového dokladu uplatňovat vůči objednateli úroky z prodlení.</w:t>
      </w:r>
    </w:p>
    <w:p w:rsidR="006D5356" w:rsidRPr="0080109B" w:rsidRDefault="006D5356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>Smluvní strany se dohodly, že stane-li se zhotovitel nespolehlivým plátcem nebo daňový doklad zhotovitele bude obsahovat číslo bankovního účtu, na který má být plněno, aniž by bylo uvedeno ve veřejném registru spolehlivých účtů, je objednatel oprávněn z finančního plnění uhradit daň z přidané hodnoty přímo místně a věcně příslušnému správci daně zhotovitele.</w:t>
      </w:r>
    </w:p>
    <w:p w:rsidR="00DE6F9D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Pro tuto smlouvu se složení jistoty na realizaci nepožaduje.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 xml:space="preserve">Čl. VI </w:t>
      </w:r>
      <w:r w:rsidR="004B0EC9" w:rsidRPr="005F7434">
        <w:rPr>
          <w:b/>
          <w:spacing w:val="-3"/>
          <w:sz w:val="30"/>
        </w:rPr>
        <w:t>Technický</w:t>
      </w:r>
      <w:r w:rsidRPr="005F7434">
        <w:rPr>
          <w:b/>
          <w:spacing w:val="-3"/>
          <w:sz w:val="30"/>
        </w:rPr>
        <w:t xml:space="preserve"> dozor </w:t>
      </w:r>
      <w:r w:rsidR="00AB749B">
        <w:rPr>
          <w:b/>
          <w:spacing w:val="-3"/>
          <w:sz w:val="30"/>
        </w:rPr>
        <w:t>investora</w:t>
      </w:r>
    </w:p>
    <w:p w:rsidR="00DD4DFB" w:rsidRPr="00D65876" w:rsidRDefault="00B53BF0" w:rsidP="00DD4DFB">
      <w:pPr>
        <w:numPr>
          <w:ilvl w:val="0"/>
          <w:numId w:val="25"/>
        </w:numPr>
        <w:suppressAutoHyphens/>
        <w:spacing w:after="240"/>
        <w:ind w:left="425" w:hanging="425"/>
        <w:contextualSpacing/>
        <w:jc w:val="both"/>
        <w:rPr>
          <w:sz w:val="22"/>
          <w:szCs w:val="22"/>
        </w:rPr>
      </w:pPr>
      <w:r w:rsidRPr="00D65876">
        <w:rPr>
          <w:sz w:val="22"/>
          <w:szCs w:val="22"/>
        </w:rPr>
        <w:t>Technický</w:t>
      </w:r>
      <w:r w:rsidR="00AB749B" w:rsidRPr="00D65876">
        <w:rPr>
          <w:sz w:val="22"/>
          <w:szCs w:val="22"/>
        </w:rPr>
        <w:t xml:space="preserve"> dozor investora</w:t>
      </w:r>
      <w:r w:rsidR="00DD4DFB" w:rsidRPr="00D65876">
        <w:rPr>
          <w:sz w:val="22"/>
          <w:szCs w:val="22"/>
        </w:rPr>
        <w:t xml:space="preserve">: </w:t>
      </w:r>
    </w:p>
    <w:p w:rsidR="00351367" w:rsidRPr="00D65876" w:rsidRDefault="00D65876" w:rsidP="004E35C7">
      <w:pPr>
        <w:pStyle w:val="Normln1"/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65876">
        <w:rPr>
          <w:rFonts w:ascii="Times New Roman" w:hAnsi="Times New Roman" w:cs="Times New Roman"/>
          <w:sz w:val="22"/>
          <w:szCs w:val="22"/>
        </w:rPr>
        <w:t xml:space="preserve">Ing. Petr Zajíček, mob.: 606 724 492, e-mail: </w:t>
      </w:r>
      <w:hyperlink r:id="rId12" w:history="1">
        <w:r w:rsidRPr="00D65876">
          <w:rPr>
            <w:rStyle w:val="Hypertextovodkaz"/>
            <w:rFonts w:ascii="Times New Roman" w:hAnsi="Times New Roman"/>
            <w:sz w:val="22"/>
            <w:szCs w:val="22"/>
          </w:rPr>
          <w:t>Zajicekp@szdc.cz</w:t>
        </w:r>
      </w:hyperlink>
      <w:r w:rsidR="00241B4B" w:rsidRPr="00D6587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51367" w:rsidRPr="00D6587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FA582A" w:rsidRPr="00D65876" w:rsidRDefault="00FA582A" w:rsidP="00D65876">
      <w:pPr>
        <w:numPr>
          <w:ilvl w:val="0"/>
          <w:numId w:val="25"/>
        </w:numPr>
        <w:suppressAutoHyphens/>
        <w:spacing w:after="240"/>
        <w:ind w:left="425" w:hanging="425"/>
        <w:contextualSpacing/>
        <w:jc w:val="both"/>
        <w:rPr>
          <w:sz w:val="22"/>
          <w:szCs w:val="22"/>
        </w:rPr>
      </w:pPr>
      <w:r w:rsidRPr="00D65876">
        <w:rPr>
          <w:sz w:val="22"/>
          <w:szCs w:val="22"/>
        </w:rPr>
        <w:t>Osob</w:t>
      </w:r>
      <w:r w:rsidR="00BF32C7" w:rsidRPr="00D65876">
        <w:rPr>
          <w:sz w:val="22"/>
          <w:szCs w:val="22"/>
        </w:rPr>
        <w:t>a</w:t>
      </w:r>
      <w:r w:rsidRPr="00D65876">
        <w:rPr>
          <w:sz w:val="22"/>
          <w:szCs w:val="22"/>
        </w:rPr>
        <w:t xml:space="preserve"> odpovědn</w:t>
      </w:r>
      <w:r w:rsidR="00BF32C7" w:rsidRPr="00D65876">
        <w:rPr>
          <w:sz w:val="22"/>
          <w:szCs w:val="22"/>
        </w:rPr>
        <w:t>á</w:t>
      </w:r>
      <w:r w:rsidRPr="00D65876">
        <w:rPr>
          <w:sz w:val="22"/>
          <w:szCs w:val="22"/>
        </w:rPr>
        <w:t xml:space="preserve"> za převzetí díla, podpisu zjišťovacího protokolu a faktury j</w:t>
      </w:r>
      <w:r w:rsidR="00BF32C7" w:rsidRPr="00D65876">
        <w:rPr>
          <w:sz w:val="22"/>
          <w:szCs w:val="22"/>
        </w:rPr>
        <w:t>e</w:t>
      </w:r>
      <w:r w:rsidR="00A1323D" w:rsidRPr="00D65876">
        <w:rPr>
          <w:sz w:val="22"/>
          <w:szCs w:val="22"/>
        </w:rPr>
        <w:t xml:space="preserve"> </w:t>
      </w:r>
      <w:r w:rsidR="007D1636" w:rsidRPr="00D65876">
        <w:rPr>
          <w:sz w:val="22"/>
          <w:szCs w:val="22"/>
        </w:rPr>
        <w:t>Ing. Lukáš Zítka</w:t>
      </w:r>
      <w:r w:rsidR="00BF32C7" w:rsidRPr="00D65876">
        <w:rPr>
          <w:sz w:val="22"/>
          <w:szCs w:val="22"/>
        </w:rPr>
        <w:t>.</w:t>
      </w:r>
    </w:p>
    <w:p w:rsidR="0012254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12254C" w:rsidRPr="00DB0AA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DA633C" w:rsidRPr="005F7434" w:rsidRDefault="00DE6F9D" w:rsidP="004B7952">
      <w:pPr>
        <w:suppressAutoHyphens/>
        <w:spacing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 Povinnosti smluvních stran</w:t>
      </w:r>
    </w:p>
    <w:p w:rsidR="00DE6F9D" w:rsidRPr="0080109B" w:rsidRDefault="00DE6F9D" w:rsidP="0057132A">
      <w:pPr>
        <w:pStyle w:val="Odstavecseseznamem"/>
        <w:keepNext/>
        <w:widowControl w:val="0"/>
        <w:numPr>
          <w:ilvl w:val="1"/>
          <w:numId w:val="21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Smlouvou o dílo se zhotovitel zavazuje v souladu s ukončeným poptávkovým řízením, na základě kterého byla jeho nabídka vybrána jako nejvýhodnější:</w:t>
      </w:r>
    </w:p>
    <w:p w:rsidR="00DE6F9D" w:rsidRPr="0080109B" w:rsidRDefault="00DE6F9D" w:rsidP="0057132A">
      <w:pPr>
        <w:numPr>
          <w:ilvl w:val="0"/>
          <w:numId w:val="9"/>
        </w:numPr>
        <w:tabs>
          <w:tab w:val="left" w:pos="709"/>
          <w:tab w:val="left" w:pos="851"/>
        </w:tabs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řádně provést dílo dle předmětu smlouvy podle podkladů a podmínek této smlouvy;</w:t>
      </w:r>
    </w:p>
    <w:p w:rsidR="00DE6F9D" w:rsidRPr="0080109B" w:rsidRDefault="00DE6F9D" w:rsidP="0057132A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že dílo bude mít jakost uvedenou v technických normách a předpisech včetně předpisů SŽDC; </w:t>
      </w:r>
    </w:p>
    <w:p w:rsidR="00DE6F9D" w:rsidRPr="0080109B" w:rsidRDefault="00DE6F9D" w:rsidP="0057132A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odstranit veškeré jeho vady či nedodělky v souladu s ustanoveními smlouvy.</w:t>
      </w:r>
    </w:p>
    <w:p w:rsidR="00DE6F9D" w:rsidRPr="0080109B" w:rsidRDefault="00DE6F9D" w:rsidP="0057132A">
      <w:pPr>
        <w:keepNext/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Zhotovitel se zavazuje provést dílo vlastním jménem, na vlastní náklady a odpovědnost.</w:t>
      </w:r>
    </w:p>
    <w:p w:rsidR="00DE6F9D" w:rsidRPr="0080109B" w:rsidRDefault="00DE6F9D" w:rsidP="0057132A">
      <w:pPr>
        <w:keepNext/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Podpisem smlouvy se objednatel zavazuje</w:t>
      </w:r>
    </w:p>
    <w:p w:rsidR="00DE6F9D" w:rsidRPr="0080109B" w:rsidRDefault="00DE6F9D" w:rsidP="0057132A">
      <w:pPr>
        <w:numPr>
          <w:ilvl w:val="0"/>
          <w:numId w:val="11"/>
        </w:numPr>
        <w:spacing w:after="120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převzít od zhotovitele řádně a včas provedené dílo dle předmětu smlouvy bez vad a nedodělků;</w:t>
      </w:r>
    </w:p>
    <w:p w:rsidR="00DE6F9D" w:rsidRPr="0080109B" w:rsidRDefault="00DE6F9D" w:rsidP="0057132A">
      <w:pPr>
        <w:numPr>
          <w:ilvl w:val="0"/>
          <w:numId w:val="11"/>
        </w:numPr>
        <w:spacing w:after="120"/>
        <w:rPr>
          <w:sz w:val="22"/>
          <w:szCs w:val="22"/>
        </w:rPr>
      </w:pPr>
      <w:r w:rsidRPr="0080109B">
        <w:rPr>
          <w:sz w:val="22"/>
          <w:szCs w:val="22"/>
        </w:rPr>
        <w:t>po předání a převzetí díla zaplatit zhotoviteli dohodnutou cenu za provedení díla.</w:t>
      </w:r>
    </w:p>
    <w:p w:rsidR="004E35C7" w:rsidRPr="0057132A" w:rsidRDefault="00DE6F9D" w:rsidP="0057132A">
      <w:pPr>
        <w:numPr>
          <w:ilvl w:val="1"/>
          <w:numId w:val="18"/>
        </w:numPr>
        <w:spacing w:after="120"/>
        <w:ind w:left="426" w:hanging="426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Zhotovitel se zavazuje zabezpečit trvalé a viditelné označení logem či písemným nápisem obchodní firmy zhotovitele všechny fyzické osoby a vozidla, které pro něho pracují při plnění díla dle této smlouvy a při provádění prací se pohybují v železničním kolejišti či v jeho bezprostřední blízkosti.</w:t>
      </w:r>
    </w:p>
    <w:p w:rsidR="00241B4B" w:rsidRDefault="00A0478F" w:rsidP="0057132A">
      <w:pPr>
        <w:keepNext/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>Smluvní strany se dohodly na tom, že zhotovitel má povinnost poučit své řidiče o nutnosti odstavovat silniční motorová vozidla mimo průjezdný průřez kolejí na místech, která objednatel na požádání u</w:t>
      </w:r>
      <w:r w:rsidRPr="00241B4B">
        <w:rPr>
          <w:sz w:val="22"/>
          <w:szCs w:val="22"/>
        </w:rPr>
        <w:t>r</w:t>
      </w:r>
      <w:r w:rsidRPr="00241B4B">
        <w:rPr>
          <w:sz w:val="22"/>
          <w:szCs w:val="22"/>
        </w:rPr>
        <w:t>čí, a to i v obvodu organizačních i jiných složek Správy železniční dopravní cesty, státní organizace</w:t>
      </w:r>
      <w:r w:rsidR="00241B4B" w:rsidRPr="00241B4B">
        <w:rPr>
          <w:sz w:val="22"/>
          <w:szCs w:val="22"/>
        </w:rPr>
        <w:t>.</w:t>
      </w:r>
    </w:p>
    <w:p w:rsidR="00A0478F" w:rsidRPr="00241B4B" w:rsidRDefault="00A0478F" w:rsidP="0057132A">
      <w:pPr>
        <w:keepNext/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 xml:space="preserve">Povinnosti uvedené v odst. 7.4 - 7.5 tohoto článku smlouvy platí i pro </w:t>
      </w:r>
      <w:proofErr w:type="spellStart"/>
      <w:r w:rsidRPr="00241B4B">
        <w:rPr>
          <w:sz w:val="22"/>
          <w:szCs w:val="22"/>
        </w:rPr>
        <w:t>podzhotovitele</w:t>
      </w:r>
      <w:proofErr w:type="spellEnd"/>
      <w:r w:rsidRPr="00241B4B">
        <w:rPr>
          <w:sz w:val="22"/>
          <w:szCs w:val="22"/>
        </w:rPr>
        <w:t>.</w:t>
      </w:r>
    </w:p>
    <w:p w:rsidR="00A0478F" w:rsidRPr="0080109B" w:rsidRDefault="00A0478F" w:rsidP="0057132A">
      <w:pPr>
        <w:keepNext/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Dostaví-li se vedoucí práce nebo osamělý zaměstnanec zhotovitele k dopravnímu zaměstnanci sjednat podmínky bezpečné práce v provozované dopravní cestě osobně, je jeho povinností se prokázat i d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kladem opravňující ke vstupu do provozované železniční dopravní cesty SŽDC.</w:t>
      </w:r>
    </w:p>
    <w:p w:rsidR="00A0478F" w:rsidRPr="0080109B" w:rsidRDefault="00A0478F" w:rsidP="00A0478F">
      <w:pPr>
        <w:keepNext/>
        <w:widowControl w:val="0"/>
        <w:numPr>
          <w:ilvl w:val="1"/>
          <w:numId w:val="18"/>
        </w:numPr>
        <w:spacing w:before="120"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 xml:space="preserve">Pro naplnění bezpečnostního doporučení je povinností příslušného zaměstnance odborné správy, viz kontaktní údaje uvedené v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I, odst. 1.3 a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VI odst. 6.1 této smlouvy, který má dané či</w:t>
      </w:r>
      <w:r w:rsidRPr="0080109B">
        <w:rPr>
          <w:sz w:val="22"/>
          <w:szCs w:val="22"/>
        </w:rPr>
        <w:t>n</w:t>
      </w:r>
      <w:r w:rsidRPr="0080109B">
        <w:rPr>
          <w:sz w:val="22"/>
          <w:szCs w:val="22"/>
        </w:rPr>
        <w:t>nosti zhotovitele v gesci, zajistit včasné informování (tj. alespoň den před plánovanou činností) př</w:t>
      </w:r>
      <w:r w:rsidRPr="0080109B">
        <w:rPr>
          <w:sz w:val="22"/>
          <w:szCs w:val="22"/>
        </w:rPr>
        <w:t>í</w:t>
      </w:r>
      <w:r w:rsidRPr="0080109B">
        <w:rPr>
          <w:sz w:val="22"/>
          <w:szCs w:val="22"/>
        </w:rPr>
        <w:t>slušných dopravních zaměstnanců, kteří v daném obvodu organizují drážní dopravu o:</w:t>
      </w:r>
    </w:p>
    <w:p w:rsidR="0091019A" w:rsidRPr="0080109B" w:rsidRDefault="0091019A" w:rsidP="0091019A">
      <w:pPr>
        <w:pStyle w:val="Odstavecseseznamem"/>
        <w:keepNext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 xml:space="preserve">plánovaných </w:t>
      </w:r>
      <w:proofErr w:type="gramStart"/>
      <w:r w:rsidRPr="0080109B">
        <w:rPr>
          <w:sz w:val="22"/>
          <w:szCs w:val="22"/>
        </w:rPr>
        <w:t>činnostech</w:t>
      </w:r>
      <w:proofErr w:type="gramEnd"/>
      <w:r w:rsidRPr="0080109B">
        <w:rPr>
          <w:sz w:val="22"/>
          <w:szCs w:val="22"/>
        </w:rPr>
        <w:t xml:space="preserve"> zhotovitele (včetně termínů) na provozovaných kolejích (nevylouč</w:t>
      </w:r>
      <w:r w:rsidRPr="0080109B">
        <w:rPr>
          <w:sz w:val="22"/>
          <w:szCs w:val="22"/>
        </w:rPr>
        <w:t>e</w:t>
      </w:r>
      <w:r w:rsidRPr="0080109B">
        <w:rPr>
          <w:sz w:val="22"/>
          <w:szCs w:val="22"/>
        </w:rPr>
        <w:lastRenderedPageBreak/>
        <w:t>ných kolejích), nebo o pohybu v průjezdném průřezu a volném schůdném a manipulačním prostoru provozované koleje,</w:t>
      </w:r>
    </w:p>
    <w:p w:rsidR="0091019A" w:rsidRPr="0080109B" w:rsidRDefault="0091019A" w:rsidP="0091019A">
      <w:pPr>
        <w:pStyle w:val="Odstavecseseznamem"/>
        <w:keepNext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proofErr w:type="gramStart"/>
      <w:r w:rsidRPr="0080109B">
        <w:rPr>
          <w:sz w:val="22"/>
          <w:szCs w:val="22"/>
        </w:rPr>
        <w:t>odpovědném</w:t>
      </w:r>
      <w:proofErr w:type="gramEnd"/>
      <w:r w:rsidRPr="0080109B">
        <w:rPr>
          <w:sz w:val="22"/>
          <w:szCs w:val="22"/>
        </w:rPr>
        <w:t xml:space="preserve"> zástupci zhotovitele, který plní funkci vedoucího práce, nebo vystupuje jako osamělý zaměstnanec,</w:t>
      </w:r>
    </w:p>
    <w:p w:rsidR="0091019A" w:rsidRPr="0080109B" w:rsidRDefault="0091019A" w:rsidP="0091019A">
      <w:pPr>
        <w:pStyle w:val="Odstavecseseznamem"/>
        <w:keepNext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časové rozmezí, ve kterém se vedoucí práce, nebo osamělý zaměstnanec zhotovitele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ohlásí, za účelem sjednání podmínek bezpečnosti </w:t>
      </w:r>
      <w:proofErr w:type="spellStart"/>
      <w:r w:rsidRPr="0080109B">
        <w:rPr>
          <w:sz w:val="22"/>
          <w:szCs w:val="22"/>
        </w:rPr>
        <w:t>prácev</w:t>
      </w:r>
      <w:proofErr w:type="spellEnd"/>
      <w:r w:rsidRPr="0080109B">
        <w:rPr>
          <w:sz w:val="22"/>
          <w:szCs w:val="22"/>
        </w:rPr>
        <w:t xml:space="preserve"> 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.</w:t>
      </w:r>
    </w:p>
    <w:p w:rsidR="0091019A" w:rsidRPr="0080109B" w:rsidRDefault="0091019A" w:rsidP="0091019A">
      <w:pPr>
        <w:keepNext/>
        <w:widowControl w:val="0"/>
        <w:spacing w:before="120"/>
        <w:ind w:left="708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Dopravní zaměstnanec o výše uvedených informací udělá zápis do telefonního zápisníku.</w:t>
      </w:r>
    </w:p>
    <w:p w:rsidR="00FC75ED" w:rsidRDefault="0091019A" w:rsidP="00575831">
      <w:pPr>
        <w:pStyle w:val="Odstavecseseznamem"/>
        <w:keepNext/>
        <w:widowControl w:val="0"/>
        <w:numPr>
          <w:ilvl w:val="1"/>
          <w:numId w:val="18"/>
        </w:numPr>
        <w:spacing w:after="120"/>
        <w:ind w:left="357" w:hanging="357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Vedoucí práce a osamělý zaměstnanec zhotovitele se před začátkem prací ohlásí příslušnému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za účelem sjednání podmínek bezpečnosti práce v provozované dopravní cestě, v 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, a sdělí mu další potřebné údaje, na jejichž základě je oprávněn činnost v provozované koleji (nevyloučené koleji) vykonávat.</w:t>
      </w:r>
    </w:p>
    <w:p w:rsidR="00FC75ED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588" w:hanging="588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FC75ED">
        <w:rPr>
          <w:sz w:val="22"/>
          <w:szCs w:val="22"/>
        </w:rPr>
        <w:t xml:space="preserve"> se zavazuje před zahájením prací na provádění díla zajistit, že jeho osoby, stejně tak jako osoby jeho subdodavatelů, které se budou podílet na provozování a organizování drážní d</w:t>
      </w:r>
      <w:r w:rsidR="00FC75ED" w:rsidRPr="00FC75ED">
        <w:rPr>
          <w:sz w:val="22"/>
          <w:szCs w:val="22"/>
        </w:rPr>
        <w:t>o</w:t>
      </w:r>
      <w:r w:rsidR="00FC75ED" w:rsidRPr="00FC75ED">
        <w:rPr>
          <w:sz w:val="22"/>
          <w:szCs w:val="22"/>
        </w:rPr>
        <w:t>pravy, budou mít zdravotní a odbornou způsobilost vyžadovanou obecně závaznými právními předpisy a interními předpisy objednavatele,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54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FC75ED" w:rsidRPr="00575831">
        <w:rPr>
          <w:sz w:val="22"/>
          <w:szCs w:val="22"/>
        </w:rPr>
        <w:t xml:space="preserve">ovinností </w:t>
      </w:r>
      <w:r>
        <w:rPr>
          <w:sz w:val="22"/>
          <w:szCs w:val="22"/>
        </w:rPr>
        <w:t>zhotovitele</w:t>
      </w:r>
      <w:r w:rsidR="00FC75ED" w:rsidRPr="00575831">
        <w:rPr>
          <w:sz w:val="22"/>
          <w:szCs w:val="22"/>
        </w:rPr>
        <w:t xml:space="preserve"> je zajistit, aby činnosti na dráhách byly prováděny pod přímým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vedením odborně a zdravotně způsobilé osoby, která je povinna se prokázat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platnými doklady způsobilosti, mj. platným Vysvědčením o odborné zkoušce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dle předpisu Zam1, dokladem o zdravotní způsob</w:t>
      </w:r>
      <w:r w:rsidR="00FC75ED" w:rsidRPr="00575831">
        <w:rPr>
          <w:sz w:val="22"/>
          <w:szCs w:val="22"/>
        </w:rPr>
        <w:t>i</w:t>
      </w:r>
      <w:r w:rsidR="00FC75ED" w:rsidRPr="00575831">
        <w:rPr>
          <w:sz w:val="22"/>
          <w:szCs w:val="22"/>
        </w:rPr>
        <w:t>losti apod., a to všem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oprávněným zaměstnancům SŽDC a zaměstnancům a příslušníkům státní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správy České republiky, pokud je jimi vyzvána,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přiměřeně odpovídá za bezpečnost železničního provozu na jím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 xml:space="preserve">rozpracovaném úseku.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odpovídá za škody vzniklé s jeho zaviněním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SŽDC i ostatním externím subjektům,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před zahájením prací předá odpovědnému zaměstnanci SŽDC jmenovitý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seznam všech osob podílejících se na realizaci díla s platnými doklady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vstupu do koleje a doloží, že byly prošk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leny o bezpečnosti práce a mají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odpovídající zdravotní a odbornou způsobilost,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dále v souladu s interními předpisy objednatele zavazuje,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nebo osoby subdodavatelů, popř. jiných externích subjektů, které budou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vykonávat vedoucího prací, budou mít platné doklady způsobilosti opravňující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tyto osoby provádět činnosti na železniční dopravní cestě. Tuto skutečnost se</w:t>
      </w:r>
      <w:r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zavazuje objednateli doložit před zahájením prací na provádění díla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předložením kopií předmětných dokladů způsobilosti, pokud tyto doklady již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nepředložil. Pokud 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klady doložil, prokáže jejich aktualizaci,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aby všechny fyzické osoby, které se budou při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provádění díla poh</w:t>
      </w:r>
      <w:r w:rsidR="00FC75ED" w:rsidRPr="00575831">
        <w:rPr>
          <w:sz w:val="22"/>
          <w:szCs w:val="22"/>
        </w:rPr>
        <w:t>y</w:t>
      </w:r>
      <w:r w:rsidR="00FC75ED" w:rsidRPr="00575831">
        <w:rPr>
          <w:sz w:val="22"/>
          <w:szCs w:val="22"/>
        </w:rPr>
        <w:t>bovat na dráze nebo v obvodu dráhy na místech veřejnosti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nepřístupných, měly v souladu s obecně závaznými právními předpisy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a interními předpisy objednatele povolení pro vstup do těchto prostor.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Vydávajícím subjektem je Generální ředitelství SŽDC, odbor krizového řízení.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Povolení se vydává dle předpisu SŽDC Ob1,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zavazuje, že fyzické osoby (dle předchozí odrážky) splní požadavky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na odbornou způsobilost dle předpisu Zam1, v platném znění,</w:t>
      </w:r>
    </w:p>
    <w:p w:rsidR="00575831" w:rsidRP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 w:rsidRPr="00575831"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podílet na provádění díla a budou přitom provozovat drážní dopravu,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mít s příslušným provozovatelem dráhy uzavřenu smlouvu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provozování drážní dopravy a budou splňovat i další povinnosti vyžad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vané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obecně závaznými právními předpisy,</w:t>
      </w:r>
      <w:r w:rsidRPr="00575831">
        <w:rPr>
          <w:sz w:val="22"/>
          <w:szCs w:val="22"/>
        </w:rPr>
        <w:t xml:space="preserve"> </w:t>
      </w:r>
    </w:p>
    <w:p w:rsidR="00575831" w:rsidRP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490"/>
        </w:tabs>
        <w:spacing w:after="120"/>
        <w:ind w:left="532" w:hanging="532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podílet na provádění díla, budou dodržovat znění předpisu SŽDC Bp1Předpis o bezpečnosti a ochraně zdraví při práci, v platném znění,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560" w:hanging="49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před zahájením prací na provádění díla zajistit,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a osoby su</w:t>
      </w:r>
      <w:r w:rsidR="00FC75ED" w:rsidRPr="00575831">
        <w:rPr>
          <w:sz w:val="22"/>
          <w:szCs w:val="22"/>
        </w:rPr>
        <w:t>b</w:t>
      </w:r>
      <w:r w:rsidR="00FC75ED" w:rsidRPr="00575831">
        <w:rPr>
          <w:sz w:val="22"/>
          <w:szCs w:val="22"/>
        </w:rPr>
        <w:t>dodavatelů, které se budou podílet na provádění díla,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prokazatelně seznámeny s aktuálním zněním tohoto předpisu,</w:t>
      </w:r>
    </w:p>
    <w:p w:rsid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FC75ED" w:rsidRPr="00575831">
        <w:rPr>
          <w:sz w:val="22"/>
          <w:szCs w:val="22"/>
        </w:rPr>
        <w:t>řed zahájením prací si oprávněný zástupce SŽDC prokazatelně vymění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</w:t>
      </w:r>
      <w:r>
        <w:rPr>
          <w:sz w:val="22"/>
          <w:szCs w:val="22"/>
        </w:rPr>
        <w:t>e</w:t>
      </w:r>
      <w:r w:rsidR="00FC75ED"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zhotovitelem</w:t>
      </w:r>
      <w:r w:rsidR="00FC75ED" w:rsidRPr="00575831">
        <w:rPr>
          <w:sz w:val="22"/>
          <w:szCs w:val="22"/>
        </w:rPr>
        <w:t xml:space="preserve"> písemně </w:t>
      </w:r>
      <w:r w:rsidR="00FC75ED" w:rsidRPr="00575831">
        <w:rPr>
          <w:sz w:val="22"/>
          <w:szCs w:val="22"/>
        </w:rPr>
        <w:lastRenderedPageBreak/>
        <w:t>informace o rizicích a přijatých opatřeních k ochraně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jejich působením,</w:t>
      </w:r>
    </w:p>
    <w:p w:rsidR="00FC75ED" w:rsidRPr="00575831" w:rsidRDefault="00575831" w:rsidP="00575831">
      <w:pPr>
        <w:pStyle w:val="Odstavecseseznamem"/>
        <w:keepNext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pohybovat s jeho vědomím v provozované dopravní cestě, byly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zahájením směny seznámeny s podmínkami výkonu práce na pracovišti,</w:t>
      </w:r>
    </w:p>
    <w:p w:rsidR="00D109B4" w:rsidRPr="00D109B4" w:rsidRDefault="00D109B4" w:rsidP="00575831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Účastníci se dohodli na pravomoci objednatele podrobit osobu právě provádějící pro zhotovitele dílo či jeho část (dále jen „Zaměstnanec“) dle této smlouvy v  a na místech, k nimž má objednatel jakýk</w:t>
      </w:r>
      <w:r w:rsidRPr="00D109B4">
        <w:rPr>
          <w:rFonts w:ascii="Times New Roman" w:hAnsi="Times New Roman" w:cs="Times New Roman"/>
          <w:sz w:val="22"/>
          <w:szCs w:val="22"/>
        </w:rPr>
        <w:t>o</w:t>
      </w:r>
      <w:r w:rsidRPr="00D109B4">
        <w:rPr>
          <w:rFonts w:ascii="Times New Roman" w:hAnsi="Times New Roman" w:cs="Times New Roman"/>
          <w:sz w:val="22"/>
          <w:szCs w:val="22"/>
        </w:rPr>
        <w:t xml:space="preserve">li právní titul k jejich užívání, zkoušce na přítomnost alkoholu v dechu. </w:t>
      </w:r>
    </w:p>
    <w:p w:rsidR="00D109B4" w:rsidRPr="00D109B4" w:rsidRDefault="00D109B4" w:rsidP="00575831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Zhotovitel je povinen zajistit, aby Zaměstnanec takovou zkoušku dle odst. </w:t>
      </w:r>
      <w:r w:rsidR="00FA582A">
        <w:rPr>
          <w:rFonts w:ascii="Times New Roman" w:hAnsi="Times New Roman" w:cs="Times New Roman"/>
          <w:sz w:val="22"/>
          <w:szCs w:val="22"/>
        </w:rPr>
        <w:t>7.22</w:t>
      </w:r>
      <w:r w:rsidRPr="00D109B4">
        <w:rPr>
          <w:rFonts w:ascii="Times New Roman" w:hAnsi="Times New Roman" w:cs="Times New Roman"/>
          <w:sz w:val="22"/>
          <w:szCs w:val="22"/>
        </w:rPr>
        <w:t>) strpěl.</w:t>
      </w:r>
    </w:p>
    <w:p w:rsidR="00D109B4" w:rsidRPr="00D109B4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Pro případ, že Zaměstnanec odmítne podrobit se zkoušce na přítomnost alkoholu v dechu, je zhotov</w:t>
      </w:r>
      <w:r w:rsidRPr="00D109B4">
        <w:rPr>
          <w:rFonts w:ascii="Times New Roman" w:hAnsi="Times New Roman" w:cs="Times New Roman"/>
          <w:sz w:val="22"/>
          <w:szCs w:val="22"/>
        </w:rPr>
        <w:t>i</w:t>
      </w:r>
      <w:r w:rsidRPr="00D109B4">
        <w:rPr>
          <w:rFonts w:ascii="Times New Roman" w:hAnsi="Times New Roman" w:cs="Times New Roman"/>
          <w:sz w:val="22"/>
          <w:szCs w:val="22"/>
        </w:rPr>
        <w:t>tel povinen uhradit objednateli smluvní pokutu 100 000,- Kč za každý takový případ a současně bez prodlení zajistit, aby tento Zaměstnanec nepokračoval v práci na díle či jeho části dle této smlouvy do doby, kdy tato překážka odpadne.</w:t>
      </w:r>
    </w:p>
    <w:p w:rsidR="00D109B4" w:rsidRPr="00D109B4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V případě, že zkouška prokáže přítomnost alkoholu Zaměstnance v dechu, je zhotovitel povinen bez prodlení zajistit, aby tento Zaměstnanec nepokračoval v práci na díle či jeho části dle této smlouvy do doby, kdy tato překážka odpadne. </w:t>
      </w:r>
    </w:p>
    <w:p w:rsidR="00D109B4" w:rsidRPr="00D109B4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Zaměstnanec pod vlivem alkoholu či jiných návykových látek způsobí objednateli škodu, je povinen ji zhotovitel nahradit.</w:t>
      </w:r>
    </w:p>
    <w:p w:rsidR="00D109B4" w:rsidRPr="00D109B4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Tímto ujednáním není sjednána povinnost objednatele provádět zkoušky na přítomnost alkoholu v dechu Zaměstnanců, nýbrž toliko jeho právo. </w:t>
      </w:r>
    </w:p>
    <w:p w:rsidR="00D109B4" w:rsidRPr="00D109B4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Dle tohoto ujednání je objednatel oprávněn provádět i zkoušky, zda Zaměstnanec je pod vlivem n</w:t>
      </w:r>
      <w:r w:rsidRPr="00D109B4">
        <w:rPr>
          <w:rFonts w:ascii="Times New Roman" w:hAnsi="Times New Roman" w:cs="Times New Roman"/>
          <w:sz w:val="22"/>
          <w:szCs w:val="22"/>
        </w:rPr>
        <w:t>á</w:t>
      </w:r>
      <w:r w:rsidRPr="00D109B4">
        <w:rPr>
          <w:rFonts w:ascii="Times New Roman" w:hAnsi="Times New Roman" w:cs="Times New Roman"/>
          <w:sz w:val="22"/>
          <w:szCs w:val="22"/>
        </w:rPr>
        <w:t>vykové látky, a to pomocí slinného testu.</w:t>
      </w:r>
    </w:p>
    <w:p w:rsidR="00D109B4" w:rsidRPr="00416F67" w:rsidRDefault="00D109B4" w:rsidP="00D109B4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výsledek výše uvedených testů určí, že Zaměstnanec je pod vlivem alkoholu či jiné návykové látky, je dodavatel povinen uhradit objednateli náklady provedení takového testu.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VIII Záruka za dílo</w:t>
      </w:r>
    </w:p>
    <w:p w:rsidR="00DE6F9D" w:rsidRPr="00C8399B" w:rsidRDefault="00DE6F9D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Zhotovitel poskytuje záruku</w:t>
      </w:r>
      <w:r w:rsidR="005834B4">
        <w:rPr>
          <w:spacing w:val="-2"/>
          <w:sz w:val="22"/>
          <w:szCs w:val="22"/>
        </w:rPr>
        <w:t xml:space="preserve"> za jakost v záruční době</w:t>
      </w:r>
      <w:r w:rsidRPr="00C8399B">
        <w:rPr>
          <w:spacing w:val="-2"/>
          <w:sz w:val="22"/>
          <w:szCs w:val="22"/>
        </w:rPr>
        <w:t xml:space="preserve"> </w:t>
      </w:r>
      <w:r w:rsidR="00DB160B" w:rsidRPr="00C8399B">
        <w:rPr>
          <w:spacing w:val="-2"/>
          <w:sz w:val="22"/>
          <w:szCs w:val="22"/>
        </w:rPr>
        <w:t>……………</w:t>
      </w:r>
      <w:r w:rsidR="008E49BD" w:rsidRPr="00C8399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(viz. Nabídka zhotovitele).</w:t>
      </w:r>
    </w:p>
    <w:p w:rsidR="009141A0" w:rsidRPr="003D5CDD" w:rsidRDefault="008F13DA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Zhotovitel odpovídá za to, že dílo bude </w:t>
      </w:r>
      <w:r w:rsidR="005834B4" w:rsidRPr="003D5CDD">
        <w:rPr>
          <w:spacing w:val="-2"/>
          <w:sz w:val="22"/>
          <w:szCs w:val="22"/>
        </w:rPr>
        <w:t xml:space="preserve">v okamžiku jeho předání a převzetí objednatelem a také </w:t>
      </w:r>
      <w:r w:rsidRPr="003D5CDD">
        <w:rPr>
          <w:spacing w:val="-2"/>
          <w:sz w:val="22"/>
          <w:szCs w:val="22"/>
        </w:rPr>
        <w:t xml:space="preserve">po celou záruční dobu bez vad, </w:t>
      </w:r>
      <w:r w:rsidR="005834B4" w:rsidRPr="003D5CDD">
        <w:rPr>
          <w:spacing w:val="-2"/>
          <w:sz w:val="22"/>
          <w:szCs w:val="22"/>
        </w:rPr>
        <w:t xml:space="preserve">bude způsobilé k užívání, ke kterému je svou povahou určen, a </w:t>
      </w:r>
      <w:r w:rsidRPr="003D5CDD">
        <w:rPr>
          <w:spacing w:val="-2"/>
          <w:sz w:val="22"/>
          <w:szCs w:val="22"/>
        </w:rPr>
        <w:t xml:space="preserve">bude mít vlastnosti stanovené v zadávací dokumentaci, této smlouvě, Technických kvalitativních podmínkách staveb státních drah, v platném znění, OP, i </w:t>
      </w:r>
      <w:r w:rsidR="009141A0" w:rsidRPr="003D5CDD">
        <w:rPr>
          <w:spacing w:val="-2"/>
          <w:sz w:val="22"/>
          <w:szCs w:val="22"/>
        </w:rPr>
        <w:t>dané obchodními zvy</w:t>
      </w:r>
      <w:r w:rsidRPr="003D5CDD">
        <w:rPr>
          <w:spacing w:val="-2"/>
          <w:sz w:val="22"/>
          <w:szCs w:val="22"/>
        </w:rPr>
        <w:t>klostmi</w:t>
      </w:r>
      <w:r w:rsidR="009141A0" w:rsidRPr="003D5CDD">
        <w:rPr>
          <w:spacing w:val="-2"/>
          <w:sz w:val="22"/>
          <w:szCs w:val="22"/>
        </w:rPr>
        <w:t xml:space="preserve"> a bude odpovídat všem příslušným právním předpisům, zejména technickým normám, které se na něj vztahovaly v době jeho zhotovení.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Zhotovitel též podle zákonných předpisů odpovídá za skryté vady díla.</w:t>
      </w:r>
    </w:p>
    <w:p w:rsidR="008F13DA" w:rsidRPr="003D5CDD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Záruční doba počíná běžet od okamžiku </w:t>
      </w:r>
      <w:r w:rsidR="005834B4" w:rsidRPr="003D5CDD">
        <w:rPr>
          <w:spacing w:val="-2"/>
          <w:sz w:val="22"/>
          <w:szCs w:val="22"/>
        </w:rPr>
        <w:t>jeho předání a převzetí</w:t>
      </w:r>
      <w:r w:rsidRPr="003D5CDD">
        <w:rPr>
          <w:spacing w:val="-2"/>
          <w:sz w:val="22"/>
          <w:szCs w:val="22"/>
        </w:rPr>
        <w:t>.</w:t>
      </w:r>
      <w:r w:rsidR="008F13DA" w:rsidRPr="003D5CDD">
        <w:rPr>
          <w:spacing w:val="-2"/>
          <w:sz w:val="22"/>
          <w:szCs w:val="22"/>
        </w:rPr>
        <w:t xml:space="preserve">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Objednatel je oprávněn kdykoliv v průběhu záruční doby požadovat po zhotoviteli odstranění zjištěných vad díla. Zhotovitel se zároveň zavazuje tyto vady bezplatně odstranit bezodkladně po jejich nahlášení v době nezbytně nutné pro jejich odstranění.</w:t>
      </w:r>
    </w:p>
    <w:p w:rsidR="00FE1B2B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V případě vad díla budou smluvní strany postupovat dle o</w:t>
      </w:r>
      <w:r w:rsidR="000E164F" w:rsidRPr="003D5CDD">
        <w:rPr>
          <w:spacing w:val="-2"/>
          <w:sz w:val="22"/>
          <w:szCs w:val="22"/>
        </w:rPr>
        <w:t>becných právních předpisů a OP</w:t>
      </w:r>
      <w:r w:rsidRPr="003D5CDD">
        <w:rPr>
          <w:spacing w:val="-2"/>
          <w:sz w:val="22"/>
          <w:szCs w:val="22"/>
        </w:rPr>
        <w:t>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IX Smluvní pokuty (sankce)</w:t>
      </w:r>
    </w:p>
    <w:p w:rsidR="00DA633C" w:rsidRPr="00C8399B" w:rsidRDefault="00DA633C" w:rsidP="000A3FC7">
      <w:pPr>
        <w:autoSpaceDE w:val="0"/>
        <w:autoSpaceDN w:val="0"/>
        <w:adjustRightInd w:val="0"/>
        <w:ind w:left="533" w:hanging="533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</w:t>
      </w:r>
      <w:r w:rsidR="00FE1B2B">
        <w:rPr>
          <w:spacing w:val="-2"/>
          <w:sz w:val="22"/>
          <w:szCs w:val="22"/>
        </w:rPr>
        <w:t xml:space="preserve">9.1 </w:t>
      </w:r>
      <w:r w:rsidRPr="00C8399B">
        <w:rPr>
          <w:spacing w:val="-2"/>
          <w:sz w:val="22"/>
          <w:szCs w:val="22"/>
        </w:rPr>
        <w:t>V souvislosti se zajištěním smluvních podmínek SŽDC,</w:t>
      </w:r>
      <w:proofErr w:type="gramStart"/>
      <w:r w:rsidRPr="00C8399B">
        <w:rPr>
          <w:spacing w:val="-2"/>
          <w:sz w:val="22"/>
          <w:szCs w:val="22"/>
        </w:rPr>
        <w:t>s.o.</w:t>
      </w:r>
      <w:proofErr w:type="gramEnd"/>
      <w:r w:rsidRPr="00C8399B">
        <w:rPr>
          <w:spacing w:val="-2"/>
          <w:sz w:val="22"/>
          <w:szCs w:val="22"/>
        </w:rPr>
        <w:t xml:space="preserve"> s dopravci., jsou stanoveny 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v následujících článcích smluvní pokuty dle Pokynu generálního ředitele č. 9/2009 č.j.38813/09-OŘ a informace o smluvních pokutách č.j. 17238/11-OŘ:</w:t>
      </w:r>
    </w:p>
    <w:p w:rsidR="00DA633C" w:rsidRPr="00C8399B" w:rsidRDefault="00DA633C" w:rsidP="00DA633C">
      <w:pPr>
        <w:autoSpaceDE w:val="0"/>
        <w:autoSpaceDN w:val="0"/>
        <w:adjustRightInd w:val="0"/>
        <w:ind w:left="560" w:hanging="5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9.1.1 Zhotovitel uhradí objednateli smluvní pokutu ve výši 1 000,- Kč (slovy jeden tisíc korun českých) za každý případ, kdy:</w:t>
      </w:r>
    </w:p>
    <w:p w:rsidR="00DA633C" w:rsidRPr="00C8399B" w:rsidRDefault="00DA633C" w:rsidP="00DA633C">
      <w:pPr>
        <w:autoSpaceDE w:val="0"/>
        <w:autoSpaceDN w:val="0"/>
        <w:adjustRightInd w:val="0"/>
        <w:ind w:left="644" w:hanging="218"/>
        <w:jc w:val="both"/>
        <w:rPr>
          <w:sz w:val="22"/>
          <w:szCs w:val="22"/>
        </w:rPr>
      </w:pPr>
      <w:r w:rsidRPr="00C8399B">
        <w:rPr>
          <w:spacing w:val="-2"/>
          <w:sz w:val="22"/>
          <w:szCs w:val="22"/>
        </w:rPr>
        <w:lastRenderedPageBreak/>
        <w:t xml:space="preserve">a) koná výluku, která nebyla projednána s dopravcem. </w:t>
      </w:r>
      <w:r w:rsidRPr="00C8399B">
        <w:rPr>
          <w:sz w:val="22"/>
          <w:szCs w:val="22"/>
        </w:rPr>
        <w:t>Za výluky projednané s dopravcem budou p</w:t>
      </w:r>
      <w:r w:rsidRPr="00C8399B">
        <w:rPr>
          <w:sz w:val="22"/>
          <w:szCs w:val="22"/>
        </w:rPr>
        <w:t>o</w:t>
      </w:r>
      <w:r w:rsidRPr="00C8399B">
        <w:rPr>
          <w:sz w:val="22"/>
          <w:szCs w:val="22"/>
        </w:rPr>
        <w:t>važovány výluky zveřejněné v Střednědobých uzavřených plánech (SUP). SUP se zveřejňuje před koncem kalendářního měsíce.</w:t>
      </w:r>
    </w:p>
    <w:p w:rsidR="00DA633C" w:rsidRPr="00C8399B" w:rsidRDefault="00DA633C" w:rsidP="00DA633C">
      <w:pPr>
        <w:ind w:firstLine="426"/>
        <w:rPr>
          <w:sz w:val="22"/>
          <w:szCs w:val="22"/>
        </w:rPr>
      </w:pPr>
      <w:r w:rsidRPr="00C8399B">
        <w:rPr>
          <w:sz w:val="22"/>
          <w:szCs w:val="22"/>
        </w:rPr>
        <w:t xml:space="preserve">    Povinnost provozovatele je při tom projednat s dopravcem předpokládané výluky:  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4"/>
        </w:tabs>
        <w:ind w:left="993" w:hanging="279"/>
        <w:rPr>
          <w:sz w:val="22"/>
          <w:szCs w:val="22"/>
        </w:rPr>
      </w:pPr>
      <w:r w:rsidRPr="00C8399B">
        <w:rPr>
          <w:sz w:val="22"/>
          <w:szCs w:val="22"/>
        </w:rPr>
        <w:t xml:space="preserve">denní příp. noční výluky v trvání do 10 hod v předstihu nejméně 4 kalendářních dnů před </w:t>
      </w:r>
      <w:proofErr w:type="gramStart"/>
      <w:r w:rsidRPr="00C8399B">
        <w:rPr>
          <w:sz w:val="22"/>
          <w:szCs w:val="22"/>
        </w:rPr>
        <w:t>z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>hájením  výluky</w:t>
      </w:r>
      <w:proofErr w:type="gramEnd"/>
      <w:r w:rsidRPr="00C8399B">
        <w:rPr>
          <w:sz w:val="22"/>
          <w:szCs w:val="22"/>
        </w:rPr>
        <w:t xml:space="preserve"> na dvou a více-kolejných tratích v případě, kdy zpoždění vlaků nepřekročí 10 min, v ostatních  případech 30 dní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denní příp. noční výluky v </w:t>
      </w:r>
      <w:proofErr w:type="gramStart"/>
      <w:r w:rsidRPr="00C8399B">
        <w:rPr>
          <w:sz w:val="22"/>
          <w:szCs w:val="22"/>
        </w:rPr>
        <w:t>trvání  od</w:t>
      </w:r>
      <w:proofErr w:type="gramEnd"/>
      <w:r w:rsidRPr="00C8399B">
        <w:rPr>
          <w:sz w:val="22"/>
          <w:szCs w:val="22"/>
        </w:rPr>
        <w:t xml:space="preserve"> 10 hod do 24 hod v předstihu nejméně 30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není provozována veřejná mezistátní a dálková vnitrostátní doprava v předstihu nejméně 60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 xml:space="preserve">nepřetržité výluky na tratích, kde není provozována veřejná </w:t>
      </w:r>
      <w:proofErr w:type="gramStart"/>
      <w:r w:rsidRPr="00C8399B">
        <w:rPr>
          <w:sz w:val="22"/>
          <w:szCs w:val="22"/>
        </w:rPr>
        <w:t>mezistátní ale</w:t>
      </w:r>
      <w:proofErr w:type="gramEnd"/>
      <w:r w:rsidRPr="00C8399B">
        <w:rPr>
          <w:sz w:val="22"/>
          <w:szCs w:val="22"/>
        </w:rPr>
        <w:t xml:space="preserve"> je provozována dá</w:t>
      </w:r>
      <w:r w:rsidRPr="00C8399B">
        <w:rPr>
          <w:sz w:val="22"/>
          <w:szCs w:val="22"/>
        </w:rPr>
        <w:t>l</w:t>
      </w:r>
      <w:r w:rsidRPr="00C8399B">
        <w:rPr>
          <w:sz w:val="22"/>
          <w:szCs w:val="22"/>
        </w:rPr>
        <w:t>ková vnitrostátní doprava v předstihu nejméně 70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spacing w:after="60"/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je provozována mezistátní osobní doprava nejméně 90 k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>lendářních dnů před zahájením výluky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ind w:left="476" w:hanging="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b) odřekne předem projednanou výluku nebo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c) změní termín předem projednané výluky.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Všechny výše uvedené případy musí mít vliv na jízdu vlaků dopravců.</w:t>
      </w:r>
    </w:p>
    <w:p w:rsidR="00DA633C" w:rsidRPr="00C8399B" w:rsidRDefault="00DA633C" w:rsidP="00DA633C">
      <w:pPr>
        <w:autoSpaceDE w:val="0"/>
        <w:autoSpaceDN w:val="0"/>
        <w:adjustRightInd w:val="0"/>
        <w:ind w:left="672" w:hanging="16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V případě, že k zavinění dojde z příčiny na straně objednatele, hradí smluvní pokutu objednatel, kt</w:t>
      </w:r>
      <w:r w:rsidRPr="00C8399B">
        <w:rPr>
          <w:spacing w:val="-2"/>
          <w:sz w:val="22"/>
          <w:szCs w:val="22"/>
        </w:rPr>
        <w:t>e</w:t>
      </w:r>
      <w:r w:rsidRPr="00C8399B">
        <w:rPr>
          <w:spacing w:val="-2"/>
          <w:sz w:val="22"/>
          <w:szCs w:val="22"/>
        </w:rPr>
        <w:t>rý svým konáním smluvní pokutu způsobil.</w:t>
      </w:r>
    </w:p>
    <w:p w:rsidR="00DA633C" w:rsidRPr="00C8399B" w:rsidRDefault="00DA633C" w:rsidP="00FA582A">
      <w:pPr>
        <w:autoSpaceDE w:val="0"/>
        <w:autoSpaceDN w:val="0"/>
        <w:adjustRightInd w:val="0"/>
        <w:spacing w:after="6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9.1.2 Pokud zhotovitel ukončí výluku nebo samostatnou etapu výluky v termínech, překračujících časový rozsah výluky, zavazuje se uhradit objednateli níže uvedené smluvní pokuty podle překročení doby trvání výluky: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a) do 60 min. 500,- Kč (slovy pět set korun českých) za každých započatých 10 min. zpoždění;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b) od 61 do 120 min. 400,- Kč (slovy čtyři sta korun českých) za každých započatých 10 min. zpo</w:t>
      </w:r>
      <w:r w:rsidRPr="00C8399B">
        <w:rPr>
          <w:spacing w:val="-2"/>
          <w:sz w:val="22"/>
          <w:szCs w:val="22"/>
        </w:rPr>
        <w:t>ž</w:t>
      </w:r>
      <w:r w:rsidRPr="00C8399B">
        <w:rPr>
          <w:spacing w:val="-2"/>
          <w:sz w:val="22"/>
          <w:szCs w:val="22"/>
        </w:rPr>
        <w:t>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82" w:hanging="88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c) 121 min. – 4 hodiny 1500,- Kč (slovy jeden tisíc pět set korun českých) za každou započatou h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dinu;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d) 4 – 12 hod. 1000,- Kč (slovy jeden tisíc korun českých) za každou započatou hodinu;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e) při delším prodloužení než 12 hod. 500,- Kč (slovy pět set korun českých) za každou započatou hodinu.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a dopravce o překročení doby trvání výluky informován nejméně dvě hodiny před plánovaným ukončením výluky, výše uvedené smluvní pokuty se násobí koeficientem 0,6.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o překročení doby trvání výluky informován nejméně šest hodin před plánovaným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ukončením výluky, výše uvedené smluvní pokuty se násobí koeficientem 0,3.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Zpoplatnění nepodléhá: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prvních 10 min. překročení doby trvání výluky,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prodloužení výluky, nemající vliv na jízdu vlaků dopravce.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Za překročenou výluku se nepovažuje výluka, která byla pozdě zahájena z důvodů na straně operát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ra, a přitom byl celkový čas výluky dodržen.</w:t>
      </w:r>
    </w:p>
    <w:p w:rsidR="00DA633C" w:rsidRPr="00C8399B" w:rsidRDefault="00DA633C" w:rsidP="00DA633C">
      <w:pPr>
        <w:autoSpaceDE w:val="0"/>
        <w:autoSpaceDN w:val="0"/>
        <w:adjustRightInd w:val="0"/>
        <w:spacing w:after="12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Teprve po posouzení a projednání pověřenými osobami obou smluvních stran bude možná fakturace.</w:t>
      </w:r>
    </w:p>
    <w:p w:rsidR="00DA633C" w:rsidRPr="00C8399B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9.1.3 Výluky zařazené do </w:t>
      </w:r>
      <w:proofErr w:type="gramStart"/>
      <w:r w:rsidRPr="00C8399B">
        <w:rPr>
          <w:spacing w:val="-2"/>
          <w:sz w:val="22"/>
          <w:szCs w:val="22"/>
        </w:rPr>
        <w:t>SUP</w:t>
      </w:r>
      <w:proofErr w:type="gramEnd"/>
      <w:r w:rsidRPr="00C8399B">
        <w:rPr>
          <w:spacing w:val="-2"/>
          <w:sz w:val="22"/>
          <w:szCs w:val="22"/>
        </w:rPr>
        <w:t xml:space="preserve"> (střednědobého upřesněného plánu) a nezařazené do KP (krátkodobého plánování)  budou zařazeny do systému sankcí za předpokladu, že na tyto výluky bylo zpracováno opatření dopravce (výlukový rozkaz, Operativní příkaz).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9.1.4 Sankcím podléhá i výluka, která bude zmocněna v krátkodobém, týdenním plánování a poté následně odvolána, odřeknuta nebo nepožádána.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9.1.5 Výluky zařazené do sankcí nemusí mít jen vliv na jízdu vlaků dopravce, ale budou zde uvedeny i výluky, pro které bylo vytvořeno opatření dopravce ve Výlukovém rozkaze (Operativní příkaz) a změnou v plánování, nebo ukončení výluk nemohlo být toto opatření aktivováno, případně muselo být upraveno.   </w:t>
      </w:r>
    </w:p>
    <w:p w:rsidR="00DA633C" w:rsidRPr="00C8399B" w:rsidRDefault="00DA633C" w:rsidP="00DA633C">
      <w:pPr>
        <w:suppressAutoHyphens/>
        <w:spacing w:after="120"/>
        <w:ind w:left="490" w:hanging="49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lastRenderedPageBreak/>
        <w:t>9.1.6 Uvedené sankce za překročení výluk se vztahují i na výluky, které jsou objednány zhotovitelem pro případ odstranění reklamované závady.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378" w:hanging="378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neuhradí smluvní pokutu ve stanoveném termínu, vzniká objednateli právo na provedení jednostranného zápočtu pohledávky.</w:t>
      </w:r>
    </w:p>
    <w:p w:rsidR="00DA633C" w:rsidRPr="00C8399B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Smluvní pokutu lze v každém jednotlivém případě uložit i opakovaně. 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poruší kteroukoliv z povinností uvedených v </w:t>
      </w:r>
      <w:proofErr w:type="spellStart"/>
      <w:r w:rsidRPr="006A0C7A">
        <w:rPr>
          <w:spacing w:val="-2"/>
          <w:sz w:val="22"/>
          <w:szCs w:val="22"/>
        </w:rPr>
        <w:t>ust</w:t>
      </w:r>
      <w:proofErr w:type="spellEnd"/>
      <w:r w:rsidRPr="006A0C7A">
        <w:rPr>
          <w:spacing w:val="-2"/>
          <w:sz w:val="22"/>
          <w:szCs w:val="22"/>
        </w:rPr>
        <w:t>. Čl. VII, odst. 7. 4., a odst. 7.5. Smlouvy,</w:t>
      </w:r>
      <w:r w:rsidR="006A0C7A" w:rsidRPr="006A0C7A">
        <w:rPr>
          <w:spacing w:val="-2"/>
          <w:sz w:val="22"/>
          <w:szCs w:val="22"/>
        </w:rPr>
        <w:t xml:space="preserve"> </w:t>
      </w:r>
      <w:r w:rsidRPr="006A0C7A">
        <w:rPr>
          <w:spacing w:val="-2"/>
          <w:sz w:val="22"/>
          <w:szCs w:val="22"/>
        </w:rPr>
        <w:t>je povinen zaplatit objednateli smluvní pokutu ve výši 1000,-- Kč.</w:t>
      </w:r>
    </w:p>
    <w:p w:rsidR="00DA633C" w:rsidRPr="00C8399B" w:rsidRDefault="00DA633C" w:rsidP="00DA633C">
      <w:p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9.5.  V případě nedodání potřebných dokladů (např. stav. </w:t>
      </w:r>
      <w:proofErr w:type="gramStart"/>
      <w:r w:rsidRPr="00C8399B">
        <w:rPr>
          <w:spacing w:val="-2"/>
          <w:sz w:val="22"/>
          <w:szCs w:val="22"/>
        </w:rPr>
        <w:t>deníků</w:t>
      </w:r>
      <w:proofErr w:type="gramEnd"/>
      <w:r w:rsidRPr="00C8399B">
        <w:rPr>
          <w:spacing w:val="-2"/>
          <w:sz w:val="22"/>
          <w:szCs w:val="22"/>
        </w:rPr>
        <w:t xml:space="preserve"> svař. deníku apod.) nebo nezajištění obecných zásad stanovených zadavatelem při předávce díla, bude uplatněna smluvní pokuta ve výši 1% z fakturované částky za každý týden z prodlení.</w:t>
      </w:r>
    </w:p>
    <w:p w:rsidR="00DA633C" w:rsidRPr="00C8399B" w:rsidRDefault="00DA633C" w:rsidP="00DA633C">
      <w:pPr>
        <w:suppressAutoHyphens/>
        <w:spacing w:after="120"/>
        <w:ind w:left="406" w:hanging="40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9.6. V případě pozdního nastoupení k výkonu práce v dohodnutém termínu zhotovitel uhradí objednateli smluvní pokutu ve výši 1000,-Kč (slovy jeden tisíc korun českých) za každý den prodlení.</w:t>
      </w:r>
    </w:p>
    <w:p w:rsidR="00DA633C" w:rsidRPr="00C8399B" w:rsidRDefault="00DA633C" w:rsidP="00DA633C">
      <w:pPr>
        <w:suppressAutoHyphens/>
        <w:spacing w:after="120"/>
        <w:ind w:left="378" w:hanging="37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9.7. V případě pozdního zahájení výluky zhotovitel uhradí objednateli smluvní pokutu ve výši 500,-Kč (slovy </w:t>
      </w:r>
      <w:proofErr w:type="spellStart"/>
      <w:r w:rsidRPr="00C8399B">
        <w:rPr>
          <w:spacing w:val="-2"/>
          <w:sz w:val="22"/>
          <w:szCs w:val="22"/>
        </w:rPr>
        <w:t>pětset</w:t>
      </w:r>
      <w:proofErr w:type="spellEnd"/>
      <w:r w:rsidRPr="00C8399B">
        <w:rPr>
          <w:spacing w:val="-2"/>
          <w:sz w:val="22"/>
          <w:szCs w:val="22"/>
        </w:rPr>
        <w:t xml:space="preserve">  korun českých) za každou započatou hodinu prodlení.</w:t>
      </w:r>
    </w:p>
    <w:p w:rsidR="00DA633C" w:rsidRPr="00C8399B" w:rsidRDefault="00DA633C" w:rsidP="00DA633C">
      <w:pPr>
        <w:suppressAutoHyphens/>
        <w:spacing w:after="120"/>
        <w:ind w:left="364" w:hanging="36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9.8. V případě prodlení zhotovitele s předáním řádně provedeného díla, příp. části díla v termínu a za podmínek stanovených smlouvou o dílo a jejími přílohami je zhotovitel povinen uhradit objednateli smluvní pokutu ve výši 1000,-Kč (slovy jeden tisíc korun českých) za každý započatý den prodlení následující dnu dohodnutého a potvrzeného termínu předání díla oběma smluvními stranami.</w:t>
      </w:r>
    </w:p>
    <w:p w:rsidR="00DA633C" w:rsidRPr="00C8399B" w:rsidRDefault="00DA633C" w:rsidP="00DA633C">
      <w:pPr>
        <w:suppressAutoHyphens/>
        <w:spacing w:after="120"/>
        <w:ind w:left="350" w:hanging="35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9.9. V případě nedodání požadované dokumentace, bude uplatněna smluvní pokuta ve výši 1% z fakturované částky za každý týden z prodlení.</w:t>
      </w:r>
    </w:p>
    <w:p w:rsidR="00DA633C" w:rsidRPr="00C8399B" w:rsidRDefault="00DA633C" w:rsidP="00DA633C">
      <w:pPr>
        <w:suppressAutoHyphens/>
        <w:spacing w:after="120"/>
        <w:ind w:left="504" w:hanging="50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9.10. Zhotovitel je povinen nahradit objednateli jím způsobenou škodu včetně ušlého zisku. Při posuzování odpovědnosti za škodu a jejich náhrad bude postupováno podle příslušných ustanovení ob</w:t>
      </w:r>
      <w:r w:rsidR="00C8399B" w:rsidRPr="00C8399B">
        <w:rPr>
          <w:spacing w:val="-2"/>
          <w:sz w:val="22"/>
          <w:szCs w:val="22"/>
        </w:rPr>
        <w:t>čanské</w:t>
      </w:r>
      <w:r w:rsidRPr="00C8399B">
        <w:rPr>
          <w:spacing w:val="-2"/>
          <w:sz w:val="22"/>
          <w:szCs w:val="22"/>
        </w:rPr>
        <w:t>ho zákoníku.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9.11. Na základě dohody smluvních stran se zhotovitel zavazuje zaplatit objednateli dohodnutou smluvní pokutu v případech a ve výši jak je uvedeno v této smlouvě o dílo a OP.</w:t>
      </w:r>
    </w:p>
    <w:p w:rsidR="00DA633C" w:rsidRPr="003D5CDD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9.12. </w:t>
      </w:r>
      <w:r w:rsidRPr="003D5CDD">
        <w:rPr>
          <w:spacing w:val="-2"/>
          <w:sz w:val="22"/>
          <w:szCs w:val="22"/>
        </w:rPr>
        <w:t>Zaplacením smluvní pokuty není dotčen nárok na náhradu škody ani povinnost zhotovitele splnit převzatý závazek.</w:t>
      </w:r>
    </w:p>
    <w:p w:rsidR="00C8399B" w:rsidRPr="003D5CDD" w:rsidRDefault="00C8399B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objednateli vznikne na jeho majetku v souvislosti s výskytem vad na zhotoveném díle následná škoda, odpovídá zhotovitel objednateli i za tuto škodu.</w:t>
      </w:r>
    </w:p>
    <w:p w:rsidR="00DA633C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zhotovitel neodstraní reklamovanou vadu ve lhůtě 14 dnů nebo ve lhůtě dohodnuté s objednatelem, zavazuje se zhotovitel zaplatit další smluvní pokutu ve výši 2% z ceny díla a to za každý případ (tj. takovou vadu).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 Ostatní ujednání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Smluvní strany se dohodly na tom, že odstoupením od této smlouvy nezaniká odpovědnost zhotovitele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 xml:space="preserve">za vady provedeného díla nebo provedené části díla, čímž tedy nezaniká právo objednatele uplatňovat vůči zhotoviteli práva z odpovědnosti za vady provedeného díla nebo provedené části díla, a to i za vady, které se vyskytnou na díle, resp. na provedené části díla v době po jeho předání objednateli, nejdéle však v dohodnutých záručních dobách </w:t>
      </w:r>
      <w:r w:rsidR="00DD4DFB" w:rsidRPr="003D5CDD">
        <w:rPr>
          <w:sz w:val="22"/>
          <w:szCs w:val="22"/>
        </w:rPr>
        <w:t>dle</w:t>
      </w:r>
      <w:r w:rsidRPr="003D5CDD">
        <w:rPr>
          <w:sz w:val="22"/>
          <w:szCs w:val="22"/>
        </w:rPr>
        <w:t xml:space="preserve"> </w:t>
      </w:r>
      <w:r w:rsidR="00DD4DFB" w:rsidRPr="003D5CDD">
        <w:rPr>
          <w:sz w:val="22"/>
          <w:szCs w:val="22"/>
        </w:rPr>
        <w:t>o</w:t>
      </w:r>
      <w:r w:rsidRPr="003D5CDD">
        <w:rPr>
          <w:sz w:val="22"/>
          <w:szCs w:val="22"/>
        </w:rPr>
        <w:t>b</w:t>
      </w:r>
      <w:r w:rsidR="00DD4DFB" w:rsidRPr="003D5CDD">
        <w:rPr>
          <w:sz w:val="22"/>
          <w:szCs w:val="22"/>
        </w:rPr>
        <w:t>čanské</w:t>
      </w:r>
      <w:r w:rsidRPr="003D5CDD">
        <w:rPr>
          <w:sz w:val="22"/>
          <w:szCs w:val="22"/>
        </w:rPr>
        <w:t>ho zákoníku.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Smluvní strany sjednávají, že zhotovitel umožní pověřeným zaměstnancům SŽDC, na základě předložení jejich služebního průkazu, provedení kontroly plnění předmětu smlouvy, tj. plnění díla dle této smlouvy.</w:t>
      </w:r>
    </w:p>
    <w:p w:rsidR="00DE6F9D" w:rsidRPr="003D5CDD" w:rsidRDefault="00DE6F9D" w:rsidP="00A0478F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V případě, že zhotovitel bude chtít zajistit některé práce </w:t>
      </w:r>
      <w:proofErr w:type="spellStart"/>
      <w:r w:rsidRPr="003D5CDD">
        <w:rPr>
          <w:spacing w:val="-2"/>
          <w:sz w:val="22"/>
          <w:szCs w:val="22"/>
        </w:rPr>
        <w:t>podzhotoviteli</w:t>
      </w:r>
      <w:proofErr w:type="spellEnd"/>
      <w:r w:rsidRPr="003D5CDD">
        <w:rPr>
          <w:spacing w:val="-2"/>
          <w:sz w:val="22"/>
          <w:szCs w:val="22"/>
        </w:rPr>
        <w:t xml:space="preserve">, které neuvedl v nabídce, případně nedodal kvalifikační předpoklady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 xml:space="preserve"> před uzavřením této smlouvy, musí takto učinit před samotnými pracemi těchto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>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lastRenderedPageBreak/>
        <w:t>Zhotovitel se zavazuje nepostoupit své pohledávky a závazky plynoucí z této smlouvy třetím osobám bez předchozího písemného souhlasu objednatele.</w:t>
      </w:r>
    </w:p>
    <w:p w:rsidR="004B0EC9" w:rsidRDefault="00DE6F9D" w:rsidP="00DB0CAB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Předání staveniště zhotoviteli proběhne nejpozději pět dní po oboustranném podpisu této smlouvy.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XI Závěrečná ustanovení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Tato smlouva nabývá účinnosti dnem jejího podpisu oběma smluvními stranami.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3D5CDD">
        <w:rPr>
          <w:sz w:val="22"/>
          <w:szCs w:val="22"/>
        </w:rPr>
        <w:t>Tuto smlouvu je možno měnit či doplňovat pouze formou písemných, vzestupně číslovaných dodatků.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>Tento způsob změny smlouvy se nepoužije v případech uvedených v </w:t>
      </w:r>
      <w:proofErr w:type="spellStart"/>
      <w:r w:rsidRPr="003D5CDD">
        <w:rPr>
          <w:sz w:val="22"/>
          <w:szCs w:val="22"/>
        </w:rPr>
        <w:t>ust</w:t>
      </w:r>
      <w:proofErr w:type="spellEnd"/>
      <w:r w:rsidRPr="003D5CDD">
        <w:rPr>
          <w:sz w:val="22"/>
          <w:szCs w:val="22"/>
        </w:rPr>
        <w:t>. Čl. I, odst. 1.</w:t>
      </w:r>
      <w:r w:rsidR="00DA633C" w:rsidRPr="003D5CDD">
        <w:rPr>
          <w:sz w:val="22"/>
          <w:szCs w:val="22"/>
        </w:rPr>
        <w:t>6</w:t>
      </w:r>
      <w:r w:rsidRPr="003D5CDD">
        <w:rPr>
          <w:sz w:val="22"/>
          <w:szCs w:val="22"/>
        </w:rPr>
        <w:t xml:space="preserve"> této smlouvy.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Pokud není v této smlouvě nebo v </w:t>
      </w:r>
      <w:proofErr w:type="gramStart"/>
      <w:r w:rsidRPr="003D5CDD">
        <w:rPr>
          <w:spacing w:val="-2"/>
          <w:sz w:val="22"/>
          <w:szCs w:val="22"/>
        </w:rPr>
        <w:t>OP</w:t>
      </w:r>
      <w:proofErr w:type="gramEnd"/>
      <w:r w:rsidRPr="003D5CDD">
        <w:rPr>
          <w:spacing w:val="-2"/>
          <w:sz w:val="22"/>
          <w:szCs w:val="22"/>
        </w:rPr>
        <w:t xml:space="preserve"> stanoveno jinak, platí pro právní vztahy z ní vyplývající příslušná ustanovení obecně závazných právních předpisů, zejména pak ustanovení Ob</w:t>
      </w:r>
      <w:r w:rsidR="00DD4DFB" w:rsidRPr="003D5CDD">
        <w:rPr>
          <w:spacing w:val="-2"/>
          <w:sz w:val="22"/>
          <w:szCs w:val="22"/>
        </w:rPr>
        <w:t>čanské</w:t>
      </w:r>
      <w:r w:rsidRPr="003D5CDD">
        <w:rPr>
          <w:spacing w:val="-2"/>
          <w:sz w:val="22"/>
          <w:szCs w:val="22"/>
        </w:rPr>
        <w:t>ho zákoníku.</w:t>
      </w:r>
      <w:r w:rsidR="006113E5" w:rsidRPr="003D5CDD">
        <w:rPr>
          <w:spacing w:val="-2"/>
          <w:sz w:val="22"/>
          <w:szCs w:val="22"/>
        </w:rPr>
        <w:t xml:space="preserve">   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OP, které jsou nedílnou součástí zadávací dokumentace.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„Technických podmínek na realizaci stavby“, které jsou nedílnou součástí zadávací dokumentace.</w:t>
      </w:r>
    </w:p>
    <w:p w:rsidR="009B3E12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Tato smlouva obsahující bez příloh </w:t>
      </w:r>
      <w:r w:rsidR="00D65876">
        <w:rPr>
          <w:spacing w:val="-2"/>
          <w:sz w:val="22"/>
          <w:szCs w:val="22"/>
        </w:rPr>
        <w:t>9</w:t>
      </w:r>
      <w:r w:rsidRPr="003D5CDD">
        <w:rPr>
          <w:spacing w:val="-2"/>
          <w:sz w:val="22"/>
          <w:szCs w:val="22"/>
        </w:rPr>
        <w:t xml:space="preserve"> jednostranně tištěných textových stran je vyhotovena ve čtyřech (4) stejnopisech s platností originálu. Po oboustranném podpisu smlouvy obdrží každá ze smluvních stran dvě (2) vyhotovení smlouvy.</w:t>
      </w:r>
    </w:p>
    <w:p w:rsidR="00DE6F9D" w:rsidRPr="003D5CDD" w:rsidRDefault="00DE6F9D" w:rsidP="0057132A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Přílohami této smlouvy, dle dohody smluvních stran přílohami ke každému jednotlivému vyhotovení smlouvy nepřipojenými, jsou tyto dokumenty:</w:t>
      </w:r>
    </w:p>
    <w:p w:rsidR="00DE6F9D" w:rsidRPr="003D5CDD" w:rsidRDefault="00DE6F9D" w:rsidP="0057132A">
      <w:pPr>
        <w:numPr>
          <w:ilvl w:val="2"/>
          <w:numId w:val="17"/>
        </w:numPr>
        <w:suppressAutoHyphens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Výzva vč. zadávací dokumentace (specifikace zadávací dokumentace </w:t>
      </w:r>
      <w:proofErr w:type="gramStart"/>
      <w:r w:rsidRPr="003D5CDD">
        <w:rPr>
          <w:spacing w:val="-2"/>
          <w:sz w:val="22"/>
          <w:szCs w:val="22"/>
        </w:rPr>
        <w:t>viz. bod</w:t>
      </w:r>
      <w:proofErr w:type="gramEnd"/>
      <w:r w:rsidRPr="003D5CDD">
        <w:rPr>
          <w:spacing w:val="-2"/>
          <w:sz w:val="22"/>
          <w:szCs w:val="22"/>
        </w:rPr>
        <w:t xml:space="preserve"> č.</w:t>
      </w:r>
      <w:r w:rsidR="0057132A">
        <w:rPr>
          <w:spacing w:val="-2"/>
          <w:sz w:val="22"/>
          <w:szCs w:val="22"/>
        </w:rPr>
        <w:t xml:space="preserve"> </w:t>
      </w:r>
      <w:r w:rsidR="004E35C7" w:rsidRPr="006500CE">
        <w:rPr>
          <w:b/>
          <w:sz w:val="22"/>
          <w:szCs w:val="22"/>
        </w:rPr>
        <w:t>1</w:t>
      </w:r>
      <w:r w:rsidR="00416F67">
        <w:rPr>
          <w:b/>
          <w:sz w:val="22"/>
          <w:szCs w:val="22"/>
        </w:rPr>
        <w:t>4</w:t>
      </w:r>
      <w:r w:rsidR="0057132A">
        <w:rPr>
          <w:b/>
          <w:sz w:val="22"/>
          <w:szCs w:val="22"/>
        </w:rPr>
        <w:t xml:space="preserve">. </w:t>
      </w:r>
      <w:r w:rsidR="0057132A">
        <w:rPr>
          <w:b/>
          <w:sz w:val="22"/>
          <w:szCs w:val="22"/>
          <w:u w:val="single"/>
        </w:rPr>
        <w:t>Přílohy t</w:t>
      </w:r>
      <w:r w:rsidR="004E35C7" w:rsidRPr="004E35C7">
        <w:rPr>
          <w:b/>
          <w:sz w:val="22"/>
          <w:szCs w:val="22"/>
          <w:u w:val="single"/>
        </w:rPr>
        <w:t>vořící nedílnou součást</w:t>
      </w:r>
      <w:r w:rsidRPr="003D5CDD">
        <w:rPr>
          <w:b/>
          <w:spacing w:val="-2"/>
          <w:sz w:val="22"/>
          <w:szCs w:val="22"/>
        </w:rPr>
        <w:t xml:space="preserve"> </w:t>
      </w:r>
      <w:r w:rsidRPr="003D5CDD">
        <w:rPr>
          <w:spacing w:val="-2"/>
          <w:sz w:val="22"/>
          <w:szCs w:val="22"/>
        </w:rPr>
        <w:t>Výzvy);</w:t>
      </w:r>
    </w:p>
    <w:p w:rsidR="00DE6F9D" w:rsidRDefault="00DE6F9D" w:rsidP="00FA79F6">
      <w:pPr>
        <w:numPr>
          <w:ilvl w:val="2"/>
          <w:numId w:val="17"/>
        </w:numPr>
        <w:suppressAutoHyphens/>
        <w:spacing w:after="120"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Nabídka zhotovitele.</w:t>
      </w:r>
    </w:p>
    <w:tbl>
      <w:tblPr>
        <w:tblW w:w="9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4250"/>
      </w:tblGrid>
      <w:tr w:rsidR="00DE6F9D" w:rsidRPr="0080109B" w:rsidTr="00A1323D">
        <w:trPr>
          <w:trHeight w:val="26"/>
        </w:trPr>
        <w:tc>
          <w:tcPr>
            <w:tcW w:w="5080" w:type="dxa"/>
            <w:shd w:val="clear" w:color="auto" w:fill="FFFFFF"/>
            <w:hideMark/>
          </w:tcPr>
          <w:p w:rsidR="00DE6F9D" w:rsidRPr="003D5CDD" w:rsidRDefault="00DE6F9D" w:rsidP="004E35C7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 Olomouci dne </w:t>
            </w:r>
            <w:r w:rsidR="004B7952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4E35C7">
              <w:rPr>
                <w:sz w:val="22"/>
                <w:szCs w:val="22"/>
              </w:rPr>
              <w:t>8</w:t>
            </w:r>
          </w:p>
        </w:tc>
        <w:tc>
          <w:tcPr>
            <w:tcW w:w="4250" w:type="dxa"/>
            <w:hideMark/>
          </w:tcPr>
          <w:p w:rsidR="00DE6F9D" w:rsidRPr="0080109B" w:rsidRDefault="00F00FED" w:rsidP="004E35C7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V……….</w:t>
            </w:r>
            <w:r w:rsidR="00AB749B" w:rsidRPr="003D5CDD">
              <w:rPr>
                <w:sz w:val="22"/>
                <w:szCs w:val="22"/>
              </w:rPr>
              <w:t>…</w:t>
            </w:r>
            <w:r w:rsidR="00DA633C" w:rsidRPr="003D5CDD">
              <w:rPr>
                <w:sz w:val="22"/>
                <w:szCs w:val="22"/>
              </w:rPr>
              <w:t>…..</w:t>
            </w:r>
            <w:r w:rsidR="00AB749B" w:rsidRPr="003D5CDD">
              <w:rPr>
                <w:sz w:val="22"/>
                <w:szCs w:val="22"/>
              </w:rPr>
              <w:t>….</w:t>
            </w:r>
            <w:r w:rsidR="00D87659" w:rsidRPr="003D5CDD">
              <w:rPr>
                <w:sz w:val="22"/>
                <w:szCs w:val="22"/>
              </w:rPr>
              <w:t xml:space="preserve"> </w:t>
            </w:r>
            <w:proofErr w:type="gramStart"/>
            <w:r w:rsidR="00D87659" w:rsidRPr="003D5CDD">
              <w:rPr>
                <w:sz w:val="22"/>
                <w:szCs w:val="22"/>
              </w:rPr>
              <w:t>dne</w:t>
            </w:r>
            <w:proofErr w:type="gramEnd"/>
            <w:r w:rsidR="00DE6F9D" w:rsidRPr="003D5CDD">
              <w:rPr>
                <w:sz w:val="22"/>
                <w:szCs w:val="22"/>
              </w:rPr>
              <w:t xml:space="preserve"> </w:t>
            </w:r>
            <w:r w:rsidR="00AB749B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4E35C7">
              <w:rPr>
                <w:sz w:val="22"/>
                <w:szCs w:val="22"/>
              </w:rPr>
              <w:t>8</w:t>
            </w:r>
          </w:p>
        </w:tc>
      </w:tr>
      <w:tr w:rsidR="00DE6F9D" w:rsidRPr="0080109B" w:rsidTr="00A1323D">
        <w:trPr>
          <w:trHeight w:val="1096"/>
        </w:trPr>
        <w:tc>
          <w:tcPr>
            <w:tcW w:w="5080" w:type="dxa"/>
          </w:tcPr>
          <w:p w:rsidR="00DE6F9D" w:rsidRDefault="00DE6F9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1323D" w:rsidRDefault="00A1323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241B4B" w:rsidRPr="0080109B" w:rsidRDefault="00241B4B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DE6F9D" w:rsidRPr="0080109B" w:rsidRDefault="00DE6F9D" w:rsidP="00DE6F9D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</w:p>
        </w:tc>
        <w:tc>
          <w:tcPr>
            <w:tcW w:w="4250" w:type="dxa"/>
          </w:tcPr>
          <w:p w:rsidR="00DE6F9D" w:rsidRDefault="00DE6F9D" w:rsidP="00F00FED">
            <w:pPr>
              <w:spacing w:before="120"/>
              <w:rPr>
                <w:sz w:val="22"/>
                <w:szCs w:val="22"/>
              </w:rPr>
            </w:pPr>
          </w:p>
          <w:p w:rsidR="00A1323D" w:rsidRDefault="00A1323D" w:rsidP="00F00FED">
            <w:pPr>
              <w:spacing w:before="120"/>
              <w:rPr>
                <w:sz w:val="22"/>
                <w:szCs w:val="22"/>
              </w:rPr>
            </w:pPr>
          </w:p>
          <w:p w:rsidR="00241B4B" w:rsidRPr="0080109B" w:rsidRDefault="00241B4B" w:rsidP="00F00FED">
            <w:pPr>
              <w:spacing w:before="120"/>
              <w:rPr>
                <w:sz w:val="22"/>
                <w:szCs w:val="22"/>
              </w:rPr>
            </w:pPr>
          </w:p>
          <w:p w:rsidR="00DE6F9D" w:rsidRPr="0080109B" w:rsidRDefault="00727FBA" w:rsidP="00727FBA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  <w:r w:rsidR="00DE6F9D" w:rsidRPr="0080109B">
              <w:rPr>
                <w:sz w:val="22"/>
                <w:szCs w:val="22"/>
              </w:rPr>
              <w:t xml:space="preserve">     </w:t>
            </w:r>
          </w:p>
        </w:tc>
      </w:tr>
      <w:tr w:rsidR="00DE6F9D" w:rsidRPr="0080109B" w:rsidTr="00A1323D">
        <w:trPr>
          <w:trHeight w:val="69"/>
        </w:trPr>
        <w:tc>
          <w:tcPr>
            <w:tcW w:w="5080" w:type="dxa"/>
            <w:hideMark/>
          </w:tcPr>
          <w:p w:rsidR="00DE6F9D" w:rsidRPr="0080109B" w:rsidRDefault="00DE6F9D" w:rsidP="00DE6F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za objednatele</w:t>
            </w:r>
          </w:p>
          <w:p w:rsidR="00DE6F9D" w:rsidRPr="0080109B" w:rsidRDefault="00DE6F9D" w:rsidP="00DE6F9D">
            <w:pPr>
              <w:spacing w:before="6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Správa železniční dopravní cesty, státní organizace</w:t>
            </w:r>
          </w:p>
        </w:tc>
        <w:tc>
          <w:tcPr>
            <w:tcW w:w="4250" w:type="dxa"/>
            <w:hideMark/>
          </w:tcPr>
          <w:p w:rsidR="00DE6F9D" w:rsidRPr="0080109B" w:rsidRDefault="00727FBA" w:rsidP="00DE6F9D">
            <w:pPr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               </w:t>
            </w:r>
            <w:r w:rsidR="00DE6F9D" w:rsidRPr="0080109B">
              <w:rPr>
                <w:b/>
                <w:sz w:val="22"/>
                <w:szCs w:val="22"/>
              </w:rPr>
              <w:t xml:space="preserve">  </w:t>
            </w:r>
            <w:r w:rsidRPr="0080109B">
              <w:rPr>
                <w:b/>
                <w:sz w:val="22"/>
                <w:szCs w:val="22"/>
              </w:rPr>
              <w:t xml:space="preserve">         </w:t>
            </w:r>
            <w:r w:rsidR="00DE6F9D" w:rsidRPr="0080109B">
              <w:rPr>
                <w:b/>
                <w:sz w:val="22"/>
                <w:szCs w:val="22"/>
              </w:rPr>
              <w:t>za zhotovitele</w:t>
            </w:r>
          </w:p>
          <w:p w:rsidR="00DE6F9D" w:rsidRPr="0080109B" w:rsidRDefault="00DE6F9D" w:rsidP="00AB749B">
            <w:pPr>
              <w:spacing w:before="60" w:after="200" w:line="276" w:lineRule="auto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</w:t>
            </w:r>
            <w:r w:rsidR="00727FBA" w:rsidRPr="0080109B">
              <w:rPr>
                <w:b/>
                <w:spacing w:val="-2"/>
                <w:sz w:val="22"/>
                <w:szCs w:val="22"/>
              </w:rPr>
              <w:t xml:space="preserve">                     </w:t>
            </w:r>
            <w:r w:rsidR="005F7434">
              <w:rPr>
                <w:b/>
                <w:spacing w:val="-2"/>
                <w:sz w:val="22"/>
                <w:szCs w:val="22"/>
              </w:rPr>
              <w:t xml:space="preserve">   </w:t>
            </w:r>
            <w:r w:rsidR="00AB749B">
              <w:rPr>
                <w:b/>
                <w:spacing w:val="-2"/>
                <w:sz w:val="22"/>
                <w:szCs w:val="22"/>
              </w:rPr>
              <w:t>………………….</w:t>
            </w:r>
          </w:p>
        </w:tc>
      </w:tr>
      <w:tr w:rsidR="00DE6F9D" w:rsidRPr="0080109B" w:rsidTr="00A1323D">
        <w:trPr>
          <w:trHeight w:val="83"/>
        </w:trPr>
        <w:tc>
          <w:tcPr>
            <w:tcW w:w="5080" w:type="dxa"/>
          </w:tcPr>
          <w:p w:rsidR="0057132A" w:rsidRDefault="0057132A" w:rsidP="00A0478F">
            <w:pPr>
              <w:spacing w:before="60"/>
              <w:jc w:val="center"/>
              <w:rPr>
                <w:sz w:val="22"/>
                <w:szCs w:val="22"/>
              </w:rPr>
            </w:pPr>
            <w:r w:rsidRPr="008E72B4">
              <w:rPr>
                <w:sz w:val="22"/>
                <w:szCs w:val="22"/>
              </w:rPr>
              <w:t xml:space="preserve">      </w:t>
            </w:r>
            <w:r w:rsidR="00416F67">
              <w:rPr>
                <w:sz w:val="22"/>
                <w:szCs w:val="22"/>
              </w:rPr>
              <w:t>Ing. Ladislav Kašpar</w:t>
            </w:r>
            <w:r>
              <w:rPr>
                <w:sz w:val="22"/>
                <w:szCs w:val="22"/>
              </w:rPr>
              <w:t xml:space="preserve"> </w:t>
            </w:r>
          </w:p>
          <w:p w:rsidR="002461BB" w:rsidRDefault="00416F67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</w:t>
            </w:r>
            <w:r w:rsidR="002461BB">
              <w:rPr>
                <w:sz w:val="22"/>
                <w:szCs w:val="22"/>
              </w:rPr>
              <w:t>editel</w:t>
            </w:r>
            <w:r>
              <w:rPr>
                <w:sz w:val="22"/>
                <w:szCs w:val="22"/>
              </w:rPr>
              <w:t xml:space="preserve"> Oblastního ředitelství Olomouc</w:t>
            </w:r>
          </w:p>
          <w:p w:rsidR="00DE6F9D" w:rsidRPr="0080109B" w:rsidRDefault="00DE6F9D" w:rsidP="0057132A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0" w:type="dxa"/>
            <w:hideMark/>
          </w:tcPr>
          <w:p w:rsidR="00727FBA" w:rsidRPr="0080109B" w:rsidRDefault="00AB749B" w:rsidP="00727FBA">
            <w:pPr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</w:rPr>
              <w:t>………………………………</w:t>
            </w:r>
          </w:p>
          <w:p w:rsidR="00DE6F9D" w:rsidRPr="0080109B" w:rsidRDefault="005F7434" w:rsidP="00AB749B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B749B">
              <w:rPr>
                <w:sz w:val="22"/>
                <w:szCs w:val="22"/>
              </w:rPr>
              <w:t>……………………………………..</w:t>
            </w:r>
            <w:r w:rsidR="00D87659" w:rsidRPr="0080109B">
              <w:rPr>
                <w:sz w:val="22"/>
                <w:szCs w:val="22"/>
              </w:rPr>
              <w:t>.</w:t>
            </w:r>
          </w:p>
        </w:tc>
      </w:tr>
    </w:tbl>
    <w:p w:rsidR="002F532B" w:rsidRPr="0080109B" w:rsidRDefault="002F532B" w:rsidP="00DE6F9D">
      <w:pPr>
        <w:suppressAutoHyphens/>
        <w:spacing w:after="120"/>
        <w:jc w:val="both"/>
        <w:rPr>
          <w:sz w:val="22"/>
          <w:szCs w:val="22"/>
        </w:rPr>
      </w:pPr>
    </w:p>
    <w:sectPr w:rsidR="002F532B" w:rsidRPr="0080109B" w:rsidSect="00977E6A">
      <w:headerReference w:type="default" r:id="rId13"/>
      <w:footerReference w:type="default" r:id="rId14"/>
      <w:pgSz w:w="11904" w:h="16836"/>
      <w:pgMar w:top="851" w:right="1134" w:bottom="1134" w:left="1418" w:header="709" w:footer="851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4D" w:rsidRDefault="00F82C4D">
      <w:r>
        <w:separator/>
      </w:r>
    </w:p>
  </w:endnote>
  <w:endnote w:type="continuationSeparator" w:id="0">
    <w:p w:rsidR="00F82C4D" w:rsidRDefault="00F8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53671D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A7F3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8715E">
      <w:rPr>
        <w:rStyle w:val="slostrnky"/>
        <w:noProof/>
      </w:rPr>
      <w:t>2</w:t>
    </w:r>
    <w:r>
      <w:rPr>
        <w:rStyle w:val="slostrnky"/>
      </w:rPr>
      <w:fldChar w:fldCharType="end"/>
    </w:r>
  </w:p>
  <w:p w:rsidR="00DA7F30" w:rsidRDefault="00DA7F3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4D" w:rsidRDefault="00F82C4D">
      <w:r>
        <w:separator/>
      </w:r>
    </w:p>
  </w:footnote>
  <w:footnote w:type="continuationSeparator" w:id="0">
    <w:p w:rsidR="00F82C4D" w:rsidRDefault="00F8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DA7F30">
    <w:pPr>
      <w:tabs>
        <w:tab w:val="left" w:pos="-720"/>
      </w:tabs>
      <w:suppressAutoHyphens/>
    </w:pPr>
    <w:r>
      <w:t xml:space="preserve"> </w:t>
    </w:r>
  </w:p>
  <w:p w:rsidR="00DA7F30" w:rsidRDefault="00DA7F30">
    <w:pPr>
      <w:spacing w:after="428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890"/>
    <w:multiLevelType w:val="hybridMultilevel"/>
    <w:tmpl w:val="521674A2"/>
    <w:lvl w:ilvl="0" w:tplc="CB6C6E94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64BA"/>
    <w:multiLevelType w:val="hybridMultilevel"/>
    <w:tmpl w:val="AD9498C0"/>
    <w:lvl w:ilvl="0" w:tplc="9E1C1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E2877"/>
    <w:multiLevelType w:val="multilevel"/>
    <w:tmpl w:val="61243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3210A5E"/>
    <w:multiLevelType w:val="hybridMultilevel"/>
    <w:tmpl w:val="16CC10E6"/>
    <w:lvl w:ilvl="0" w:tplc="A3A6C98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0A0"/>
    <w:multiLevelType w:val="hybridMultilevel"/>
    <w:tmpl w:val="D278FFB6"/>
    <w:lvl w:ilvl="0" w:tplc="7D102BE0">
      <w:start w:val="1"/>
      <w:numFmt w:val="decimal"/>
      <w:lvlText w:val="1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96DC6"/>
    <w:multiLevelType w:val="hybridMultilevel"/>
    <w:tmpl w:val="04AA3C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39C7422A"/>
    <w:multiLevelType w:val="hybridMultilevel"/>
    <w:tmpl w:val="AC966A32"/>
    <w:lvl w:ilvl="0" w:tplc="A2BEF852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378D8"/>
    <w:multiLevelType w:val="hybridMultilevel"/>
    <w:tmpl w:val="54D4C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72C7A"/>
    <w:multiLevelType w:val="multilevel"/>
    <w:tmpl w:val="9AFC4F0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</w:rPr>
    </w:lvl>
    <w:lvl w:ilvl="1">
      <w:start w:val="1"/>
      <w:numFmt w:val="decimal"/>
      <w:lvlText w:val="2.%2"/>
      <w:lvlJc w:val="left"/>
      <w:pPr>
        <w:tabs>
          <w:tab w:val="num" w:pos="718"/>
        </w:tabs>
        <w:ind w:left="718" w:hanging="576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sz w:val="24"/>
      </w:rPr>
    </w:lvl>
  </w:abstractNum>
  <w:abstractNum w:abstractNumId="9">
    <w:nsid w:val="47CD422D"/>
    <w:multiLevelType w:val="multilevel"/>
    <w:tmpl w:val="C87CE4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0BC722F"/>
    <w:multiLevelType w:val="hybridMultilevel"/>
    <w:tmpl w:val="02CED4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334478"/>
    <w:multiLevelType w:val="multilevel"/>
    <w:tmpl w:val="D98C508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9211A7F"/>
    <w:multiLevelType w:val="hybridMultilevel"/>
    <w:tmpl w:val="AA528CF2"/>
    <w:lvl w:ilvl="0" w:tplc="A096475E">
      <w:start w:val="2"/>
      <w:numFmt w:val="decimal"/>
      <w:lvlText w:val="2.%1"/>
      <w:lvlJc w:val="left"/>
      <w:pPr>
        <w:ind w:left="90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321F9"/>
    <w:multiLevelType w:val="hybridMultilevel"/>
    <w:tmpl w:val="5ACE1CBA"/>
    <w:lvl w:ilvl="0" w:tplc="1FBCBBD6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1" w:hanging="360"/>
      </w:pPr>
    </w:lvl>
    <w:lvl w:ilvl="2" w:tplc="0405001B" w:tentative="1">
      <w:start w:val="1"/>
      <w:numFmt w:val="lowerRoman"/>
      <w:lvlText w:val="%3."/>
      <w:lvlJc w:val="right"/>
      <w:pPr>
        <w:ind w:left="2191" w:hanging="180"/>
      </w:pPr>
    </w:lvl>
    <w:lvl w:ilvl="3" w:tplc="0405000F" w:tentative="1">
      <w:start w:val="1"/>
      <w:numFmt w:val="decimal"/>
      <w:lvlText w:val="%4."/>
      <w:lvlJc w:val="left"/>
      <w:pPr>
        <w:ind w:left="2911" w:hanging="360"/>
      </w:pPr>
    </w:lvl>
    <w:lvl w:ilvl="4" w:tplc="04050019" w:tentative="1">
      <w:start w:val="1"/>
      <w:numFmt w:val="lowerLetter"/>
      <w:lvlText w:val="%5."/>
      <w:lvlJc w:val="left"/>
      <w:pPr>
        <w:ind w:left="3631" w:hanging="360"/>
      </w:pPr>
    </w:lvl>
    <w:lvl w:ilvl="5" w:tplc="0405001B" w:tentative="1">
      <w:start w:val="1"/>
      <w:numFmt w:val="lowerRoman"/>
      <w:lvlText w:val="%6."/>
      <w:lvlJc w:val="right"/>
      <w:pPr>
        <w:ind w:left="4351" w:hanging="180"/>
      </w:pPr>
    </w:lvl>
    <w:lvl w:ilvl="6" w:tplc="0405000F" w:tentative="1">
      <w:start w:val="1"/>
      <w:numFmt w:val="decimal"/>
      <w:lvlText w:val="%7."/>
      <w:lvlJc w:val="left"/>
      <w:pPr>
        <w:ind w:left="5071" w:hanging="360"/>
      </w:pPr>
    </w:lvl>
    <w:lvl w:ilvl="7" w:tplc="04050019" w:tentative="1">
      <w:start w:val="1"/>
      <w:numFmt w:val="lowerLetter"/>
      <w:lvlText w:val="%8."/>
      <w:lvlJc w:val="left"/>
      <w:pPr>
        <w:ind w:left="5791" w:hanging="360"/>
      </w:pPr>
    </w:lvl>
    <w:lvl w:ilvl="8" w:tplc="040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AD4481C"/>
    <w:multiLevelType w:val="multilevel"/>
    <w:tmpl w:val="EF622A8C"/>
    <w:lvl w:ilvl="0">
      <w:start w:val="1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1"/>
      <w:numFmt w:val="decimal"/>
      <w:lvlText w:val="6.%2"/>
      <w:lvlJc w:val="left"/>
      <w:pPr>
        <w:tabs>
          <w:tab w:val="num" w:pos="391"/>
        </w:tabs>
        <w:ind w:left="39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5">
    <w:nsid w:val="5BA8798D"/>
    <w:multiLevelType w:val="hybridMultilevel"/>
    <w:tmpl w:val="89A2AA98"/>
    <w:lvl w:ilvl="0" w:tplc="247AB7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 w:tplc="FFFFFFFF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E7C03E4"/>
    <w:multiLevelType w:val="hybridMultilevel"/>
    <w:tmpl w:val="FAC88A02"/>
    <w:lvl w:ilvl="0" w:tplc="09345E7E">
      <w:start w:val="1"/>
      <w:numFmt w:val="decimal"/>
      <w:lvlText w:val="5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143CD"/>
    <w:multiLevelType w:val="multilevel"/>
    <w:tmpl w:val="2356E9AA"/>
    <w:lvl w:ilvl="0">
      <w:start w:val="3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2"/>
      <w:numFmt w:val="decimal"/>
      <w:lvlText w:val="7.%2"/>
      <w:lvlJc w:val="left"/>
      <w:pPr>
        <w:tabs>
          <w:tab w:val="num" w:pos="391"/>
        </w:tabs>
        <w:ind w:left="391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8">
    <w:nsid w:val="62F229F7"/>
    <w:multiLevelType w:val="hybridMultilevel"/>
    <w:tmpl w:val="107A768E"/>
    <w:lvl w:ilvl="0" w:tplc="94E485D2">
      <w:start w:val="1"/>
      <w:numFmt w:val="decimal"/>
      <w:lvlText w:val="6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30563A"/>
    <w:multiLevelType w:val="hybridMultilevel"/>
    <w:tmpl w:val="5B44C4D0"/>
    <w:lvl w:ilvl="0" w:tplc="5AE2F644">
      <w:start w:val="1"/>
      <w:numFmt w:val="decimal"/>
      <w:lvlText w:val="5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66D61"/>
    <w:multiLevelType w:val="multilevel"/>
    <w:tmpl w:val="D674AF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CC76F24"/>
    <w:multiLevelType w:val="hybridMultilevel"/>
    <w:tmpl w:val="5ECE65AE"/>
    <w:lvl w:ilvl="0" w:tplc="3A68F11A">
      <w:start w:val="1"/>
      <w:numFmt w:val="decimal"/>
      <w:lvlText w:val="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E69D8"/>
    <w:multiLevelType w:val="hybridMultilevel"/>
    <w:tmpl w:val="C9240FC4"/>
    <w:lvl w:ilvl="0" w:tplc="990CF41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2D4E83AA">
      <w:start w:val="1"/>
      <w:numFmt w:val="decimal"/>
      <w:lvlText w:val="10.%2"/>
      <w:lvlJc w:val="left"/>
      <w:pPr>
        <w:ind w:left="1440" w:hanging="360"/>
      </w:pPr>
      <w:rPr>
        <w:rFonts w:hint="default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24D41"/>
    <w:multiLevelType w:val="multilevel"/>
    <w:tmpl w:val="D5DAC21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>
    <w:nsid w:val="74744BAC"/>
    <w:multiLevelType w:val="hybridMultilevel"/>
    <w:tmpl w:val="985EDBC2"/>
    <w:lvl w:ilvl="0" w:tplc="22FCA3A8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5FB6B68"/>
    <w:multiLevelType w:val="multilevel"/>
    <w:tmpl w:val="D56AEB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6AB460F"/>
    <w:multiLevelType w:val="hybridMultilevel"/>
    <w:tmpl w:val="8BF4ABA2"/>
    <w:lvl w:ilvl="0" w:tplc="CC009E3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84492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10B31"/>
    <w:multiLevelType w:val="multilevel"/>
    <w:tmpl w:val="157695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8"/>
  </w:num>
  <w:num w:numId="5">
    <w:abstractNumId w:val="12"/>
  </w:num>
  <w:num w:numId="6">
    <w:abstractNumId w:val="3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13"/>
  </w:num>
  <w:num w:numId="12">
    <w:abstractNumId w:val="16"/>
  </w:num>
  <w:num w:numId="13">
    <w:abstractNumId w:val="21"/>
  </w:num>
  <w:num w:numId="14">
    <w:abstractNumId w:val="0"/>
  </w:num>
  <w:num w:numId="15">
    <w:abstractNumId w:val="22"/>
  </w:num>
  <w:num w:numId="16">
    <w:abstractNumId w:val="4"/>
  </w:num>
  <w:num w:numId="17">
    <w:abstractNumId w:val="26"/>
  </w:num>
  <w:num w:numId="18">
    <w:abstractNumId w:val="9"/>
  </w:num>
  <w:num w:numId="19">
    <w:abstractNumId w:val="24"/>
  </w:num>
  <w:num w:numId="20">
    <w:abstractNumId w:val="7"/>
  </w:num>
  <w:num w:numId="21">
    <w:abstractNumId w:val="27"/>
  </w:num>
  <w:num w:numId="22">
    <w:abstractNumId w:val="9"/>
  </w:num>
  <w:num w:numId="23">
    <w:abstractNumId w:val="5"/>
  </w:num>
  <w:num w:numId="24">
    <w:abstractNumId w:val="1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2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C31"/>
    <w:rsid w:val="00000A76"/>
    <w:rsid w:val="000149E6"/>
    <w:rsid w:val="00022CC2"/>
    <w:rsid w:val="000274CD"/>
    <w:rsid w:val="00027E97"/>
    <w:rsid w:val="00043B4A"/>
    <w:rsid w:val="00043C14"/>
    <w:rsid w:val="00065C96"/>
    <w:rsid w:val="000711FC"/>
    <w:rsid w:val="00071B5A"/>
    <w:rsid w:val="00082E85"/>
    <w:rsid w:val="000A362E"/>
    <w:rsid w:val="000A3F5D"/>
    <w:rsid w:val="000A3FC7"/>
    <w:rsid w:val="000A57A7"/>
    <w:rsid w:val="000C3D1A"/>
    <w:rsid w:val="000D2606"/>
    <w:rsid w:val="000D479C"/>
    <w:rsid w:val="000E164F"/>
    <w:rsid w:val="000E1D32"/>
    <w:rsid w:val="000E2BA0"/>
    <w:rsid w:val="000E321F"/>
    <w:rsid w:val="000E5D42"/>
    <w:rsid w:val="000F013B"/>
    <w:rsid w:val="000F4600"/>
    <w:rsid w:val="000F5EB0"/>
    <w:rsid w:val="000F67AC"/>
    <w:rsid w:val="0010122A"/>
    <w:rsid w:val="00104D7B"/>
    <w:rsid w:val="0010733B"/>
    <w:rsid w:val="001117E4"/>
    <w:rsid w:val="00112141"/>
    <w:rsid w:val="0012254C"/>
    <w:rsid w:val="00131960"/>
    <w:rsid w:val="00135ED4"/>
    <w:rsid w:val="00150FD6"/>
    <w:rsid w:val="001553CD"/>
    <w:rsid w:val="001642D0"/>
    <w:rsid w:val="00166FCA"/>
    <w:rsid w:val="00170673"/>
    <w:rsid w:val="00173710"/>
    <w:rsid w:val="001764A0"/>
    <w:rsid w:val="00181429"/>
    <w:rsid w:val="0018488B"/>
    <w:rsid w:val="001972A7"/>
    <w:rsid w:val="001B1434"/>
    <w:rsid w:val="001C010D"/>
    <w:rsid w:val="001C19DE"/>
    <w:rsid w:val="001C29EA"/>
    <w:rsid w:val="001C5884"/>
    <w:rsid w:val="001C7951"/>
    <w:rsid w:val="001E5FCE"/>
    <w:rsid w:val="001E76AE"/>
    <w:rsid w:val="001F0B37"/>
    <w:rsid w:val="001F645D"/>
    <w:rsid w:val="0020112B"/>
    <w:rsid w:val="00211077"/>
    <w:rsid w:val="00212205"/>
    <w:rsid w:val="002122C2"/>
    <w:rsid w:val="00215C1B"/>
    <w:rsid w:val="00221632"/>
    <w:rsid w:val="00224894"/>
    <w:rsid w:val="002301EF"/>
    <w:rsid w:val="0023391D"/>
    <w:rsid w:val="00241B4B"/>
    <w:rsid w:val="00243B64"/>
    <w:rsid w:val="002461BB"/>
    <w:rsid w:val="002518F3"/>
    <w:rsid w:val="00255D61"/>
    <w:rsid w:val="00257852"/>
    <w:rsid w:val="00261A1B"/>
    <w:rsid w:val="0027629F"/>
    <w:rsid w:val="0027647C"/>
    <w:rsid w:val="0028055F"/>
    <w:rsid w:val="0029289D"/>
    <w:rsid w:val="002A0A6F"/>
    <w:rsid w:val="002A17DD"/>
    <w:rsid w:val="002A4AF0"/>
    <w:rsid w:val="002A71D9"/>
    <w:rsid w:val="002C68F5"/>
    <w:rsid w:val="002C6FB5"/>
    <w:rsid w:val="002D72F8"/>
    <w:rsid w:val="002E27E9"/>
    <w:rsid w:val="002F3B5B"/>
    <w:rsid w:val="002F532B"/>
    <w:rsid w:val="00305DAD"/>
    <w:rsid w:val="00310FCA"/>
    <w:rsid w:val="00315298"/>
    <w:rsid w:val="00317ECC"/>
    <w:rsid w:val="00320C9F"/>
    <w:rsid w:val="00324DF5"/>
    <w:rsid w:val="00333CDD"/>
    <w:rsid w:val="00345D1E"/>
    <w:rsid w:val="003510C3"/>
    <w:rsid w:val="00351367"/>
    <w:rsid w:val="003517E3"/>
    <w:rsid w:val="003545C4"/>
    <w:rsid w:val="00367E8C"/>
    <w:rsid w:val="003807CB"/>
    <w:rsid w:val="00382845"/>
    <w:rsid w:val="003A0A62"/>
    <w:rsid w:val="003A0E46"/>
    <w:rsid w:val="003A1A46"/>
    <w:rsid w:val="003B3BB7"/>
    <w:rsid w:val="003C0B3C"/>
    <w:rsid w:val="003C4699"/>
    <w:rsid w:val="003C51C4"/>
    <w:rsid w:val="003D1E90"/>
    <w:rsid w:val="003D5CDD"/>
    <w:rsid w:val="003E70EF"/>
    <w:rsid w:val="00402365"/>
    <w:rsid w:val="00416F67"/>
    <w:rsid w:val="0042208A"/>
    <w:rsid w:val="0042462B"/>
    <w:rsid w:val="00426113"/>
    <w:rsid w:val="00457023"/>
    <w:rsid w:val="00463AFD"/>
    <w:rsid w:val="00470FBC"/>
    <w:rsid w:val="004714F7"/>
    <w:rsid w:val="00473477"/>
    <w:rsid w:val="00483355"/>
    <w:rsid w:val="00491023"/>
    <w:rsid w:val="004B0EC9"/>
    <w:rsid w:val="004B7952"/>
    <w:rsid w:val="004C17C6"/>
    <w:rsid w:val="004C1B31"/>
    <w:rsid w:val="004C2D2D"/>
    <w:rsid w:val="004C6282"/>
    <w:rsid w:val="004E35C7"/>
    <w:rsid w:val="004F4ACE"/>
    <w:rsid w:val="004F7F87"/>
    <w:rsid w:val="00506030"/>
    <w:rsid w:val="00506474"/>
    <w:rsid w:val="00506DCA"/>
    <w:rsid w:val="00515277"/>
    <w:rsid w:val="00520484"/>
    <w:rsid w:val="00532678"/>
    <w:rsid w:val="00535472"/>
    <w:rsid w:val="00535940"/>
    <w:rsid w:val="0053671D"/>
    <w:rsid w:val="00542B7A"/>
    <w:rsid w:val="005436B1"/>
    <w:rsid w:val="00552BE0"/>
    <w:rsid w:val="005677D7"/>
    <w:rsid w:val="00570F78"/>
    <w:rsid w:val="0057132A"/>
    <w:rsid w:val="00571BEB"/>
    <w:rsid w:val="00575831"/>
    <w:rsid w:val="00576C10"/>
    <w:rsid w:val="00581984"/>
    <w:rsid w:val="005834B4"/>
    <w:rsid w:val="005908F8"/>
    <w:rsid w:val="005918CC"/>
    <w:rsid w:val="005A44A2"/>
    <w:rsid w:val="005C08E7"/>
    <w:rsid w:val="005C5F58"/>
    <w:rsid w:val="005C7E3A"/>
    <w:rsid w:val="005D0B0B"/>
    <w:rsid w:val="005D17D4"/>
    <w:rsid w:val="005F7434"/>
    <w:rsid w:val="00602079"/>
    <w:rsid w:val="00604124"/>
    <w:rsid w:val="00604BDF"/>
    <w:rsid w:val="006113E5"/>
    <w:rsid w:val="00623DA1"/>
    <w:rsid w:val="00641F70"/>
    <w:rsid w:val="006500CE"/>
    <w:rsid w:val="00677859"/>
    <w:rsid w:val="006875C1"/>
    <w:rsid w:val="00691F3B"/>
    <w:rsid w:val="006A064B"/>
    <w:rsid w:val="006A0C7A"/>
    <w:rsid w:val="006A4C4F"/>
    <w:rsid w:val="006B2BB5"/>
    <w:rsid w:val="006B504A"/>
    <w:rsid w:val="006C3BF2"/>
    <w:rsid w:val="006D5356"/>
    <w:rsid w:val="006D6715"/>
    <w:rsid w:val="006D75FF"/>
    <w:rsid w:val="006E080C"/>
    <w:rsid w:val="006E4C14"/>
    <w:rsid w:val="006E509B"/>
    <w:rsid w:val="007028CC"/>
    <w:rsid w:val="00710DB7"/>
    <w:rsid w:val="00711312"/>
    <w:rsid w:val="007159F7"/>
    <w:rsid w:val="00717615"/>
    <w:rsid w:val="00720A06"/>
    <w:rsid w:val="00727FBA"/>
    <w:rsid w:val="0073090E"/>
    <w:rsid w:val="00732DA0"/>
    <w:rsid w:val="00740F44"/>
    <w:rsid w:val="0075457D"/>
    <w:rsid w:val="00757999"/>
    <w:rsid w:val="00757E2F"/>
    <w:rsid w:val="00775396"/>
    <w:rsid w:val="007939E9"/>
    <w:rsid w:val="00795701"/>
    <w:rsid w:val="007A2A7E"/>
    <w:rsid w:val="007A4D14"/>
    <w:rsid w:val="007A4E2B"/>
    <w:rsid w:val="007B0624"/>
    <w:rsid w:val="007B2F99"/>
    <w:rsid w:val="007B68B7"/>
    <w:rsid w:val="007C7209"/>
    <w:rsid w:val="007D1636"/>
    <w:rsid w:val="007D1E3D"/>
    <w:rsid w:val="007D4BC6"/>
    <w:rsid w:val="007D7E50"/>
    <w:rsid w:val="007E548D"/>
    <w:rsid w:val="007E6367"/>
    <w:rsid w:val="007F718D"/>
    <w:rsid w:val="0080109B"/>
    <w:rsid w:val="0080179C"/>
    <w:rsid w:val="00802727"/>
    <w:rsid w:val="00807CEA"/>
    <w:rsid w:val="00810E1F"/>
    <w:rsid w:val="00811E7C"/>
    <w:rsid w:val="00814917"/>
    <w:rsid w:val="00821DCF"/>
    <w:rsid w:val="0082238B"/>
    <w:rsid w:val="00840565"/>
    <w:rsid w:val="00842A85"/>
    <w:rsid w:val="0085092B"/>
    <w:rsid w:val="00855E20"/>
    <w:rsid w:val="00856830"/>
    <w:rsid w:val="00857205"/>
    <w:rsid w:val="00864592"/>
    <w:rsid w:val="0087760A"/>
    <w:rsid w:val="00884A00"/>
    <w:rsid w:val="00885474"/>
    <w:rsid w:val="008864C8"/>
    <w:rsid w:val="00895838"/>
    <w:rsid w:val="00896FBE"/>
    <w:rsid w:val="008A20A8"/>
    <w:rsid w:val="008B1AC5"/>
    <w:rsid w:val="008C09E4"/>
    <w:rsid w:val="008C72FB"/>
    <w:rsid w:val="008D3631"/>
    <w:rsid w:val="008D5873"/>
    <w:rsid w:val="008E290B"/>
    <w:rsid w:val="008E4605"/>
    <w:rsid w:val="008E49BD"/>
    <w:rsid w:val="008F101C"/>
    <w:rsid w:val="008F13DA"/>
    <w:rsid w:val="0091019A"/>
    <w:rsid w:val="00912FE6"/>
    <w:rsid w:val="009141A0"/>
    <w:rsid w:val="009178ED"/>
    <w:rsid w:val="00922CA8"/>
    <w:rsid w:val="0092459A"/>
    <w:rsid w:val="0093785A"/>
    <w:rsid w:val="0094166D"/>
    <w:rsid w:val="00941C49"/>
    <w:rsid w:val="009626F9"/>
    <w:rsid w:val="00962817"/>
    <w:rsid w:val="00963F40"/>
    <w:rsid w:val="009666AE"/>
    <w:rsid w:val="00971446"/>
    <w:rsid w:val="00977E6A"/>
    <w:rsid w:val="0098224A"/>
    <w:rsid w:val="009910D1"/>
    <w:rsid w:val="00995018"/>
    <w:rsid w:val="009A1B06"/>
    <w:rsid w:val="009B3E12"/>
    <w:rsid w:val="009C5A87"/>
    <w:rsid w:val="009D7EC4"/>
    <w:rsid w:val="009E0C49"/>
    <w:rsid w:val="009F00EF"/>
    <w:rsid w:val="009F451B"/>
    <w:rsid w:val="00A0478F"/>
    <w:rsid w:val="00A059B9"/>
    <w:rsid w:val="00A1323D"/>
    <w:rsid w:val="00A14A63"/>
    <w:rsid w:val="00A160A3"/>
    <w:rsid w:val="00A20FBD"/>
    <w:rsid w:val="00A232EC"/>
    <w:rsid w:val="00A24799"/>
    <w:rsid w:val="00A54A38"/>
    <w:rsid w:val="00A64B83"/>
    <w:rsid w:val="00A65F33"/>
    <w:rsid w:val="00A71845"/>
    <w:rsid w:val="00A724B0"/>
    <w:rsid w:val="00A755B7"/>
    <w:rsid w:val="00A87C53"/>
    <w:rsid w:val="00A9210A"/>
    <w:rsid w:val="00A92AEB"/>
    <w:rsid w:val="00A9303D"/>
    <w:rsid w:val="00AA01E6"/>
    <w:rsid w:val="00AA33AA"/>
    <w:rsid w:val="00AA7B7F"/>
    <w:rsid w:val="00AB749B"/>
    <w:rsid w:val="00AC72BC"/>
    <w:rsid w:val="00AF307A"/>
    <w:rsid w:val="00AF4CE5"/>
    <w:rsid w:val="00AF5A6C"/>
    <w:rsid w:val="00B06410"/>
    <w:rsid w:val="00B1119F"/>
    <w:rsid w:val="00B14CB5"/>
    <w:rsid w:val="00B261A4"/>
    <w:rsid w:val="00B277E8"/>
    <w:rsid w:val="00B27D78"/>
    <w:rsid w:val="00B31E1E"/>
    <w:rsid w:val="00B403EF"/>
    <w:rsid w:val="00B53BF0"/>
    <w:rsid w:val="00B558DA"/>
    <w:rsid w:val="00B612AD"/>
    <w:rsid w:val="00B746EF"/>
    <w:rsid w:val="00BA1EC4"/>
    <w:rsid w:val="00BA672E"/>
    <w:rsid w:val="00BC54FE"/>
    <w:rsid w:val="00BD7C05"/>
    <w:rsid w:val="00BE3C0C"/>
    <w:rsid w:val="00BE7CB2"/>
    <w:rsid w:val="00BF0DBD"/>
    <w:rsid w:val="00BF32C7"/>
    <w:rsid w:val="00C03D9A"/>
    <w:rsid w:val="00C10122"/>
    <w:rsid w:val="00C10292"/>
    <w:rsid w:val="00C106D1"/>
    <w:rsid w:val="00C2361E"/>
    <w:rsid w:val="00C30710"/>
    <w:rsid w:val="00C3365E"/>
    <w:rsid w:val="00C445D6"/>
    <w:rsid w:val="00C57151"/>
    <w:rsid w:val="00C63579"/>
    <w:rsid w:val="00C643F2"/>
    <w:rsid w:val="00C66E25"/>
    <w:rsid w:val="00C730A5"/>
    <w:rsid w:val="00C74F84"/>
    <w:rsid w:val="00C8399B"/>
    <w:rsid w:val="00C85F56"/>
    <w:rsid w:val="00CA1C66"/>
    <w:rsid w:val="00CA5C10"/>
    <w:rsid w:val="00CB0842"/>
    <w:rsid w:val="00CC77BC"/>
    <w:rsid w:val="00CC7F8C"/>
    <w:rsid w:val="00CD33C3"/>
    <w:rsid w:val="00CE3108"/>
    <w:rsid w:val="00CE4ECB"/>
    <w:rsid w:val="00CE7126"/>
    <w:rsid w:val="00CF220D"/>
    <w:rsid w:val="00D00C31"/>
    <w:rsid w:val="00D109B4"/>
    <w:rsid w:val="00D132C4"/>
    <w:rsid w:val="00D155F5"/>
    <w:rsid w:val="00D17DC1"/>
    <w:rsid w:val="00D65876"/>
    <w:rsid w:val="00D70076"/>
    <w:rsid w:val="00D701B8"/>
    <w:rsid w:val="00D755E5"/>
    <w:rsid w:val="00D76A14"/>
    <w:rsid w:val="00D825F9"/>
    <w:rsid w:val="00D858AB"/>
    <w:rsid w:val="00D85E2F"/>
    <w:rsid w:val="00D866C3"/>
    <w:rsid w:val="00D87659"/>
    <w:rsid w:val="00D914FD"/>
    <w:rsid w:val="00D92E79"/>
    <w:rsid w:val="00D93117"/>
    <w:rsid w:val="00DA011D"/>
    <w:rsid w:val="00DA633C"/>
    <w:rsid w:val="00DA7F30"/>
    <w:rsid w:val="00DB0325"/>
    <w:rsid w:val="00DB0AAC"/>
    <w:rsid w:val="00DB0CAB"/>
    <w:rsid w:val="00DB0D19"/>
    <w:rsid w:val="00DB160B"/>
    <w:rsid w:val="00DB2AF5"/>
    <w:rsid w:val="00DB7B72"/>
    <w:rsid w:val="00DC3F7C"/>
    <w:rsid w:val="00DC517B"/>
    <w:rsid w:val="00DC76F8"/>
    <w:rsid w:val="00DD4DFB"/>
    <w:rsid w:val="00DE132E"/>
    <w:rsid w:val="00DE6F9D"/>
    <w:rsid w:val="00E00738"/>
    <w:rsid w:val="00E05412"/>
    <w:rsid w:val="00E16E8F"/>
    <w:rsid w:val="00E22434"/>
    <w:rsid w:val="00E26481"/>
    <w:rsid w:val="00E3040A"/>
    <w:rsid w:val="00E31768"/>
    <w:rsid w:val="00E342DD"/>
    <w:rsid w:val="00E47060"/>
    <w:rsid w:val="00E51985"/>
    <w:rsid w:val="00E56812"/>
    <w:rsid w:val="00E63027"/>
    <w:rsid w:val="00E666B8"/>
    <w:rsid w:val="00E675B2"/>
    <w:rsid w:val="00E73BE2"/>
    <w:rsid w:val="00E82FC5"/>
    <w:rsid w:val="00E8715E"/>
    <w:rsid w:val="00EA073F"/>
    <w:rsid w:val="00EA1810"/>
    <w:rsid w:val="00EA1C0A"/>
    <w:rsid w:val="00EC0CA8"/>
    <w:rsid w:val="00EC1FBF"/>
    <w:rsid w:val="00EC3312"/>
    <w:rsid w:val="00EC55AB"/>
    <w:rsid w:val="00EC5F09"/>
    <w:rsid w:val="00EC6CC5"/>
    <w:rsid w:val="00ED2523"/>
    <w:rsid w:val="00ED4146"/>
    <w:rsid w:val="00ED709B"/>
    <w:rsid w:val="00EE2972"/>
    <w:rsid w:val="00EE4112"/>
    <w:rsid w:val="00EF16E5"/>
    <w:rsid w:val="00EF198D"/>
    <w:rsid w:val="00EF4D3C"/>
    <w:rsid w:val="00F00FED"/>
    <w:rsid w:val="00F0394A"/>
    <w:rsid w:val="00F26352"/>
    <w:rsid w:val="00F277BE"/>
    <w:rsid w:val="00F43E15"/>
    <w:rsid w:val="00F46072"/>
    <w:rsid w:val="00F474C6"/>
    <w:rsid w:val="00F63472"/>
    <w:rsid w:val="00F64944"/>
    <w:rsid w:val="00F6754E"/>
    <w:rsid w:val="00F8270C"/>
    <w:rsid w:val="00F82C4D"/>
    <w:rsid w:val="00F86480"/>
    <w:rsid w:val="00FA2699"/>
    <w:rsid w:val="00FA26B2"/>
    <w:rsid w:val="00FA582A"/>
    <w:rsid w:val="00FA79F6"/>
    <w:rsid w:val="00FB12D5"/>
    <w:rsid w:val="00FB1787"/>
    <w:rsid w:val="00FB4955"/>
    <w:rsid w:val="00FB4F57"/>
    <w:rsid w:val="00FC601D"/>
    <w:rsid w:val="00FC75ED"/>
    <w:rsid w:val="00FD5833"/>
    <w:rsid w:val="00FD7E52"/>
    <w:rsid w:val="00FE0984"/>
    <w:rsid w:val="00FE1B2B"/>
    <w:rsid w:val="00FE5D37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DB0AAC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  <w:style w:type="paragraph" w:customStyle="1" w:styleId="Normln2">
    <w:name w:val="Normální2"/>
    <w:basedOn w:val="Normln"/>
    <w:rsid w:val="007D1636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ajicekp@szdc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ybarik.Miroslav@azd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ybarik.Miroslav@azd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jicekp@szdc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7E86B-11A6-4CD9-92B0-DE9CF7C6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4004</Words>
  <Characters>23756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NEVYPLŇOVAT</vt:lpstr>
    </vt:vector>
  </TitlesOfParts>
  <Company>ČD s.o.</Company>
  <LinksUpToDate>false</LinksUpToDate>
  <CharactersWithSpaces>27705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NEVYPLŇOVAT</dc:title>
  <dc:creator>SDC Přerov</dc:creator>
  <cp:lastModifiedBy>Duda Vlastimil, Ing.</cp:lastModifiedBy>
  <cp:revision>35</cp:revision>
  <cp:lastPrinted>2014-08-13T09:49:00Z</cp:lastPrinted>
  <dcterms:created xsi:type="dcterms:W3CDTF">2015-02-24T11:51:00Z</dcterms:created>
  <dcterms:modified xsi:type="dcterms:W3CDTF">2018-12-17T10:57:00Z</dcterms:modified>
</cp:coreProperties>
</file>