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3D6253AA" w14:textId="06E1BE84" w:rsidR="00A22298" w:rsidRPr="00540D68" w:rsidRDefault="00996FE5" w:rsidP="00B42F40">
      <w:pPr>
        <w:pStyle w:val="Titul2"/>
      </w:pPr>
      <w:r w:rsidRPr="00540D68">
        <w:rPr>
          <w:rFonts w:ascii="Verdana" w:hAnsi="Verdana"/>
          <w:bCs/>
          <w:color w:val="000000"/>
        </w:rPr>
        <w:t xml:space="preserve">Technický dozor stavebníka (asistent správce stavby) na profesi </w:t>
      </w:r>
      <w:bookmarkStart w:id="0" w:name="_Hlk161901679"/>
      <w:r w:rsidRPr="00540D68">
        <w:rPr>
          <w:rFonts w:ascii="Verdana" w:hAnsi="Verdana"/>
          <w:color w:val="000000"/>
        </w:rPr>
        <w:t>železniční svršek a spodek</w:t>
      </w:r>
      <w:bookmarkEnd w:id="0"/>
    </w:p>
    <w:p w14:paraId="0030737C" w14:textId="3F916DB2" w:rsidR="00F422D3" w:rsidRDefault="00F422D3" w:rsidP="00B42F40">
      <w:pPr>
        <w:pStyle w:val="Titul2"/>
      </w:pPr>
      <w:r w:rsidRPr="00540D68">
        <w:t>Název zakázky: „</w:t>
      </w:r>
      <w:r w:rsidR="00996FE5" w:rsidRPr="00540D68">
        <w:rPr>
          <w:rFonts w:eastAsia="Times New Roman" w:cs="Times New Roman"/>
          <w:szCs w:val="28"/>
          <w:lang w:eastAsia="cs-CZ"/>
        </w:rPr>
        <w:t xml:space="preserve">Optimalizace </w:t>
      </w:r>
      <w:r w:rsidR="00996FE5" w:rsidRPr="00540D68">
        <w:rPr>
          <w:rStyle w:val="Nadpisvtabulce"/>
          <w:b/>
          <w:bCs/>
          <w:sz w:val="28"/>
          <w:szCs w:val="28"/>
        </w:rPr>
        <w:t>traťového úseku Havířov (včetně) – zastávka Havířov střed (mimo)</w:t>
      </w:r>
      <w:r w:rsidRPr="00540D68">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3F0FCE1C" w14:textId="77777777" w:rsidR="00F422D3" w:rsidRPr="00A22298" w:rsidRDefault="00F422D3" w:rsidP="00A22298">
      <w:pPr>
        <w:pStyle w:val="Textbezodsazen"/>
      </w:pPr>
      <w:r w:rsidRPr="00A22298">
        <w:t>zastoupena: Ing. M</w:t>
      </w:r>
      <w:r w:rsidR="00A22298" w:rsidRPr="00A22298">
        <w:t>iroslavem Bocákem, ředitelem Stavební správy východ</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37E81B57" w:rsidR="00F422D3" w:rsidRDefault="00F422D3" w:rsidP="00B42F40">
      <w:pPr>
        <w:pStyle w:val="Textbezodsazen"/>
      </w:pPr>
      <w:r w:rsidRPr="00B42F40">
        <w:t>Stavební</w:t>
      </w:r>
      <w:r>
        <w:t xml:space="preserve"> správa</w:t>
      </w:r>
      <w:r w:rsidR="00176814">
        <w:t xml:space="preserve"> východ, Nerudova </w:t>
      </w:r>
      <w:r w:rsidR="00996FE5">
        <w:t>773/</w:t>
      </w:r>
      <w:r w:rsidR="00176814">
        <w:t>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1E5948D6" w14:textId="21954C3A" w:rsidR="00F422D3" w:rsidRDefault="00F422D3" w:rsidP="00B42F40">
      <w:pPr>
        <w:pStyle w:val="Textbezodsazen"/>
      </w:pPr>
      <w:r>
        <w:t xml:space="preserve">ISPROFOND: </w:t>
      </w:r>
      <w:r w:rsidR="00996FE5">
        <w:t>5813520022</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v souladu s ust. § 2586 a násl. zákona č. 89/2012 Sb., občanský zákoník, ve znění pozdějších předpisů (dále jen „</w:t>
      </w:r>
      <w:r w:rsidRPr="003F5723">
        <w:rPr>
          <w:rStyle w:val="Tun"/>
        </w:rPr>
        <w:t>občanský zákoník</w:t>
      </w:r>
      <w:r w:rsidRPr="00B42F40">
        <w:t>“)</w:t>
      </w:r>
    </w:p>
    <w:p w14:paraId="1DD58C2C" w14:textId="77777777" w:rsidR="00996FE5" w:rsidRDefault="00996FE5" w:rsidP="003F5723">
      <w:pPr>
        <w:pStyle w:val="Textbezodsazen"/>
        <w:rPr>
          <w:rStyle w:val="Tun"/>
        </w:rPr>
      </w:pPr>
    </w:p>
    <w:p w14:paraId="0C549FDC" w14:textId="6EDFE15C" w:rsidR="003F5723" w:rsidRPr="003F5723" w:rsidRDefault="003F5723" w:rsidP="003F5723">
      <w:pPr>
        <w:pStyle w:val="Textbezodsazen"/>
        <w:rPr>
          <w:rStyle w:val="Tun"/>
        </w:rPr>
      </w:pPr>
      <w:r w:rsidRPr="003F5723">
        <w:rPr>
          <w:rStyle w:val="Tun"/>
        </w:rPr>
        <w:lastRenderedPageBreak/>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743F3517" w:rsidR="003F5723" w:rsidRDefault="003F5723" w:rsidP="003F5723">
      <w:pPr>
        <w:pStyle w:val="Text1-1"/>
      </w:pPr>
      <w:r>
        <w:t xml:space="preserve">Objednatel </w:t>
      </w:r>
      <w:r w:rsidRPr="00176814">
        <w:t xml:space="preserve">oznámil </w:t>
      </w:r>
      <w:r w:rsidR="00176814" w:rsidRPr="00996FE5">
        <w:t>uveřejněním zadávací dokumentace na Profilu zadavatele</w:t>
      </w:r>
      <w:r w:rsidR="00176814" w:rsidRPr="00176814">
        <w:t xml:space="preserve"> 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svůj úmysl zadat veřejnou zakázku s</w:t>
      </w:r>
      <w:r w:rsidR="00E165BD">
        <w:t> </w:t>
      </w:r>
      <w:r w:rsidR="00176814" w:rsidRPr="00540D68">
        <w:t>názvem</w:t>
      </w:r>
      <w:r w:rsidR="00E165BD">
        <w:t xml:space="preserve"> </w:t>
      </w:r>
      <w:r w:rsidR="00E165BD" w:rsidRPr="00E165BD">
        <w:t>Technický dozor stavebníka (asistent správce stavby) na profesi železniční svršek a spodek</w:t>
      </w:r>
      <w:r w:rsidR="00E165BD">
        <w:t xml:space="preserve"> pro stavbu</w:t>
      </w:r>
      <w:r w:rsidR="00176814" w:rsidRPr="00540D68">
        <w:t xml:space="preserve"> </w:t>
      </w:r>
      <w:r w:rsidRPr="00540D68">
        <w:t>„</w:t>
      </w:r>
      <w:bookmarkStart w:id="1" w:name="_Hlk197951889"/>
      <w:r w:rsidR="00996FE5" w:rsidRPr="00540D68">
        <w:rPr>
          <w:rFonts w:eastAsia="Times New Roman" w:cs="Times New Roman"/>
          <w:b/>
          <w:bCs/>
          <w:lang w:eastAsia="cs-CZ"/>
        </w:rPr>
        <w:t>Optimalizace</w:t>
      </w:r>
      <w:r w:rsidR="00996FE5" w:rsidRPr="00540D68">
        <w:rPr>
          <w:rFonts w:eastAsia="Times New Roman" w:cs="Times New Roman"/>
          <w:lang w:eastAsia="cs-CZ"/>
        </w:rPr>
        <w:t xml:space="preserve"> </w:t>
      </w:r>
      <w:r w:rsidR="00996FE5" w:rsidRPr="00540D68">
        <w:rPr>
          <w:rStyle w:val="Nadpisvtabulce"/>
        </w:rPr>
        <w:t>traťového úseku Havířov (včetně) – zastávka Havířov střed (mimo)</w:t>
      </w:r>
      <w:bookmarkEnd w:id="1"/>
      <w:r w:rsidRPr="00540D68">
        <w:t>“ (</w:t>
      </w:r>
      <w:r w:rsidRPr="00176814">
        <w:t>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7B5E3F25" w:rsidR="003F5723" w:rsidRDefault="003F5723" w:rsidP="003F5723">
      <w:pPr>
        <w:pStyle w:val="Text1-1"/>
      </w:pPr>
      <w:r>
        <w:t xml:space="preserve">Zhotovitel se zavazuje v souladu s touto Smlouvou provést </w:t>
      </w:r>
      <w:r w:rsidR="00546383">
        <w:t>d</w:t>
      </w:r>
      <w:r>
        <w:t xml:space="preserve">ílo </w:t>
      </w:r>
      <w:r w:rsidRPr="00540D68">
        <w:t xml:space="preserve">spočívající </w:t>
      </w:r>
      <w:r w:rsidR="00996FE5" w:rsidRPr="00540D68">
        <w:t xml:space="preserve">ve výkonu činnosti Technického dozoru stavebníka (asistenta správce stavby), dále jen „TDSt“, na profesi </w:t>
      </w:r>
      <w:r w:rsidR="00996FE5" w:rsidRPr="00540D68">
        <w:rPr>
          <w:rFonts w:ascii="Verdana" w:hAnsi="Verdana"/>
          <w:color w:val="000000"/>
        </w:rPr>
        <w:t>železniční svršek a spodek</w:t>
      </w:r>
      <w:r w:rsidR="00996FE5" w:rsidRPr="00540D68">
        <w:t xml:space="preserve"> při realizaci</w:t>
      </w:r>
      <w:r w:rsidR="00996FE5" w:rsidRPr="00540D68">
        <w:rPr>
          <w:rFonts w:cs="Arial"/>
        </w:rPr>
        <w:t xml:space="preserve"> stavby s názvem </w:t>
      </w:r>
      <w:r w:rsidR="00996FE5" w:rsidRPr="00540D68">
        <w:t>„</w:t>
      </w:r>
      <w:r w:rsidR="00996FE5" w:rsidRPr="00540D68">
        <w:rPr>
          <w:rFonts w:eastAsia="Times New Roman" w:cs="Times New Roman"/>
          <w:lang w:eastAsia="cs-CZ"/>
        </w:rPr>
        <w:t>Optimalizace</w:t>
      </w:r>
      <w:r w:rsidR="00996FE5" w:rsidRPr="00540D68">
        <w:rPr>
          <w:rFonts w:eastAsia="Times New Roman" w:cs="Times New Roman"/>
          <w:b/>
          <w:bCs/>
          <w:lang w:eastAsia="cs-CZ"/>
        </w:rPr>
        <w:t xml:space="preserve"> </w:t>
      </w:r>
      <w:r w:rsidR="00996FE5" w:rsidRPr="00540D68">
        <w:rPr>
          <w:rStyle w:val="Nadpisvtabulce"/>
          <w:b w:val="0"/>
          <w:bCs/>
        </w:rPr>
        <w:t xml:space="preserve">traťového </w:t>
      </w:r>
      <w:r w:rsidR="00996FE5" w:rsidRPr="00540D68">
        <w:rPr>
          <w:rStyle w:val="Nadpisvtabulce"/>
          <w:b w:val="0"/>
          <w:bCs/>
        </w:rPr>
        <w:lastRenderedPageBreak/>
        <w:t>úseku Havířov (včetně) – zastávka Havířov střed (mimo)</w:t>
      </w:r>
      <w:r w:rsidR="00996FE5" w:rsidRPr="00540D68">
        <w:t>“</w:t>
      </w:r>
      <w:r w:rsidR="00996FE5" w:rsidRPr="006906C8">
        <w:t xml:space="preserve"> </w:t>
      </w:r>
      <w:r w:rsidR="00964369">
        <w:t>dle specifikace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t xml:space="preserve">Objednatel se zavazuje Zhotoviteli poskytnout </w:t>
      </w:r>
      <w:r w:rsidR="00964369">
        <w:t>veškerou nezbytnou součinnost k provedení Díla.</w:t>
      </w:r>
    </w:p>
    <w:p w14:paraId="325C3F6B" w14:textId="77777777" w:rsidR="003F5723" w:rsidRDefault="003F5723" w:rsidP="003F5723">
      <w:pPr>
        <w:pStyle w:val="Text1-1"/>
      </w:pPr>
      <w:r>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6CBA66BD" w:rsidR="003F5723" w:rsidRPr="003F5723" w:rsidRDefault="003F5723" w:rsidP="003F5723">
      <w:pPr>
        <w:pStyle w:val="Textbezslovn"/>
        <w:rPr>
          <w:rStyle w:val="Tun"/>
        </w:rPr>
      </w:pPr>
      <w:r>
        <w:t xml:space="preserve">Cena Díla bez DPH: </w:t>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4604492F" w:rsidR="003F5723" w:rsidRPr="003F5723" w:rsidRDefault="003F5723" w:rsidP="003F5723">
      <w:pPr>
        <w:pStyle w:val="Textbezslovn"/>
        <w:rPr>
          <w:rStyle w:val="Tun"/>
        </w:rPr>
      </w:pPr>
      <w:r>
        <w:t xml:space="preserve">slovy: </w:t>
      </w:r>
      <w:r>
        <w:tab/>
      </w:r>
      <w:r>
        <w:tab/>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ust.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Smluvní strany se dohodly, že Zhotovitel na sebe přebírá nebezpečí změny okolností ve smyslu ust.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r>
        <w:t>Ust. § 2605 odst. 1 občanského zákoníku se nepoužije. Dílo je provedeno tehdy, je-li dokončeno řádně a včas a Objednatelem převzato sjednaným způsobem.</w:t>
      </w:r>
    </w:p>
    <w:p w14:paraId="32AE41AD" w14:textId="77777777" w:rsidR="006472A1" w:rsidRPr="002C1334" w:rsidRDefault="003F5723" w:rsidP="003F5723">
      <w:pPr>
        <w:pStyle w:val="Text1-1"/>
      </w:pPr>
      <w:r w:rsidRPr="002C1334">
        <w:t>Místem plnění</w:t>
      </w:r>
      <w:r w:rsidR="006472A1" w:rsidRPr="002C1334">
        <w:t>:</w:t>
      </w:r>
    </w:p>
    <w:p w14:paraId="61C906B7" w14:textId="1D7EDA4D" w:rsidR="003F5723" w:rsidRPr="002C1334" w:rsidRDefault="006472A1" w:rsidP="006472A1">
      <w:pPr>
        <w:pStyle w:val="Text1-1"/>
        <w:numPr>
          <w:ilvl w:val="0"/>
          <w:numId w:val="0"/>
        </w:numPr>
        <w:ind w:left="737"/>
        <w:rPr>
          <w:i/>
          <w:color w:val="FF0000"/>
        </w:rPr>
      </w:pPr>
      <w:r w:rsidRPr="002C1334">
        <w:rPr>
          <w:i/>
          <w:iCs/>
        </w:rPr>
        <w:t>Pro předání díla</w:t>
      </w:r>
      <w:r w:rsidRPr="002C1334">
        <w:t xml:space="preserve"> </w:t>
      </w:r>
      <w:r w:rsidR="003F5723" w:rsidRPr="002C1334">
        <w:t xml:space="preserve">Stavební správa </w:t>
      </w:r>
      <w:r w:rsidR="00DD5F8B" w:rsidRPr="002C1334">
        <w:t xml:space="preserve">východ, Nerudova </w:t>
      </w:r>
      <w:r w:rsidRPr="002C1334">
        <w:t>773/</w:t>
      </w:r>
      <w:r w:rsidR="00DD5F8B" w:rsidRPr="002C1334">
        <w:t xml:space="preserve">1, 779 00 Olomouc. </w:t>
      </w:r>
    </w:p>
    <w:p w14:paraId="6AC72FB6" w14:textId="292F22DD" w:rsidR="006472A1" w:rsidRPr="00DD5F8B" w:rsidRDefault="006472A1" w:rsidP="006472A1">
      <w:pPr>
        <w:pStyle w:val="Text1-1"/>
        <w:numPr>
          <w:ilvl w:val="0"/>
          <w:numId w:val="0"/>
        </w:numPr>
        <w:ind w:left="737"/>
      </w:pPr>
      <w:r w:rsidRPr="002C1334">
        <w:rPr>
          <w:i/>
        </w:rPr>
        <w:t xml:space="preserve">Pro výkon </w:t>
      </w:r>
      <w:r w:rsidRPr="002C1334">
        <w:rPr>
          <w:rFonts w:eastAsia="Times New Roman" w:cs="Times New Roman"/>
          <w:i/>
          <w:lang w:eastAsia="cs-CZ"/>
        </w:rPr>
        <w:t>činnosti Technického dozoru stavebníka</w:t>
      </w:r>
      <w:r w:rsidR="00E165BD">
        <w:rPr>
          <w:rFonts w:eastAsia="Times New Roman" w:cs="Times New Roman"/>
          <w:i/>
          <w:lang w:eastAsia="cs-CZ"/>
        </w:rPr>
        <w:t xml:space="preserve"> </w:t>
      </w:r>
      <w:r w:rsidR="00E165BD" w:rsidRPr="00E165BD">
        <w:rPr>
          <w:rFonts w:eastAsia="Times New Roman" w:cs="Times New Roman"/>
          <w:i/>
          <w:lang w:eastAsia="cs-CZ"/>
        </w:rPr>
        <w:t>(asistenta správce stavby</w:t>
      </w:r>
      <w:r w:rsidR="00E165BD">
        <w:rPr>
          <w:rFonts w:eastAsia="Times New Roman" w:cs="Times New Roman"/>
          <w:i/>
          <w:lang w:eastAsia="cs-CZ"/>
        </w:rPr>
        <w:t>)</w:t>
      </w:r>
      <w:r w:rsidRPr="002C1334">
        <w:rPr>
          <w:rFonts w:eastAsia="Times New Roman" w:cs="Times New Roman"/>
          <w:b/>
          <w:bCs/>
          <w:lang w:eastAsia="cs-CZ"/>
        </w:rPr>
        <w:t xml:space="preserve"> </w:t>
      </w:r>
      <w:r w:rsidRPr="002C1334">
        <w:rPr>
          <w:rFonts w:eastAsia="Times New Roman" w:cs="Times New Roman"/>
          <w:lang w:eastAsia="cs-CZ"/>
        </w:rPr>
        <w:t>je dáno místem, v němž má být Dílo dle Projektu a příslušných veřejnoprávních povolení umístěno</w:t>
      </w:r>
      <w:r w:rsidRPr="002C1334">
        <w:rPr>
          <w:rFonts w:eastAsia="Times New Roman" w:cs="Times New Roman"/>
          <w:bCs/>
          <w:lang w:eastAsia="cs-CZ"/>
        </w:rPr>
        <w:t>.</w:t>
      </w:r>
    </w:p>
    <w:p w14:paraId="78137B0F" w14:textId="77777777" w:rsidR="003F5723" w:rsidRDefault="003F5723" w:rsidP="003F5723">
      <w:pPr>
        <w:pStyle w:val="Nadpis1-1"/>
      </w:pPr>
      <w:r>
        <w:t>OSTATNÍ USTANOVENÍ</w:t>
      </w:r>
    </w:p>
    <w:p w14:paraId="21EAA56B" w14:textId="3C817FA8" w:rsidR="003F5723" w:rsidRDefault="003F5723" w:rsidP="00996FE5">
      <w:pPr>
        <w:pStyle w:val="Text1-1"/>
      </w:pPr>
      <w:r w:rsidRPr="00A87ED5">
        <w:t xml:space="preserve">Bankovní záruka za provedení Díla dle čl. 11 Obchodních podmínek </w:t>
      </w:r>
      <w:r w:rsidR="00DD5F8B" w:rsidRPr="00A87ED5">
        <w:t>se nevyžaduje.</w:t>
      </w:r>
    </w:p>
    <w:p w14:paraId="33CEFADB" w14:textId="02FBA441" w:rsidR="00030B0B" w:rsidRDefault="00030B0B" w:rsidP="00996FE5">
      <w:pPr>
        <w:pStyle w:val="Text1-1"/>
      </w:pPr>
      <w:r w:rsidRPr="00A87ED5">
        <w:t>Bankovní záruka za odstranění vad Díla dle čl. 12 Obchodních podmínek se nevyžaduje.</w:t>
      </w:r>
      <w:r>
        <w:t xml:space="preserve"> </w:t>
      </w:r>
    </w:p>
    <w:p w14:paraId="267A6280" w14:textId="212B9879"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(dále jen GDPR), které se na něj jako na zpracovatele vztahují a plnění těchto povinností na vyžádání doložit Objednateli.</w:t>
      </w:r>
    </w:p>
    <w:p w14:paraId="40219228" w14:textId="77777777" w:rsidR="00B718FF" w:rsidRDefault="00B718FF" w:rsidP="00030B0B">
      <w:pPr>
        <w:pStyle w:val="Text1-1"/>
      </w:pPr>
      <w:r>
        <w:t>Compliance doložka a etické zásady</w:t>
      </w:r>
    </w:p>
    <w:p w14:paraId="62F0D136" w14:textId="77777777" w:rsidR="00B718FF" w:rsidRDefault="00B718FF" w:rsidP="00B718FF">
      <w:pPr>
        <w:pStyle w:val="Text1-1"/>
        <w:numPr>
          <w:ilvl w:val="0"/>
          <w:numId w:val="0"/>
        </w:numPr>
        <w:ind w:left="737"/>
      </w:pPr>
      <w:r w:rsidRPr="00B718FF">
        <w:t xml:space="preserve">Smluvní strany stvrzují, že při uzavírání této </w:t>
      </w:r>
      <w:r>
        <w:t>S</w:t>
      </w:r>
      <w:r w:rsidRPr="00B718FF">
        <w:t xml:space="preserve">mlouvy jednaly a postupovaly čestně a transparentně a zavazují se tak jednat i při plnění této </w:t>
      </w:r>
      <w:r>
        <w:t>S</w:t>
      </w:r>
      <w:r w:rsidRPr="00B718FF">
        <w:t>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r>
        <w:t>.</w:t>
      </w:r>
    </w:p>
    <w:p w14:paraId="3B25E287" w14:textId="77777777" w:rsidR="006472A1" w:rsidRDefault="006472A1" w:rsidP="00B718FF">
      <w:pPr>
        <w:pStyle w:val="Text1-1"/>
        <w:numPr>
          <w:ilvl w:val="0"/>
          <w:numId w:val="0"/>
        </w:numPr>
        <w:ind w:left="737"/>
      </w:pP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Default="00B718FF" w:rsidP="00B718FF">
      <w:pPr>
        <w:pStyle w:val="Text1-2"/>
      </w:pPr>
      <w:r>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4.</w:t>
      </w:r>
      <w:r w:rsidR="00546383">
        <w:t>5</w:t>
      </w:r>
      <w:r>
        <w:t>.1. Předkládaná smluvní dokumentace bude anonymizovaná tak, aby neobsahovala osobní údaje či obchodní tajemství Zhotovitele či smluvních partnerů Zhotovitele; musí z ní však být vždy zřejmé splnění povinnosti dle odst.</w:t>
      </w:r>
      <w:r w:rsidR="00546383">
        <w:t xml:space="preserve"> </w:t>
      </w:r>
      <w:r>
        <w:t>4.</w:t>
      </w:r>
      <w:r w:rsidR="00546383">
        <w:t>5</w:t>
      </w:r>
      <w:r>
        <w:t>.1 této Smlouvy.</w:t>
      </w:r>
    </w:p>
    <w:p w14:paraId="4790AFD5" w14:textId="0F976615" w:rsidR="00B718FF" w:rsidRPr="0047500B" w:rsidRDefault="00B718FF" w:rsidP="00B718FF">
      <w:pPr>
        <w:pStyle w:val="Text1-2"/>
      </w:pPr>
      <w:r w:rsidRPr="0047500B">
        <w:t>P</w:t>
      </w:r>
      <w:r w:rsidR="00546383" w:rsidRPr="0047500B">
        <w:t>řípadné p</w:t>
      </w:r>
      <w:r w:rsidRPr="0047500B">
        <w:t>orady</w:t>
      </w:r>
      <w:r w:rsidR="00016C67" w:rsidRPr="0047500B">
        <w:t xml:space="preserve"> a jednání</w:t>
      </w:r>
      <w:r w:rsidRPr="0047500B">
        <w:t xml:space="preserve">, které Zhotovitel </w:t>
      </w:r>
      <w:r w:rsidR="00546383" w:rsidRPr="0047500B">
        <w:t xml:space="preserve">pro účely plnění předmětu Díla </w:t>
      </w:r>
      <w:r w:rsidRPr="0047500B">
        <w:t>svolá, budou probíhat primárně distančním způsobem (elektronicky, např. MS Teams, Google meet, atp.), pokud nebude nutné, aby byly spojeny s místním šetřením.</w:t>
      </w:r>
    </w:p>
    <w:p w14:paraId="14B65141" w14:textId="5BBC375C" w:rsidR="00B718FF" w:rsidRDefault="00B718FF" w:rsidP="00B718FF">
      <w:pPr>
        <w:pStyle w:val="Text1-2"/>
      </w:pPr>
      <w:r w:rsidRPr="0047500B">
        <w:t>Zhotovitel se zavazuje, že v průběhu plnění Díla umožní v souvislosti s plněním Díla provedení studentské exkurze, a</w:t>
      </w:r>
      <w:r>
        <w:t xml:space="preserve"> to v kancelářích Zhotovitele nebo při provádění projekčních</w:t>
      </w:r>
      <w:r w:rsidR="00546383">
        <w:t>,</w:t>
      </w:r>
      <w:r>
        <w:t xml:space="preserve"> průzkumných </w:t>
      </w:r>
      <w:r w:rsidR="00546383">
        <w:t xml:space="preserve">či jiných </w:t>
      </w:r>
      <w:r>
        <w:t xml:space="preserve">prací přímo na budoucím staveništi. </w:t>
      </w:r>
      <w:r w:rsidR="00181412">
        <w:t>Podrobnosti k provedení exkurze jsou uvedeny v Obchod</w:t>
      </w:r>
      <w:r w:rsidR="00A70808">
        <w:t>n</w:t>
      </w:r>
      <w:r w:rsidR="00181412">
        <w:t>ích podmínkách.</w:t>
      </w:r>
    </w:p>
    <w:p w14:paraId="6DDDE8FD" w14:textId="77777777" w:rsidR="007D1378" w:rsidRPr="00600C41" w:rsidRDefault="007D1378" w:rsidP="007D1378">
      <w:pPr>
        <w:pStyle w:val="Text1-1"/>
      </w:pPr>
      <w:r w:rsidRPr="00600C41">
        <w:t xml:space="preserve">Ustanovení článku 10.3 Obchodních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na adresu Správa železnic, státní organizace, Centrální finanční účtárna Čechy, Náměstí Jana Pernera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1"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datovou zprávou na identifikátor datové schránky: uccchjm.</w:t>
      </w:r>
    </w:p>
    <w:p w14:paraId="68F56433" w14:textId="16166FEF" w:rsidR="008546F9" w:rsidRDefault="008546F9" w:rsidP="000C1633">
      <w:pPr>
        <w:pStyle w:val="Text1-1"/>
        <w:numPr>
          <w:ilvl w:val="0"/>
          <w:numId w:val="0"/>
        </w:numPr>
        <w:ind w:left="737"/>
      </w:pPr>
      <w:r w:rsidRPr="00600C41">
        <w:t>Po dokončení Díla Zhotovitel vyhotoví a předá Objednateli konečný daňový doklad.</w:t>
      </w:r>
    </w:p>
    <w:p w14:paraId="298D9AE2" w14:textId="4B33CD25" w:rsidR="00B77202" w:rsidRPr="00600C41" w:rsidRDefault="00B77202" w:rsidP="000C1633">
      <w:pPr>
        <w:pStyle w:val="Text1-1"/>
        <w:numPr>
          <w:ilvl w:val="0"/>
          <w:numId w:val="0"/>
        </w:numPr>
        <w:ind w:left="737"/>
      </w:pPr>
      <w:r>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t>on, ani žádný z jeho poddodavatelů, nejsou osobami, na něž se vztahuje zákaz zadání veřejné zakázky, pokud je to v rozporu s mezinárodními sankcemi podle zákona upravujícího provádění mezinárodních sankcí; právní úprava dle § 48a ZZVZ se použije analogicky</w:t>
      </w:r>
      <w:r w:rsidR="00F14B75">
        <w:t>,</w:t>
      </w:r>
    </w:p>
    <w:p w14:paraId="4FF198A8" w14:textId="1D930C44"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w:t>
      </w:r>
      <w:r w:rsidRPr="008A563D">
        <w:lastRenderedPageBreak/>
        <w:t>článků 11, 12, 13 a 14 směrnice 2014/23/EU, článků 7 písm. a) až d), článku 8, čl. 10 písm. b) až f) a písm. h) až j) směrnice 2014/24/EU, článku 18, čl. 21 písm. b) až e) a písm. g) až i), článků 29 a 30 směrnice 2014/25/EU a čl. 13 písm. a) až d), f) až h) a j) směrnice 2009/81/EC, a hlavy VII na</w:t>
      </w:r>
      <w:r w:rsidRPr="008A563D">
        <w:rPr>
          <w:rFonts w:hint="eastAsia"/>
        </w:rPr>
        <w:t>ří</w:t>
      </w:r>
      <w:r w:rsidRPr="008A563D">
        <w:t>zení Evropského parlamentu a Rady (EU, Euratom) 2018/1046,</w:t>
      </w:r>
    </w:p>
    <w:p w14:paraId="2D2C90BD" w14:textId="2E843E8A"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664128">
        <w:t>7</w:t>
      </w:r>
      <w:r w:rsidR="00BD3114">
        <w:t>.4</w:t>
      </w:r>
      <w:r w:rsidR="00BD3114" w:rsidRPr="000E0846">
        <w:t xml:space="preserve"> této smlouvy </w:t>
      </w:r>
      <w:r w:rsidRPr="00922189">
        <w:t>(dále jen „Sankční seznamy“),</w:t>
      </w:r>
    </w:p>
    <w:p w14:paraId="53CBCC1F" w14:textId="4DF2E5E2" w:rsidR="00B909F6" w:rsidRPr="00922189" w:rsidRDefault="00B909F6" w:rsidP="00F14B75">
      <w:pPr>
        <w:pStyle w:val="Text1-2"/>
        <w:numPr>
          <w:ilvl w:val="0"/>
          <w:numId w:val="39"/>
        </w:numPr>
        <w:ind w:left="1985"/>
      </w:pPr>
      <w:r w:rsidRPr="00AD299D">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t> </w:t>
      </w:r>
      <w:r w:rsidRPr="00AD299D">
        <w:t>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r w:rsidRPr="0029677D">
        <w:t>.</w:t>
      </w:r>
    </w:p>
    <w:p w14:paraId="21B95D2E" w14:textId="417104DD" w:rsidR="00600C41" w:rsidRDefault="00600C41" w:rsidP="00600C41">
      <w:pPr>
        <w:pStyle w:val="Text1-2"/>
        <w:numPr>
          <w:ilvl w:val="2"/>
          <w:numId w:val="9"/>
        </w:numPr>
        <w:tabs>
          <w:tab w:val="clear" w:pos="1474"/>
        </w:tabs>
        <w:ind w:left="1560" w:hanging="794"/>
      </w:pPr>
      <w:r>
        <w:t>Je-li Zhotovitelem sdružení více osob, platí výše podmínky dle tohoto odst. 4.7 také jednotlivě pro všechny osoby v rámci Zhotovitele sdružené, a to bez ohledu na právní formu tohoto sdružení.</w:t>
      </w:r>
    </w:p>
    <w:p w14:paraId="5F38823A" w14:textId="0FD43261"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4.7,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75D0D87F" w14:textId="319E38F7" w:rsidR="00600C41" w:rsidRDefault="00600C41" w:rsidP="00600C41">
      <w:pPr>
        <w:pStyle w:val="Text1-2"/>
        <w:numPr>
          <w:ilvl w:val="2"/>
          <w:numId w:val="9"/>
        </w:numPr>
        <w:tabs>
          <w:tab w:val="clear" w:pos="1474"/>
        </w:tabs>
        <w:ind w:left="1560" w:hanging="794"/>
      </w:pPr>
      <w:r w:rsidRPr="00600C41">
        <w:t>Ukáží-li se prohlášení Zhotovitele dle odstavce 4.</w:t>
      </w:r>
      <w:r>
        <w:t>7</w:t>
      </w:r>
      <w:r w:rsidRPr="00600C41">
        <w:t>.1 této Smlouvy jako nepravdivá nebo poruší-li Zhotovitel svou oznamovací povinnost dle odstavce 4.</w:t>
      </w:r>
      <w:r>
        <w:t>7</w:t>
      </w:r>
      <w:r w:rsidRPr="00600C41">
        <w:t>.3 nebo některou z povinností dle odstavců 4.</w:t>
      </w:r>
      <w:r>
        <w:t>7</w:t>
      </w:r>
      <w:r w:rsidRPr="00600C41">
        <w:t>.4 nebo 4.</w:t>
      </w:r>
      <w:r>
        <w:t>7</w:t>
      </w:r>
      <w:r w:rsidRPr="00600C41">
        <w:t>.5 této Smlouvy, je Objednatel oprávněn odstoupit od této Smlouvy. Zhotovitel je dále povinen zaplatit za každé jednotlivé porušení povinností dle předchozí věty, s výjimkou oznamovací povinnosti dle odstavce 4.</w:t>
      </w:r>
      <w:r>
        <w:t>7</w:t>
      </w:r>
      <w:r w:rsidRPr="00600C41">
        <w:t>.3 této Smlouvy, smluvní pokutu ve výši 300.000 Kč. Zhotovitel je dále povinen zaplatit za každé jednotlivé porušení oznamovací povinnosti dle odstavce 4.</w:t>
      </w:r>
      <w:r>
        <w:t>7</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lastRenderedPageBreak/>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25BB7DDC"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t>8</w:t>
      </w:r>
      <w:r w:rsidRPr="00B459C0">
        <w:t>.1 této Smlouvy, oznámí Zhotovitel tuto skutečnost bez zbytečného odkladu, nejpozději však do 3 pracovních dnů ode dne, kdy Poddodavatel přestal splňovat výše uvedené podmínky, Objednateli.</w:t>
      </w:r>
    </w:p>
    <w:p w14:paraId="5FF591E8" w14:textId="25A5FDA7"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t>8</w:t>
      </w:r>
      <w:r w:rsidRPr="00B459C0">
        <w:t>.1 této Smlouvy.</w:t>
      </w:r>
    </w:p>
    <w:p w14:paraId="61E775A6" w14:textId="02AF59D7" w:rsidR="003D53FD" w:rsidRDefault="003D53FD" w:rsidP="003D53FD">
      <w:pPr>
        <w:pStyle w:val="Text1-2"/>
        <w:numPr>
          <w:ilvl w:val="2"/>
          <w:numId w:val="9"/>
        </w:numPr>
        <w:tabs>
          <w:tab w:val="clear" w:pos="1474"/>
          <w:tab w:val="num" w:pos="1503"/>
        </w:tabs>
        <w:ind w:left="1503" w:hanging="794"/>
      </w:pPr>
      <w:r w:rsidRPr="00B459C0">
        <w:t>Ukáží-li se prohlášení Zhotovitele dle odstavce 4.</w:t>
      </w:r>
      <w:r>
        <w:t>8</w:t>
      </w:r>
      <w:r w:rsidRPr="00B459C0">
        <w:t>.1 této Smlouvy jako nepravdivá nebo poruší-li Zhotovitel svou oznamovací povinnost dle odstavce 4.</w:t>
      </w:r>
      <w:r>
        <w:t>8</w:t>
      </w:r>
      <w:r w:rsidRPr="00B459C0">
        <w:t>.2, je Objednatel oprávněn odstoupit od této Smlouvy. Zhotovitel je dále povinen zaplatit za každé jednotlivé porušení povinností dle předchozí věty, s výjimkou oznamovací povinnosti dle odstavce 4.</w:t>
      </w:r>
      <w:r>
        <w:t>8</w:t>
      </w:r>
      <w:r w:rsidRPr="00B459C0">
        <w:t>.2 této Smlouvy, smluvní pokutu ve výši 100.000 Kč. Zhotovitel je dále povinen zaplatit za každé jednotlivé porušení oznamovací povinnosti dle odstavce 4.</w:t>
      </w:r>
      <w:r>
        <w:t>8</w:t>
      </w:r>
      <w:r w:rsidRPr="00B459C0">
        <w:t xml:space="preserve">.2, smluvní pokutu ve výši 50.000 Kč. Ustanovení § 2004 odst. 2 </w:t>
      </w:r>
      <w:r w:rsidR="0084658A">
        <w:t>o</w:t>
      </w:r>
      <w:r w:rsidRPr="00B459C0">
        <w:t xml:space="preserve">bčanského zákoníku a § 2050 </w:t>
      </w:r>
      <w:r w:rsidR="0084658A">
        <w:t>o</w:t>
      </w:r>
      <w:r w:rsidRPr="00B459C0">
        <w:t>bčanského zákoníku se nepoužijí.</w:t>
      </w:r>
    </w:p>
    <w:p w14:paraId="7E6BE66A" w14:textId="77777777" w:rsidR="00E165BD" w:rsidRDefault="00E165BD" w:rsidP="00942C8B">
      <w:pPr>
        <w:pStyle w:val="Text1-2"/>
        <w:numPr>
          <w:ilvl w:val="0"/>
          <w:numId w:val="0"/>
        </w:numPr>
        <w:ind w:left="709"/>
      </w:pPr>
      <w:r>
        <w:t>4.9</w:t>
      </w:r>
      <w:r>
        <w:tab/>
        <w:t>Na závěr článku 5. Obchodních podmínek se vkládá nový odstavec 5.4, který zní takto</w:t>
      </w:r>
    </w:p>
    <w:p w14:paraId="0C73791B" w14:textId="77777777" w:rsidR="00E165BD" w:rsidRDefault="00E165BD" w:rsidP="00942C8B">
      <w:pPr>
        <w:pStyle w:val="Text1-2"/>
        <w:numPr>
          <w:ilvl w:val="0"/>
          <w:numId w:val="0"/>
        </w:numPr>
        <w:ind w:left="1503"/>
      </w:pPr>
      <w:r>
        <w:t>„5.4 Oprávněné osoby Zhotovitele, které představují odborný personál dodavatele, musí být ve své příslušné profesi a svém povolání přiměřeně kvalifikované, odborně zdatné a zkušené. Správce stavby nebo vedoucí TDS Objednatele může požadovat, aby Zhotovitel odvolal jakéhokoli člena odborného personálu dodavatele, který:</w:t>
      </w:r>
    </w:p>
    <w:p w14:paraId="44F9B961" w14:textId="77777777" w:rsidR="00E165BD" w:rsidRDefault="00E165BD" w:rsidP="00942C8B">
      <w:pPr>
        <w:pStyle w:val="Text1-2"/>
        <w:numPr>
          <w:ilvl w:val="0"/>
          <w:numId w:val="0"/>
        </w:numPr>
        <w:ind w:left="1503"/>
      </w:pPr>
      <w:r>
        <w:t>(a) se soustavně chová nepřístojně nebo nevynakládá dostatečnou péči, nebo</w:t>
      </w:r>
    </w:p>
    <w:p w14:paraId="3B499D66" w14:textId="77777777" w:rsidR="00E165BD" w:rsidRDefault="00E165BD" w:rsidP="00942C8B">
      <w:pPr>
        <w:pStyle w:val="Text1-2"/>
        <w:numPr>
          <w:ilvl w:val="0"/>
          <w:numId w:val="0"/>
        </w:numPr>
        <w:ind w:left="1503"/>
      </w:pPr>
      <w:r>
        <w:t>(b) vykonává své povinnosti nekompetentně nebo nedbale, nebo</w:t>
      </w:r>
    </w:p>
    <w:p w14:paraId="12281FC2" w14:textId="77777777" w:rsidR="00E165BD" w:rsidRDefault="00E165BD" w:rsidP="00942C8B">
      <w:pPr>
        <w:pStyle w:val="Text1-2"/>
        <w:numPr>
          <w:ilvl w:val="0"/>
          <w:numId w:val="0"/>
        </w:numPr>
        <w:ind w:left="1503"/>
      </w:pPr>
      <w:r>
        <w:t>(c) neplní nějaké ustanovení Smlouvy, nebo</w:t>
      </w:r>
    </w:p>
    <w:p w14:paraId="285716D1" w14:textId="77777777" w:rsidR="00E165BD" w:rsidRDefault="00E165BD" w:rsidP="00942C8B">
      <w:pPr>
        <w:pStyle w:val="Text1-2"/>
        <w:numPr>
          <w:ilvl w:val="0"/>
          <w:numId w:val="0"/>
        </w:numPr>
        <w:ind w:left="1503"/>
      </w:pPr>
      <w:r>
        <w:t>(d) ohrožuje bezpečnost včetně bezpečnosti dráhy a drážní dopravy, ohrožuje zdraví či porušuje předpisy o BOZP či ochraně životního prostředí, nebo</w:t>
      </w:r>
    </w:p>
    <w:p w14:paraId="30131263" w14:textId="77777777" w:rsidR="00E165BD" w:rsidRDefault="00E165BD" w:rsidP="00942C8B">
      <w:pPr>
        <w:pStyle w:val="Text1-2"/>
        <w:numPr>
          <w:ilvl w:val="0"/>
          <w:numId w:val="0"/>
        </w:numPr>
        <w:ind w:left="1503"/>
      </w:pPr>
      <w:r>
        <w:t>(e) nesplňuje kvalifikační předpoklady stanovené v zadávacích podmínkách veřejné zakázky na provedení díla, nebo</w:t>
      </w:r>
    </w:p>
    <w:p w14:paraId="66B53E39" w14:textId="77777777" w:rsidR="00E165BD" w:rsidRDefault="00E165BD" w:rsidP="00942C8B">
      <w:pPr>
        <w:pStyle w:val="Text1-2"/>
        <w:numPr>
          <w:ilvl w:val="0"/>
          <w:numId w:val="0"/>
        </w:numPr>
        <w:ind w:left="1503"/>
      </w:pPr>
      <w:r>
        <w:t>(f) nesplňuje odbornou či zdravotní způsobilost pro výkon svěřených prací, nebo</w:t>
      </w:r>
    </w:p>
    <w:p w14:paraId="5220FDE0" w14:textId="77777777" w:rsidR="00E165BD" w:rsidRDefault="00E165BD" w:rsidP="00942C8B">
      <w:pPr>
        <w:pStyle w:val="Text1-2"/>
        <w:numPr>
          <w:ilvl w:val="0"/>
          <w:numId w:val="0"/>
        </w:numPr>
        <w:ind w:left="1503"/>
      </w:pPr>
      <w:r>
        <w:t>(g) působí škodu na majetku Objednatele či třetích osob.</w:t>
      </w:r>
    </w:p>
    <w:p w14:paraId="56B86D2A" w14:textId="77777777" w:rsidR="00E165BD" w:rsidRDefault="00E165BD" w:rsidP="00942C8B">
      <w:pPr>
        <w:pStyle w:val="Text1-2"/>
        <w:numPr>
          <w:ilvl w:val="0"/>
          <w:numId w:val="0"/>
        </w:numPr>
        <w:ind w:left="737"/>
      </w:pPr>
      <w:r>
        <w:t xml:space="preserve">Pokud Zhotovitel žádosti Správce stavby nebo vedoucího TDS Objednatele na odvolání člena odborného personálu Zhotovitele nevyhoví, je oprávněn příslušného člena odborného personálu Zhotovitele odvolat Správce stavby nebo vedoucí TDS Objednatele. </w:t>
      </w:r>
      <w:r>
        <w:lastRenderedPageBreak/>
        <w:t>Činnost odvolaného člena odborného personálu Zhotovitele se považuje za ukončenou dnem doručení jeho odvolání Zhotoviteli.</w:t>
      </w:r>
    </w:p>
    <w:p w14:paraId="7C29601C" w14:textId="7C40C895" w:rsidR="00E165BD" w:rsidRPr="00600C41" w:rsidRDefault="00E165BD" w:rsidP="00942C8B">
      <w:pPr>
        <w:pStyle w:val="Text1-2"/>
        <w:numPr>
          <w:ilvl w:val="0"/>
          <w:numId w:val="0"/>
        </w:numPr>
        <w:ind w:left="1474" w:hanging="737"/>
      </w:pPr>
      <w:r>
        <w:t>Zhotovitel je povinen odvolaného člena personálu Zhotovitele bezodkladně nahradit jinou vhodnou osobou postupem podle odstavce 5.2“.</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t>Smluvní strany podpisem této Smlouvy vylučují, že se při právním styku mezi smluvními stranami přihlíží k obchodním zvyklostem, které tak nemají přednost před ustanoveními zákona dle ust. § 558 odst. 2 občanského zákoníku.</w:t>
      </w:r>
    </w:p>
    <w:p w14:paraId="0B5070F1" w14:textId="77777777" w:rsidR="003F5723" w:rsidRDefault="003F5723" w:rsidP="003F5723">
      <w:pPr>
        <w:pStyle w:val="Text1-1"/>
      </w:pPr>
      <w:r>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28098A8B" w14:textId="13F0D045" w:rsidR="003F5723" w:rsidRDefault="003F5723" w:rsidP="003F5723">
      <w:pPr>
        <w:pStyle w:val="Text1-1"/>
      </w:pPr>
      <w:r>
        <w:t>Smluvní strany se ve smyslu ust. § 630 odst. 1 občanského zákoníku dohodly, že promlčení práv plynoucích z odst. 15.6, 16.14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52ACA875" w:rsidR="003F5723" w:rsidRDefault="008546F9" w:rsidP="008546F9">
      <w:pPr>
        <w:pStyle w:val="Text1-1"/>
        <w:numPr>
          <w:ilvl w:val="0"/>
          <w:numId w:val="0"/>
        </w:numPr>
        <w:ind w:left="737"/>
      </w:pPr>
      <w:r w:rsidRPr="00600C41">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D66BD9A" w14:textId="4482EF11" w:rsidR="003F5723" w:rsidRPr="00600C41" w:rsidRDefault="008546F9" w:rsidP="003F5723">
      <w:pPr>
        <w:pStyle w:val="Text1-1"/>
      </w:pPr>
      <w:r w:rsidRPr="00600C41">
        <w:lastRenderedPageBreak/>
        <w:t>Tato Smlouva je vyhotovena elektronicky a podepsána zaručeným elektronickým podpisem založeným na kvalifikovaném certifikátu pro elektronický podpis nebo kvalifikovaným elektronickým podpisem.</w:t>
      </w:r>
    </w:p>
    <w:p w14:paraId="7984A58B" w14:textId="77777777" w:rsidR="003F5723" w:rsidRDefault="003F5723" w:rsidP="003F5723">
      <w:pPr>
        <w:pStyle w:val="Text1-1"/>
      </w:pPr>
      <w:r>
        <w:t xml:space="preserve">Obě Smluvní strany souhlasí v souvislosti s aplikací </w:t>
      </w:r>
      <w:r w:rsidR="00124751">
        <w:t>zákona č. 340/2015 Sb. (zákon o </w:t>
      </w:r>
      <w:r>
        <w:t>registru smluv, dále jen ZRS)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735BEF67" w:rsidR="00F422D3" w:rsidRDefault="00F422D3" w:rsidP="0056713A">
      <w:pPr>
        <w:pStyle w:val="Textbezslovn"/>
        <w:ind w:left="2127" w:hanging="1390"/>
      </w:pPr>
      <w:r w:rsidRPr="00964369">
        <w:t>Příloha</w:t>
      </w:r>
      <w:r>
        <w:t xml:space="preserve"> č. 2</w:t>
      </w:r>
      <w:r>
        <w:tab/>
      </w:r>
      <w:r w:rsidRPr="0056713A">
        <w:rPr>
          <w:b/>
        </w:rPr>
        <w:t>O</w:t>
      </w:r>
      <w:r w:rsidR="00124751" w:rsidRPr="0056713A">
        <w:rPr>
          <w:b/>
        </w:rPr>
        <w:t xml:space="preserve">bchodní podmínky </w:t>
      </w:r>
      <w:r w:rsidR="00030B0B">
        <w:rPr>
          <w:b/>
        </w:rPr>
        <w:t xml:space="preserve">SSV </w:t>
      </w:r>
      <w:r w:rsidR="0056713A" w:rsidRPr="0056713A">
        <w:rPr>
          <w:b/>
        </w:rPr>
        <w:t>Pro smlouvu o dílo na poskytování služeb</w:t>
      </w:r>
      <w:r w:rsidR="0056713A">
        <w:t xml:space="preserve"> </w:t>
      </w:r>
      <w:r w:rsidR="00B42CAB" w:rsidRPr="00B42CAB">
        <w:rPr>
          <w:b/>
        </w:rPr>
        <w:t>OP/SSV</w:t>
      </w:r>
      <w:r w:rsidR="00B23140">
        <w:rPr>
          <w:b/>
        </w:rPr>
        <w:t>/</w:t>
      </w:r>
      <w:r w:rsidR="00996FE5">
        <w:rPr>
          <w:b/>
        </w:rPr>
        <w:t>06/24</w:t>
      </w:r>
    </w:p>
    <w:p w14:paraId="673C0F39" w14:textId="77777777" w:rsidR="00124751" w:rsidRDefault="00F422D3" w:rsidP="00964369">
      <w:pPr>
        <w:pStyle w:val="Textbezslovn"/>
      </w:pPr>
      <w:r w:rsidRPr="00964369">
        <w:t>Příloha</w:t>
      </w:r>
      <w:r>
        <w:t xml:space="preserve"> č. 3</w:t>
      </w:r>
      <w:r>
        <w:tab/>
      </w:r>
      <w:r w:rsidR="00124751" w:rsidRPr="006923FD">
        <w:rPr>
          <w:b/>
        </w:rPr>
        <w:t>Technické podmínky</w:t>
      </w:r>
    </w:p>
    <w:p w14:paraId="0620E171" w14:textId="350F27E2" w:rsidR="00124751" w:rsidRDefault="00124751" w:rsidP="00942C8B">
      <w:pPr>
        <w:pStyle w:val="Textbezslovn"/>
        <w:numPr>
          <w:ilvl w:val="0"/>
          <w:numId w:val="44"/>
        </w:numPr>
      </w:pPr>
      <w:r>
        <w:t xml:space="preserve">Technické </w:t>
      </w:r>
      <w:r w:rsidRPr="00964369">
        <w:t>kvalitativní podmínky staveb státních drah (TKP)</w:t>
      </w:r>
    </w:p>
    <w:p w14:paraId="38D78A75" w14:textId="53AEAD21" w:rsidR="00583F9F" w:rsidRDefault="00583F9F" w:rsidP="00583F9F">
      <w:pPr>
        <w:pStyle w:val="Odstavecseseznamem"/>
        <w:numPr>
          <w:ilvl w:val="0"/>
          <w:numId w:val="44"/>
        </w:numPr>
      </w:pPr>
      <w:r w:rsidRPr="00583F9F">
        <w:t xml:space="preserve">Projektová dokumentace pro společné povolení, projektová dokumentace pro provádění stavby (DUSP+PDPS) s názvem „Optimalizace traťového úseku Havířov (včetně) – zastávka Havířov střed (mimo)“; zpracovatel MORAVIA CONSULT Olomouc a.s., se sídlem Legionářská 1085/8, 779 00 Olomouc, IČO: 64610357, datum 11/2022, schválená dne 29. 03. 2023, č. j. 21307/2023-SŽ-GŘ-O6-Hor </w:t>
      </w:r>
    </w:p>
    <w:p w14:paraId="6C39932F" w14:textId="2CDA9CD5" w:rsidR="00583F9F" w:rsidRDefault="00583F9F" w:rsidP="00583F9F">
      <w:pPr>
        <w:pStyle w:val="Odstavecseseznamem"/>
        <w:numPr>
          <w:ilvl w:val="0"/>
          <w:numId w:val="44"/>
        </w:numPr>
      </w:pPr>
      <w:r>
        <w:t xml:space="preserve">Smlouva o dílo č. </w:t>
      </w:r>
      <w:r w:rsidR="00167636" w:rsidRPr="00167636">
        <w:t>E617-S-2849/2023</w:t>
      </w:r>
      <w:r w:rsidR="00167636">
        <w:t xml:space="preserve"> </w:t>
      </w:r>
      <w:r>
        <w:t>na zhotovení stavby</w:t>
      </w:r>
      <w:r w:rsidR="00167636">
        <w:t xml:space="preserve"> </w:t>
      </w:r>
      <w:r w:rsidRPr="00583F9F">
        <w:t>„Optimalizace traťového úseku Havířov (včetně) – zastávka Havířov střed (mimo)“</w:t>
      </w:r>
      <w:r>
        <w:t xml:space="preserve"> </w:t>
      </w:r>
      <w:r w:rsidR="00167636">
        <w:t>účinná od 8.8.2023</w:t>
      </w:r>
      <w:r>
        <w:t xml:space="preserve"> </w:t>
      </w:r>
    </w:p>
    <w:p w14:paraId="0CBBE6FC" w14:textId="5190D247" w:rsidR="00167636" w:rsidRPr="00942C8B" w:rsidRDefault="00167636" w:rsidP="00942C8B">
      <w:pPr>
        <w:pStyle w:val="Textbezslovn"/>
        <w:numPr>
          <w:ilvl w:val="0"/>
          <w:numId w:val="44"/>
        </w:numPr>
        <w:rPr>
          <w:rFonts w:eastAsia="Times New Roman" w:cs="Times New Roman"/>
          <w:lang w:eastAsia="cs-CZ"/>
        </w:rPr>
      </w:pPr>
      <w:r w:rsidRPr="00684106">
        <w:rPr>
          <w:rStyle w:val="Nadpisvtabulce"/>
          <w:b w:val="0"/>
          <w:bCs/>
        </w:rPr>
        <w:lastRenderedPageBreak/>
        <w:t xml:space="preserve">Smluvní podmínky FIDIC (červená kniha) dostupné na internetových </w:t>
      </w:r>
      <w:r w:rsidRPr="003A3E52">
        <w:t>stránkách</w:t>
      </w:r>
      <w:r w:rsidRPr="00684106">
        <w:rPr>
          <w:rStyle w:val="Nadpisvtabulce"/>
          <w:b w:val="0"/>
          <w:bCs/>
        </w:rPr>
        <w:t xml:space="preserve"> zadavatele: </w:t>
      </w:r>
      <w:hyperlink r:id="rId12" w:history="1">
        <w:r w:rsidRPr="00684106">
          <w:rPr>
            <w:rStyle w:val="Hypertextovodkaz"/>
          </w:rPr>
          <w:t>https://www.spravazeleznic.cz/stavby-zakazky/podklady-pro-zhotovitele/smluvni-podminky-fidic</w:t>
        </w:r>
      </w:hyperlink>
    </w:p>
    <w:p w14:paraId="0E686CC4" w14:textId="150686E6" w:rsidR="00583F9F" w:rsidRPr="00964369" w:rsidRDefault="00583F9F" w:rsidP="00583F9F">
      <w:pPr>
        <w:pStyle w:val="Textbezslovn"/>
        <w:ind w:left="2127"/>
      </w:pPr>
    </w:p>
    <w:p w14:paraId="36755676" w14:textId="77777777" w:rsidR="00F422D3" w:rsidRPr="00964369" w:rsidRDefault="00F422D3" w:rsidP="00964369">
      <w:pPr>
        <w:pStyle w:val="Textbezslovn"/>
      </w:pPr>
      <w:r w:rsidRPr="00964369">
        <w:t xml:space="preserve">Příloha </w:t>
      </w:r>
      <w:r w:rsidR="00B42CAB">
        <w:t xml:space="preserve">č. 4 </w:t>
      </w:r>
      <w:r w:rsidR="00B42CAB">
        <w:tab/>
      </w:r>
      <w:r w:rsidR="00B42CAB" w:rsidRPr="00B42CAB">
        <w:rPr>
          <w:b/>
        </w:rPr>
        <w:t>Rozpis</w:t>
      </w:r>
      <w:r w:rsidR="00B42CAB">
        <w:t xml:space="preserve"> </w:t>
      </w:r>
      <w:r w:rsidR="00124751" w:rsidRPr="006923FD">
        <w:rPr>
          <w:b/>
        </w:rPr>
        <w:t>Ceny Díla</w:t>
      </w:r>
    </w:p>
    <w:p w14:paraId="4E82BF5D"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8F42C1A"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1A4CA8B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Seznam požadovaných pojištění</w:t>
      </w:r>
    </w:p>
    <w:p w14:paraId="09F0D145" w14:textId="77777777" w:rsidR="00124751" w:rsidRPr="00964369" w:rsidRDefault="00124751" w:rsidP="00964369">
      <w:pPr>
        <w:pStyle w:val="Textbezslovn"/>
      </w:pPr>
      <w:r w:rsidRPr="00964369">
        <w:t>Příloha č. 8</w:t>
      </w:r>
      <w:r w:rsidRPr="00964369">
        <w:tab/>
      </w:r>
      <w:r w:rsidRPr="006923FD">
        <w:rPr>
          <w:b/>
        </w:rPr>
        <w:t>Seznam poddodavatelů</w:t>
      </w:r>
    </w:p>
    <w:p w14:paraId="7698E94E" w14:textId="77777777" w:rsidR="00124751" w:rsidRPr="00964369" w:rsidRDefault="00124751" w:rsidP="00964369">
      <w:pPr>
        <w:pStyle w:val="Textbezslovn"/>
      </w:pPr>
      <w:r w:rsidRPr="00964369">
        <w:t>Příloha č. 9</w:t>
      </w:r>
      <w:r w:rsidRPr="00964369">
        <w:tab/>
      </w:r>
      <w:r w:rsidRPr="006923FD">
        <w:rPr>
          <w:b/>
        </w:rPr>
        <w:t>Související dokumenty</w:t>
      </w:r>
    </w:p>
    <w:p w14:paraId="7222F0C8" w14:textId="77777777" w:rsidR="00964369" w:rsidRPr="00964369" w:rsidRDefault="00964369" w:rsidP="00964369">
      <w:pPr>
        <w:pStyle w:val="Textbezslovn"/>
        <w:rPr>
          <w:highlight w:val="green"/>
        </w:rPr>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6D7ECA34" w14:textId="77777777" w:rsidR="00B23140" w:rsidRPr="002C0AD9" w:rsidRDefault="00B23140" w:rsidP="00181412">
            <w:pPr>
              <w:pStyle w:val="RLdajeosmluvnstran"/>
              <w:rPr>
                <w:rFonts w:asciiTheme="minorHAnsi" w:hAnsiTheme="minorHAnsi"/>
                <w:sz w:val="18"/>
                <w:szCs w:val="18"/>
              </w:rPr>
            </w:pPr>
          </w:p>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49EEB489" w14:textId="4A16B32F" w:rsidR="000729F4" w:rsidRPr="002C0AD9" w:rsidRDefault="000729F4" w:rsidP="00600C41">
            <w:pPr>
              <w:pStyle w:val="RLdajeosmluvnstran"/>
              <w:spacing w:after="0" w:line="240" w:lineRule="auto"/>
              <w:jc w:val="left"/>
              <w:rPr>
                <w:rFonts w:asciiTheme="minorHAnsi" w:hAnsiTheme="minorHAnsi"/>
                <w:i/>
                <w:sz w:val="18"/>
                <w:szCs w:val="18"/>
              </w:rPr>
            </w:pPr>
          </w:p>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62F26D8C" w14:textId="1F7D88D9" w:rsidR="00B23140" w:rsidRPr="002C0AD9" w:rsidRDefault="00B23140" w:rsidP="002C0AD9">
            <w:pPr>
              <w:pStyle w:val="RLdajeosmluvnstran"/>
              <w:spacing w:after="0" w:line="240" w:lineRule="auto"/>
              <w:jc w:val="left"/>
              <w:rPr>
                <w:rFonts w:asciiTheme="minorHAnsi" w:hAnsiTheme="minorHAnsi"/>
                <w:b/>
                <w:sz w:val="18"/>
                <w:szCs w:val="18"/>
              </w:rPr>
            </w:pPr>
            <w:r w:rsidRPr="002C0AD9">
              <w:rPr>
                <w:rFonts w:asciiTheme="minorHAnsi" w:hAnsiTheme="minorHAnsi"/>
                <w:b/>
                <w:sz w:val="18"/>
                <w:szCs w:val="18"/>
              </w:rPr>
              <w:t>Ing. Miroslav Bocák</w:t>
            </w:r>
          </w:p>
          <w:p w14:paraId="09618F58" w14:textId="197D257A"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ředitel organizační jednotky</w:t>
            </w:r>
          </w:p>
          <w:p w14:paraId="7EC4E3A1"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Stavební správa východ</w:t>
            </w:r>
          </w:p>
          <w:p w14:paraId="3A29E34A" w14:textId="5D6D8ED6"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Správa železnic, státní organizace</w:t>
            </w:r>
          </w:p>
        </w:tc>
        <w:tc>
          <w:tcPr>
            <w:tcW w:w="4826" w:type="dxa"/>
            <w:gridSpan w:val="2"/>
          </w:tcPr>
          <w:p w14:paraId="728BC186" w14:textId="77777777" w:rsidR="00BE5FCD" w:rsidRPr="002C0AD9" w:rsidRDefault="00BE5FCD" w:rsidP="00BE5FCD">
            <w:pPr>
              <w:pStyle w:val="RLdajeosmluvnstran"/>
              <w:spacing w:after="0" w:line="240" w:lineRule="auto"/>
              <w:jc w:val="left"/>
              <w:rPr>
                <w:rFonts w:asciiTheme="minorHAnsi" w:hAnsiTheme="minorHAnsi"/>
                <w:sz w:val="18"/>
                <w:szCs w:val="18"/>
              </w:rPr>
            </w:pPr>
          </w:p>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756CB532" w14:textId="77777777" w:rsidR="00E901A3" w:rsidRPr="002C0AD9" w:rsidRDefault="00E901A3" w:rsidP="009F0867">
      <w:pPr>
        <w:pStyle w:val="Textbezodsazen"/>
      </w:pPr>
    </w:p>
    <w:p w14:paraId="66703E17" w14:textId="77777777" w:rsidR="00CB4F6D" w:rsidRPr="002C0AD9" w:rsidRDefault="00CB4F6D">
      <w:r w:rsidRPr="002C0AD9">
        <w:br w:type="page"/>
      </w:r>
    </w:p>
    <w:p w14:paraId="7B0AF88E" w14:textId="77777777" w:rsidR="00CB4F6D" w:rsidRDefault="00CB4F6D" w:rsidP="009F0867">
      <w:pPr>
        <w:pStyle w:val="Textbezodsazen"/>
        <w:sectPr w:rsidR="00CB4F6D" w:rsidSect="004D09FB">
          <w:headerReference w:type="even" r:id="rId13"/>
          <w:headerReference w:type="default" r:id="rId14"/>
          <w:footerReference w:type="default" r:id="rId15"/>
          <w:headerReference w:type="first" r:id="rId16"/>
          <w:footerReference w:type="first" r:id="rId17"/>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F762A8" w:rsidRDefault="00124751" w:rsidP="00F762A8">
      <w:pPr>
        <w:pStyle w:val="Nadpisbezsl1-2"/>
      </w:pPr>
      <w:r>
        <w:t>Specifikace Díla</w:t>
      </w:r>
      <w:r w:rsidR="00CB4F6D" w:rsidRPr="00F762A8">
        <w:t xml:space="preserve"> </w:t>
      </w:r>
    </w:p>
    <w:p w14:paraId="61768E35" w14:textId="77777777" w:rsidR="007145F3" w:rsidRDefault="007145F3" w:rsidP="00CB4F6D">
      <w:pPr>
        <w:pStyle w:val="Textbezodsazen"/>
      </w:pPr>
    </w:p>
    <w:p w14:paraId="2A3A7882" w14:textId="471152FE" w:rsidR="00996FE5" w:rsidRPr="00BE187D" w:rsidRDefault="00996FE5" w:rsidP="00996FE5">
      <w:pPr>
        <w:spacing w:after="0" w:line="240" w:lineRule="auto"/>
        <w:ind w:left="426"/>
        <w:jc w:val="both"/>
        <w:rPr>
          <w:rFonts w:eastAsia="Times New Roman" w:cs="Times New Roman"/>
          <w:bCs/>
          <w:lang w:eastAsia="cs-CZ"/>
        </w:rPr>
      </w:pPr>
      <w:r w:rsidRPr="00BE187D">
        <w:rPr>
          <w:rFonts w:eastAsia="Times New Roman" w:cs="Times New Roman"/>
          <w:bCs/>
          <w:lang w:eastAsia="cs-CZ"/>
        </w:rPr>
        <w:t xml:space="preserve">Předmětem VZ je výkon </w:t>
      </w:r>
      <w:r w:rsidRPr="004F3991">
        <w:rPr>
          <w:rFonts w:eastAsia="Times New Roman" w:cs="Times New Roman"/>
          <w:bCs/>
          <w:lang w:eastAsia="cs-CZ"/>
        </w:rPr>
        <w:t>Technického dozoru stavebníka (asistenta správce stavby),</w:t>
      </w:r>
      <w:r w:rsidRPr="00BE187D">
        <w:rPr>
          <w:rFonts w:eastAsia="Times New Roman" w:cs="Times New Roman"/>
          <w:bCs/>
          <w:lang w:eastAsia="cs-CZ"/>
        </w:rPr>
        <w:t xml:space="preserve"> dále také „TDS</w:t>
      </w:r>
      <w:r w:rsidR="00540D68">
        <w:rPr>
          <w:rFonts w:eastAsia="Times New Roman" w:cs="Times New Roman"/>
          <w:bCs/>
          <w:lang w:eastAsia="cs-CZ"/>
        </w:rPr>
        <w:t>t</w:t>
      </w:r>
      <w:r w:rsidRPr="00BE187D">
        <w:rPr>
          <w:rFonts w:eastAsia="Times New Roman" w:cs="Times New Roman"/>
          <w:bCs/>
          <w:lang w:eastAsia="cs-CZ"/>
        </w:rPr>
        <w:t>“, při realizaci stavby „Optimalizace traťového úseku Havířov (včetně) – zastávka Havířov střed (mimo)“. Jedná se o zajištění stavebního dozoru (asistenta správce stavby) v profesi železniční svršek a spodek.  Zhotovitelé budou zároveň doplňovat pracovní tým objednatele.</w:t>
      </w:r>
    </w:p>
    <w:p w14:paraId="202DD28B" w14:textId="77777777" w:rsidR="00996FE5" w:rsidRPr="00BE187D" w:rsidRDefault="00996FE5" w:rsidP="00996FE5">
      <w:pPr>
        <w:spacing w:after="0" w:line="240" w:lineRule="auto"/>
        <w:ind w:left="426"/>
        <w:jc w:val="both"/>
        <w:rPr>
          <w:rFonts w:eastAsia="Times New Roman" w:cs="Times New Roman"/>
          <w:bCs/>
          <w:lang w:eastAsia="cs-CZ"/>
        </w:rPr>
      </w:pPr>
    </w:p>
    <w:p w14:paraId="18F2E4A2" w14:textId="479294D3" w:rsidR="00996FE5" w:rsidRPr="00BE187D" w:rsidRDefault="00996FE5" w:rsidP="00996FE5">
      <w:pPr>
        <w:spacing w:after="0" w:line="240" w:lineRule="auto"/>
        <w:ind w:left="426"/>
        <w:jc w:val="both"/>
        <w:rPr>
          <w:rFonts w:eastAsia="Times New Roman" w:cs="Times New Roman"/>
          <w:bCs/>
          <w:lang w:eastAsia="cs-CZ"/>
        </w:rPr>
      </w:pPr>
      <w:r w:rsidRPr="00BE187D">
        <w:rPr>
          <w:rFonts w:eastAsia="Times New Roman" w:cs="Times New Roman"/>
          <w:bCs/>
          <w:lang w:eastAsia="cs-CZ"/>
        </w:rPr>
        <w:t>Cílem u TDS</w:t>
      </w:r>
      <w:r w:rsidR="00540D68">
        <w:rPr>
          <w:rFonts w:eastAsia="Times New Roman" w:cs="Times New Roman"/>
          <w:bCs/>
          <w:lang w:eastAsia="cs-CZ"/>
        </w:rPr>
        <w:t>t</w:t>
      </w:r>
      <w:r w:rsidRPr="00BE187D">
        <w:rPr>
          <w:rFonts w:eastAsia="Times New Roman" w:cs="Times New Roman"/>
          <w:bCs/>
          <w:lang w:eastAsia="cs-CZ"/>
        </w:rPr>
        <w:t xml:space="preserve"> je výkon činností a zabezpečování výkonu práv a povinností Technického dozoru stavebníka </w:t>
      </w:r>
      <w:r w:rsidR="00414081" w:rsidRPr="00BE187D">
        <w:rPr>
          <w:rFonts w:eastAsia="Times New Roman" w:cs="Times New Roman"/>
          <w:bCs/>
          <w:lang w:eastAsia="cs-CZ"/>
        </w:rPr>
        <w:t>(</w:t>
      </w:r>
      <w:r w:rsidRPr="00BE187D">
        <w:rPr>
          <w:rFonts w:eastAsia="Times New Roman" w:cs="Times New Roman"/>
          <w:bCs/>
          <w:lang w:eastAsia="cs-CZ"/>
        </w:rPr>
        <w:t>asistenta správce stavby</w:t>
      </w:r>
      <w:r w:rsidR="00414081" w:rsidRPr="00BE187D">
        <w:rPr>
          <w:rFonts w:eastAsia="Times New Roman" w:cs="Times New Roman"/>
          <w:bCs/>
          <w:lang w:eastAsia="cs-CZ"/>
        </w:rPr>
        <w:t>)</w:t>
      </w:r>
      <w:r w:rsidRPr="00BE187D">
        <w:rPr>
          <w:rFonts w:eastAsia="Times New Roman" w:cs="Times New Roman"/>
          <w:bCs/>
          <w:lang w:eastAsia="cs-CZ"/>
        </w:rPr>
        <w:t xml:space="preserve"> v oboru železniční svršek a spodek:</w:t>
      </w:r>
    </w:p>
    <w:p w14:paraId="3939CEED" w14:textId="77777777" w:rsidR="00996FE5" w:rsidRPr="00BE187D" w:rsidRDefault="00996FE5" w:rsidP="00996FE5">
      <w:pPr>
        <w:spacing w:after="0" w:line="240" w:lineRule="auto"/>
        <w:ind w:left="426"/>
        <w:jc w:val="both"/>
        <w:rPr>
          <w:rFonts w:eastAsia="Times New Roman" w:cs="Times New Roman"/>
          <w:bCs/>
          <w:lang w:eastAsia="cs-CZ"/>
        </w:rPr>
      </w:pPr>
    </w:p>
    <w:p w14:paraId="79C43D26"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Fyzická kontrola prací na stavbě na přidělených objektech – kontrola souladu s projektem, s technologickými předpisy, normami, vnitřními předpisy Správy železnic, a především kontrola postupu zhotovitele v souladu se správnou praxí v příslušném oboru</w:t>
      </w:r>
    </w:p>
    <w:p w14:paraId="786ADFF3"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Kontrola a přejímka prací před zakrytím, převzetí zápisem do stavebního deníku</w:t>
      </w:r>
    </w:p>
    <w:p w14:paraId="371E64F0"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Účast na předání staveniště, poradách a kontrolních dnech (1x týdně)</w:t>
      </w:r>
    </w:p>
    <w:p w14:paraId="2413282D"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Vyžadování, kontrola, připomínkování a odsouhlasení technologických předpisů a KZP</w:t>
      </w:r>
    </w:p>
    <w:p w14:paraId="0DF909C9"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Kontrola vedení stavebních deníků a jejich potvrzování</w:t>
      </w:r>
    </w:p>
    <w:p w14:paraId="25F929C8"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Kontrola postupu zhotovitele ve vztahu k harmonogramu stavby, upozornění na neplnění HMG, návrh nápravných opatření Správci stavby</w:t>
      </w:r>
    </w:p>
    <w:p w14:paraId="62C49540"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Řešení zjištěných problémů buď samostatně se zhotovitelem, nebo ve spolupráci s projektantem, budoucím majetkovým správcem, spolupráce na tvorbě Změnových listů</w:t>
      </w:r>
    </w:p>
    <w:p w14:paraId="2A9EAFEA"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Kontrola prostavěných objemů a jednotek, kontrola PoSV a odsouhlasení podpisem</w:t>
      </w:r>
    </w:p>
    <w:p w14:paraId="24CF5A8F"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Přejímací řízení – organizace, svolání, sepsání protokolu, kontrola dokladů předložených zhotovitelem, kontrola souladu umístění stavby se stavebním povolením (resp. ÚR), zajištění podpisů, předání protokolu Správci stavby</w:t>
      </w:r>
    </w:p>
    <w:p w14:paraId="41D1DC6B"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Kontrola Dokumentace skutečného provedení stavby, podpis DSPS opravené (kontrola správnosti a úplnosti), předání dokladů a DSPS majetkovému správci</w:t>
      </w:r>
    </w:p>
    <w:p w14:paraId="2B01BEC1" w14:textId="77777777" w:rsidR="00996FE5" w:rsidRPr="00BE187D" w:rsidRDefault="00996FE5" w:rsidP="00996FE5">
      <w:pPr>
        <w:numPr>
          <w:ilvl w:val="0"/>
          <w:numId w:val="43"/>
        </w:numPr>
        <w:spacing w:after="0" w:line="240" w:lineRule="auto"/>
        <w:jc w:val="both"/>
        <w:rPr>
          <w:rFonts w:eastAsia="Times New Roman" w:cs="Times New Roman"/>
          <w:bCs/>
          <w:lang w:eastAsia="cs-CZ"/>
        </w:rPr>
      </w:pPr>
      <w:r w:rsidRPr="00BE187D">
        <w:rPr>
          <w:rFonts w:eastAsia="Times New Roman" w:cs="Times New Roman"/>
          <w:bCs/>
          <w:lang w:eastAsia="cs-CZ"/>
        </w:rPr>
        <w:t>Plnit pokyny Správce stavby</w:t>
      </w:r>
    </w:p>
    <w:p w14:paraId="7CFFA955" w14:textId="77777777" w:rsidR="00996FE5" w:rsidRPr="00BE187D" w:rsidRDefault="00996FE5" w:rsidP="00996FE5">
      <w:pPr>
        <w:spacing w:after="0" w:line="240" w:lineRule="auto"/>
        <w:ind w:left="426"/>
        <w:jc w:val="both"/>
        <w:rPr>
          <w:rFonts w:eastAsia="Times New Roman" w:cs="Times New Roman"/>
          <w:bCs/>
          <w:lang w:eastAsia="cs-CZ"/>
        </w:rPr>
      </w:pPr>
    </w:p>
    <w:p w14:paraId="77101D0F" w14:textId="77777777" w:rsidR="00996FE5" w:rsidRPr="00BE187D" w:rsidRDefault="00996FE5" w:rsidP="00996FE5">
      <w:pPr>
        <w:spacing w:after="0" w:line="240" w:lineRule="auto"/>
        <w:ind w:left="426"/>
        <w:jc w:val="both"/>
        <w:rPr>
          <w:rFonts w:eastAsia="Times New Roman" w:cs="Times New Roman"/>
          <w:bCs/>
          <w:lang w:eastAsia="cs-CZ"/>
        </w:rPr>
      </w:pPr>
      <w:r w:rsidRPr="00BE187D">
        <w:rPr>
          <w:rFonts w:eastAsia="Times New Roman" w:cs="Times New Roman"/>
          <w:bCs/>
          <w:lang w:eastAsia="cs-CZ"/>
        </w:rPr>
        <w:t>Součástí výkonu funkce technického dozoru stavebníka (asistenta správce stavby) bude rovněž:</w:t>
      </w:r>
    </w:p>
    <w:p w14:paraId="4037B9F7"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provádět kontrolu dodržování podmínek správních rozhodnutí a smluv vztahujících se ke Stavbě po celou dobu výstavby,</w:t>
      </w:r>
    </w:p>
    <w:p w14:paraId="34E619C3"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pořizovat vlastní fotodokumentaci a další doklady o průběhu realizace Díla,</w:t>
      </w:r>
    </w:p>
    <w:p w14:paraId="7A77304B"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zajišťovat administrativní vedení projektu (stavby), tj. zejména evidenci a archivaci zápisů, dokladů a dokumentace Stavebního dozoru, včetně fotodokumentace, zpráv, zjišťovacích protokolů, kopií stavebních deníků a dalších dokumentů</w:t>
      </w:r>
    </w:p>
    <w:p w14:paraId="4984A103"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shromažďovat, evidovat, kontrolovat a archivovat doklady a dokumentaci Zhotovitele (certifikáty, atesty, protokoly) i ostatních subjektů, se zvláštním zřetelem na podklady k přejímacímu řízení, zkušebnímu provozu a kolaudaci Stavby v souladu s požadavky Smlouvy, právních a technických předpisů,</w:t>
      </w:r>
    </w:p>
    <w:p w14:paraId="0021BBFF"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účastnit se výrobních výborů a všech jednání ve věci technického řešení stavby a dokumentace,</w:t>
      </w:r>
    </w:p>
    <w:p w14:paraId="2935D930"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upozorňovat na zjištěné nedostatky a navrhovat Správci stavby nápravná opatření,</w:t>
      </w:r>
    </w:p>
    <w:p w14:paraId="11D9DF15"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kontrolovat řádné vedení stavebních deníků, potvrzovat je a provádět do nich potřebné záznamy,</w:t>
      </w:r>
    </w:p>
    <w:p w14:paraId="6E4FE5EB"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odsouhlasovat a potvrzovat rozsah skutečně provedených prací, odsouhlasovat a potvrzovat zjišťovací protokoly o provedených pracích předložených Zhotovitelem,</w:t>
      </w:r>
    </w:p>
    <w:p w14:paraId="0A34588B"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 xml:space="preserve">přebírat, kontrolovat a připomínkovat žádosti Zhotovitele o schválení Podzhotovitelů a materiálů a doporučovat Správci stavby příslušná stanoviska, </w:t>
      </w:r>
    </w:p>
    <w:p w14:paraId="15357CD4"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kontrolovat a připomínkovat změny během výstavby (ZBV),</w:t>
      </w:r>
    </w:p>
    <w:p w14:paraId="40028A90"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podepisovat přílohu ZBV „Zápis o projednání ocenění soupisu prací a Stavebního objektu/provozního souboru (SO/PS)“,</w:t>
      </w:r>
    </w:p>
    <w:p w14:paraId="3C8A7CF8"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informovat strany o zahájení přejímek,</w:t>
      </w:r>
    </w:p>
    <w:p w14:paraId="27E91AF3"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1x měsíčně předložit „Měsíční zpráva o realizaci stavby“.</w:t>
      </w:r>
    </w:p>
    <w:p w14:paraId="34BBA27C"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na závěr bude vypracována souhrnná zpráva včetně přehledné tabulky protokolů o předání a převzetí dílčích i konečných, včetně protokolů o odstranění vad a nedodělků.</w:t>
      </w:r>
    </w:p>
    <w:p w14:paraId="1D555075" w14:textId="77777777" w:rsidR="00996FE5" w:rsidRPr="00BE187D" w:rsidRDefault="00996FE5" w:rsidP="00996FE5">
      <w:pPr>
        <w:numPr>
          <w:ilvl w:val="0"/>
          <w:numId w:val="42"/>
        </w:numPr>
        <w:spacing w:after="0" w:line="240" w:lineRule="auto"/>
        <w:jc w:val="both"/>
        <w:rPr>
          <w:rFonts w:eastAsia="Times New Roman" w:cs="Times New Roman"/>
          <w:bCs/>
          <w:lang w:eastAsia="cs-CZ"/>
        </w:rPr>
      </w:pPr>
      <w:r w:rsidRPr="00BE187D">
        <w:rPr>
          <w:rFonts w:eastAsia="Times New Roman" w:cs="Times New Roman"/>
          <w:bCs/>
          <w:lang w:eastAsia="cs-CZ"/>
        </w:rPr>
        <w:t>zajišťovat řádné plnění směrnice 42 o výziscích materiálů</w:t>
      </w:r>
    </w:p>
    <w:p w14:paraId="6CFC5113" w14:textId="77777777" w:rsidR="00996FE5" w:rsidRPr="00743B11" w:rsidRDefault="00996FE5" w:rsidP="00996FE5">
      <w:pPr>
        <w:spacing w:after="0" w:line="240" w:lineRule="auto"/>
        <w:ind w:left="426"/>
        <w:jc w:val="both"/>
        <w:rPr>
          <w:rFonts w:eastAsia="Times New Roman" w:cs="Times New Roman"/>
          <w:bCs/>
          <w:lang w:eastAsia="cs-CZ"/>
        </w:rPr>
      </w:pPr>
      <w:r w:rsidRPr="00743B11">
        <w:rPr>
          <w:rFonts w:eastAsia="Times New Roman" w:cs="Times New Roman"/>
          <w:bCs/>
          <w:lang w:eastAsia="cs-CZ"/>
        </w:rPr>
        <w:lastRenderedPageBreak/>
        <w:t xml:space="preserve"> </w:t>
      </w:r>
    </w:p>
    <w:p w14:paraId="40B27D27" w14:textId="77777777" w:rsidR="003532A1" w:rsidRPr="00F37D94" w:rsidRDefault="003532A1" w:rsidP="00F37D94">
      <w:pPr>
        <w:pStyle w:val="Nadpisbezsl1-2"/>
      </w:pPr>
      <w:r w:rsidRPr="00F37D94">
        <w:t>Způsob provedení Díla (způsob plnění):</w:t>
      </w:r>
    </w:p>
    <w:p w14:paraId="16E42ED3" w14:textId="4429B746" w:rsidR="00996FE5" w:rsidRPr="00BE187D" w:rsidRDefault="00996FE5" w:rsidP="00996FE5">
      <w:pPr>
        <w:spacing w:after="0" w:line="240" w:lineRule="auto"/>
        <w:ind w:left="454"/>
        <w:jc w:val="both"/>
        <w:rPr>
          <w:rFonts w:eastAsia="Times New Roman" w:cs="Arial"/>
          <w:lang w:eastAsia="cs-CZ"/>
        </w:rPr>
      </w:pPr>
      <w:r w:rsidRPr="00BE187D">
        <w:rPr>
          <w:rFonts w:eastAsia="Times New Roman" w:cs="Arial"/>
          <w:lang w:eastAsia="cs-CZ"/>
        </w:rPr>
        <w:t>Jednotlivé prvky předmětu plnění dle bodu 3. výzvy především ve formě fyzicky pořízeného výsledku (zpráva, vyjádření, stanovisko, protokol), budou předány objednateli:</w:t>
      </w:r>
    </w:p>
    <w:p w14:paraId="4AE51816" w14:textId="77777777" w:rsidR="00996FE5" w:rsidRPr="00BE187D" w:rsidRDefault="00996FE5" w:rsidP="00996FE5">
      <w:pPr>
        <w:spacing w:after="0" w:line="240" w:lineRule="auto"/>
        <w:ind w:left="454"/>
        <w:jc w:val="both"/>
        <w:rPr>
          <w:rFonts w:eastAsia="Times New Roman" w:cs="Arial"/>
          <w:lang w:eastAsia="cs-CZ"/>
        </w:rPr>
      </w:pPr>
    </w:p>
    <w:p w14:paraId="51D9F01D" w14:textId="77777777" w:rsidR="00996FE5" w:rsidRPr="00BE187D" w:rsidRDefault="00996FE5" w:rsidP="00996FE5">
      <w:pPr>
        <w:spacing w:after="0" w:line="240" w:lineRule="auto"/>
        <w:ind w:left="510"/>
        <w:jc w:val="both"/>
        <w:rPr>
          <w:rFonts w:eastAsia="Times New Roman" w:cs="Arial"/>
          <w:b/>
          <w:lang w:eastAsia="cs-CZ"/>
        </w:rPr>
      </w:pPr>
      <w:r w:rsidRPr="00BE187D">
        <w:rPr>
          <w:rFonts w:eastAsia="Times New Roman" w:cs="Arial"/>
          <w:lang w:eastAsia="cs-CZ"/>
        </w:rPr>
        <w:t>-</w:t>
      </w:r>
      <w:r w:rsidRPr="00BE187D">
        <w:rPr>
          <w:rFonts w:eastAsia="Times New Roman" w:cs="Arial"/>
          <w:lang w:eastAsia="cs-CZ"/>
        </w:rPr>
        <w:tab/>
        <w:t xml:space="preserve">v tištěné listinné podobě vždy nejméně ve </w:t>
      </w:r>
      <w:r w:rsidRPr="00BE187D">
        <w:rPr>
          <w:rFonts w:eastAsia="Times New Roman" w:cs="Arial"/>
          <w:b/>
          <w:lang w:eastAsia="cs-CZ"/>
        </w:rPr>
        <w:t>2 vyhotoveních</w:t>
      </w:r>
    </w:p>
    <w:p w14:paraId="30DD667F" w14:textId="77777777" w:rsidR="00996FE5" w:rsidRPr="00BE187D" w:rsidRDefault="00996FE5" w:rsidP="00996FE5">
      <w:pPr>
        <w:spacing w:after="0" w:line="240" w:lineRule="auto"/>
        <w:ind w:left="510"/>
        <w:jc w:val="both"/>
        <w:rPr>
          <w:rFonts w:eastAsia="Times New Roman" w:cs="Arial"/>
          <w:bCs/>
          <w:lang w:eastAsia="cs-CZ"/>
        </w:rPr>
      </w:pPr>
      <w:r w:rsidRPr="00BE187D">
        <w:rPr>
          <w:rFonts w:eastAsia="Times New Roman" w:cs="Arial"/>
          <w:bCs/>
          <w:lang w:eastAsia="cs-CZ"/>
        </w:rPr>
        <w:t xml:space="preserve">-  </w:t>
      </w:r>
      <w:r w:rsidRPr="00BE187D">
        <w:rPr>
          <w:rFonts w:eastAsia="Times New Roman" w:cs="Arial"/>
          <w:lang w:eastAsia="cs-CZ"/>
        </w:rPr>
        <w:t xml:space="preserve">v digitální elektronické formě na vhodném elektronickém kompatibilním nosiči </w:t>
      </w:r>
      <w:r w:rsidRPr="00BE187D">
        <w:rPr>
          <w:rFonts w:eastAsia="Times New Roman" w:cs="Arial"/>
          <w:bCs/>
          <w:lang w:eastAsia="cs-CZ"/>
        </w:rPr>
        <w:t>v </w:t>
      </w:r>
    </w:p>
    <w:p w14:paraId="38B1E76F" w14:textId="77777777" w:rsidR="00996FE5" w:rsidRPr="00BE187D" w:rsidRDefault="00996FE5" w:rsidP="00996FE5">
      <w:pPr>
        <w:spacing w:after="0" w:line="240" w:lineRule="auto"/>
        <w:ind w:left="510"/>
        <w:jc w:val="both"/>
        <w:rPr>
          <w:rFonts w:eastAsia="Times New Roman" w:cs="Arial"/>
          <w:lang w:eastAsia="cs-CZ"/>
        </w:rPr>
      </w:pPr>
      <w:r w:rsidRPr="00BE187D">
        <w:rPr>
          <w:rFonts w:eastAsia="Times New Roman" w:cs="Arial"/>
          <w:bCs/>
          <w:lang w:eastAsia="cs-CZ"/>
        </w:rPr>
        <w:t xml:space="preserve">   </w:t>
      </w:r>
      <w:r w:rsidRPr="00BE187D">
        <w:rPr>
          <w:rFonts w:eastAsia="Times New Roman" w:cs="Arial"/>
          <w:b/>
          <w:lang w:eastAsia="cs-CZ"/>
        </w:rPr>
        <w:t xml:space="preserve">1 vyhotovení </w:t>
      </w:r>
      <w:r w:rsidRPr="00BE187D">
        <w:rPr>
          <w:rFonts w:eastAsia="Times New Roman" w:cs="Arial"/>
          <w:lang w:eastAsia="cs-CZ"/>
        </w:rPr>
        <w:t>v dohodnutém editovatelném formátu (tzv. otevřená podoba)</w:t>
      </w:r>
    </w:p>
    <w:p w14:paraId="1C086A3D" w14:textId="06B337B9" w:rsidR="00996FE5" w:rsidRPr="00BE187D" w:rsidRDefault="00996FE5" w:rsidP="00996FE5">
      <w:pPr>
        <w:spacing w:after="0" w:line="240" w:lineRule="auto"/>
        <w:ind w:left="510"/>
        <w:jc w:val="both"/>
        <w:rPr>
          <w:rFonts w:eastAsia="Times New Roman" w:cs="Arial"/>
          <w:lang w:eastAsia="cs-CZ"/>
        </w:rPr>
      </w:pPr>
      <w:r w:rsidRPr="00BE187D">
        <w:rPr>
          <w:rFonts w:eastAsia="Times New Roman" w:cs="Arial"/>
          <w:lang w:eastAsia="cs-CZ"/>
        </w:rPr>
        <w:t>-</w:t>
      </w:r>
      <w:r w:rsidRPr="00BE187D">
        <w:rPr>
          <w:rFonts w:eastAsia="Times New Roman" w:cs="Arial"/>
          <w:lang w:eastAsia="cs-CZ"/>
        </w:rPr>
        <w:tab/>
        <w:t>termíny dle dohody s</w:t>
      </w:r>
      <w:r w:rsidR="00414081" w:rsidRPr="00BE187D">
        <w:rPr>
          <w:rFonts w:eastAsia="Times New Roman" w:cs="Arial"/>
          <w:lang w:eastAsia="cs-CZ"/>
        </w:rPr>
        <w:t>e Správcem stavby</w:t>
      </w:r>
      <w:r w:rsidR="00BE187D" w:rsidRPr="00BE187D">
        <w:rPr>
          <w:rFonts w:eastAsia="Times New Roman" w:cs="Arial"/>
          <w:lang w:eastAsia="cs-CZ"/>
        </w:rPr>
        <w:t xml:space="preserve"> </w:t>
      </w:r>
      <w:r w:rsidRPr="00BE187D">
        <w:rPr>
          <w:rFonts w:eastAsia="Times New Roman" w:cs="Arial"/>
          <w:lang w:eastAsia="cs-CZ"/>
        </w:rPr>
        <w:t>(nejpozději v souladu s bodem 3. výzvy)</w:t>
      </w:r>
    </w:p>
    <w:p w14:paraId="09E062A2" w14:textId="77777777" w:rsidR="00996FE5" w:rsidRPr="00BE187D" w:rsidRDefault="00996FE5" w:rsidP="00996FE5">
      <w:pPr>
        <w:spacing w:after="0" w:line="240" w:lineRule="auto"/>
        <w:ind w:left="454"/>
        <w:jc w:val="both"/>
        <w:rPr>
          <w:rFonts w:eastAsia="Times New Roman" w:cs="Arial"/>
          <w:lang w:eastAsia="cs-CZ"/>
        </w:rPr>
      </w:pPr>
    </w:p>
    <w:p w14:paraId="0034845F" w14:textId="77777777" w:rsidR="00996FE5" w:rsidRPr="00BE187D" w:rsidRDefault="00996FE5" w:rsidP="00996FE5">
      <w:pPr>
        <w:spacing w:after="0" w:line="240" w:lineRule="auto"/>
        <w:ind w:left="454"/>
        <w:jc w:val="both"/>
        <w:rPr>
          <w:rFonts w:eastAsia="Times New Roman" w:cs="Arial"/>
          <w:lang w:eastAsia="cs-CZ"/>
        </w:rPr>
      </w:pPr>
    </w:p>
    <w:p w14:paraId="79C6E7BB" w14:textId="5652D915" w:rsidR="00996FE5" w:rsidRPr="00BE187D" w:rsidRDefault="00996FE5" w:rsidP="00996FE5">
      <w:pPr>
        <w:spacing w:after="0" w:line="240" w:lineRule="auto"/>
        <w:ind w:left="454"/>
        <w:jc w:val="both"/>
        <w:rPr>
          <w:rFonts w:eastAsia="Times New Roman" w:cs="Arial"/>
          <w:lang w:eastAsia="cs-CZ"/>
        </w:rPr>
      </w:pPr>
      <w:r w:rsidRPr="00BE187D">
        <w:rPr>
          <w:rFonts w:eastAsia="Times New Roman" w:cs="Arial"/>
          <w:lang w:eastAsia="cs-CZ"/>
        </w:rPr>
        <w:t xml:space="preserve">Doklady, které budou dodávány </w:t>
      </w:r>
      <w:r w:rsidR="00414081" w:rsidRPr="00BE187D">
        <w:rPr>
          <w:rFonts w:eastAsia="Times New Roman" w:cs="Arial"/>
          <w:lang w:eastAsia="cs-CZ"/>
        </w:rPr>
        <w:t xml:space="preserve">Správci stavby </w:t>
      </w:r>
      <w:r w:rsidRPr="00BE187D">
        <w:rPr>
          <w:rFonts w:eastAsia="Times New Roman" w:cs="Arial"/>
          <w:lang w:eastAsia="cs-CZ"/>
        </w:rPr>
        <w:t>s měsíční periodicitou:</w:t>
      </w:r>
    </w:p>
    <w:p w14:paraId="5EB4EC1E" w14:textId="77777777" w:rsidR="00996FE5" w:rsidRPr="00BE187D" w:rsidRDefault="00996FE5" w:rsidP="00996FE5">
      <w:pPr>
        <w:spacing w:after="0" w:line="240" w:lineRule="auto"/>
        <w:ind w:left="454"/>
        <w:jc w:val="both"/>
        <w:rPr>
          <w:rFonts w:eastAsia="Times New Roman" w:cs="Arial"/>
          <w:lang w:eastAsia="cs-CZ"/>
        </w:rPr>
      </w:pPr>
    </w:p>
    <w:p w14:paraId="5DD31470" w14:textId="77777777" w:rsidR="00996FE5" w:rsidRPr="00BE187D" w:rsidRDefault="00996FE5" w:rsidP="00996FE5">
      <w:pPr>
        <w:spacing w:after="0" w:line="240" w:lineRule="auto"/>
        <w:ind w:left="454"/>
        <w:jc w:val="both"/>
        <w:rPr>
          <w:rFonts w:eastAsia="Times New Roman" w:cs="Arial"/>
          <w:lang w:eastAsia="cs-CZ"/>
        </w:rPr>
      </w:pPr>
      <w:r w:rsidRPr="00BE187D">
        <w:rPr>
          <w:rFonts w:eastAsia="Times New Roman" w:cs="Arial"/>
          <w:lang w:eastAsia="cs-CZ"/>
        </w:rPr>
        <w:t>-</w:t>
      </w:r>
      <w:r w:rsidRPr="00BE187D">
        <w:rPr>
          <w:rFonts w:eastAsia="Times New Roman" w:cs="Arial"/>
          <w:lang w:eastAsia="cs-CZ"/>
        </w:rPr>
        <w:tab/>
        <w:t>Měsíční zpráva o realizaci stavby, která bude obsahovat kapitoly</w:t>
      </w:r>
    </w:p>
    <w:p w14:paraId="05C3E8DA"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 xml:space="preserve">Souhrnné posouzení postupu realizace </w:t>
      </w:r>
    </w:p>
    <w:p w14:paraId="47C8B6B5"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Soulad se schváleným HMG stavby</w:t>
      </w:r>
    </w:p>
    <w:p w14:paraId="7A160A7A"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Fakturace stavby</w:t>
      </w:r>
    </w:p>
    <w:p w14:paraId="3A9CEA86"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Plánované výkony a jejich porovnání se skutečností</w:t>
      </w:r>
    </w:p>
    <w:p w14:paraId="30DDE86D"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Posouzení rozsahu a kvality stavebních prací zhotovitele na jednotlivých SO/ PS stavby</w:t>
      </w:r>
    </w:p>
    <w:p w14:paraId="4C2A7DF4"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Sledování a řízení změn proti DPS</w:t>
      </w:r>
    </w:p>
    <w:p w14:paraId="152EEA1C"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Financování</w:t>
      </w:r>
    </w:p>
    <w:p w14:paraId="43D8004D" w14:textId="77777777" w:rsidR="00996FE5" w:rsidRPr="00BE187D"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Fotodokumentace</w:t>
      </w:r>
    </w:p>
    <w:p w14:paraId="5090526D" w14:textId="77777777" w:rsidR="00996FE5" w:rsidRDefault="00996FE5" w:rsidP="00996FE5">
      <w:pPr>
        <w:spacing w:after="0" w:line="240" w:lineRule="auto"/>
        <w:ind w:left="963" w:hanging="283"/>
        <w:jc w:val="both"/>
        <w:rPr>
          <w:rFonts w:eastAsia="Times New Roman" w:cs="Arial"/>
          <w:lang w:eastAsia="cs-CZ"/>
        </w:rPr>
      </w:pPr>
      <w:r w:rsidRPr="00BE187D">
        <w:rPr>
          <w:rFonts w:eastAsia="Times New Roman" w:cs="Arial"/>
          <w:lang w:eastAsia="cs-CZ"/>
        </w:rPr>
        <w:t>o</w:t>
      </w:r>
      <w:r w:rsidRPr="00BE187D">
        <w:rPr>
          <w:rFonts w:eastAsia="Times New Roman" w:cs="Arial"/>
          <w:lang w:eastAsia="cs-CZ"/>
        </w:rPr>
        <w:tab/>
        <w:t>Na závěr bude vypracována souhrnná zpráva včetně přehledné tabulky protokolů o předání a převzetí dílčích i konečných, včetně protokolů o odstranění vad a nedodělků.</w:t>
      </w:r>
    </w:p>
    <w:p w14:paraId="4BB7123D" w14:textId="77777777" w:rsidR="00996FE5" w:rsidRPr="003F5AA2" w:rsidRDefault="00996FE5" w:rsidP="00996FE5">
      <w:pPr>
        <w:spacing w:after="0" w:line="240" w:lineRule="auto"/>
        <w:ind w:left="360"/>
        <w:rPr>
          <w:rFonts w:eastAsia="Times New Roman" w:cs="Times New Roman"/>
          <w:lang w:eastAsia="cs-CZ"/>
        </w:rPr>
      </w:pPr>
    </w:p>
    <w:p w14:paraId="0AF08194" w14:textId="77777777" w:rsidR="007145F3" w:rsidRDefault="007145F3" w:rsidP="00CB4F6D">
      <w:pPr>
        <w:pStyle w:val="Textbezodsazen"/>
      </w:pPr>
    </w:p>
    <w:p w14:paraId="47A7B480" w14:textId="77777777" w:rsidR="00502690" w:rsidRDefault="00502690" w:rsidP="00866994">
      <w:pPr>
        <w:pStyle w:val="Textbezodsazen"/>
        <w:sectPr w:rsidR="00502690" w:rsidSect="004D09FB">
          <w:headerReference w:type="even" r:id="rId18"/>
          <w:headerReference w:type="default" r:id="rId19"/>
          <w:footerReference w:type="default" r:id="rId20"/>
          <w:headerReference w:type="first" r:id="rId21"/>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56713A" w:rsidRDefault="0056713A" w:rsidP="00124751">
      <w:pPr>
        <w:pStyle w:val="Nadpisbezsl1-2"/>
      </w:pPr>
      <w:r w:rsidRPr="0056713A">
        <w:t xml:space="preserve">Obchodní podmínky </w:t>
      </w:r>
      <w:r w:rsidR="00030B0B">
        <w:t xml:space="preserve">SSV </w:t>
      </w:r>
      <w:r w:rsidRPr="0056713A">
        <w:t>Pro smlouvu o dílo na poskytování služeb</w:t>
      </w:r>
    </w:p>
    <w:p w14:paraId="516DA873" w14:textId="3A4179DB" w:rsidR="00124751" w:rsidRDefault="003532A1" w:rsidP="00124751">
      <w:pPr>
        <w:pStyle w:val="Nadpisbezsl1-2"/>
      </w:pPr>
      <w:r>
        <w:t>OP/SSV/</w:t>
      </w:r>
      <w:r w:rsidR="00996FE5">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ust.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even" r:id="rId22"/>
          <w:headerReference w:type="default" r:id="rId23"/>
          <w:footerReference w:type="default" r:id="rId24"/>
          <w:headerReference w:type="first" r:id="rId25"/>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58C4D956" w14:textId="57D0942D"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Default="00124751" w:rsidP="00124751">
      <w:pPr>
        <w:pStyle w:val="Textbezslovn"/>
      </w:pPr>
      <w:r>
        <w:t>Smluvní strany podpisem této Smlouvy stvrzují, že jsou s obsahem TKP Staveb plně seznámeny a že v souladu s ust. § 1751 občanského zákoníku TKP Staveb tvoří část obsahu Smlouvy. TKP Staveb jsou pro Zhotovitele závazné s aplikací platných předpisů uvedených v příslušné kapitole TKP Staveb.</w:t>
      </w:r>
    </w:p>
    <w:p w14:paraId="7116514E" w14:textId="6F7EC4E4" w:rsidR="00167636" w:rsidRDefault="00167636" w:rsidP="00167636">
      <w:pPr>
        <w:pStyle w:val="Textbezslovn"/>
        <w:ind w:left="709" w:hanging="649"/>
      </w:pPr>
      <w:r>
        <w:t>b)</w:t>
      </w:r>
      <w:r>
        <w:tab/>
        <w:t xml:space="preserve">Projektová dokumentace pro společné povolení, projektová dokumentace pro provádění stavby (DUSP+PDPS) s názvem „Optimalizace traťového úseku Havířov (včetně) – zastávka Havířov střed (mimo)“; zpracovatel MORAVIA CONSULT Olomouc a.s., se sídlem Legionářská 1085/8, 779 00 Olomouc, IČO: 64610357, datum 11/2022, schválená dne 29. 03. 2023, č. j. 21307/2023-SŽ-GŘ-O6-Hor </w:t>
      </w:r>
    </w:p>
    <w:p w14:paraId="0A92E9FC" w14:textId="1FE398E2" w:rsidR="00167636" w:rsidRDefault="00167636" w:rsidP="00167636">
      <w:pPr>
        <w:pStyle w:val="Textbezslovn"/>
        <w:ind w:left="709" w:hanging="649"/>
      </w:pPr>
      <w:r>
        <w:tab/>
        <w:t>DUSP+PDPS nejsou pevně připojeny ke Smlouvě, ale byly poskytnuty jako součást zadávací dokumentace uveřejněné na profilu zadavatele.</w:t>
      </w:r>
    </w:p>
    <w:p w14:paraId="52A1C62B" w14:textId="412714AE" w:rsidR="00167636" w:rsidRDefault="00167636" w:rsidP="00942C8B">
      <w:pPr>
        <w:pStyle w:val="Textbezslovn"/>
        <w:ind w:left="709"/>
      </w:pPr>
      <w:r>
        <w:t>Smluvní strany podpisem této Smlouvy stvrzují, že jsou s obsahem DSP+PDPS plně seznámeny a že v souladu s ust. § 1751 občanského zákoníku DSP+PDPS tvoří část obsahu Smlouvy.</w:t>
      </w:r>
    </w:p>
    <w:p w14:paraId="003A1D65" w14:textId="77777777" w:rsidR="00167636" w:rsidRDefault="00167636" w:rsidP="00942C8B">
      <w:pPr>
        <w:pStyle w:val="Textbezslovn"/>
        <w:ind w:left="705" w:hanging="705"/>
      </w:pPr>
      <w:r>
        <w:t>c)</w:t>
      </w:r>
      <w:r>
        <w:tab/>
        <w:t xml:space="preserve">Smlouva o dílo č. E617-S-2849/2023 na zhotovení stavby „Optimalizace traťového úseku Havířov (včetně) – zastávka Havířov střed (mimo)“ účinná od 8.8.2023 </w:t>
      </w:r>
    </w:p>
    <w:p w14:paraId="69D6C781" w14:textId="77777777" w:rsidR="00167636" w:rsidRDefault="00167636" w:rsidP="00167636">
      <w:pPr>
        <w:pStyle w:val="Textbezslovn"/>
        <w:ind w:left="720"/>
      </w:pPr>
      <w:r>
        <w:t>Smlouva o dílo není pevně připojena ke Smlouvě, ale byla poskytnuta jako součást zadávací dokumentace uveřejněné na profilu zadavatele.</w:t>
      </w:r>
    </w:p>
    <w:p w14:paraId="5FBCD430" w14:textId="3B1A2B1C" w:rsidR="00167636" w:rsidRPr="00942C8B" w:rsidRDefault="00167636" w:rsidP="00942C8B">
      <w:pPr>
        <w:pStyle w:val="Textbezslovn"/>
        <w:ind w:left="720"/>
        <w:rPr>
          <w:rFonts w:eastAsia="Times New Roman" w:cs="Times New Roman"/>
          <w:bCs/>
          <w:lang w:eastAsia="cs-CZ"/>
        </w:rPr>
      </w:pPr>
      <w:r>
        <w:t>Smluvní strany podpisem této Smlouvy stvrzují, že jsou s obsahem smlouvy o dílo plně seznámeny a že v souladu s ust. § 1751 občanského zákoníku smlouva o dílo tvoří část obsahu Smlouvy.</w:t>
      </w:r>
    </w:p>
    <w:p w14:paraId="2D70C0AA" w14:textId="6D69A8D0" w:rsidR="00167636" w:rsidRDefault="00167636" w:rsidP="00167636">
      <w:pPr>
        <w:pStyle w:val="Textbezslovn"/>
        <w:ind w:left="705" w:hanging="705"/>
      </w:pPr>
      <w:r>
        <w:t>d)</w:t>
      </w:r>
      <w:r>
        <w:tab/>
        <w:t xml:space="preserve">Smluvní podmínky FIDIC (červená kniha) dostupné na internetových stránkách zadavatele: </w:t>
      </w:r>
      <w:hyperlink r:id="rId26" w:history="1">
        <w:r w:rsidRPr="0011529C">
          <w:rPr>
            <w:rStyle w:val="Hypertextovodkaz"/>
            <w:noProof w:val="0"/>
          </w:rPr>
          <w:t>https://www.spravazeleznic.cz/stavby-zakazky/podklady-pro-zhotovitele/smluvni-podminky-fidic</w:t>
        </w:r>
      </w:hyperlink>
    </w:p>
    <w:p w14:paraId="45DF13FB" w14:textId="17225E09" w:rsidR="00167636" w:rsidRDefault="00167636" w:rsidP="00942C8B">
      <w:pPr>
        <w:pStyle w:val="Textbezslovn"/>
        <w:ind w:left="705"/>
      </w:pPr>
      <w:r w:rsidRPr="00167636">
        <w:t>Smluvní podmínky FIDIC (červená kniha) nejsou pevně připojeny, ale jsou dostupné na internetových stránkách zadavatele: https://www.spravazeleznic.cz/stavby-zakazky/podklady-pro-zhotovitele/smluvni-podminky-fidic</w:t>
      </w:r>
    </w:p>
    <w:p w14:paraId="62EFEE8D" w14:textId="77777777" w:rsidR="00167636" w:rsidRDefault="00167636" w:rsidP="00167636">
      <w:pPr>
        <w:pStyle w:val="Textbezslovn"/>
      </w:pPr>
    </w:p>
    <w:p w14:paraId="36F5565E" w14:textId="77777777" w:rsidR="008A4D1B" w:rsidRDefault="008A4D1B" w:rsidP="00A87ED5">
      <w:pPr>
        <w:pStyle w:val="Nadpisbezsl1-2"/>
      </w:pPr>
    </w:p>
    <w:p w14:paraId="7CFF140F" w14:textId="77777777" w:rsidR="008A4D1B" w:rsidRDefault="008A4D1B" w:rsidP="008A4D1B">
      <w:pPr>
        <w:pStyle w:val="Textbezslovn"/>
        <w:jc w:val="left"/>
      </w:pP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even" r:id="rId27"/>
          <w:headerReference w:type="default" r:id="rId28"/>
          <w:footerReference w:type="default" r:id="rId29"/>
          <w:headerReference w:type="first" r:id="rId30"/>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t>Rozpis Ceny Díla</w:t>
      </w:r>
    </w:p>
    <w:p w14:paraId="201EE6AD" w14:textId="77777777" w:rsidR="008A4D1B" w:rsidRDefault="008A4D1B" w:rsidP="008A4D1B">
      <w:pPr>
        <w:pStyle w:val="Textbezodsazen"/>
      </w:pPr>
      <w:r>
        <w:t xml:space="preserve">Cena za zpracování </w:t>
      </w:r>
      <w:r w:rsidR="00B42CAB">
        <w:t>předmětu plnění</w:t>
      </w:r>
      <w:r>
        <w:t>:</w:t>
      </w:r>
    </w:p>
    <w:tbl>
      <w:tblPr>
        <w:tblStyle w:val="Mkatabulky"/>
        <w:tblW w:w="0" w:type="auto"/>
        <w:tblLook w:val="04A0" w:firstRow="1" w:lastRow="0" w:firstColumn="1" w:lastColumn="0" w:noHBand="0" w:noVBand="1"/>
      </w:tblPr>
      <w:tblGrid>
        <w:gridCol w:w="2899"/>
        <w:gridCol w:w="2896"/>
        <w:gridCol w:w="2897"/>
      </w:tblGrid>
      <w:tr w:rsidR="00236DCC" w:rsidRPr="00236DCC" w14:paraId="16337C17" w14:textId="77777777" w:rsidTr="00647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Borders>
              <w:top w:val="single" w:sz="4" w:space="0" w:color="auto"/>
              <w:left w:val="single" w:sz="4" w:space="0" w:color="auto"/>
              <w:bottom w:val="single" w:sz="2" w:space="0" w:color="auto"/>
            </w:tcBorders>
          </w:tcPr>
          <w:p w14:paraId="5C844061" w14:textId="77777777" w:rsidR="00236DCC" w:rsidRPr="00236DCC" w:rsidRDefault="00236DCC" w:rsidP="00236DCC">
            <w:pPr>
              <w:pStyle w:val="Textbezodsazen"/>
              <w:rPr>
                <w:rStyle w:val="Tun"/>
                <w:sz w:val="18"/>
              </w:rPr>
            </w:pPr>
            <w:r w:rsidRPr="00236DCC">
              <w:rPr>
                <w:rStyle w:val="Tun"/>
                <w:sz w:val="18"/>
              </w:rPr>
              <w:t>Cena Díla (bez DPH)</w:t>
            </w:r>
          </w:p>
        </w:tc>
        <w:tc>
          <w:tcPr>
            <w:tcW w:w="2900" w:type="dxa"/>
            <w:tcBorders>
              <w:top w:val="single" w:sz="4" w:space="0" w:color="auto"/>
              <w:bottom w:val="single" w:sz="2" w:space="0" w:color="auto"/>
            </w:tcBorders>
          </w:tcPr>
          <w:p w14:paraId="58A6B8A8"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901" w:type="dxa"/>
            <w:tcBorders>
              <w:top w:val="single" w:sz="4" w:space="0" w:color="auto"/>
              <w:bottom w:val="single" w:sz="2" w:space="0" w:color="auto"/>
              <w:right w:val="single" w:sz="4" w:space="0" w:color="auto"/>
            </w:tcBorders>
          </w:tcPr>
          <w:p w14:paraId="0F06E2B2"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236DCC" w:rsidRPr="00236DCC" w14:paraId="595561AE" w14:textId="77777777" w:rsidTr="006472A1">
        <w:tc>
          <w:tcPr>
            <w:cnfStyle w:val="001000000000" w:firstRow="0" w:lastRow="0" w:firstColumn="1" w:lastColumn="0" w:oddVBand="0" w:evenVBand="0" w:oddHBand="0" w:evenHBand="0" w:firstRowFirstColumn="0" w:firstRowLastColumn="0" w:lastRowFirstColumn="0" w:lastRowLastColumn="0"/>
            <w:tcW w:w="2901" w:type="dxa"/>
            <w:tcBorders>
              <w:top w:val="single" w:sz="2" w:space="0" w:color="auto"/>
              <w:left w:val="single" w:sz="4" w:space="0" w:color="auto"/>
              <w:bottom w:val="single" w:sz="4" w:space="0" w:color="auto"/>
            </w:tcBorders>
          </w:tcPr>
          <w:p w14:paraId="502C4563" w14:textId="77777777" w:rsidR="00236DCC" w:rsidRPr="00236DCC" w:rsidRDefault="00236DCC" w:rsidP="00236DCC">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900" w:type="dxa"/>
            <w:tcBorders>
              <w:top w:val="single" w:sz="2" w:space="0" w:color="auto"/>
              <w:bottom w:val="single" w:sz="4" w:space="0" w:color="auto"/>
            </w:tcBorders>
          </w:tcPr>
          <w:p w14:paraId="4D6EC84C"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901" w:type="dxa"/>
            <w:tcBorders>
              <w:top w:val="single" w:sz="2" w:space="0" w:color="auto"/>
              <w:bottom w:val="single" w:sz="4" w:space="0" w:color="auto"/>
              <w:right w:val="single" w:sz="4" w:space="0" w:color="auto"/>
            </w:tcBorders>
          </w:tcPr>
          <w:p w14:paraId="2E06E394"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3532A1" w:rsidRPr="00236DCC" w14:paraId="4EE6B9C7" w14:textId="77777777" w:rsidTr="006472A1">
        <w:tc>
          <w:tcPr>
            <w:cnfStyle w:val="001000000000" w:firstRow="0" w:lastRow="0" w:firstColumn="1" w:lastColumn="0" w:oddVBand="0" w:evenVBand="0" w:oddHBand="0" w:evenHBand="0" w:firstRowFirstColumn="0" w:firstRowLastColumn="0" w:lastRowFirstColumn="0" w:lastRowLastColumn="0"/>
            <w:tcW w:w="8702" w:type="dxa"/>
            <w:gridSpan w:val="3"/>
            <w:tcBorders>
              <w:top w:val="single" w:sz="4" w:space="0" w:color="auto"/>
            </w:tcBorders>
          </w:tcPr>
          <w:p w14:paraId="11D097CF" w14:textId="77777777" w:rsidR="003532A1" w:rsidRDefault="003532A1" w:rsidP="00236DCC">
            <w:pPr>
              <w:pStyle w:val="Textbezodsazen"/>
              <w:rPr>
                <w:b/>
              </w:rPr>
            </w:pPr>
          </w:p>
          <w:p w14:paraId="03B4F3FE" w14:textId="77777777" w:rsidR="00996FE5" w:rsidRDefault="00996FE5" w:rsidP="00236DCC">
            <w:pPr>
              <w:pStyle w:val="Textbezodsazen"/>
              <w:rPr>
                <w:b/>
              </w:rPr>
            </w:pPr>
          </w:p>
          <w:p w14:paraId="7501A943" w14:textId="77777777" w:rsidR="00996FE5" w:rsidRPr="00996FE5" w:rsidRDefault="00996FE5" w:rsidP="00996FE5">
            <w:pPr>
              <w:tabs>
                <w:tab w:val="left" w:pos="1008"/>
              </w:tabs>
              <w:jc w:val="both"/>
              <w:rPr>
                <w:rFonts w:cs="Arial"/>
                <w:b/>
                <w:sz w:val="18"/>
              </w:rPr>
            </w:pPr>
            <w:r w:rsidRPr="00996FE5">
              <w:rPr>
                <w:rFonts w:cs="Arial"/>
                <w:b/>
                <w:sz w:val="18"/>
              </w:rPr>
              <w:t>Tabulka Předpokládaný rozsah prací</w:t>
            </w:r>
          </w:p>
          <w:tbl>
            <w:tblPr>
              <w:tblW w:w="8585" w:type="dxa"/>
              <w:tblLayout w:type="fixed"/>
              <w:tblCellMar>
                <w:left w:w="0" w:type="dxa"/>
                <w:right w:w="0" w:type="dxa"/>
              </w:tblCellMar>
              <w:tblLook w:val="04A0" w:firstRow="1" w:lastRow="0" w:firstColumn="1" w:lastColumn="0" w:noHBand="0" w:noVBand="1"/>
            </w:tblPr>
            <w:tblGrid>
              <w:gridCol w:w="2399"/>
              <w:gridCol w:w="975"/>
              <w:gridCol w:w="985"/>
              <w:gridCol w:w="2109"/>
              <w:gridCol w:w="2117"/>
            </w:tblGrid>
            <w:tr w:rsidR="006472A1" w:rsidRPr="00CF48F5" w14:paraId="183FF576" w14:textId="77777777" w:rsidTr="006472A1">
              <w:trPr>
                <w:trHeight w:val="57"/>
              </w:trPr>
              <w:tc>
                <w:tcPr>
                  <w:tcW w:w="23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hideMark/>
                </w:tcPr>
                <w:p w14:paraId="22442F9B" w14:textId="77777777" w:rsidR="006472A1" w:rsidRPr="00CF48F5" w:rsidRDefault="006472A1" w:rsidP="006472A1">
                  <w:pPr>
                    <w:spacing w:after="0" w:line="240" w:lineRule="auto"/>
                    <w:rPr>
                      <w:rFonts w:eastAsia="Times New Roman" w:cs="Arial"/>
                      <w:b/>
                      <w:bCs/>
                      <w:lang w:eastAsia="cs-CZ"/>
                    </w:rPr>
                  </w:pPr>
                  <w:r w:rsidRPr="00CF48F5">
                    <w:rPr>
                      <w:rFonts w:eastAsia="Times New Roman" w:cs="Arial"/>
                      <w:b/>
                      <w:bCs/>
                      <w:lang w:eastAsia="cs-CZ"/>
                    </w:rPr>
                    <w:t>Činnost</w:t>
                  </w:r>
                </w:p>
                <w:p w14:paraId="2CE32487" w14:textId="77777777" w:rsidR="006472A1" w:rsidRPr="00CF48F5" w:rsidRDefault="006472A1" w:rsidP="006472A1">
                  <w:pPr>
                    <w:spacing w:after="0" w:line="240" w:lineRule="auto"/>
                    <w:rPr>
                      <w:rFonts w:eastAsia="Times New Roman" w:cs="Arial"/>
                      <w:lang w:eastAsia="cs-CZ"/>
                    </w:rPr>
                  </w:pPr>
                </w:p>
              </w:tc>
              <w:tc>
                <w:tcPr>
                  <w:tcW w:w="975" w:type="dxa"/>
                  <w:tcBorders>
                    <w:top w:val="single" w:sz="4" w:space="0" w:color="auto"/>
                    <w:left w:val="nil"/>
                    <w:bottom w:val="single" w:sz="4" w:space="0" w:color="auto"/>
                    <w:right w:val="single" w:sz="4" w:space="0" w:color="auto"/>
                  </w:tcBorders>
                  <w:shd w:val="clear" w:color="auto" w:fill="F2F2F2" w:themeFill="background1" w:themeFillShade="F2"/>
                  <w:hideMark/>
                </w:tcPr>
                <w:p w14:paraId="20FD1301" w14:textId="77777777" w:rsidR="006472A1" w:rsidRPr="00CF48F5" w:rsidRDefault="006472A1" w:rsidP="006472A1">
                  <w:pPr>
                    <w:spacing w:after="0" w:line="240" w:lineRule="auto"/>
                    <w:rPr>
                      <w:rFonts w:eastAsia="Times New Roman" w:cs="Arial"/>
                      <w:b/>
                      <w:bCs/>
                      <w:lang w:eastAsia="cs-CZ"/>
                    </w:rPr>
                  </w:pPr>
                  <w:r w:rsidRPr="00CF48F5">
                    <w:rPr>
                      <w:rFonts w:eastAsia="Times New Roman" w:cs="Arial"/>
                      <w:b/>
                      <w:bCs/>
                      <w:lang w:eastAsia="cs-CZ"/>
                    </w:rPr>
                    <w:t>Jednotky</w:t>
                  </w: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hideMark/>
                </w:tcPr>
                <w:p w14:paraId="27CEDD8A" w14:textId="77777777" w:rsidR="006472A1" w:rsidRPr="00CF48F5" w:rsidRDefault="006472A1" w:rsidP="006472A1">
                  <w:pPr>
                    <w:spacing w:after="0" w:line="240" w:lineRule="auto"/>
                    <w:rPr>
                      <w:rFonts w:eastAsia="Times New Roman" w:cs="Arial"/>
                      <w:b/>
                      <w:bCs/>
                      <w:lang w:eastAsia="cs-CZ"/>
                    </w:rPr>
                  </w:pPr>
                  <w:r w:rsidRPr="00CF48F5">
                    <w:rPr>
                      <w:rFonts w:eastAsia="Times New Roman" w:cs="Arial"/>
                      <w:b/>
                      <w:bCs/>
                      <w:lang w:eastAsia="cs-CZ"/>
                    </w:rPr>
                    <w:t>Počet jednotek</w:t>
                  </w:r>
                </w:p>
              </w:tc>
              <w:tc>
                <w:tcPr>
                  <w:tcW w:w="2109" w:type="dxa"/>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hideMark/>
                </w:tcPr>
                <w:p w14:paraId="4615B83F" w14:textId="77777777" w:rsidR="006472A1" w:rsidRPr="00CF48F5" w:rsidRDefault="006472A1" w:rsidP="006472A1">
                  <w:pPr>
                    <w:spacing w:after="0" w:line="240" w:lineRule="auto"/>
                    <w:rPr>
                      <w:rFonts w:eastAsia="Times New Roman" w:cs="Arial"/>
                      <w:b/>
                      <w:bCs/>
                      <w:lang w:eastAsia="cs-CZ"/>
                    </w:rPr>
                  </w:pPr>
                  <w:r w:rsidRPr="00CF48F5">
                    <w:rPr>
                      <w:rFonts w:eastAsia="Times New Roman" w:cs="Arial"/>
                      <w:b/>
                      <w:bCs/>
                      <w:lang w:eastAsia="cs-CZ"/>
                    </w:rPr>
                    <w:t>Jednotková cena v Kč</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hideMark/>
                </w:tcPr>
                <w:p w14:paraId="4A4A1CCE" w14:textId="77777777" w:rsidR="006472A1" w:rsidRPr="00CF48F5" w:rsidRDefault="006472A1" w:rsidP="006472A1">
                  <w:pPr>
                    <w:spacing w:after="0" w:line="240" w:lineRule="auto"/>
                    <w:rPr>
                      <w:rFonts w:eastAsia="Times New Roman" w:cs="Arial"/>
                      <w:b/>
                      <w:bCs/>
                      <w:lang w:eastAsia="cs-CZ"/>
                    </w:rPr>
                  </w:pPr>
                  <w:r w:rsidRPr="00CF48F5">
                    <w:rPr>
                      <w:rFonts w:eastAsia="Times New Roman" w:cs="Arial"/>
                      <w:b/>
                      <w:bCs/>
                      <w:lang w:eastAsia="cs-CZ"/>
                    </w:rPr>
                    <w:t>Celková cena v Kč</w:t>
                  </w:r>
                </w:p>
              </w:tc>
            </w:tr>
            <w:tr w:rsidR="006472A1" w:rsidRPr="00CF48F5" w14:paraId="1DE00989" w14:textId="77777777" w:rsidTr="006472A1">
              <w:trPr>
                <w:trHeight w:val="68"/>
              </w:trPr>
              <w:tc>
                <w:tcPr>
                  <w:tcW w:w="2399"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855FE3A" w14:textId="692E65A0" w:rsidR="006472A1" w:rsidRPr="002C1334" w:rsidRDefault="00E21F8A" w:rsidP="006472A1">
                  <w:pPr>
                    <w:spacing w:after="0" w:line="240" w:lineRule="auto"/>
                    <w:rPr>
                      <w:rFonts w:eastAsia="Times New Roman" w:cs="Arial"/>
                      <w:lang w:eastAsia="cs-CZ"/>
                    </w:rPr>
                  </w:pPr>
                  <w:r w:rsidRPr="007E01B5">
                    <w:rPr>
                      <w:rFonts w:eastAsia="Times New Roman" w:cs="Arial"/>
                      <w:lang w:eastAsia="cs-CZ"/>
                    </w:rPr>
                    <w:t xml:space="preserve">Výkon </w:t>
                  </w:r>
                  <w:r>
                    <w:rPr>
                      <w:rFonts w:eastAsia="Times New Roman" w:cs="Arial"/>
                      <w:lang w:eastAsia="cs-CZ"/>
                    </w:rPr>
                    <w:t>TDSt v průběhu realizace stavebních prací (tj. do konce lhůty pro dokončení stavebních prací)</w:t>
                  </w:r>
                </w:p>
                <w:p w14:paraId="07827938" w14:textId="77777777" w:rsidR="006472A1" w:rsidRPr="002C1334" w:rsidRDefault="006472A1" w:rsidP="006472A1">
                  <w:pPr>
                    <w:spacing w:after="0" w:line="240" w:lineRule="auto"/>
                    <w:rPr>
                      <w:rFonts w:eastAsia="Times New Roman" w:cs="Arial"/>
                      <w:lang w:eastAsia="cs-CZ"/>
                    </w:rPr>
                  </w:pPr>
                </w:p>
              </w:tc>
              <w:tc>
                <w:tcPr>
                  <w:tcW w:w="975" w:type="dxa"/>
                  <w:tcBorders>
                    <w:top w:val="single" w:sz="4" w:space="0" w:color="auto"/>
                    <w:left w:val="nil"/>
                    <w:bottom w:val="single" w:sz="4" w:space="0" w:color="auto"/>
                    <w:right w:val="single" w:sz="4" w:space="0" w:color="auto"/>
                  </w:tcBorders>
                  <w:hideMark/>
                </w:tcPr>
                <w:p w14:paraId="33710866" w14:textId="77777777" w:rsidR="006472A1" w:rsidRPr="002C1334" w:rsidRDefault="006472A1" w:rsidP="006472A1">
                  <w:pPr>
                    <w:spacing w:after="0" w:line="240" w:lineRule="auto"/>
                    <w:rPr>
                      <w:rFonts w:eastAsia="Times New Roman" w:cs="Arial"/>
                      <w:lang w:eastAsia="cs-CZ"/>
                    </w:rPr>
                  </w:pPr>
                </w:p>
                <w:p w14:paraId="125C0D98" w14:textId="77777777" w:rsidR="006472A1" w:rsidRPr="002C1334" w:rsidRDefault="006472A1" w:rsidP="006472A1">
                  <w:pPr>
                    <w:spacing w:after="0" w:line="240" w:lineRule="auto"/>
                    <w:rPr>
                      <w:rFonts w:eastAsia="Times New Roman" w:cs="Arial"/>
                      <w:lang w:eastAsia="cs-CZ"/>
                    </w:rPr>
                  </w:pPr>
                  <w:r w:rsidRPr="002C1334">
                    <w:rPr>
                      <w:rFonts w:eastAsia="Times New Roman" w:cs="Arial"/>
                      <w:lang w:eastAsia="cs-CZ"/>
                    </w:rPr>
                    <w:t>hod</w:t>
                  </w:r>
                </w:p>
              </w:tc>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0824034" w14:textId="77777777" w:rsidR="006472A1" w:rsidRPr="002C1334" w:rsidRDefault="006472A1" w:rsidP="006472A1">
                  <w:pPr>
                    <w:spacing w:after="0" w:line="240" w:lineRule="auto"/>
                    <w:rPr>
                      <w:rFonts w:eastAsia="Times New Roman" w:cs="Times New Roman"/>
                      <w:lang w:eastAsia="cs-CZ"/>
                    </w:rPr>
                  </w:pPr>
                </w:p>
                <w:p w14:paraId="4FE60FBD" w14:textId="77777777" w:rsidR="006472A1" w:rsidRPr="002C1334" w:rsidRDefault="006472A1" w:rsidP="006472A1">
                  <w:pPr>
                    <w:spacing w:after="0" w:line="240" w:lineRule="auto"/>
                    <w:rPr>
                      <w:rFonts w:eastAsia="Times New Roman" w:cs="Arial"/>
                      <w:lang w:eastAsia="cs-CZ"/>
                    </w:rPr>
                  </w:pPr>
                  <w:r w:rsidRPr="002C1334">
                    <w:rPr>
                      <w:rFonts w:eastAsia="Times New Roman" w:cs="Times New Roman"/>
                      <w:lang w:eastAsia="cs-CZ"/>
                    </w:rPr>
                    <w:t>1800</w:t>
                  </w:r>
                </w:p>
              </w:tc>
              <w:tc>
                <w:tcPr>
                  <w:tcW w:w="2109" w:type="dxa"/>
                  <w:tcBorders>
                    <w:top w:val="nil"/>
                    <w:left w:val="nil"/>
                    <w:bottom w:val="single" w:sz="4" w:space="0" w:color="auto"/>
                    <w:right w:val="single" w:sz="4" w:space="0" w:color="auto"/>
                  </w:tcBorders>
                  <w:noWrap/>
                  <w:tcMar>
                    <w:top w:w="15" w:type="dxa"/>
                    <w:left w:w="15" w:type="dxa"/>
                    <w:bottom w:w="0" w:type="dxa"/>
                    <w:right w:w="15" w:type="dxa"/>
                  </w:tcMar>
                </w:tcPr>
                <w:p w14:paraId="47F6A172" w14:textId="15F642CD" w:rsidR="006472A1" w:rsidRPr="00CF48F5" w:rsidRDefault="006472A1" w:rsidP="006472A1">
                  <w:pPr>
                    <w:spacing w:after="0" w:line="240" w:lineRule="auto"/>
                    <w:rPr>
                      <w:rFonts w:eastAsia="Times New Roman" w:cs="Arial"/>
                      <w:lang w:eastAsia="cs-CZ"/>
                    </w:rPr>
                  </w:pPr>
                  <w:r w:rsidRPr="00236DCC">
                    <w:rPr>
                      <w:b/>
                    </w:rPr>
                    <w:t>"[</w:t>
                  </w:r>
                  <w:r w:rsidRPr="00236DCC">
                    <w:rPr>
                      <w:b/>
                      <w:highlight w:val="yellow"/>
                    </w:rPr>
                    <w:t>VLOŽÍ ZHOTOVITEL</w:t>
                  </w:r>
                  <w:r w:rsidRPr="00236DCC">
                    <w:rPr>
                      <w:b/>
                    </w:rPr>
                    <w:t>]" Kč</w:t>
                  </w:r>
                </w:p>
              </w:tc>
              <w:tc>
                <w:tcPr>
                  <w:tcW w:w="2117" w:type="dxa"/>
                  <w:tcBorders>
                    <w:top w:val="nil"/>
                    <w:left w:val="nil"/>
                    <w:bottom w:val="single" w:sz="4" w:space="0" w:color="auto"/>
                    <w:right w:val="single" w:sz="4" w:space="0" w:color="auto"/>
                  </w:tcBorders>
                  <w:noWrap/>
                  <w:tcMar>
                    <w:top w:w="15" w:type="dxa"/>
                    <w:left w:w="15" w:type="dxa"/>
                    <w:bottom w:w="0" w:type="dxa"/>
                    <w:right w:w="15" w:type="dxa"/>
                  </w:tcMar>
                </w:tcPr>
                <w:p w14:paraId="5B9C7FCF" w14:textId="22A9266D" w:rsidR="006472A1" w:rsidRPr="00CF48F5" w:rsidRDefault="006472A1" w:rsidP="006472A1">
                  <w:pPr>
                    <w:spacing w:after="0" w:line="240" w:lineRule="auto"/>
                    <w:rPr>
                      <w:rFonts w:eastAsia="Times New Roman" w:cs="Arial"/>
                      <w:lang w:eastAsia="cs-CZ"/>
                    </w:rPr>
                  </w:pPr>
                  <w:r w:rsidRPr="00236DCC">
                    <w:rPr>
                      <w:b/>
                    </w:rPr>
                    <w:t>"[</w:t>
                  </w:r>
                  <w:r w:rsidRPr="00236DCC">
                    <w:rPr>
                      <w:b/>
                      <w:highlight w:val="yellow"/>
                    </w:rPr>
                    <w:t>VLOŽÍ ZHOTOVITEL</w:t>
                  </w:r>
                  <w:r w:rsidRPr="00236DCC">
                    <w:rPr>
                      <w:b/>
                    </w:rPr>
                    <w:t>]" Kč</w:t>
                  </w:r>
                </w:p>
              </w:tc>
            </w:tr>
            <w:tr w:rsidR="006472A1" w:rsidRPr="00CF48F5" w14:paraId="2617C382" w14:textId="77777777" w:rsidTr="006472A1">
              <w:trPr>
                <w:trHeight w:val="68"/>
              </w:trPr>
              <w:tc>
                <w:tcPr>
                  <w:tcW w:w="2399"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72EE5CA" w14:textId="079A8399" w:rsidR="006472A1" w:rsidRPr="002C1334" w:rsidRDefault="00E21F8A" w:rsidP="006472A1">
                  <w:pPr>
                    <w:spacing w:after="0" w:line="240" w:lineRule="auto"/>
                    <w:rPr>
                      <w:rFonts w:eastAsia="Times New Roman" w:cs="Arial"/>
                      <w:lang w:eastAsia="cs-CZ"/>
                    </w:rPr>
                  </w:pPr>
                  <w:r>
                    <w:rPr>
                      <w:rFonts w:eastAsia="Times New Roman" w:cs="Arial"/>
                      <w:lang w:eastAsia="cs-CZ"/>
                    </w:rPr>
                    <w:t xml:space="preserve">Výkon administrativních činností po dokončení stavebních prací (tj. do konce lhůty pro dokončení díla) </w:t>
                  </w:r>
                </w:p>
              </w:tc>
              <w:tc>
                <w:tcPr>
                  <w:tcW w:w="975" w:type="dxa"/>
                  <w:tcBorders>
                    <w:top w:val="single" w:sz="4" w:space="0" w:color="auto"/>
                    <w:left w:val="nil"/>
                    <w:bottom w:val="single" w:sz="4" w:space="0" w:color="auto"/>
                    <w:right w:val="single" w:sz="4" w:space="0" w:color="auto"/>
                  </w:tcBorders>
                </w:tcPr>
                <w:p w14:paraId="5D326A12" w14:textId="77777777" w:rsidR="006472A1" w:rsidRPr="002C1334" w:rsidRDefault="006472A1" w:rsidP="006472A1">
                  <w:pPr>
                    <w:spacing w:after="0" w:line="240" w:lineRule="auto"/>
                    <w:rPr>
                      <w:rFonts w:eastAsia="Times New Roman" w:cs="Arial"/>
                      <w:lang w:eastAsia="cs-CZ"/>
                    </w:rPr>
                  </w:pPr>
                </w:p>
                <w:p w14:paraId="721C1FC2" w14:textId="77777777" w:rsidR="006472A1" w:rsidRPr="002C1334" w:rsidRDefault="006472A1" w:rsidP="006472A1">
                  <w:pPr>
                    <w:spacing w:after="0" w:line="240" w:lineRule="auto"/>
                    <w:rPr>
                      <w:rFonts w:eastAsia="Times New Roman" w:cs="Arial"/>
                      <w:lang w:eastAsia="cs-CZ"/>
                    </w:rPr>
                  </w:pPr>
                  <w:r w:rsidRPr="002C1334">
                    <w:rPr>
                      <w:rFonts w:eastAsia="Times New Roman" w:cs="Arial"/>
                      <w:lang w:eastAsia="cs-CZ"/>
                    </w:rPr>
                    <w:t>hod</w:t>
                  </w:r>
                </w:p>
              </w:tc>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BFB52E8" w14:textId="77777777" w:rsidR="006472A1" w:rsidRPr="002C1334" w:rsidRDefault="006472A1" w:rsidP="006472A1">
                  <w:pPr>
                    <w:spacing w:after="0" w:line="240" w:lineRule="auto"/>
                    <w:rPr>
                      <w:rFonts w:eastAsia="Times New Roman" w:cs="Times New Roman"/>
                      <w:lang w:eastAsia="cs-CZ"/>
                    </w:rPr>
                  </w:pPr>
                </w:p>
                <w:p w14:paraId="33A86AD2" w14:textId="77777777" w:rsidR="006472A1" w:rsidRPr="002C1334" w:rsidRDefault="006472A1" w:rsidP="006472A1">
                  <w:pPr>
                    <w:spacing w:after="0" w:line="240" w:lineRule="auto"/>
                    <w:rPr>
                      <w:rFonts w:eastAsia="Times New Roman" w:cs="Times New Roman"/>
                      <w:lang w:eastAsia="cs-CZ"/>
                    </w:rPr>
                  </w:pPr>
                  <w:r w:rsidRPr="002C1334">
                    <w:rPr>
                      <w:rFonts w:eastAsia="Times New Roman" w:cs="Times New Roman"/>
                      <w:lang w:eastAsia="cs-CZ"/>
                    </w:rPr>
                    <w:t>1200</w:t>
                  </w:r>
                </w:p>
              </w:tc>
              <w:tc>
                <w:tcPr>
                  <w:tcW w:w="2109" w:type="dxa"/>
                  <w:tcBorders>
                    <w:top w:val="nil"/>
                    <w:left w:val="nil"/>
                    <w:bottom w:val="single" w:sz="4" w:space="0" w:color="auto"/>
                    <w:right w:val="single" w:sz="4" w:space="0" w:color="auto"/>
                  </w:tcBorders>
                  <w:noWrap/>
                  <w:tcMar>
                    <w:top w:w="15" w:type="dxa"/>
                    <w:left w:w="15" w:type="dxa"/>
                    <w:bottom w:w="0" w:type="dxa"/>
                    <w:right w:w="15" w:type="dxa"/>
                  </w:tcMar>
                </w:tcPr>
                <w:p w14:paraId="5F16BA47" w14:textId="3F66B7AD" w:rsidR="006472A1" w:rsidRPr="00CF48F5" w:rsidRDefault="006472A1" w:rsidP="006472A1">
                  <w:pPr>
                    <w:spacing w:after="0" w:line="240" w:lineRule="auto"/>
                    <w:rPr>
                      <w:rFonts w:eastAsia="Times New Roman" w:cs="Arial"/>
                      <w:lang w:eastAsia="cs-CZ"/>
                    </w:rPr>
                  </w:pPr>
                  <w:r w:rsidRPr="00236DCC">
                    <w:rPr>
                      <w:b/>
                    </w:rPr>
                    <w:t>"[</w:t>
                  </w:r>
                  <w:r w:rsidRPr="00236DCC">
                    <w:rPr>
                      <w:b/>
                      <w:highlight w:val="yellow"/>
                    </w:rPr>
                    <w:t>VLOŽÍ ZHOTOVITEL</w:t>
                  </w:r>
                  <w:r w:rsidRPr="00236DCC">
                    <w:rPr>
                      <w:b/>
                    </w:rPr>
                    <w:t>]" Kč</w:t>
                  </w:r>
                </w:p>
              </w:tc>
              <w:tc>
                <w:tcPr>
                  <w:tcW w:w="2117" w:type="dxa"/>
                  <w:tcBorders>
                    <w:top w:val="nil"/>
                    <w:left w:val="nil"/>
                    <w:bottom w:val="single" w:sz="4" w:space="0" w:color="auto"/>
                    <w:right w:val="single" w:sz="4" w:space="0" w:color="auto"/>
                  </w:tcBorders>
                  <w:noWrap/>
                  <w:tcMar>
                    <w:top w:w="15" w:type="dxa"/>
                    <w:left w:w="15" w:type="dxa"/>
                    <w:bottom w:w="0" w:type="dxa"/>
                    <w:right w:w="15" w:type="dxa"/>
                  </w:tcMar>
                </w:tcPr>
                <w:p w14:paraId="05F51448" w14:textId="58D85760" w:rsidR="006472A1" w:rsidRPr="00CF48F5" w:rsidRDefault="006472A1" w:rsidP="006472A1">
                  <w:pPr>
                    <w:spacing w:after="0" w:line="240" w:lineRule="auto"/>
                    <w:rPr>
                      <w:rFonts w:eastAsia="Times New Roman" w:cs="Arial"/>
                      <w:lang w:eastAsia="cs-CZ"/>
                    </w:rPr>
                  </w:pPr>
                  <w:r w:rsidRPr="00236DCC">
                    <w:rPr>
                      <w:b/>
                    </w:rPr>
                    <w:t>"[</w:t>
                  </w:r>
                  <w:r w:rsidRPr="00236DCC">
                    <w:rPr>
                      <w:b/>
                      <w:highlight w:val="yellow"/>
                    </w:rPr>
                    <w:t>VLOŽÍ ZHOTOVITEL</w:t>
                  </w:r>
                  <w:r w:rsidRPr="00236DCC">
                    <w:rPr>
                      <w:b/>
                    </w:rPr>
                    <w:t>]" Kč</w:t>
                  </w:r>
                </w:p>
              </w:tc>
            </w:tr>
            <w:tr w:rsidR="006472A1" w:rsidRPr="00CF48F5" w14:paraId="2AC26C89" w14:textId="77777777" w:rsidTr="006472A1">
              <w:trPr>
                <w:trHeight w:val="68"/>
              </w:trPr>
              <w:tc>
                <w:tcPr>
                  <w:tcW w:w="2399"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8B4124A" w14:textId="77777777" w:rsidR="006472A1" w:rsidRPr="002C1334" w:rsidRDefault="006472A1" w:rsidP="006472A1">
                  <w:pPr>
                    <w:spacing w:after="0" w:line="240" w:lineRule="auto"/>
                    <w:rPr>
                      <w:rFonts w:eastAsia="Times New Roman" w:cs="Arial"/>
                      <w:lang w:eastAsia="cs-CZ"/>
                    </w:rPr>
                  </w:pPr>
                </w:p>
                <w:p w14:paraId="2F2E8656" w14:textId="77777777" w:rsidR="006472A1" w:rsidRPr="002C1334" w:rsidRDefault="006472A1" w:rsidP="006472A1">
                  <w:pPr>
                    <w:spacing w:after="0" w:line="240" w:lineRule="auto"/>
                    <w:rPr>
                      <w:rFonts w:eastAsia="Times New Roman" w:cs="Arial"/>
                      <w:lang w:eastAsia="cs-CZ"/>
                    </w:rPr>
                  </w:pPr>
                  <w:r w:rsidRPr="002C1334">
                    <w:rPr>
                      <w:rFonts w:eastAsia="Times New Roman" w:cs="Arial"/>
                      <w:lang w:eastAsia="cs-CZ"/>
                    </w:rPr>
                    <w:t>Celkem</w:t>
                  </w:r>
                </w:p>
                <w:p w14:paraId="26E468FC" w14:textId="77777777" w:rsidR="006472A1" w:rsidRPr="002C1334" w:rsidRDefault="006472A1" w:rsidP="006472A1">
                  <w:pPr>
                    <w:spacing w:after="0" w:line="240" w:lineRule="auto"/>
                    <w:rPr>
                      <w:rFonts w:eastAsia="Times New Roman" w:cs="Arial"/>
                      <w:lang w:eastAsia="cs-CZ"/>
                    </w:rPr>
                  </w:pPr>
                </w:p>
              </w:tc>
              <w:tc>
                <w:tcPr>
                  <w:tcW w:w="975" w:type="dxa"/>
                  <w:tcBorders>
                    <w:top w:val="single" w:sz="4" w:space="0" w:color="auto"/>
                    <w:left w:val="nil"/>
                    <w:bottom w:val="single" w:sz="4" w:space="0" w:color="auto"/>
                    <w:right w:val="single" w:sz="4" w:space="0" w:color="auto"/>
                  </w:tcBorders>
                  <w:hideMark/>
                </w:tcPr>
                <w:p w14:paraId="239C59ED" w14:textId="77777777" w:rsidR="006472A1" w:rsidRPr="002C1334" w:rsidRDefault="006472A1" w:rsidP="006472A1">
                  <w:pPr>
                    <w:spacing w:after="0" w:line="240" w:lineRule="auto"/>
                    <w:rPr>
                      <w:rFonts w:eastAsia="Times New Roman" w:cs="Arial"/>
                      <w:lang w:eastAsia="cs-CZ"/>
                    </w:rPr>
                  </w:pPr>
                </w:p>
                <w:p w14:paraId="40328C6D" w14:textId="77777777" w:rsidR="006472A1" w:rsidRPr="002C1334" w:rsidRDefault="006472A1" w:rsidP="006472A1">
                  <w:pPr>
                    <w:spacing w:after="0" w:line="240" w:lineRule="auto"/>
                    <w:rPr>
                      <w:rFonts w:eastAsia="Times New Roman" w:cs="Arial"/>
                      <w:lang w:eastAsia="cs-CZ"/>
                    </w:rPr>
                  </w:pPr>
                  <w:r w:rsidRPr="002C1334">
                    <w:rPr>
                      <w:rFonts w:eastAsia="Times New Roman" w:cs="Arial"/>
                      <w:lang w:eastAsia="cs-CZ"/>
                    </w:rPr>
                    <w:t>hod</w:t>
                  </w:r>
                </w:p>
              </w:tc>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E41F555" w14:textId="77777777" w:rsidR="006472A1" w:rsidRPr="002C1334" w:rsidRDefault="006472A1" w:rsidP="006472A1">
                  <w:pPr>
                    <w:spacing w:after="0" w:line="240" w:lineRule="auto"/>
                    <w:rPr>
                      <w:rFonts w:eastAsia="Times New Roman" w:cs="Times New Roman"/>
                      <w:lang w:eastAsia="cs-CZ"/>
                    </w:rPr>
                  </w:pPr>
                </w:p>
                <w:p w14:paraId="736D9F82" w14:textId="77777777" w:rsidR="006472A1" w:rsidRPr="002C1334" w:rsidRDefault="006472A1" w:rsidP="006472A1">
                  <w:pPr>
                    <w:spacing w:after="0" w:line="240" w:lineRule="auto"/>
                    <w:rPr>
                      <w:rFonts w:eastAsia="Times New Roman" w:cs="Times New Roman"/>
                      <w:lang w:eastAsia="cs-CZ"/>
                    </w:rPr>
                  </w:pPr>
                  <w:r w:rsidRPr="002C1334">
                    <w:rPr>
                      <w:rFonts w:eastAsia="Times New Roman" w:cs="Times New Roman"/>
                      <w:lang w:eastAsia="cs-CZ"/>
                    </w:rPr>
                    <w:t>3000</w:t>
                  </w:r>
                </w:p>
                <w:p w14:paraId="4F8D3224" w14:textId="77777777" w:rsidR="006472A1" w:rsidRPr="002C1334" w:rsidRDefault="006472A1" w:rsidP="006472A1">
                  <w:pPr>
                    <w:spacing w:after="0" w:line="240" w:lineRule="auto"/>
                    <w:rPr>
                      <w:rFonts w:eastAsia="Times New Roman" w:cs="Arial"/>
                      <w:lang w:eastAsia="cs-CZ"/>
                    </w:rPr>
                  </w:pPr>
                </w:p>
              </w:tc>
              <w:tc>
                <w:tcPr>
                  <w:tcW w:w="2109" w:type="dxa"/>
                  <w:tcBorders>
                    <w:top w:val="nil"/>
                    <w:left w:val="nil"/>
                    <w:bottom w:val="single" w:sz="4" w:space="0" w:color="auto"/>
                    <w:right w:val="single" w:sz="4" w:space="0" w:color="auto"/>
                  </w:tcBorders>
                  <w:noWrap/>
                  <w:tcMar>
                    <w:top w:w="15" w:type="dxa"/>
                    <w:left w:w="15" w:type="dxa"/>
                    <w:bottom w:w="0" w:type="dxa"/>
                    <w:right w:w="15" w:type="dxa"/>
                  </w:tcMar>
                </w:tcPr>
                <w:p w14:paraId="76C968EA" w14:textId="2FB9FAF8" w:rsidR="006472A1" w:rsidRPr="00CF48F5" w:rsidRDefault="006472A1" w:rsidP="006472A1">
                  <w:pPr>
                    <w:spacing w:after="0" w:line="240" w:lineRule="auto"/>
                    <w:rPr>
                      <w:rFonts w:eastAsia="Times New Roman" w:cs="Arial"/>
                      <w:lang w:eastAsia="cs-CZ"/>
                    </w:rPr>
                  </w:pPr>
                  <w:r w:rsidRPr="00236DCC">
                    <w:rPr>
                      <w:b/>
                    </w:rPr>
                    <w:t>"[</w:t>
                  </w:r>
                  <w:r w:rsidRPr="00236DCC">
                    <w:rPr>
                      <w:b/>
                      <w:highlight w:val="yellow"/>
                    </w:rPr>
                    <w:t>VLOŽÍ ZHOTOVITEL</w:t>
                  </w:r>
                  <w:r w:rsidRPr="00236DCC">
                    <w:rPr>
                      <w:b/>
                    </w:rPr>
                    <w:t>]" Kč</w:t>
                  </w:r>
                </w:p>
              </w:tc>
              <w:tc>
                <w:tcPr>
                  <w:tcW w:w="2117" w:type="dxa"/>
                  <w:tcBorders>
                    <w:top w:val="nil"/>
                    <w:left w:val="nil"/>
                    <w:bottom w:val="single" w:sz="4" w:space="0" w:color="auto"/>
                    <w:right w:val="single" w:sz="4" w:space="0" w:color="auto"/>
                  </w:tcBorders>
                  <w:noWrap/>
                  <w:tcMar>
                    <w:top w:w="15" w:type="dxa"/>
                    <w:left w:w="15" w:type="dxa"/>
                    <w:bottom w:w="0" w:type="dxa"/>
                    <w:right w:w="15" w:type="dxa"/>
                  </w:tcMar>
                </w:tcPr>
                <w:p w14:paraId="3A4953EF" w14:textId="77777777" w:rsidR="006472A1" w:rsidRDefault="006472A1" w:rsidP="006472A1">
                  <w:pPr>
                    <w:spacing w:after="0" w:line="240" w:lineRule="auto"/>
                    <w:rPr>
                      <w:b/>
                    </w:rPr>
                  </w:pPr>
                  <w:r w:rsidRPr="00236DCC">
                    <w:rPr>
                      <w:b/>
                    </w:rPr>
                    <w:t>"[</w:t>
                  </w:r>
                  <w:r w:rsidRPr="00236DCC">
                    <w:rPr>
                      <w:b/>
                      <w:highlight w:val="yellow"/>
                    </w:rPr>
                    <w:t>VLOŽÍ ZHOTOVITEL</w:t>
                  </w:r>
                  <w:r w:rsidRPr="00236DCC">
                    <w:rPr>
                      <w:b/>
                    </w:rPr>
                    <w:t>]" Kč</w:t>
                  </w:r>
                </w:p>
                <w:p w14:paraId="27CAD10B" w14:textId="3B3B7AA2" w:rsidR="006472A1" w:rsidRPr="00CF48F5" w:rsidRDefault="006472A1" w:rsidP="006472A1">
                  <w:pPr>
                    <w:spacing w:after="0" w:line="240" w:lineRule="auto"/>
                    <w:rPr>
                      <w:rFonts w:eastAsia="Times New Roman" w:cs="Arial"/>
                      <w:lang w:eastAsia="cs-CZ"/>
                    </w:rPr>
                  </w:pPr>
                </w:p>
              </w:tc>
            </w:tr>
          </w:tbl>
          <w:p w14:paraId="7FCA9FEE" w14:textId="77777777" w:rsidR="006472A1" w:rsidRDefault="006472A1" w:rsidP="006472A1">
            <w:pPr>
              <w:ind w:left="426"/>
              <w:jc w:val="both"/>
              <w:rPr>
                <w:rFonts w:eastAsia="Times New Roman" w:cs="Times New Roman"/>
                <w:highlight w:val="green"/>
                <w:lang w:eastAsia="cs-CZ"/>
              </w:rPr>
            </w:pPr>
          </w:p>
          <w:p w14:paraId="4FCA736A" w14:textId="77777777" w:rsidR="006472A1" w:rsidRDefault="006472A1" w:rsidP="006472A1">
            <w:pPr>
              <w:ind w:left="1287"/>
              <w:jc w:val="both"/>
              <w:rPr>
                <w:rFonts w:eastAsia="Times New Roman" w:cs="Times New Roman"/>
                <w:highlight w:val="cyan"/>
                <w:lang w:eastAsia="cs-CZ"/>
              </w:rPr>
            </w:pPr>
          </w:p>
          <w:p w14:paraId="24BA830D" w14:textId="77777777" w:rsidR="006472A1" w:rsidRPr="006472A1" w:rsidRDefault="006472A1" w:rsidP="006472A1">
            <w:pPr>
              <w:rPr>
                <w:sz w:val="16"/>
                <w:szCs w:val="16"/>
              </w:rPr>
            </w:pPr>
            <w:r w:rsidRPr="006472A1">
              <w:rPr>
                <w:sz w:val="16"/>
                <w:szCs w:val="16"/>
              </w:rPr>
              <w:t xml:space="preserve">*) nevyplněné údaje </w:t>
            </w:r>
            <w:r w:rsidRPr="006472A1">
              <w:rPr>
                <w:sz w:val="16"/>
                <w:szCs w:val="16"/>
                <w:highlight w:val="yellow"/>
              </w:rPr>
              <w:t>VYPLNÍ ZHOTOVITEL</w:t>
            </w:r>
          </w:p>
          <w:p w14:paraId="22423F86" w14:textId="77777777" w:rsidR="006472A1" w:rsidRPr="006472A1" w:rsidRDefault="006472A1" w:rsidP="006472A1">
            <w:pPr>
              <w:rPr>
                <w:sz w:val="16"/>
                <w:szCs w:val="16"/>
              </w:rPr>
            </w:pPr>
            <w:r w:rsidRPr="006472A1">
              <w:rPr>
                <w:sz w:val="16"/>
                <w:szCs w:val="16"/>
              </w:rPr>
              <w:t>Všechny ceny jsou uvedené v Kč bez DPH.</w:t>
            </w:r>
          </w:p>
          <w:p w14:paraId="628BBB30" w14:textId="77777777" w:rsidR="006472A1" w:rsidRPr="006472A1" w:rsidRDefault="006472A1" w:rsidP="006472A1">
            <w:pPr>
              <w:pStyle w:val="Textbezodsazen"/>
              <w:rPr>
                <w:sz w:val="16"/>
                <w:szCs w:val="16"/>
              </w:rPr>
            </w:pPr>
          </w:p>
          <w:p w14:paraId="25991387" w14:textId="77777777" w:rsidR="006472A1" w:rsidRPr="006472A1" w:rsidRDefault="006472A1" w:rsidP="006472A1">
            <w:pPr>
              <w:pStyle w:val="Textbezodsazen"/>
              <w:rPr>
                <w:sz w:val="16"/>
                <w:szCs w:val="16"/>
              </w:rPr>
            </w:pPr>
            <w:r w:rsidRPr="006472A1">
              <w:rPr>
                <w:sz w:val="16"/>
                <w:szCs w:val="16"/>
              </w:rPr>
              <w:t>Cenová kalkulace je součástí Nabídky.</w:t>
            </w:r>
          </w:p>
          <w:p w14:paraId="35892BBC" w14:textId="77777777" w:rsidR="00996FE5" w:rsidRDefault="00996FE5" w:rsidP="00236DCC">
            <w:pPr>
              <w:pStyle w:val="Textbezodsazen"/>
              <w:rPr>
                <w:b/>
              </w:rPr>
            </w:pPr>
          </w:p>
          <w:p w14:paraId="56768DC7" w14:textId="77777777" w:rsidR="00996FE5" w:rsidRDefault="00996FE5" w:rsidP="00236DCC">
            <w:pPr>
              <w:pStyle w:val="Textbezodsazen"/>
              <w:rPr>
                <w:b/>
              </w:rPr>
            </w:pPr>
          </w:p>
          <w:p w14:paraId="3B9143E7" w14:textId="77777777" w:rsidR="00996FE5" w:rsidRPr="00236DCC" w:rsidRDefault="00996FE5" w:rsidP="00236DCC">
            <w:pPr>
              <w:pStyle w:val="Textbezodsazen"/>
              <w:rPr>
                <w:b/>
              </w:rPr>
            </w:pPr>
          </w:p>
        </w:tc>
      </w:tr>
    </w:tbl>
    <w:p w14:paraId="788AD1C7" w14:textId="77777777" w:rsidR="00236DCC" w:rsidRDefault="00236DCC" w:rsidP="00236DCC">
      <w:pPr>
        <w:pStyle w:val="Textbezodsazen"/>
      </w:pPr>
    </w:p>
    <w:p w14:paraId="009EB7EF" w14:textId="77777777" w:rsidR="00236DCC" w:rsidRDefault="00236DCC" w:rsidP="00236DCC">
      <w:pPr>
        <w:pStyle w:val="Textbezodsazen"/>
      </w:pPr>
    </w:p>
    <w:p w14:paraId="6402EA05" w14:textId="77777777"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even" r:id="rId31"/>
          <w:headerReference w:type="default" r:id="rId32"/>
          <w:footerReference w:type="default" r:id="rId33"/>
          <w:headerReference w:type="first" r:id="rId34"/>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326B36B3" w14:textId="28718973" w:rsidR="0084658A" w:rsidRPr="004C41AC" w:rsidRDefault="0084658A" w:rsidP="0084658A">
      <w:pPr>
        <w:pStyle w:val="Textbezodsazen"/>
        <w:rPr>
          <w:i/>
          <w:color w:val="FF0000"/>
          <w:highlight w:val="cyan"/>
        </w:rPr>
      </w:pPr>
    </w:p>
    <w:p w14:paraId="4149D9CF" w14:textId="77777777" w:rsidR="006472A1" w:rsidRDefault="006472A1" w:rsidP="006472A1">
      <w:pPr>
        <w:spacing w:after="0" w:line="240" w:lineRule="auto"/>
        <w:ind w:left="426"/>
        <w:jc w:val="both"/>
        <w:rPr>
          <w:rFonts w:eastAsia="Times New Roman" w:cs="Times New Roman"/>
          <w:b/>
          <w:lang w:eastAsia="cs-CZ"/>
        </w:rPr>
      </w:pPr>
      <w:r w:rsidRPr="00F01FED">
        <w:rPr>
          <w:rFonts w:eastAsia="Times New Roman" w:cs="Times New Roman"/>
          <w:b/>
          <w:u w:val="single"/>
          <w:lang w:eastAsia="cs-CZ"/>
        </w:rPr>
        <w:t>Zahájení plnění:</w:t>
      </w:r>
      <w:r w:rsidRPr="00AC5AA8">
        <w:rPr>
          <w:rFonts w:eastAsia="Times New Roman" w:cs="Times New Roman"/>
          <w:b/>
          <w:lang w:eastAsia="cs-CZ"/>
        </w:rPr>
        <w:t xml:space="preserve"> </w:t>
      </w:r>
    </w:p>
    <w:p w14:paraId="4935B44C" w14:textId="77777777" w:rsidR="006472A1" w:rsidRPr="0047500B" w:rsidRDefault="006472A1" w:rsidP="006472A1">
      <w:pPr>
        <w:spacing w:after="0" w:line="240" w:lineRule="auto"/>
        <w:ind w:left="426"/>
        <w:jc w:val="both"/>
        <w:rPr>
          <w:rFonts w:cs="Arial"/>
          <w:bCs/>
        </w:rPr>
      </w:pPr>
      <w:r w:rsidRPr="0047500B">
        <w:rPr>
          <w:rFonts w:eastAsia="Times New Roman" w:cs="Times New Roman"/>
          <w:lang w:eastAsia="cs-CZ"/>
        </w:rPr>
        <w:t xml:space="preserve">Dnem nabytí účinnosti smlouvy </w:t>
      </w:r>
      <w:r w:rsidRPr="0047500B">
        <w:rPr>
          <w:rFonts w:eastAsia="Times New Roman" w:cs="Arial"/>
          <w:lang w:eastAsia="cs-CZ"/>
        </w:rPr>
        <w:t>o výkonu činnosti Technického dozoru stavebníka.</w:t>
      </w:r>
      <w:r w:rsidRPr="0047500B">
        <w:rPr>
          <w:rFonts w:eastAsia="Times New Roman" w:cs="Times New Roman"/>
          <w:lang w:eastAsia="cs-CZ"/>
        </w:rPr>
        <w:t xml:space="preserve"> </w:t>
      </w:r>
      <w:r w:rsidRPr="0047500B">
        <w:rPr>
          <w:rFonts w:cs="Arial"/>
          <w:bCs/>
        </w:rPr>
        <w:t xml:space="preserve">Činnost stavebního dozoru (asistenta Správce stavby) bude probíhat při realizaci stavby – dle HMG zadavatele. </w:t>
      </w:r>
    </w:p>
    <w:p w14:paraId="2C52ADE3" w14:textId="77777777" w:rsidR="006472A1" w:rsidRPr="0047500B" w:rsidRDefault="006472A1" w:rsidP="006472A1">
      <w:pPr>
        <w:spacing w:after="0" w:line="240" w:lineRule="auto"/>
        <w:ind w:left="426"/>
        <w:rPr>
          <w:rFonts w:eastAsia="Times New Roman" w:cs="Times New Roman"/>
          <w:lang w:eastAsia="cs-CZ"/>
        </w:rPr>
      </w:pPr>
    </w:p>
    <w:p w14:paraId="555BEDFC" w14:textId="77777777" w:rsidR="005B770E" w:rsidRDefault="006472A1" w:rsidP="0047500B">
      <w:pPr>
        <w:spacing w:after="0" w:line="240" w:lineRule="auto"/>
        <w:ind w:left="426"/>
        <w:rPr>
          <w:rFonts w:eastAsia="Times New Roman" w:cs="Times New Roman"/>
          <w:b/>
          <w:lang w:eastAsia="cs-CZ"/>
        </w:rPr>
      </w:pPr>
      <w:r w:rsidRPr="0047500B">
        <w:rPr>
          <w:rFonts w:eastAsia="Times New Roman" w:cs="Times New Roman"/>
          <w:lang w:eastAsia="cs-CZ"/>
        </w:rPr>
        <w:t xml:space="preserve">Předpokládaná doba </w:t>
      </w:r>
      <w:r w:rsidRPr="004F3991">
        <w:rPr>
          <w:rFonts w:eastAsia="Times New Roman" w:cs="Times New Roman"/>
          <w:lang w:eastAsia="cs-CZ"/>
        </w:rPr>
        <w:t>výstavby „Optimalizace traťového úseku Havířov (včetně) – zastávka Havířov střed (mimo)“</w:t>
      </w:r>
      <w:r w:rsidR="0047500B" w:rsidRPr="004F3991">
        <w:rPr>
          <w:rFonts w:eastAsia="Times New Roman" w:cs="Times New Roman"/>
          <w:lang w:eastAsia="cs-CZ"/>
        </w:rPr>
        <w:t>:</w:t>
      </w:r>
      <w:r w:rsidR="0047500B" w:rsidRPr="0047500B">
        <w:rPr>
          <w:rFonts w:eastAsia="Times New Roman" w:cs="Times New Roman"/>
          <w:b/>
          <w:lang w:eastAsia="cs-CZ"/>
        </w:rPr>
        <w:t xml:space="preserve"> </w:t>
      </w:r>
    </w:p>
    <w:p w14:paraId="35CB0F87" w14:textId="3DE04AE2" w:rsidR="0047500B" w:rsidRDefault="005B770E" w:rsidP="0047500B">
      <w:pPr>
        <w:spacing w:after="0" w:line="240" w:lineRule="auto"/>
        <w:ind w:left="426"/>
        <w:rPr>
          <w:rFonts w:eastAsia="Times New Roman" w:cs="Times New Roman"/>
          <w:lang w:eastAsia="cs-CZ"/>
        </w:rPr>
      </w:pPr>
      <w:r w:rsidRPr="005B770E">
        <w:rPr>
          <w:rFonts w:eastAsia="Times New Roman" w:cs="Times New Roman"/>
          <w:lang w:eastAsia="cs-CZ"/>
        </w:rPr>
        <w:t>-</w:t>
      </w:r>
      <w:r w:rsidRPr="005B770E">
        <w:rPr>
          <w:rFonts w:eastAsia="Times New Roman" w:cs="Times New Roman"/>
          <w:lang w:eastAsia="cs-CZ"/>
        </w:rPr>
        <w:tab/>
        <w:t xml:space="preserve">konec Sekce 1 stavební (lhůta pro dokončení stavebních prací): </w:t>
      </w:r>
      <w:r w:rsidR="0047500B" w:rsidRPr="0047500B">
        <w:rPr>
          <w:rFonts w:eastAsia="Times New Roman" w:cs="Times New Roman"/>
          <w:lang w:eastAsia="cs-CZ"/>
        </w:rPr>
        <w:t>08/2026 (konec stavební části)</w:t>
      </w:r>
    </w:p>
    <w:p w14:paraId="43285DA3" w14:textId="7935D145" w:rsidR="00E21F8A" w:rsidRPr="0047500B" w:rsidRDefault="005B770E" w:rsidP="0047500B">
      <w:pPr>
        <w:spacing w:after="0" w:line="240" w:lineRule="auto"/>
        <w:ind w:left="426"/>
        <w:rPr>
          <w:rFonts w:eastAsia="Times New Roman" w:cs="Times New Roman"/>
          <w:lang w:eastAsia="cs-CZ"/>
        </w:rPr>
      </w:pPr>
      <w:r>
        <w:rPr>
          <w:rFonts w:eastAsia="Times New Roman" w:cs="Arial"/>
          <w:lang w:eastAsia="cs-CZ"/>
        </w:rPr>
        <w:t>- lhůta pro dokončení Díla: 06/2027</w:t>
      </w:r>
    </w:p>
    <w:p w14:paraId="7AE5B4FA" w14:textId="4A1F86D5" w:rsidR="006472A1" w:rsidRPr="0047500B" w:rsidRDefault="006472A1" w:rsidP="006472A1">
      <w:pPr>
        <w:spacing w:after="0" w:line="240" w:lineRule="auto"/>
        <w:ind w:left="426"/>
        <w:rPr>
          <w:rFonts w:eastAsia="Times New Roman" w:cs="Times New Roman"/>
          <w:lang w:eastAsia="cs-CZ"/>
        </w:rPr>
      </w:pPr>
    </w:p>
    <w:p w14:paraId="53D4E171" w14:textId="77777777" w:rsidR="006472A1" w:rsidRPr="0047500B" w:rsidRDefault="006472A1" w:rsidP="006472A1">
      <w:pPr>
        <w:spacing w:after="0" w:line="240" w:lineRule="auto"/>
        <w:ind w:left="426"/>
        <w:jc w:val="both"/>
        <w:rPr>
          <w:rFonts w:cs="Arial"/>
          <w:bCs/>
        </w:rPr>
      </w:pPr>
      <w:r w:rsidRPr="0047500B">
        <w:rPr>
          <w:rFonts w:eastAsia="Times New Roman" w:cs="Times New Roman"/>
          <w:lang w:eastAsia="cs-CZ"/>
        </w:rPr>
        <w:t>Bezodkladně po nabytí účinnosti smlouvy o výkonu stavebního dozoru (asistenta Správce stavby) na realizaci stavby do předpokládaného konce realizace stavby.</w:t>
      </w:r>
    </w:p>
    <w:p w14:paraId="28D99B2C" w14:textId="77777777" w:rsidR="006472A1" w:rsidRPr="0047500B" w:rsidRDefault="006472A1" w:rsidP="006472A1">
      <w:pPr>
        <w:spacing w:after="0" w:line="240" w:lineRule="auto"/>
        <w:ind w:left="720"/>
        <w:rPr>
          <w:rFonts w:eastAsia="Times New Roman" w:cs="Times New Roman"/>
          <w:lang w:eastAsia="cs-CZ"/>
        </w:rPr>
      </w:pPr>
    </w:p>
    <w:p w14:paraId="3F22A8C6" w14:textId="77777777" w:rsidR="006472A1" w:rsidRPr="0047500B" w:rsidRDefault="006472A1" w:rsidP="006472A1">
      <w:pPr>
        <w:spacing w:after="0" w:line="240" w:lineRule="auto"/>
        <w:ind w:left="426"/>
        <w:rPr>
          <w:rFonts w:eastAsia="Times New Roman" w:cs="Times New Roman"/>
          <w:i/>
          <w:color w:val="FF0000"/>
          <w:lang w:eastAsia="cs-CZ"/>
        </w:rPr>
      </w:pPr>
    </w:p>
    <w:p w14:paraId="2FB179D7" w14:textId="77777777" w:rsidR="006472A1" w:rsidRPr="0047500B" w:rsidRDefault="006472A1" w:rsidP="006472A1">
      <w:pPr>
        <w:spacing w:after="0" w:line="240" w:lineRule="auto"/>
        <w:ind w:left="426"/>
        <w:jc w:val="both"/>
        <w:rPr>
          <w:rFonts w:eastAsia="Times New Roman" w:cs="Times New Roman"/>
          <w:b/>
          <w:lang w:eastAsia="cs-CZ"/>
        </w:rPr>
      </w:pPr>
      <w:r w:rsidRPr="0047500B">
        <w:rPr>
          <w:rFonts w:eastAsia="Times New Roman" w:cs="Times New Roman"/>
          <w:b/>
          <w:u w:val="single"/>
          <w:lang w:eastAsia="cs-CZ"/>
        </w:rPr>
        <w:t>Dokončení plnění:</w:t>
      </w:r>
      <w:r w:rsidRPr="0047500B">
        <w:rPr>
          <w:rFonts w:eastAsia="Times New Roman" w:cs="Times New Roman"/>
          <w:b/>
          <w:lang w:eastAsia="cs-CZ"/>
        </w:rPr>
        <w:t xml:space="preserve"> </w:t>
      </w:r>
    </w:p>
    <w:p w14:paraId="7635A6D1" w14:textId="6EFA345A" w:rsidR="00E21F8A" w:rsidRPr="00E21F8A" w:rsidRDefault="00E21F8A" w:rsidP="00E21F8A">
      <w:pPr>
        <w:spacing w:after="0" w:line="240" w:lineRule="auto"/>
        <w:ind w:left="426"/>
        <w:jc w:val="both"/>
        <w:rPr>
          <w:rFonts w:eastAsia="Times New Roman" w:cs="Arial"/>
          <w:lang w:eastAsia="cs-CZ"/>
        </w:rPr>
      </w:pPr>
      <w:r w:rsidRPr="00E21F8A">
        <w:rPr>
          <w:rFonts w:eastAsia="Times New Roman" w:cs="Arial"/>
          <w:lang w:eastAsia="cs-CZ"/>
        </w:rPr>
        <w:t>Část plnění spočívající ve výkonu TDS</w:t>
      </w:r>
      <w:r>
        <w:rPr>
          <w:rFonts w:eastAsia="Times New Roman" w:cs="Arial"/>
          <w:lang w:eastAsia="cs-CZ"/>
        </w:rPr>
        <w:t>t</w:t>
      </w:r>
      <w:r w:rsidRPr="00E21F8A">
        <w:rPr>
          <w:rFonts w:eastAsia="Times New Roman" w:cs="Arial"/>
          <w:lang w:eastAsia="cs-CZ"/>
        </w:rPr>
        <w:t xml:space="preserve"> v průběhu realizace stavebních prací bude dokončena k poslednímu dni lhůty pro dokončení stavebních prací předmětné stavby.</w:t>
      </w:r>
    </w:p>
    <w:p w14:paraId="034D9365" w14:textId="77777777" w:rsidR="00E21F8A" w:rsidRPr="00E21F8A" w:rsidRDefault="00E21F8A" w:rsidP="00E21F8A">
      <w:pPr>
        <w:spacing w:after="0" w:line="240" w:lineRule="auto"/>
        <w:ind w:left="426"/>
        <w:jc w:val="both"/>
        <w:rPr>
          <w:rFonts w:eastAsia="Times New Roman" w:cs="Arial"/>
          <w:lang w:eastAsia="cs-CZ"/>
        </w:rPr>
      </w:pPr>
    </w:p>
    <w:p w14:paraId="1FD1B535" w14:textId="521C39B8" w:rsidR="00E21F8A" w:rsidRDefault="00E21F8A" w:rsidP="00E21F8A">
      <w:pPr>
        <w:spacing w:after="0" w:line="240" w:lineRule="auto"/>
        <w:ind w:left="426"/>
        <w:jc w:val="both"/>
        <w:rPr>
          <w:rFonts w:eastAsia="Times New Roman" w:cs="Arial"/>
          <w:lang w:eastAsia="cs-CZ"/>
        </w:rPr>
      </w:pPr>
      <w:r w:rsidRPr="00E21F8A">
        <w:rPr>
          <w:rFonts w:eastAsia="Times New Roman" w:cs="Arial"/>
          <w:lang w:eastAsia="cs-CZ"/>
        </w:rPr>
        <w:t>Část plnění spočívající ve výkonu administrativních činností po dokončení stavebních prací bude dokončena k poslednímu dni lhůty pro dokončení díla.</w:t>
      </w:r>
    </w:p>
    <w:p w14:paraId="283AC9BF" w14:textId="77777777" w:rsidR="00E21F8A" w:rsidRDefault="00E21F8A" w:rsidP="00E21F8A">
      <w:pPr>
        <w:spacing w:after="0" w:line="240" w:lineRule="auto"/>
        <w:ind w:left="426"/>
        <w:jc w:val="both"/>
        <w:rPr>
          <w:rFonts w:eastAsia="Times New Roman" w:cs="Arial"/>
          <w:lang w:eastAsia="cs-CZ"/>
        </w:rPr>
      </w:pPr>
    </w:p>
    <w:p w14:paraId="469BF2A4" w14:textId="739B1717" w:rsidR="006472A1" w:rsidRPr="005166E5" w:rsidRDefault="006472A1" w:rsidP="006472A1">
      <w:pPr>
        <w:spacing w:after="0" w:line="240" w:lineRule="auto"/>
        <w:ind w:left="426"/>
        <w:jc w:val="both"/>
        <w:rPr>
          <w:rFonts w:eastAsia="Times New Roman" w:cs="Times New Roman"/>
          <w:b/>
          <w:u w:val="single"/>
          <w:lang w:eastAsia="cs-CZ"/>
        </w:rPr>
      </w:pPr>
      <w:r w:rsidRPr="0047500B">
        <w:rPr>
          <w:rFonts w:eastAsia="Times New Roman" w:cs="Arial"/>
          <w:lang w:eastAsia="cs-CZ"/>
        </w:rPr>
        <w:t>Ukončení realizace stavby – ukončená jednání o „předání a převzetí stavby“.</w:t>
      </w:r>
      <w:r w:rsidRPr="005166E5">
        <w:rPr>
          <w:rFonts w:eastAsia="Times New Roman" w:cs="Arial"/>
          <w:lang w:eastAsia="cs-CZ"/>
        </w:rPr>
        <w:t xml:space="preserve"> </w:t>
      </w:r>
    </w:p>
    <w:p w14:paraId="67B846A2" w14:textId="77777777" w:rsidR="006472A1" w:rsidRPr="00F01FED" w:rsidRDefault="006472A1" w:rsidP="006472A1">
      <w:pPr>
        <w:spacing w:after="0" w:line="240" w:lineRule="auto"/>
        <w:ind w:left="426"/>
        <w:rPr>
          <w:rFonts w:eastAsia="Times New Roman" w:cs="Times New Roman"/>
          <w:b/>
          <w:u w:val="single"/>
          <w:lang w:eastAsia="cs-CZ"/>
        </w:rPr>
      </w:pPr>
    </w:p>
    <w:p w14:paraId="237A9284" w14:textId="77777777" w:rsidR="006472A1" w:rsidRPr="00F01FED" w:rsidRDefault="006472A1" w:rsidP="006472A1">
      <w:pPr>
        <w:spacing w:after="0" w:line="240" w:lineRule="auto"/>
        <w:ind w:left="426"/>
        <w:jc w:val="both"/>
        <w:rPr>
          <w:rFonts w:eastAsia="Times New Roman" w:cs="Times New Roman"/>
          <w:b/>
          <w:highlight w:val="green"/>
          <w:lang w:eastAsia="cs-CZ"/>
        </w:rPr>
      </w:pPr>
    </w:p>
    <w:p w14:paraId="30538761" w14:textId="77777777" w:rsidR="006472A1" w:rsidRPr="00A90358" w:rsidRDefault="006472A1" w:rsidP="006472A1">
      <w:pPr>
        <w:spacing w:after="0" w:line="240" w:lineRule="auto"/>
        <w:ind w:firstLine="426"/>
        <w:jc w:val="both"/>
        <w:rPr>
          <w:rFonts w:eastAsia="Times New Roman" w:cs="Times New Roman"/>
          <w:b/>
          <w:u w:val="single"/>
          <w:lang w:eastAsia="cs-CZ"/>
        </w:rPr>
      </w:pPr>
      <w:r w:rsidRPr="00A90358">
        <w:rPr>
          <w:rFonts w:eastAsia="Times New Roman" w:cs="Times New Roman"/>
          <w:b/>
          <w:u w:val="single"/>
          <w:lang w:eastAsia="cs-CZ"/>
        </w:rPr>
        <w:t xml:space="preserve">Fakturace: </w:t>
      </w:r>
    </w:p>
    <w:p w14:paraId="0F7D5B46" w14:textId="77777777" w:rsidR="006472A1" w:rsidRPr="002C1334" w:rsidRDefault="006472A1" w:rsidP="00060F57">
      <w:pPr>
        <w:spacing w:after="0" w:line="240" w:lineRule="auto"/>
        <w:ind w:left="454"/>
        <w:jc w:val="both"/>
        <w:rPr>
          <w:rFonts w:cs="Arial"/>
        </w:rPr>
      </w:pPr>
      <w:r w:rsidRPr="002C1334">
        <w:rPr>
          <w:rFonts w:eastAsia="Times New Roman" w:cs="Times New Roman"/>
          <w:bCs/>
          <w:lang w:eastAsia="cs-CZ"/>
        </w:rPr>
        <w:t xml:space="preserve">Zhotovitel je oprávněn účtovat cenu díla </w:t>
      </w:r>
      <w:r w:rsidRPr="002C1334">
        <w:rPr>
          <w:rFonts w:eastAsia="Times New Roman" w:cs="Arial"/>
          <w:b/>
          <w:lang w:eastAsia="cs-CZ"/>
        </w:rPr>
        <w:t>měsíčn</w:t>
      </w:r>
      <w:r w:rsidRPr="002C1334">
        <w:rPr>
          <w:rFonts w:eastAsia="Times New Roman" w:cs="Arial"/>
          <w:b/>
          <w:bCs/>
          <w:lang w:eastAsia="cs-CZ"/>
        </w:rPr>
        <w:t>ě</w:t>
      </w:r>
      <w:r w:rsidRPr="002C1334">
        <w:rPr>
          <w:rFonts w:eastAsia="Times New Roman" w:cs="Arial"/>
          <w:lang w:eastAsia="cs-CZ"/>
        </w:rPr>
        <w:t xml:space="preserve"> vždy k poslednímu dni v měsíci, dle počtu odpracovaných hodin.</w:t>
      </w:r>
    </w:p>
    <w:p w14:paraId="32C61C30" w14:textId="77777777" w:rsidR="002C1334" w:rsidRDefault="002C1334" w:rsidP="006472A1">
      <w:pPr>
        <w:spacing w:after="0" w:line="240" w:lineRule="auto"/>
        <w:ind w:left="426"/>
        <w:jc w:val="both"/>
        <w:rPr>
          <w:rFonts w:cs="Arial"/>
        </w:rPr>
      </w:pPr>
    </w:p>
    <w:p w14:paraId="57234766" w14:textId="751E9EFC" w:rsidR="006472A1" w:rsidRPr="002C1334" w:rsidRDefault="006472A1" w:rsidP="002C1334">
      <w:pPr>
        <w:spacing w:after="0" w:line="240" w:lineRule="auto"/>
        <w:ind w:left="454"/>
        <w:jc w:val="both"/>
        <w:rPr>
          <w:rFonts w:eastAsia="Times New Roman" w:cs="Arial"/>
          <w:lang w:eastAsia="cs-CZ"/>
        </w:rPr>
      </w:pPr>
      <w:r w:rsidRPr="002C1334">
        <w:rPr>
          <w:rFonts w:cs="Arial"/>
        </w:rPr>
        <w:t>K faktuře bude přiložen soupis výkonů podle činností, které vykáže zhotovitel stavebního dozoru odsouhlasený</w:t>
      </w:r>
      <w:r w:rsidR="002C1334" w:rsidRPr="002C1334">
        <w:rPr>
          <w:rFonts w:cs="Arial"/>
        </w:rPr>
        <w:t xml:space="preserve"> </w:t>
      </w:r>
      <w:r w:rsidR="00414081" w:rsidRPr="002C1334">
        <w:rPr>
          <w:rFonts w:cs="Arial"/>
        </w:rPr>
        <w:t>S</w:t>
      </w:r>
      <w:r w:rsidRPr="002C1334">
        <w:rPr>
          <w:rFonts w:cs="Arial"/>
        </w:rPr>
        <w:t xml:space="preserve">právcem stavby. Soupis bude obsahovat tyto údaje – datum, stručný popis činností, jméno pracovníka, vykazované množství času, odsouhlasená cena za jednotku času. </w:t>
      </w:r>
      <w:r w:rsidRPr="002C1334">
        <w:rPr>
          <w:rFonts w:eastAsia="Times New Roman" w:cs="Arial"/>
          <w:lang w:eastAsia="cs-CZ"/>
        </w:rPr>
        <w:t>Tato tabulka je podkladem pro fakturaci a musí být přílohou daňového dokladu.</w:t>
      </w:r>
    </w:p>
    <w:p w14:paraId="7F76EC04" w14:textId="77777777" w:rsidR="006472A1" w:rsidRPr="002C1334" w:rsidRDefault="006472A1" w:rsidP="006472A1">
      <w:pPr>
        <w:spacing w:after="0" w:line="240" w:lineRule="auto"/>
        <w:ind w:left="454"/>
        <w:jc w:val="both"/>
        <w:rPr>
          <w:rFonts w:cs="Arial"/>
        </w:rPr>
      </w:pPr>
    </w:p>
    <w:p w14:paraId="10495F1A" w14:textId="77777777" w:rsidR="006472A1" w:rsidRPr="002C1334" w:rsidRDefault="006472A1" w:rsidP="006472A1">
      <w:pPr>
        <w:spacing w:after="0" w:line="240" w:lineRule="auto"/>
        <w:ind w:left="454"/>
        <w:jc w:val="both"/>
        <w:rPr>
          <w:rFonts w:eastAsia="Times New Roman" w:cs="Times New Roman"/>
          <w:b/>
          <w:lang w:eastAsia="cs-CZ"/>
        </w:rPr>
      </w:pPr>
      <w:r w:rsidRPr="002C1334">
        <w:rPr>
          <w:rFonts w:eastAsia="Times New Roman" w:cs="Arial"/>
          <w:lang w:eastAsia="cs-CZ"/>
        </w:rPr>
        <w:t>Na závěr bude vypracována souhrnná zpráva včetně přehledné tabulky protokolů o předání a převzetí dílčích i konečných, včetně protokolů o odstranění vad a nedodělků.</w:t>
      </w:r>
      <w:r w:rsidRPr="002C1334">
        <w:rPr>
          <w:rFonts w:eastAsia="Times New Roman" w:cs="Times New Roman"/>
          <w:lang w:eastAsia="cs-CZ"/>
        </w:rPr>
        <w:t xml:space="preserve"> </w:t>
      </w:r>
    </w:p>
    <w:p w14:paraId="69D20F7B" w14:textId="77777777" w:rsidR="006472A1" w:rsidRPr="00F01FED" w:rsidRDefault="006472A1" w:rsidP="006472A1">
      <w:pPr>
        <w:spacing w:after="0" w:line="240" w:lineRule="auto"/>
        <w:ind w:left="426"/>
        <w:jc w:val="both"/>
        <w:rPr>
          <w:rFonts w:eastAsia="Times New Roman" w:cs="Times New Roman"/>
          <w:b/>
          <w:lang w:eastAsia="cs-CZ"/>
        </w:rPr>
      </w:pPr>
      <w:r w:rsidRPr="00F01FED">
        <w:rPr>
          <w:rFonts w:eastAsia="Times New Roman" w:cs="Times New Roman"/>
          <w:b/>
          <w:lang w:eastAsia="cs-CZ"/>
        </w:rPr>
        <w:t xml:space="preserve">    </w:t>
      </w: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even" r:id="rId35"/>
          <w:headerReference w:type="default" r:id="rId36"/>
          <w:footerReference w:type="default" r:id="rId37"/>
          <w:headerReference w:type="first" r:id="rId38"/>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6BD2E7" w14:textId="77777777" w:rsidR="00502690" w:rsidRPr="00B26902" w:rsidRDefault="00502690" w:rsidP="00F762A8">
      <w:pPr>
        <w:pStyle w:val="Nadpisbezsl1-2"/>
      </w:pPr>
      <w:r>
        <w:t>Oprávněné osoby</w:t>
      </w:r>
    </w:p>
    <w:p w14:paraId="3E45924C" w14:textId="77777777" w:rsidR="00AD62E0" w:rsidRDefault="00EC707C" w:rsidP="00AD62E0">
      <w:pPr>
        <w:pStyle w:val="Nadpisbezsl1-2"/>
      </w:pPr>
      <w:r>
        <w:t>Za objednatele</w:t>
      </w:r>
    </w:p>
    <w:p w14:paraId="0E0A31A6" w14:textId="77777777" w:rsidR="00AD62E0" w:rsidRPr="00871E21" w:rsidRDefault="00AD62E0" w:rsidP="00AD62E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r>
        <w:rPr>
          <w:rFonts w:asciiTheme="minorHAnsi" w:hAnsiTheme="minorHAnsi"/>
          <w:sz w:val="18"/>
          <w:szCs w:val="18"/>
        </w:rPr>
        <w:t xml:space="preserve"> - </w:t>
      </w:r>
      <w:r w:rsidRPr="00871E21">
        <w:rPr>
          <w:bCs/>
          <w:sz w:val="18"/>
          <w:szCs w:val="18"/>
        </w:rPr>
        <w:t>ředitel Stavební správy východ</w:t>
      </w:r>
    </w:p>
    <w:tbl>
      <w:tblPr>
        <w:tblStyle w:val="Mkatabulky"/>
        <w:tblW w:w="8868" w:type="dxa"/>
        <w:tblLook w:val="04A0" w:firstRow="1" w:lastRow="0" w:firstColumn="1" w:lastColumn="0" w:noHBand="0" w:noVBand="1"/>
      </w:tblPr>
      <w:tblGrid>
        <w:gridCol w:w="3056"/>
        <w:gridCol w:w="5812"/>
      </w:tblGrid>
      <w:tr w:rsidR="00AD62E0" w:rsidRPr="00F95FBD" w14:paraId="2C3C4DD8" w14:textId="77777777" w:rsidTr="00C6396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81F5E15" w14:textId="77777777" w:rsidR="00AD62E0" w:rsidRPr="00F95FBD" w:rsidRDefault="00AD62E0" w:rsidP="00C6396D">
            <w:pPr>
              <w:pStyle w:val="Tabulka"/>
              <w:rPr>
                <w:rStyle w:val="Nadpisvtabulce"/>
              </w:rPr>
            </w:pPr>
            <w:r w:rsidRPr="00F95FBD">
              <w:rPr>
                <w:rStyle w:val="Nadpisvtabulce"/>
              </w:rPr>
              <w:t>Jméno a příjmení</w:t>
            </w:r>
          </w:p>
        </w:tc>
        <w:tc>
          <w:tcPr>
            <w:tcW w:w="5812" w:type="dxa"/>
          </w:tcPr>
          <w:p w14:paraId="26692EFC" w14:textId="77777777" w:rsidR="00AD62E0" w:rsidRPr="00BB5C63" w:rsidRDefault="00AD62E0" w:rsidP="00C6396D">
            <w:pPr>
              <w:pStyle w:val="Tabulka"/>
              <w:cnfStyle w:val="100000000000" w:firstRow="1" w:lastRow="0" w:firstColumn="0" w:lastColumn="0" w:oddVBand="0" w:evenVBand="0" w:oddHBand="0" w:evenHBand="0" w:firstRowFirstColumn="0" w:firstRowLastColumn="0" w:lastRowFirstColumn="0" w:lastRowLastColumn="0"/>
              <w:rPr>
                <w:sz w:val="18"/>
                <w:highlight w:val="green"/>
              </w:rPr>
            </w:pPr>
            <w:r w:rsidRPr="00812049">
              <w:rPr>
                <w:rStyle w:val="Nadpisvtabulce"/>
              </w:rPr>
              <w:t>Ing. Miroslav Bocák, ředitel Stavební správy východ</w:t>
            </w:r>
          </w:p>
        </w:tc>
      </w:tr>
      <w:tr w:rsidR="00AD62E0" w:rsidRPr="00F95FBD" w14:paraId="3F0A0588" w14:textId="77777777" w:rsidTr="00C6396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0831836" w14:textId="77777777" w:rsidR="00AD62E0" w:rsidRPr="00F95FBD" w:rsidRDefault="00AD62E0" w:rsidP="00C6396D">
            <w:pPr>
              <w:pStyle w:val="Tabulka"/>
              <w:rPr>
                <w:sz w:val="18"/>
              </w:rPr>
            </w:pPr>
            <w:r w:rsidRPr="00F95FBD">
              <w:rPr>
                <w:sz w:val="18"/>
              </w:rPr>
              <w:t>Adresa</w:t>
            </w:r>
          </w:p>
        </w:tc>
        <w:tc>
          <w:tcPr>
            <w:tcW w:w="5812" w:type="dxa"/>
          </w:tcPr>
          <w:p w14:paraId="604480B2"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Nerudova 773/ 1, 779 00 Olomouc</w:t>
            </w:r>
          </w:p>
        </w:tc>
      </w:tr>
      <w:tr w:rsidR="00AD62E0" w:rsidRPr="00F95FBD" w14:paraId="23E7117C" w14:textId="77777777" w:rsidTr="00C6396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E82F636" w14:textId="77777777" w:rsidR="00AD62E0" w:rsidRPr="00F95FBD" w:rsidRDefault="00AD62E0" w:rsidP="00C6396D">
            <w:pPr>
              <w:pStyle w:val="Tabulka"/>
              <w:rPr>
                <w:sz w:val="18"/>
              </w:rPr>
            </w:pPr>
            <w:r w:rsidRPr="00F95FBD">
              <w:rPr>
                <w:sz w:val="18"/>
              </w:rPr>
              <w:t>E-mail</w:t>
            </w:r>
          </w:p>
        </w:tc>
        <w:tc>
          <w:tcPr>
            <w:tcW w:w="5812" w:type="dxa"/>
          </w:tcPr>
          <w:p w14:paraId="012C8496"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 xml:space="preserve">Bocak@spravazeleznic.cz    </w:t>
            </w:r>
          </w:p>
        </w:tc>
      </w:tr>
      <w:tr w:rsidR="00AD62E0" w:rsidRPr="00F95FBD" w14:paraId="67C6F518" w14:textId="77777777" w:rsidTr="00C6396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2969537" w14:textId="77777777" w:rsidR="00AD62E0" w:rsidRPr="00F95FBD" w:rsidRDefault="00AD62E0" w:rsidP="00C6396D">
            <w:pPr>
              <w:pStyle w:val="Tabulka"/>
              <w:rPr>
                <w:sz w:val="18"/>
              </w:rPr>
            </w:pPr>
            <w:r w:rsidRPr="00F95FBD">
              <w:rPr>
                <w:sz w:val="18"/>
              </w:rPr>
              <w:t>Telefon</w:t>
            </w:r>
          </w:p>
        </w:tc>
        <w:tc>
          <w:tcPr>
            <w:tcW w:w="5812" w:type="dxa"/>
          </w:tcPr>
          <w:p w14:paraId="15E75C27"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+420 606 780 184</w:t>
            </w:r>
          </w:p>
        </w:tc>
      </w:tr>
    </w:tbl>
    <w:p w14:paraId="56B58B02" w14:textId="77777777" w:rsidR="00AD62E0" w:rsidRDefault="00AD62E0" w:rsidP="00AD62E0">
      <w:pPr>
        <w:pStyle w:val="Textbezodsazen"/>
      </w:pPr>
    </w:p>
    <w:p w14:paraId="0DA2BE25" w14:textId="77777777" w:rsidR="00AD62E0" w:rsidRPr="00F95FBD" w:rsidRDefault="00AD62E0" w:rsidP="00AD62E0">
      <w:pPr>
        <w:pStyle w:val="Nadpistabulky"/>
        <w:spacing w:before="40" w:after="40" w:line="240" w:lineRule="auto"/>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r>
        <w:rPr>
          <w:rFonts w:asciiTheme="minorHAnsi" w:hAnsiTheme="minorHAnsi"/>
          <w:sz w:val="18"/>
          <w:szCs w:val="18"/>
        </w:rPr>
        <w:t xml:space="preserve"> </w:t>
      </w:r>
      <w:r w:rsidRPr="009E6111">
        <w:rPr>
          <w:rFonts w:asciiTheme="minorHAnsi" w:hAnsiTheme="minorHAnsi"/>
          <w:sz w:val="18"/>
          <w:szCs w:val="18"/>
        </w:rPr>
        <w:t>– podnikový právník</w:t>
      </w:r>
    </w:p>
    <w:tbl>
      <w:tblPr>
        <w:tblStyle w:val="Mkatabulky"/>
        <w:tblW w:w="8868" w:type="dxa"/>
        <w:tblLook w:val="04A0" w:firstRow="1" w:lastRow="0" w:firstColumn="1" w:lastColumn="0" w:noHBand="0" w:noVBand="1"/>
      </w:tblPr>
      <w:tblGrid>
        <w:gridCol w:w="3056"/>
        <w:gridCol w:w="5812"/>
      </w:tblGrid>
      <w:tr w:rsidR="00AD62E0" w:rsidRPr="00812049" w14:paraId="27FD81F1" w14:textId="77777777" w:rsidTr="00C6396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76552EE" w14:textId="77777777" w:rsidR="00AD62E0" w:rsidRPr="00812049" w:rsidRDefault="00AD62E0" w:rsidP="00C6396D">
            <w:pPr>
              <w:pStyle w:val="Tabulka"/>
              <w:rPr>
                <w:rStyle w:val="Nadpisvtabulce"/>
              </w:rPr>
            </w:pPr>
            <w:r w:rsidRPr="00812049">
              <w:rPr>
                <w:rStyle w:val="Nadpisvtabulce"/>
              </w:rPr>
              <w:t>Jméno a příjmení</w:t>
            </w:r>
          </w:p>
        </w:tc>
        <w:tc>
          <w:tcPr>
            <w:tcW w:w="5812" w:type="dxa"/>
          </w:tcPr>
          <w:p w14:paraId="452B44DC" w14:textId="7A9CF9C8" w:rsidR="00AD62E0" w:rsidRPr="00812049" w:rsidRDefault="00AD62E0" w:rsidP="00C6396D">
            <w:pPr>
              <w:pStyle w:val="Tabulka"/>
              <w:cnfStyle w:val="100000000000" w:firstRow="1" w:lastRow="0" w:firstColumn="0" w:lastColumn="0" w:oddVBand="0" w:evenVBand="0" w:oddHBand="0" w:evenHBand="0" w:firstRowFirstColumn="0" w:firstRowLastColumn="0" w:lastRowFirstColumn="0" w:lastRowLastColumn="0"/>
              <w:rPr>
                <w:b/>
                <w:sz w:val="18"/>
              </w:rPr>
            </w:pPr>
            <w:r w:rsidRPr="00812049">
              <w:rPr>
                <w:b/>
                <w:sz w:val="18"/>
              </w:rPr>
              <w:t xml:space="preserve">Mgr. </w:t>
            </w:r>
            <w:r w:rsidRPr="00694113">
              <w:rPr>
                <w:b/>
                <w:sz w:val="18"/>
              </w:rPr>
              <w:t>L</w:t>
            </w:r>
            <w:r>
              <w:rPr>
                <w:b/>
                <w:sz w:val="18"/>
              </w:rPr>
              <w:t>ucie Zapletal</w:t>
            </w:r>
            <w:r w:rsidRPr="00694113">
              <w:rPr>
                <w:b/>
                <w:sz w:val="18"/>
              </w:rPr>
              <w:t>ová</w:t>
            </w:r>
          </w:p>
        </w:tc>
      </w:tr>
      <w:tr w:rsidR="00AD62E0" w:rsidRPr="00F95FBD" w14:paraId="6A263611" w14:textId="77777777" w:rsidTr="00C6396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36EC21B" w14:textId="77777777" w:rsidR="00AD62E0" w:rsidRPr="00F95FBD" w:rsidRDefault="00AD62E0" w:rsidP="00C6396D">
            <w:pPr>
              <w:pStyle w:val="Tabulka"/>
              <w:rPr>
                <w:sz w:val="18"/>
              </w:rPr>
            </w:pPr>
            <w:r w:rsidRPr="00F95FBD">
              <w:rPr>
                <w:sz w:val="18"/>
              </w:rPr>
              <w:t>Adresa</w:t>
            </w:r>
          </w:p>
        </w:tc>
        <w:tc>
          <w:tcPr>
            <w:tcW w:w="5812" w:type="dxa"/>
          </w:tcPr>
          <w:p w14:paraId="0B19718F"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sz w:val="18"/>
              </w:rPr>
              <w:t>Nerudova 773/1, 779 00 Olomouc</w:t>
            </w:r>
          </w:p>
        </w:tc>
      </w:tr>
      <w:tr w:rsidR="00AD62E0" w:rsidRPr="00F95FBD" w14:paraId="6D704069" w14:textId="77777777" w:rsidTr="00C6396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6F51014" w14:textId="77777777" w:rsidR="00AD62E0" w:rsidRPr="00F95FBD" w:rsidRDefault="00AD62E0" w:rsidP="00C6396D">
            <w:pPr>
              <w:pStyle w:val="Tabulka"/>
              <w:rPr>
                <w:sz w:val="18"/>
              </w:rPr>
            </w:pPr>
            <w:r w:rsidRPr="00F95FBD">
              <w:rPr>
                <w:sz w:val="18"/>
              </w:rPr>
              <w:t>E-mail</w:t>
            </w:r>
          </w:p>
        </w:tc>
        <w:tc>
          <w:tcPr>
            <w:tcW w:w="5812" w:type="dxa"/>
          </w:tcPr>
          <w:p w14:paraId="1276AA4E" w14:textId="788D9FC1"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ZapletalovaL</w:t>
            </w:r>
            <w:r w:rsidRPr="00871E21">
              <w:rPr>
                <w:sz w:val="18"/>
              </w:rPr>
              <w:t>@spravazeleznic.cz</w:t>
            </w:r>
          </w:p>
        </w:tc>
      </w:tr>
      <w:tr w:rsidR="00AD62E0" w:rsidRPr="00F95FBD" w14:paraId="142E9085" w14:textId="77777777" w:rsidTr="00C6396D">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663E054" w14:textId="77777777" w:rsidR="00AD62E0" w:rsidRPr="00F95FBD" w:rsidRDefault="00AD62E0" w:rsidP="00C6396D">
            <w:pPr>
              <w:pStyle w:val="Tabulka"/>
              <w:rPr>
                <w:sz w:val="18"/>
              </w:rPr>
            </w:pPr>
            <w:r w:rsidRPr="00F95FBD">
              <w:rPr>
                <w:sz w:val="18"/>
              </w:rPr>
              <w:t>Telefon</w:t>
            </w:r>
          </w:p>
        </w:tc>
        <w:tc>
          <w:tcPr>
            <w:tcW w:w="5812" w:type="dxa"/>
          </w:tcPr>
          <w:p w14:paraId="40A1A472" w14:textId="472B20A8"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sz w:val="18"/>
              </w:rPr>
              <w:t>+420 72</w:t>
            </w:r>
            <w:r>
              <w:rPr>
                <w:sz w:val="18"/>
              </w:rPr>
              <w:t>0</w:t>
            </w:r>
            <w:r w:rsidRPr="00871E21">
              <w:rPr>
                <w:sz w:val="18"/>
              </w:rPr>
              <w:t> </w:t>
            </w:r>
            <w:r>
              <w:rPr>
                <w:sz w:val="18"/>
              </w:rPr>
              <w:t>051</w:t>
            </w:r>
            <w:r w:rsidRPr="00871E21">
              <w:rPr>
                <w:sz w:val="18"/>
              </w:rPr>
              <w:t xml:space="preserve"> </w:t>
            </w:r>
            <w:r>
              <w:rPr>
                <w:sz w:val="18"/>
              </w:rPr>
              <w:t>460</w:t>
            </w:r>
          </w:p>
        </w:tc>
      </w:tr>
    </w:tbl>
    <w:p w14:paraId="596AEF65" w14:textId="77777777" w:rsidR="00AD62E0" w:rsidRPr="00F95FBD" w:rsidRDefault="00AD62E0" w:rsidP="00AD62E0">
      <w:pPr>
        <w:pStyle w:val="Textbezodsazen"/>
      </w:pPr>
    </w:p>
    <w:p w14:paraId="766ECE8E" w14:textId="77777777" w:rsidR="00AD62E0" w:rsidRPr="007A47A6" w:rsidRDefault="00AD62E0" w:rsidP="00AD62E0">
      <w:pPr>
        <w:pStyle w:val="Nadpistabulky"/>
        <w:rPr>
          <w:rFonts w:asciiTheme="minorHAnsi" w:hAnsiTheme="minorHAnsi"/>
          <w:sz w:val="18"/>
          <w:szCs w:val="18"/>
        </w:rPr>
      </w:pPr>
      <w:r w:rsidRPr="007A47A6">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AD62E0" w:rsidRPr="00812049" w14:paraId="7AB4567D" w14:textId="77777777" w:rsidTr="00C63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3F707C3" w14:textId="77777777" w:rsidR="00AD62E0" w:rsidRPr="007A47A6" w:rsidRDefault="00AD62E0" w:rsidP="00C6396D">
            <w:pPr>
              <w:pStyle w:val="Tabulka"/>
              <w:rPr>
                <w:rStyle w:val="Nadpisvtabulce"/>
                <w:b w:val="0"/>
              </w:rPr>
            </w:pPr>
            <w:r w:rsidRPr="007A47A6">
              <w:rPr>
                <w:rStyle w:val="Nadpisvtabulce"/>
                <w:b w:val="0"/>
              </w:rPr>
              <w:t>Jméno a příjmení</w:t>
            </w:r>
          </w:p>
        </w:tc>
        <w:tc>
          <w:tcPr>
            <w:tcW w:w="5812" w:type="dxa"/>
          </w:tcPr>
          <w:p w14:paraId="06F18628" w14:textId="77777777" w:rsidR="00AD62E0" w:rsidRPr="00812049" w:rsidRDefault="00AD62E0" w:rsidP="00C6396D">
            <w:pPr>
              <w:pStyle w:val="Tabulka"/>
              <w:cnfStyle w:val="100000000000" w:firstRow="1" w:lastRow="0" w:firstColumn="0" w:lastColumn="0" w:oddVBand="0" w:evenVBand="0" w:oddHBand="0" w:evenHBand="0" w:firstRowFirstColumn="0" w:firstRowLastColumn="0" w:lastRowFirstColumn="0" w:lastRowLastColumn="0"/>
              <w:rPr>
                <w:b/>
                <w:sz w:val="18"/>
              </w:rPr>
            </w:pPr>
            <w:r w:rsidRPr="007A47A6">
              <w:rPr>
                <w:b/>
                <w:sz w:val="18"/>
              </w:rPr>
              <w:t xml:space="preserve">Ing. </w:t>
            </w:r>
            <w:r>
              <w:rPr>
                <w:b/>
                <w:sz w:val="18"/>
              </w:rPr>
              <w:t>Martin Grečnár</w:t>
            </w:r>
          </w:p>
        </w:tc>
      </w:tr>
      <w:tr w:rsidR="00AD62E0" w:rsidRPr="00F95FBD" w14:paraId="3D81C1D5" w14:textId="77777777" w:rsidTr="00C6396D">
        <w:tc>
          <w:tcPr>
            <w:cnfStyle w:val="001000000000" w:firstRow="0" w:lastRow="0" w:firstColumn="1" w:lastColumn="0" w:oddVBand="0" w:evenVBand="0" w:oddHBand="0" w:evenHBand="0" w:firstRowFirstColumn="0" w:firstRowLastColumn="0" w:lastRowFirstColumn="0" w:lastRowLastColumn="0"/>
            <w:tcW w:w="3056" w:type="dxa"/>
          </w:tcPr>
          <w:p w14:paraId="7366EED2" w14:textId="77777777" w:rsidR="00AD62E0" w:rsidRPr="00F95FBD" w:rsidRDefault="00AD62E0" w:rsidP="00C6396D">
            <w:pPr>
              <w:pStyle w:val="Tabulka"/>
              <w:rPr>
                <w:sz w:val="18"/>
              </w:rPr>
            </w:pPr>
            <w:r w:rsidRPr="00F95FBD">
              <w:rPr>
                <w:sz w:val="18"/>
              </w:rPr>
              <w:t>Adresa</w:t>
            </w:r>
          </w:p>
        </w:tc>
        <w:tc>
          <w:tcPr>
            <w:tcW w:w="5812" w:type="dxa"/>
          </w:tcPr>
          <w:p w14:paraId="4EE4E067"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Nerudova 773/ 1, 779 00 Olomouc</w:t>
            </w:r>
          </w:p>
        </w:tc>
      </w:tr>
      <w:tr w:rsidR="00AD62E0" w:rsidRPr="00F95FBD" w14:paraId="291DDC66" w14:textId="77777777" w:rsidTr="00C6396D">
        <w:tc>
          <w:tcPr>
            <w:cnfStyle w:val="001000000000" w:firstRow="0" w:lastRow="0" w:firstColumn="1" w:lastColumn="0" w:oddVBand="0" w:evenVBand="0" w:oddHBand="0" w:evenHBand="0" w:firstRowFirstColumn="0" w:firstRowLastColumn="0" w:lastRowFirstColumn="0" w:lastRowLastColumn="0"/>
            <w:tcW w:w="3056" w:type="dxa"/>
          </w:tcPr>
          <w:p w14:paraId="35F5F03B" w14:textId="77777777" w:rsidR="00AD62E0" w:rsidRPr="00F95FBD" w:rsidRDefault="00AD62E0" w:rsidP="00C6396D">
            <w:pPr>
              <w:pStyle w:val="Tabulka"/>
              <w:rPr>
                <w:sz w:val="18"/>
              </w:rPr>
            </w:pPr>
            <w:r w:rsidRPr="00F95FBD">
              <w:rPr>
                <w:sz w:val="18"/>
              </w:rPr>
              <w:t>E-mail</w:t>
            </w:r>
          </w:p>
        </w:tc>
        <w:tc>
          <w:tcPr>
            <w:tcW w:w="5812" w:type="dxa"/>
          </w:tcPr>
          <w:p w14:paraId="370DD7D5"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Pr>
                <w:rStyle w:val="Nadpisvtabulce"/>
                <w:b w:val="0"/>
              </w:rPr>
              <w:t>Grecnar</w:t>
            </w:r>
            <w:r w:rsidRPr="00871E21">
              <w:rPr>
                <w:rStyle w:val="Nadpisvtabulce"/>
                <w:b w:val="0"/>
              </w:rPr>
              <w:t xml:space="preserve">@spravazeleznic.cz    </w:t>
            </w:r>
          </w:p>
        </w:tc>
      </w:tr>
      <w:tr w:rsidR="00AD62E0" w:rsidRPr="00F95FBD" w14:paraId="40E26281" w14:textId="77777777" w:rsidTr="00C6396D">
        <w:tc>
          <w:tcPr>
            <w:cnfStyle w:val="001000000000" w:firstRow="0" w:lastRow="0" w:firstColumn="1" w:lastColumn="0" w:oddVBand="0" w:evenVBand="0" w:oddHBand="0" w:evenHBand="0" w:firstRowFirstColumn="0" w:firstRowLastColumn="0" w:lastRowFirstColumn="0" w:lastRowLastColumn="0"/>
            <w:tcW w:w="3056" w:type="dxa"/>
          </w:tcPr>
          <w:p w14:paraId="799CFC9C" w14:textId="77777777" w:rsidR="00AD62E0" w:rsidRPr="00F95FBD" w:rsidRDefault="00AD62E0" w:rsidP="00C6396D">
            <w:pPr>
              <w:pStyle w:val="Tabulka"/>
              <w:rPr>
                <w:sz w:val="18"/>
              </w:rPr>
            </w:pPr>
            <w:r w:rsidRPr="00F95FBD">
              <w:rPr>
                <w:sz w:val="18"/>
              </w:rPr>
              <w:t>Telefon</w:t>
            </w:r>
          </w:p>
        </w:tc>
        <w:tc>
          <w:tcPr>
            <w:tcW w:w="5812" w:type="dxa"/>
          </w:tcPr>
          <w:p w14:paraId="1693D86C" w14:textId="77777777" w:rsidR="00AD62E0" w:rsidRPr="00871E21" w:rsidRDefault="00AD62E0" w:rsidP="00C6396D">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 xml:space="preserve">+420 724 </w:t>
            </w:r>
            <w:r>
              <w:rPr>
                <w:rStyle w:val="Nadpisvtabulce"/>
                <w:b w:val="0"/>
              </w:rPr>
              <w:t>550</w:t>
            </w:r>
            <w:r w:rsidRPr="00871E21">
              <w:rPr>
                <w:rStyle w:val="Nadpisvtabulce"/>
                <w:b w:val="0"/>
              </w:rPr>
              <w:t xml:space="preserve"> </w:t>
            </w:r>
            <w:r>
              <w:rPr>
                <w:rStyle w:val="Nadpisvtabulce"/>
                <w:b w:val="0"/>
              </w:rPr>
              <w:t>166</w:t>
            </w:r>
          </w:p>
        </w:tc>
      </w:tr>
    </w:tbl>
    <w:p w14:paraId="69D6AEA9" w14:textId="77777777" w:rsidR="006A67D6" w:rsidRDefault="006A67D6" w:rsidP="002038D5">
      <w:pPr>
        <w:pStyle w:val="Textbezodsazen"/>
      </w:pPr>
    </w:p>
    <w:p w14:paraId="6BF7712B" w14:textId="77777777" w:rsidR="006A67D6" w:rsidRDefault="006A67D6" w:rsidP="002038D5">
      <w:pPr>
        <w:pStyle w:val="Textbezodsazen"/>
      </w:pPr>
    </w:p>
    <w:p w14:paraId="0EBD6E6B" w14:textId="77777777" w:rsidR="006A67D6" w:rsidRDefault="006A67D6" w:rsidP="002038D5">
      <w:pPr>
        <w:pStyle w:val="Textbezodsazen"/>
      </w:pPr>
    </w:p>
    <w:p w14:paraId="1441B2A6" w14:textId="77777777" w:rsidR="006A67D6" w:rsidRDefault="006A67D6" w:rsidP="002038D5">
      <w:pPr>
        <w:pStyle w:val="Textbezodsazen"/>
      </w:pPr>
    </w:p>
    <w:p w14:paraId="376F517D" w14:textId="77777777" w:rsidR="006A67D6" w:rsidRDefault="006A67D6" w:rsidP="002038D5">
      <w:pPr>
        <w:pStyle w:val="Textbezodsazen"/>
      </w:pPr>
    </w:p>
    <w:p w14:paraId="4495F151" w14:textId="77777777" w:rsidR="00EC707C" w:rsidRDefault="00EC707C" w:rsidP="00EC707C">
      <w:pPr>
        <w:pStyle w:val="Nadpisbezsl1-2"/>
        <w:tabs>
          <w:tab w:val="left" w:pos="2292"/>
        </w:tabs>
      </w:pPr>
      <w:r>
        <w:t>Za Zhotovitele</w:t>
      </w:r>
      <w:r>
        <w:tab/>
      </w:r>
    </w:p>
    <w:p w14:paraId="47578026" w14:textId="29509136" w:rsidR="00EC707C" w:rsidRPr="00F95FBD" w:rsidRDefault="00EC707C" w:rsidP="00EC707C">
      <w:pPr>
        <w:pStyle w:val="Textbezodsazen"/>
      </w:pPr>
      <w:r w:rsidRPr="00EC707C">
        <w:rPr>
          <w:highlight w:val="yellow"/>
        </w:rPr>
        <w:t>V případě více oprávněných osob pro jednu funkci je třeba upravit počet tabulek podle počtu těchto osob a u osoby oprávněné k jednání za Zhotovitele doplnit text „oprávněn k jednání za Zhotovitele“</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lastRenderedPageBreak/>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77777777"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ZHTOVITEL]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9F5673C" w14:textId="77777777" w:rsidR="00E14A0A" w:rsidRDefault="00E14A0A" w:rsidP="00E14A0A">
      <w:pPr>
        <w:pStyle w:val="Tabulka"/>
      </w:pPr>
    </w:p>
    <w:p w14:paraId="6686567D" w14:textId="1AA6A085" w:rsidR="00E14A0A" w:rsidRPr="000435F2" w:rsidRDefault="00E14A0A" w:rsidP="00E14A0A">
      <w:pPr>
        <w:pStyle w:val="Nadpistabulky"/>
        <w:rPr>
          <w:sz w:val="18"/>
          <w:szCs w:val="18"/>
        </w:rPr>
      </w:pPr>
      <w:r w:rsidRPr="006906C8">
        <w:rPr>
          <w:sz w:val="18"/>
          <w:szCs w:val="18"/>
        </w:rPr>
        <w:t xml:space="preserve">Technický dozor stavebníka (asistent správce stavby) </w:t>
      </w:r>
      <w:r w:rsidRPr="006906C8">
        <w:rPr>
          <w:rFonts w:eastAsia="Times New Roman" w:cs="Times New Roman"/>
          <w:bCs/>
          <w:color w:val="000000"/>
          <w:sz w:val="18"/>
          <w:szCs w:val="18"/>
          <w:lang w:eastAsia="cs-CZ"/>
        </w:rPr>
        <w:t>–</w:t>
      </w:r>
      <w:r w:rsidRPr="006906C8">
        <w:rPr>
          <w:bCs/>
          <w:color w:val="000000"/>
          <w:sz w:val="18"/>
          <w:szCs w:val="18"/>
        </w:rPr>
        <w:t xml:space="preserve"> </w:t>
      </w:r>
      <w:r>
        <w:rPr>
          <w:bCs/>
          <w:color w:val="000000"/>
          <w:sz w:val="18"/>
          <w:szCs w:val="18"/>
        </w:rPr>
        <w:t>železniční svršek a spodek</w:t>
      </w:r>
    </w:p>
    <w:tbl>
      <w:tblPr>
        <w:tblStyle w:val="Mkatabulky"/>
        <w:tblW w:w="8868" w:type="dxa"/>
        <w:tblLook w:val="04A0" w:firstRow="1" w:lastRow="0" w:firstColumn="1" w:lastColumn="0" w:noHBand="0" w:noVBand="1"/>
      </w:tblPr>
      <w:tblGrid>
        <w:gridCol w:w="3056"/>
        <w:gridCol w:w="5812"/>
      </w:tblGrid>
      <w:tr w:rsidR="00E14A0A" w:rsidRPr="00047B05" w14:paraId="3533E685" w14:textId="77777777" w:rsidTr="00C63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AB0F69D" w14:textId="77777777" w:rsidR="00E14A0A" w:rsidRPr="007A47A6" w:rsidRDefault="00E14A0A" w:rsidP="00C6396D">
            <w:pPr>
              <w:pStyle w:val="Tabulka"/>
              <w:rPr>
                <w:rStyle w:val="Nadpisvtabulce"/>
              </w:rPr>
            </w:pPr>
            <w:r w:rsidRPr="007A47A6">
              <w:rPr>
                <w:rStyle w:val="Nadpisvtabulce"/>
              </w:rPr>
              <w:t>Jméno a příjmení</w:t>
            </w:r>
          </w:p>
        </w:tc>
        <w:tc>
          <w:tcPr>
            <w:tcW w:w="5812" w:type="dxa"/>
          </w:tcPr>
          <w:p w14:paraId="01F1D2E2" w14:textId="77777777" w:rsidR="00E14A0A" w:rsidRPr="00047B05" w:rsidRDefault="00E14A0A" w:rsidP="00C6396D">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E14A0A" w:rsidRPr="00047B05" w14:paraId="33B05B65" w14:textId="77777777" w:rsidTr="00C6396D">
        <w:tc>
          <w:tcPr>
            <w:cnfStyle w:val="001000000000" w:firstRow="0" w:lastRow="0" w:firstColumn="1" w:lastColumn="0" w:oddVBand="0" w:evenVBand="0" w:oddHBand="0" w:evenHBand="0" w:firstRowFirstColumn="0" w:firstRowLastColumn="0" w:lastRowFirstColumn="0" w:lastRowLastColumn="0"/>
            <w:tcW w:w="3056" w:type="dxa"/>
          </w:tcPr>
          <w:p w14:paraId="231F3B8F" w14:textId="77777777" w:rsidR="00E14A0A" w:rsidRPr="007A47A6" w:rsidRDefault="00E14A0A" w:rsidP="00C6396D">
            <w:pPr>
              <w:pStyle w:val="Tabulka"/>
              <w:rPr>
                <w:sz w:val="18"/>
              </w:rPr>
            </w:pPr>
            <w:r w:rsidRPr="007A47A6">
              <w:rPr>
                <w:sz w:val="18"/>
              </w:rPr>
              <w:t>Adresa</w:t>
            </w:r>
          </w:p>
        </w:tc>
        <w:tc>
          <w:tcPr>
            <w:tcW w:w="5812" w:type="dxa"/>
          </w:tcPr>
          <w:p w14:paraId="003CB31F" w14:textId="77777777" w:rsidR="00E14A0A" w:rsidRPr="00047B05" w:rsidRDefault="00E14A0A" w:rsidP="00C6396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E14A0A" w:rsidRPr="00047B05" w14:paraId="2B0F7DB4" w14:textId="77777777" w:rsidTr="00C6396D">
        <w:tc>
          <w:tcPr>
            <w:cnfStyle w:val="001000000000" w:firstRow="0" w:lastRow="0" w:firstColumn="1" w:lastColumn="0" w:oddVBand="0" w:evenVBand="0" w:oddHBand="0" w:evenHBand="0" w:firstRowFirstColumn="0" w:firstRowLastColumn="0" w:lastRowFirstColumn="0" w:lastRowLastColumn="0"/>
            <w:tcW w:w="3056" w:type="dxa"/>
          </w:tcPr>
          <w:p w14:paraId="0FAEEED6" w14:textId="77777777" w:rsidR="00E14A0A" w:rsidRPr="007A47A6" w:rsidRDefault="00E14A0A" w:rsidP="00C6396D">
            <w:pPr>
              <w:pStyle w:val="Tabulka"/>
              <w:rPr>
                <w:sz w:val="18"/>
              </w:rPr>
            </w:pPr>
            <w:r w:rsidRPr="007A47A6">
              <w:rPr>
                <w:sz w:val="18"/>
              </w:rPr>
              <w:t>E-mail</w:t>
            </w:r>
          </w:p>
        </w:tc>
        <w:tc>
          <w:tcPr>
            <w:tcW w:w="5812" w:type="dxa"/>
          </w:tcPr>
          <w:p w14:paraId="450D51FF" w14:textId="77777777" w:rsidR="00E14A0A" w:rsidRPr="00047B05" w:rsidRDefault="00E14A0A" w:rsidP="00C6396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E14A0A" w:rsidRPr="00047B05" w14:paraId="74F4EF97" w14:textId="77777777" w:rsidTr="00C6396D">
        <w:tc>
          <w:tcPr>
            <w:cnfStyle w:val="001000000000" w:firstRow="0" w:lastRow="0" w:firstColumn="1" w:lastColumn="0" w:oddVBand="0" w:evenVBand="0" w:oddHBand="0" w:evenHBand="0" w:firstRowFirstColumn="0" w:firstRowLastColumn="0" w:lastRowFirstColumn="0" w:lastRowLastColumn="0"/>
            <w:tcW w:w="3056" w:type="dxa"/>
          </w:tcPr>
          <w:p w14:paraId="0C56229C" w14:textId="77777777" w:rsidR="00E14A0A" w:rsidRPr="007A47A6" w:rsidRDefault="00E14A0A" w:rsidP="00C6396D">
            <w:pPr>
              <w:pStyle w:val="Tabulka"/>
              <w:rPr>
                <w:sz w:val="18"/>
              </w:rPr>
            </w:pPr>
            <w:r w:rsidRPr="007A47A6">
              <w:rPr>
                <w:sz w:val="18"/>
              </w:rPr>
              <w:t>Telefon</w:t>
            </w:r>
          </w:p>
        </w:tc>
        <w:tc>
          <w:tcPr>
            <w:tcW w:w="5812" w:type="dxa"/>
          </w:tcPr>
          <w:p w14:paraId="5F7A6155" w14:textId="77777777" w:rsidR="00E14A0A" w:rsidRPr="00047B05" w:rsidRDefault="00E14A0A" w:rsidP="00C6396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73985B67" w14:textId="77777777" w:rsidR="00E14A0A" w:rsidRDefault="00E14A0A" w:rsidP="00E14A0A">
      <w:pPr>
        <w:pStyle w:val="Tabulka"/>
      </w:pPr>
    </w:p>
    <w:p w14:paraId="3DF76D2A" w14:textId="77777777" w:rsidR="00B06D17" w:rsidRDefault="00B06D17"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even" r:id="rId39"/>
          <w:headerReference w:type="default" r:id="rId40"/>
          <w:footerReference w:type="default" r:id="rId41"/>
          <w:headerReference w:type="first" r:id="rId42"/>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4AB3D3C0" w14:textId="77777777" w:rsidR="004436EE" w:rsidRPr="004436EE" w:rsidRDefault="004436EE" w:rsidP="00F762A8">
      <w:pPr>
        <w:pStyle w:val="Nadpisbezsl1-1"/>
        <w:rPr>
          <w:b w:val="0"/>
        </w:rPr>
        <w:sectPr w:rsidR="004436EE" w:rsidRPr="004436EE" w:rsidSect="00A21A01">
          <w:headerReference w:type="even" r:id="rId43"/>
          <w:headerReference w:type="default" r:id="rId44"/>
          <w:footerReference w:type="default" r:id="rId45"/>
          <w:headerReference w:type="first" r:id="rId46"/>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even" r:id="rId47"/>
          <w:headerReference w:type="default" r:id="rId48"/>
          <w:footerReference w:type="default" r:id="rId49"/>
          <w:headerReference w:type="first" r:id="rId50"/>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p w14:paraId="2A2FDE95" w14:textId="77777777" w:rsidR="00D0544F" w:rsidRDefault="00D0544F" w:rsidP="00D0544F">
      <w:pPr>
        <w:pStyle w:val="Textbezodsazen"/>
      </w:pPr>
    </w:p>
    <w:tbl>
      <w:tblPr>
        <w:tblStyle w:val="Mkatabulky"/>
        <w:tblW w:w="8860" w:type="dxa"/>
        <w:tblLook w:val="04A0" w:firstRow="1" w:lastRow="0" w:firstColumn="1" w:lastColumn="0" w:noHBand="0" w:noVBand="1"/>
      </w:tblPr>
      <w:tblGrid>
        <w:gridCol w:w="3969"/>
        <w:gridCol w:w="2410"/>
        <w:gridCol w:w="2481"/>
      </w:tblGrid>
      <w:tr w:rsidR="00D0544F" w:rsidRPr="00F95FBD" w14:paraId="292C95AD" w14:textId="77777777" w:rsidTr="00A20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97AC489" w14:textId="77777777" w:rsidR="00D0544F" w:rsidRPr="00F95FBD" w:rsidRDefault="00D0544F" w:rsidP="00964369">
            <w:pPr>
              <w:pStyle w:val="Tabulka"/>
              <w:jc w:val="left"/>
              <w:rPr>
                <w:rStyle w:val="Nadpisvtabulce"/>
              </w:rPr>
            </w:pPr>
            <w:r>
              <w:rPr>
                <w:rStyle w:val="Nadpisvtabulce"/>
              </w:rPr>
              <w:t>Název dokumentu</w:t>
            </w:r>
          </w:p>
        </w:tc>
        <w:tc>
          <w:tcPr>
            <w:tcW w:w="2410" w:type="dxa"/>
          </w:tcPr>
          <w:p w14:paraId="45D27D68" w14:textId="77777777" w:rsidR="00D0544F" w:rsidRPr="00F95FBD"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481" w:type="dxa"/>
          </w:tcPr>
          <w:p w14:paraId="3721DD1E" w14:textId="77777777" w:rsidR="00D0544F" w:rsidRPr="00F95FBD"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0800FE" w:rsidRPr="00F95FBD" w14:paraId="55CFF297" w14:textId="77777777" w:rsidTr="00A20851">
        <w:tc>
          <w:tcPr>
            <w:cnfStyle w:val="001000000000" w:firstRow="0" w:lastRow="0" w:firstColumn="1" w:lastColumn="0" w:oddVBand="0" w:evenVBand="0" w:oddHBand="0" w:evenHBand="0" w:firstRowFirstColumn="0" w:firstRowLastColumn="0" w:lastRowFirstColumn="0" w:lastRowLastColumn="0"/>
            <w:tcW w:w="3969" w:type="dxa"/>
            <w:vAlign w:val="center"/>
          </w:tcPr>
          <w:p w14:paraId="2E76D628" w14:textId="45C0E6B1" w:rsidR="000800FE" w:rsidRPr="00D0544F" w:rsidRDefault="000800FE" w:rsidP="000800FE">
            <w:pPr>
              <w:pStyle w:val="Tabulka"/>
              <w:rPr>
                <w:sz w:val="18"/>
                <w:highlight w:val="green"/>
              </w:rPr>
            </w:pPr>
            <w:r w:rsidRPr="001A0BBE">
              <w:rPr>
                <w:bCs/>
                <w:sz w:val="18"/>
              </w:rPr>
              <w:t>Výzva k podání nabídky</w:t>
            </w:r>
          </w:p>
        </w:tc>
        <w:tc>
          <w:tcPr>
            <w:tcW w:w="2410" w:type="dxa"/>
            <w:vAlign w:val="center"/>
          </w:tcPr>
          <w:p w14:paraId="145EEDC5" w14:textId="77777777" w:rsidR="000800FE" w:rsidRPr="00694113"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18D44D66" w14:textId="45FA8357" w:rsidR="000800FE" w:rsidRPr="00783687"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5759</w:t>
            </w:r>
            <w:r w:rsidRPr="00783687">
              <w:rPr>
                <w:sz w:val="18"/>
              </w:rPr>
              <w:t>/202</w:t>
            </w:r>
            <w:r>
              <w:rPr>
                <w:sz w:val="18"/>
              </w:rPr>
              <w:t>5</w:t>
            </w:r>
            <w:r w:rsidRPr="00783687">
              <w:rPr>
                <w:sz w:val="18"/>
              </w:rPr>
              <w:t>-SŽ-SSV-Ú3</w:t>
            </w:r>
          </w:p>
          <w:p w14:paraId="20027AE0" w14:textId="77777777" w:rsidR="000800FE" w:rsidRPr="00F95FBD"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c>
          <w:tcPr>
            <w:tcW w:w="2481" w:type="dxa"/>
            <w:vAlign w:val="center"/>
          </w:tcPr>
          <w:p w14:paraId="23AA09B0" w14:textId="77777777" w:rsidR="000800FE" w:rsidRPr="00694113"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4D42714A" w14:textId="57C50381" w:rsidR="000800FE" w:rsidRPr="006906C8" w:rsidRDefault="00942C8B" w:rsidP="000800FE">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E20023">
              <w:rPr>
                <w:sz w:val="18"/>
              </w:rPr>
              <w:t>26</w:t>
            </w:r>
            <w:r w:rsidR="000800FE" w:rsidRPr="00E20023">
              <w:rPr>
                <w:sz w:val="18"/>
              </w:rPr>
              <w:t>. května 2025</w:t>
            </w:r>
          </w:p>
          <w:p w14:paraId="1A309BA6" w14:textId="77777777" w:rsidR="000800FE" w:rsidRPr="00F95FBD"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r>
      <w:tr w:rsidR="000800FE" w:rsidRPr="00F95FBD" w14:paraId="77D32BF3" w14:textId="77777777" w:rsidTr="00A20851">
        <w:tc>
          <w:tcPr>
            <w:cnfStyle w:val="001000000000" w:firstRow="0" w:lastRow="0" w:firstColumn="1" w:lastColumn="0" w:oddVBand="0" w:evenVBand="0" w:oddHBand="0" w:evenHBand="0" w:firstRowFirstColumn="0" w:firstRowLastColumn="0" w:lastRowFirstColumn="0" w:lastRowLastColumn="0"/>
            <w:tcW w:w="3969" w:type="dxa"/>
            <w:vAlign w:val="center"/>
          </w:tcPr>
          <w:p w14:paraId="30FE6693" w14:textId="77777777" w:rsidR="000800FE" w:rsidRDefault="000800FE" w:rsidP="000800FE">
            <w:pPr>
              <w:pStyle w:val="Tabulka"/>
              <w:rPr>
                <w:bCs/>
                <w:sz w:val="18"/>
              </w:rPr>
            </w:pPr>
          </w:p>
          <w:p w14:paraId="2AB1D3F8" w14:textId="77777777" w:rsidR="000800FE" w:rsidRDefault="000800FE" w:rsidP="000800FE">
            <w:pPr>
              <w:pStyle w:val="Tabulka"/>
              <w:rPr>
                <w:bCs/>
                <w:sz w:val="18"/>
              </w:rPr>
            </w:pPr>
            <w:r w:rsidRPr="001E4D66">
              <w:rPr>
                <w:bCs/>
                <w:sz w:val="18"/>
              </w:rPr>
              <w:t>Nabídka Zhotovitele</w:t>
            </w:r>
          </w:p>
          <w:p w14:paraId="1194ED93" w14:textId="251EFDE1" w:rsidR="000800FE" w:rsidRPr="00D0544F" w:rsidRDefault="000800FE" w:rsidP="000800FE">
            <w:pPr>
              <w:pStyle w:val="Tabulka"/>
              <w:rPr>
                <w:sz w:val="18"/>
                <w:highlight w:val="green"/>
              </w:rPr>
            </w:pPr>
          </w:p>
        </w:tc>
        <w:tc>
          <w:tcPr>
            <w:tcW w:w="2410" w:type="dxa"/>
            <w:vAlign w:val="center"/>
          </w:tcPr>
          <w:p w14:paraId="196ACE1C" w14:textId="031D9E46" w:rsidR="000800FE" w:rsidRPr="00F95FBD"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c>
          <w:tcPr>
            <w:tcW w:w="2481" w:type="dxa"/>
            <w:vAlign w:val="center"/>
          </w:tcPr>
          <w:p w14:paraId="3171DA5F" w14:textId="224D9A5B" w:rsidR="000800FE" w:rsidRPr="00F95FBD" w:rsidRDefault="000800FE" w:rsidP="000800FE">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even" r:id="rId51"/>
      <w:headerReference w:type="default" r:id="rId52"/>
      <w:footerReference w:type="default" r:id="rId53"/>
      <w:headerReference w:type="first" r:id="rId54"/>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859B" w14:textId="77777777" w:rsidR="007B3D58" w:rsidRDefault="007B3D58" w:rsidP="00962258">
      <w:pPr>
        <w:spacing w:after="0" w:line="240" w:lineRule="auto"/>
      </w:pPr>
      <w:r>
        <w:separator/>
      </w:r>
    </w:p>
  </w:endnote>
  <w:endnote w:type="continuationSeparator" w:id="0">
    <w:p w14:paraId="13A1BD46" w14:textId="77777777" w:rsidR="007B3D58" w:rsidRDefault="007B3D58"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4E108FD6"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9</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A5C71EF" w14:textId="77777777" w:rsidR="007B3D58" w:rsidRDefault="007B3D58" w:rsidP="00B8518B">
          <w:pPr>
            <w:pStyle w:val="Zpat"/>
          </w:pPr>
        </w:p>
      </w:tc>
      <w:tc>
        <w:tcPr>
          <w:tcW w:w="425" w:type="dxa"/>
          <w:shd w:val="clear" w:color="auto" w:fill="auto"/>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3DCCCAEF"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91F693D" w14:textId="77777777" w:rsidR="007B3D58" w:rsidRDefault="007B3D58" w:rsidP="00B8518B">
          <w:pPr>
            <w:pStyle w:val="Zpat"/>
          </w:pPr>
        </w:p>
      </w:tc>
      <w:tc>
        <w:tcPr>
          <w:tcW w:w="425" w:type="dxa"/>
          <w:shd w:val="clear" w:color="auto" w:fill="auto"/>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2D52C9B9"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B8DD3E0" w14:textId="77777777" w:rsidR="007B3D58" w:rsidRDefault="007B3D58" w:rsidP="00B8518B">
          <w:pPr>
            <w:pStyle w:val="Zpat"/>
          </w:pPr>
        </w:p>
      </w:tc>
      <w:tc>
        <w:tcPr>
          <w:tcW w:w="425" w:type="dxa"/>
          <w:shd w:val="clear" w:color="auto" w:fill="auto"/>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373DEB85"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42166F0" w14:textId="77777777" w:rsidR="007B3D58" w:rsidRDefault="007B3D58" w:rsidP="00B8518B">
          <w:pPr>
            <w:pStyle w:val="Zpat"/>
          </w:pPr>
        </w:p>
      </w:tc>
      <w:tc>
        <w:tcPr>
          <w:tcW w:w="425" w:type="dxa"/>
          <w:shd w:val="clear" w:color="auto" w:fill="auto"/>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2803B16A"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CC4E233" w14:textId="77777777" w:rsidR="007B3D58" w:rsidRDefault="007B3D58" w:rsidP="00B8518B">
          <w:pPr>
            <w:pStyle w:val="Zpat"/>
          </w:pPr>
        </w:p>
      </w:tc>
      <w:tc>
        <w:tcPr>
          <w:tcW w:w="425" w:type="dxa"/>
          <w:shd w:val="clear" w:color="auto" w:fill="auto"/>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2966725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3DD2792" w14:textId="77777777" w:rsidR="007B3D58" w:rsidRDefault="007B3D58" w:rsidP="00B8518B">
          <w:pPr>
            <w:pStyle w:val="Zpat"/>
          </w:pPr>
        </w:p>
      </w:tc>
      <w:tc>
        <w:tcPr>
          <w:tcW w:w="425" w:type="dxa"/>
          <w:shd w:val="clear" w:color="auto" w:fill="auto"/>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04F8B04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6BAD42E6" w14:textId="77777777" w:rsidR="007B3D58" w:rsidRDefault="007B3D58" w:rsidP="00B8518B">
          <w:pPr>
            <w:pStyle w:val="Zpat"/>
          </w:pPr>
        </w:p>
      </w:tc>
      <w:tc>
        <w:tcPr>
          <w:tcW w:w="425" w:type="dxa"/>
          <w:shd w:val="clear" w:color="auto" w:fill="auto"/>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46BC4CCA"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8DE3C38" w14:textId="77777777" w:rsidR="007B3D58" w:rsidRDefault="007B3D58" w:rsidP="00B8518B">
          <w:pPr>
            <w:pStyle w:val="Zpat"/>
          </w:pPr>
        </w:p>
      </w:tc>
      <w:tc>
        <w:tcPr>
          <w:tcW w:w="425" w:type="dxa"/>
          <w:shd w:val="clear" w:color="auto" w:fill="auto"/>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469324CB"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5F43EEC9" w14:textId="77777777" w:rsidR="007B3D58" w:rsidRDefault="007B3D58" w:rsidP="00B8518B">
          <w:pPr>
            <w:pStyle w:val="Zpat"/>
          </w:pPr>
        </w:p>
      </w:tc>
      <w:tc>
        <w:tcPr>
          <w:tcW w:w="425" w:type="dxa"/>
          <w:shd w:val="clear" w:color="auto" w:fill="auto"/>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6C7760B5"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2002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331A984A" w14:textId="77777777" w:rsidR="007B3D58" w:rsidRDefault="007B3D58" w:rsidP="00B8518B">
          <w:pPr>
            <w:pStyle w:val="Zpat"/>
          </w:pPr>
        </w:p>
      </w:tc>
      <w:tc>
        <w:tcPr>
          <w:tcW w:w="425" w:type="dxa"/>
          <w:shd w:val="clear" w:color="auto" w:fill="auto"/>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AACD" w14:textId="77777777" w:rsidR="007B3D58" w:rsidRDefault="007B3D58" w:rsidP="00962258">
      <w:pPr>
        <w:spacing w:after="0" w:line="240" w:lineRule="auto"/>
      </w:pPr>
      <w:r>
        <w:separator/>
      </w:r>
    </w:p>
  </w:footnote>
  <w:footnote w:type="continuationSeparator" w:id="0">
    <w:p w14:paraId="534A7A1B" w14:textId="77777777" w:rsidR="007B3D58" w:rsidRDefault="007B3D58"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C135" w14:textId="30641259" w:rsidR="00E20023" w:rsidRDefault="00E20023">
    <w:pPr>
      <w:pStyle w:val="Zhlav"/>
    </w:pPr>
    <w:r>
      <w:rPr>
        <w:noProof/>
      </w:rPr>
      <mc:AlternateContent>
        <mc:Choice Requires="wps">
          <w:drawing>
            <wp:anchor distT="0" distB="0" distL="0" distR="0" simplePos="0" relativeHeight="251661312" behindDoc="0" locked="0" layoutInCell="1" allowOverlap="1" wp14:anchorId="0A20A951" wp14:editId="10A644E2">
              <wp:simplePos x="635" y="635"/>
              <wp:positionH relativeFrom="page">
                <wp:align>center</wp:align>
              </wp:positionH>
              <wp:positionV relativeFrom="page">
                <wp:align>top</wp:align>
              </wp:positionV>
              <wp:extent cx="494030" cy="309245"/>
              <wp:effectExtent l="0" t="0" r="1270" b="14605"/>
              <wp:wrapNone/>
              <wp:docPr id="1349033138"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3674C0D7" w14:textId="3816B699"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0A951" id="_x0000_t202" coordsize="21600,21600" o:spt="202" path="m,l,21600r21600,l21600,xe">
              <v:stroke joinstyle="miter"/>
              <v:path gradientshapeok="t" o:connecttype="rect"/>
            </v:shapetype>
            <v:shape id="Textové pole 2" o:spid="_x0000_s1026" type="#_x0000_t202" alt="SŽ: Interní" style="position:absolute;margin-left:0;margin-top:0;width:38.9pt;height:24.3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NUCw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" filled="f" stroked="f">
              <v:fill o:detectmouseclick="t"/>
              <v:textbox style="mso-fit-shape-to-text:t" inset="0,15pt,0,0">
                <w:txbxContent>
                  <w:p w14:paraId="3674C0D7" w14:textId="3816B699"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064D" w14:textId="2DA2BCDC" w:rsidR="00E20023" w:rsidRDefault="00E20023">
    <w:pPr>
      <w:pStyle w:val="Zhlav"/>
    </w:pPr>
    <w:r>
      <w:rPr>
        <w:noProof/>
      </w:rPr>
      <mc:AlternateContent>
        <mc:Choice Requires="wps">
          <w:drawing>
            <wp:anchor distT="0" distB="0" distL="0" distR="0" simplePos="0" relativeHeight="251670528" behindDoc="0" locked="0" layoutInCell="1" allowOverlap="1" wp14:anchorId="573408EE" wp14:editId="22C94AC7">
              <wp:simplePos x="635" y="635"/>
              <wp:positionH relativeFrom="page">
                <wp:align>center</wp:align>
              </wp:positionH>
              <wp:positionV relativeFrom="page">
                <wp:align>top</wp:align>
              </wp:positionV>
              <wp:extent cx="494030" cy="309245"/>
              <wp:effectExtent l="0" t="0" r="1270" b="14605"/>
              <wp:wrapNone/>
              <wp:docPr id="1125961353" name="Textové pole 1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84C100A" w14:textId="7910464F"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408EE" id="_x0000_t202" coordsize="21600,21600" o:spt="202" path="m,l,21600r21600,l21600,xe">
              <v:stroke joinstyle="miter"/>
              <v:path gradientshapeok="t" o:connecttype="rect"/>
            </v:shapetype>
            <v:shape id="Textové pole 11" o:spid="_x0000_s1035" type="#_x0000_t202" alt="SŽ: Interní" style="position:absolute;margin-left:0;margin-top:0;width:38.9pt;height:24.3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" filled="f" stroked="f">
              <v:fill o:detectmouseclick="t"/>
              <v:textbox style="mso-fit-shape-to-text:t" inset="0,15pt,0,0">
                <w:txbxContent>
                  <w:p w14:paraId="584C100A" w14:textId="7910464F"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6F15738D"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71552" behindDoc="0" locked="0" layoutInCell="1" allowOverlap="1" wp14:anchorId="24FECA15" wp14:editId="20807BF4">
                    <wp:simplePos x="635" y="635"/>
                    <wp:positionH relativeFrom="page">
                      <wp:align>center</wp:align>
                    </wp:positionH>
                    <wp:positionV relativeFrom="page">
                      <wp:align>top</wp:align>
                    </wp:positionV>
                    <wp:extent cx="494030" cy="309245"/>
                    <wp:effectExtent l="0" t="0" r="1270" b="14605"/>
                    <wp:wrapNone/>
                    <wp:docPr id="1988287375" name="Textové pole 1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0765DF65" w14:textId="6A37D2A5"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ECA15" id="_x0000_t202" coordsize="21600,21600" o:spt="202" path="m,l,21600r21600,l21600,xe">
                    <v:stroke joinstyle="miter"/>
                    <v:path gradientshapeok="t" o:connecttype="rect"/>
                  </v:shapetype>
                  <v:shape id="Textové pole 12" o:spid="_x0000_s1036" type="#_x0000_t202" alt="SŽ: Interní" style="position:absolute;margin-left:0;margin-top:0;width:38.9pt;height:24.3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yDDQ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TY/aX9PVRnnMpBv3Bv+abB2lvmwzNzuGFsF1Ub&#10;nvCQCtqSwmBRUoP7+Td/zEfiMUpJi4opqUFJU6K+G1xIFFcypov8NsebG9370TBHfQ+owyk+CcuT&#10;GfOCGk3pQL+intexEIaY4ViupGE070MvXXwPXKzXKQl1ZFnYmp3lETryFcl86V6ZswPjAVf1CKOc&#10;WPGO+D43/unt+hiQ/rSVyG1P5EA5ajDtdXgvUeRv7ynr+qpXv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Hc0LIMNAgAAHQQA&#10;AA4AAAAAAAAAAAAAAAAALgIAAGRycy9lMm9Eb2MueG1sUEsBAi0AFAAGAAgAAAAhALoWS1faAAAA&#10;AwEAAA8AAAAAAAAAAAAAAAAAZwQAAGRycy9kb3ducmV2LnhtbFBLBQYAAAAABAAEAPMAAABuBQAA&#10;AAA=&#10;" filled="f" stroked="f">
                    <v:fill o:detectmouseclick="t"/>
                    <v:textbox style="mso-fit-shape-to-text:t" inset="0,15pt,0,0">
                      <w:txbxContent>
                        <w:p w14:paraId="0765DF65" w14:textId="6A37D2A5"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54EEB917" w14:textId="77777777" w:rsidR="007B3D58" w:rsidRDefault="007B3D58" w:rsidP="00523EA7">
          <w:pPr>
            <w:pStyle w:val="Zpat"/>
          </w:pPr>
        </w:p>
      </w:tc>
      <w:tc>
        <w:tcPr>
          <w:tcW w:w="5698" w:type="dxa"/>
          <w:shd w:val="clear" w:color="auto" w:fill="auto"/>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EA83" w14:textId="085A5D7E" w:rsidR="00E20023" w:rsidRDefault="00E20023">
    <w:pPr>
      <w:pStyle w:val="Zhlav"/>
    </w:pPr>
    <w:r>
      <w:rPr>
        <w:noProof/>
      </w:rPr>
      <mc:AlternateContent>
        <mc:Choice Requires="wps">
          <w:drawing>
            <wp:anchor distT="0" distB="0" distL="0" distR="0" simplePos="0" relativeHeight="251669504" behindDoc="0" locked="0" layoutInCell="1" allowOverlap="1" wp14:anchorId="0DC1520A" wp14:editId="65A9F499">
              <wp:simplePos x="635" y="635"/>
              <wp:positionH relativeFrom="page">
                <wp:align>center</wp:align>
              </wp:positionH>
              <wp:positionV relativeFrom="page">
                <wp:align>top</wp:align>
              </wp:positionV>
              <wp:extent cx="494030" cy="309245"/>
              <wp:effectExtent l="0" t="0" r="1270" b="14605"/>
              <wp:wrapNone/>
              <wp:docPr id="1335157847" name="Textové pole 10"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41BF01CD" w14:textId="57B4DFCD"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1520A" id="_x0000_t202" coordsize="21600,21600" o:spt="202" path="m,l,21600r21600,l21600,xe">
              <v:stroke joinstyle="miter"/>
              <v:path gradientshapeok="t" o:connecttype="rect"/>
            </v:shapetype>
            <v:shape id="Textové pole 10" o:spid="_x0000_s1037" type="#_x0000_t202" alt="SŽ: Interní" style="position:absolute;margin-left:0;margin-top:0;width:38.9pt;height:24.3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i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XYzd76E641AO+n17yzcNlt4yH56ZwwVjtyja&#10;8ISHVNCWFAaLkhrcz7/5Yz7yjlFKWhRMSQ0qmhL13eA+oraSMV3ktzne3Ojej4Y56ntAGU7xRVie&#10;zJgX1GhKB/oV5byOhTDEDMdyJQ2jeR965eJz4GK9TkkoI8vC1uwsj9CRrsjlS/fKnB0ID7ipRxjV&#10;xIp3vPe58U9v18eA7KelRGp7IgfGUYJprcNziRp/e09Z10e9+gU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H8P12I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41BF01CD" w14:textId="57B4DFCD"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ECB3" w14:textId="265427D6" w:rsidR="00E20023" w:rsidRDefault="00E20023">
    <w:pPr>
      <w:pStyle w:val="Zhlav"/>
    </w:pPr>
    <w:r>
      <w:rPr>
        <w:noProof/>
      </w:rPr>
      <mc:AlternateContent>
        <mc:Choice Requires="wps">
          <w:drawing>
            <wp:anchor distT="0" distB="0" distL="0" distR="0" simplePos="0" relativeHeight="251673600" behindDoc="0" locked="0" layoutInCell="1" allowOverlap="1" wp14:anchorId="05890248" wp14:editId="57DA50BC">
              <wp:simplePos x="635" y="635"/>
              <wp:positionH relativeFrom="page">
                <wp:align>center</wp:align>
              </wp:positionH>
              <wp:positionV relativeFrom="page">
                <wp:align>top</wp:align>
              </wp:positionV>
              <wp:extent cx="494030" cy="309245"/>
              <wp:effectExtent l="0" t="0" r="1270" b="14605"/>
              <wp:wrapNone/>
              <wp:docPr id="1257042830" name="Textové pole 14"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26852DB6" w14:textId="5E377416"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90248" id="_x0000_t202" coordsize="21600,21600" o:spt="202" path="m,l,21600r21600,l21600,xe">
              <v:stroke joinstyle="miter"/>
              <v:path gradientshapeok="t" o:connecttype="rect"/>
            </v:shapetype>
            <v:shape id="Textové pole 14" o:spid="_x0000_s1038" type="#_x0000_t202" alt="SŽ: Interní" style="position:absolute;margin-left:0;margin-top:0;width:38.9pt;height:24.3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CtSkn4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26852DB6" w14:textId="5E377416"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661CBC7B"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74624" behindDoc="0" locked="0" layoutInCell="1" allowOverlap="1" wp14:anchorId="7777AF58" wp14:editId="7E096BC8">
                    <wp:simplePos x="635" y="635"/>
                    <wp:positionH relativeFrom="page">
                      <wp:align>center</wp:align>
                    </wp:positionH>
                    <wp:positionV relativeFrom="page">
                      <wp:align>top</wp:align>
                    </wp:positionV>
                    <wp:extent cx="494030" cy="309245"/>
                    <wp:effectExtent l="0" t="0" r="1270" b="14605"/>
                    <wp:wrapNone/>
                    <wp:docPr id="1493122117" name="Textové pole 1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66B5FACE" w14:textId="6E63A83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7AF58" id="_x0000_t202" coordsize="21600,21600" o:spt="202" path="m,l,21600r21600,l21600,xe">
                    <v:stroke joinstyle="miter"/>
                    <v:path gradientshapeok="t" o:connecttype="rect"/>
                  </v:shapetype>
                  <v:shape id="Textové pole 15" o:spid="_x0000_s1039" type="#_x0000_t202" alt="SŽ: Interní" style="position:absolute;margin-left:0;margin-top:0;width:38.9pt;height:24.3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RIDg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TY/Xxsfw/VGady0C/cW75psPaW+fDMHG4Y20XV&#10;hic8pIK2pDBYlNTgfv7NH/OReIxS0qJiSmpQ0pSo7wYXEsWVjOkiv83x5kb3fjTMUd8D6nCKT8Ly&#10;ZMa8oEZTOtCvqOd1LIQhZjiWK2kYzfvQSxffAxfrdUpCHVkWtmZneYSOfEUyX7pX5uzAeMBVPcIo&#10;J1a8I77PjX96uz4GpD9tJXLbEzlQjhpMex3eSxT523vKur7q1S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CudlRI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66B5FACE" w14:textId="6E63A83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4C37B60E" w14:textId="77777777" w:rsidR="007B3D58" w:rsidRDefault="007B3D58" w:rsidP="00523EA7">
          <w:pPr>
            <w:pStyle w:val="Zpat"/>
          </w:pPr>
        </w:p>
      </w:tc>
      <w:tc>
        <w:tcPr>
          <w:tcW w:w="5698" w:type="dxa"/>
          <w:shd w:val="clear" w:color="auto" w:fill="auto"/>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7149" w14:textId="52B8E705" w:rsidR="00E20023" w:rsidRDefault="00E20023">
    <w:pPr>
      <w:pStyle w:val="Zhlav"/>
    </w:pPr>
    <w:r>
      <w:rPr>
        <w:noProof/>
      </w:rPr>
      <mc:AlternateContent>
        <mc:Choice Requires="wps">
          <w:drawing>
            <wp:anchor distT="0" distB="0" distL="0" distR="0" simplePos="0" relativeHeight="251672576" behindDoc="0" locked="0" layoutInCell="1" allowOverlap="1" wp14:anchorId="1A839511" wp14:editId="54EA140F">
              <wp:simplePos x="635" y="635"/>
              <wp:positionH relativeFrom="page">
                <wp:align>center</wp:align>
              </wp:positionH>
              <wp:positionV relativeFrom="page">
                <wp:align>top</wp:align>
              </wp:positionV>
              <wp:extent cx="494030" cy="309245"/>
              <wp:effectExtent l="0" t="0" r="1270" b="14605"/>
              <wp:wrapNone/>
              <wp:docPr id="1615606439" name="Textové pole 1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2322AF4A" w14:textId="04AB71AB"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39511" id="_x0000_t202" coordsize="21600,21600" o:spt="202" path="m,l,21600r21600,l21600,xe">
              <v:stroke joinstyle="miter"/>
              <v:path gradientshapeok="t" o:connecttype="rect"/>
            </v:shapetype>
            <v:shape id="Textové pole 13" o:spid="_x0000_s1040" type="#_x0000_t202" alt="SŽ: Interní" style="position:absolute;margin-left:0;margin-top:0;width:38.9pt;height:24.3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vFDg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TY/Wxsfw/VGady0C/cW75psPaW+fDMHG4Y20XV&#10;hic8pIK2pDBYlNTgfv7NH/OReIxS0qJiSmpQ0pSo7wYXEsWVjOkiv83x5kb3fjTMUd8D6nCKT8Ly&#10;ZMa8oEZTOtCvqOd1LIQhZjiWK2kYzfvQSxffAxfrdUpCHVkWtmZneYSOfEUyX7pX5uzAeMBVPcIo&#10;J1a8I77PjX96uz4GpD9tJXLbEzlQjhpMex3eSxT523vKur7q1S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DA9fvF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2322AF4A" w14:textId="04AB71AB"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D102" w14:textId="076E12F7" w:rsidR="00E20023" w:rsidRDefault="00E20023">
    <w:pPr>
      <w:pStyle w:val="Zhlav"/>
    </w:pPr>
    <w:r>
      <w:rPr>
        <w:noProof/>
      </w:rPr>
      <mc:AlternateContent>
        <mc:Choice Requires="wps">
          <w:drawing>
            <wp:anchor distT="0" distB="0" distL="0" distR="0" simplePos="0" relativeHeight="251676672" behindDoc="0" locked="0" layoutInCell="1" allowOverlap="1" wp14:anchorId="24DA3465" wp14:editId="681CF3F9">
              <wp:simplePos x="635" y="635"/>
              <wp:positionH relativeFrom="page">
                <wp:align>center</wp:align>
              </wp:positionH>
              <wp:positionV relativeFrom="page">
                <wp:align>top</wp:align>
              </wp:positionV>
              <wp:extent cx="494030" cy="309245"/>
              <wp:effectExtent l="0" t="0" r="1270" b="14605"/>
              <wp:wrapNone/>
              <wp:docPr id="1848992208" name="Textové pole 17"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181756F7" w14:textId="527001F1"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A3465" id="_x0000_t202" coordsize="21600,21600" o:spt="202" path="m,l,21600r21600,l21600,xe">
              <v:stroke joinstyle="miter"/>
              <v:path gradientshapeok="t" o:connecttype="rect"/>
            </v:shapetype>
            <v:shape id="Textové pole 17" o:spid="_x0000_s1041" type="#_x0000_t202" alt="SŽ: Interní" style="position:absolute;margin-left:0;margin-top:0;width:38.9pt;height:24.3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B0CDEz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181756F7" w14:textId="527001F1"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5F5DC0D7"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77696" behindDoc="0" locked="0" layoutInCell="1" allowOverlap="1" wp14:anchorId="2ABBEA39" wp14:editId="214CF0BF">
                    <wp:simplePos x="635" y="635"/>
                    <wp:positionH relativeFrom="page">
                      <wp:align>center</wp:align>
                    </wp:positionH>
                    <wp:positionV relativeFrom="page">
                      <wp:align>top</wp:align>
                    </wp:positionV>
                    <wp:extent cx="494030" cy="309245"/>
                    <wp:effectExtent l="0" t="0" r="1270" b="14605"/>
                    <wp:wrapNone/>
                    <wp:docPr id="1345625168" name="Textové pole 18"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76E8E705" w14:textId="5FF3A6D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BEA39" id="_x0000_t202" coordsize="21600,21600" o:spt="202" path="m,l,21600r21600,l21600,xe">
                    <v:stroke joinstyle="miter"/>
                    <v:path gradientshapeok="t" o:connecttype="rect"/>
                  </v:shapetype>
                  <v:shape id="Textové pole 18" o:spid="_x0000_s1042" type="#_x0000_t202" alt="SŽ: Interní" style="position:absolute;margin-left:0;margin-top:0;width:38.9pt;height:24.3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AZt4MO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76E8E705" w14:textId="5FF3A6D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5CE6143A" w14:textId="77777777" w:rsidR="007B3D58" w:rsidRDefault="007B3D58" w:rsidP="00523EA7">
          <w:pPr>
            <w:pStyle w:val="Zpat"/>
          </w:pPr>
        </w:p>
      </w:tc>
      <w:tc>
        <w:tcPr>
          <w:tcW w:w="5698" w:type="dxa"/>
          <w:shd w:val="clear" w:color="auto" w:fill="auto"/>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B4F7" w14:textId="3C38433D" w:rsidR="00E20023" w:rsidRDefault="00E20023">
    <w:pPr>
      <w:pStyle w:val="Zhlav"/>
    </w:pPr>
    <w:r>
      <w:rPr>
        <w:noProof/>
      </w:rPr>
      <mc:AlternateContent>
        <mc:Choice Requires="wps">
          <w:drawing>
            <wp:anchor distT="0" distB="0" distL="0" distR="0" simplePos="0" relativeHeight="251675648" behindDoc="0" locked="0" layoutInCell="1" allowOverlap="1" wp14:anchorId="55785D04" wp14:editId="61D7DB0B">
              <wp:simplePos x="635" y="635"/>
              <wp:positionH relativeFrom="page">
                <wp:align>center</wp:align>
              </wp:positionH>
              <wp:positionV relativeFrom="page">
                <wp:align>top</wp:align>
              </wp:positionV>
              <wp:extent cx="494030" cy="309245"/>
              <wp:effectExtent l="0" t="0" r="1270" b="14605"/>
              <wp:wrapNone/>
              <wp:docPr id="645880118" name="Textové pole 16"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73D46A4B" w14:textId="36FEB82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85D04" id="_x0000_t202" coordsize="21600,21600" o:spt="202" path="m,l,21600r21600,l21600,xe">
              <v:stroke joinstyle="miter"/>
              <v:path gradientshapeok="t" o:connecttype="rect"/>
            </v:shapetype>
            <v:shape id="Textové pole 16" o:spid="_x0000_s1043" type="#_x0000_t202" alt="SŽ: Interní" style="position:absolute;margin-left:0;margin-top:0;width:38.9pt;height:24.3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" filled="f" stroked="f">
              <v:fill o:detectmouseclick="t"/>
              <v:textbox style="mso-fit-shape-to-text:t" inset="0,15pt,0,0">
                <w:txbxContent>
                  <w:p w14:paraId="73D46A4B" w14:textId="36FEB82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AD7" w14:textId="29967532" w:rsidR="00E20023" w:rsidRDefault="00E20023">
    <w:pPr>
      <w:pStyle w:val="Zhlav"/>
    </w:pPr>
    <w:r>
      <w:rPr>
        <w:noProof/>
      </w:rPr>
      <mc:AlternateContent>
        <mc:Choice Requires="wps">
          <w:drawing>
            <wp:anchor distT="0" distB="0" distL="0" distR="0" simplePos="0" relativeHeight="251679744" behindDoc="0" locked="0" layoutInCell="1" allowOverlap="1" wp14:anchorId="0C1ACE38" wp14:editId="24B8BCAF">
              <wp:simplePos x="635" y="635"/>
              <wp:positionH relativeFrom="page">
                <wp:align>center</wp:align>
              </wp:positionH>
              <wp:positionV relativeFrom="page">
                <wp:align>top</wp:align>
              </wp:positionV>
              <wp:extent cx="494030" cy="309245"/>
              <wp:effectExtent l="0" t="0" r="1270" b="14605"/>
              <wp:wrapNone/>
              <wp:docPr id="1620644515" name="Textové pole 20"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19222380" w14:textId="4DB89A40"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ACE38" id="_x0000_t202" coordsize="21600,21600" o:spt="202" path="m,l,21600r21600,l21600,xe">
              <v:stroke joinstyle="miter"/>
              <v:path gradientshapeok="t" o:connecttype="rect"/>
            </v:shapetype>
            <v:shape id="Textové pole 20" o:spid="_x0000_s1044" type="#_x0000_t202" alt="SŽ: Interní" style="position:absolute;margin-left:0;margin-top:0;width:38.9pt;height:24.3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i1Dg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TY/WJsfw/VGady0C/cW75psPaW+fDMHG4Y20XV&#10;hic8pIK2pDBYlNTgfv7NH/OReIxS0qJiSmpQ0pSo7wYXEsWVjOkiv83x5kb3fjTMUd8D6nCKT8Ly&#10;ZMa8oEZTOtCvqOd1LIQhZjiWK2kYzfvQSxffAxfrdUpCHVkWtmZneYSOfEUyX7pX5uzAeMBVPcIo&#10;J1a8I77PjX96uz4GpD9tJXLbEzlQjhpMex3eSxT523vKur7q1S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Beyci1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19222380" w14:textId="4DB89A40"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76EAE70D"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62336" behindDoc="0" locked="0" layoutInCell="1" allowOverlap="1" wp14:anchorId="2CAECF17" wp14:editId="572F418D">
                    <wp:simplePos x="635" y="635"/>
                    <wp:positionH relativeFrom="page">
                      <wp:align>center</wp:align>
                    </wp:positionH>
                    <wp:positionV relativeFrom="page">
                      <wp:align>top</wp:align>
                    </wp:positionV>
                    <wp:extent cx="494030" cy="309245"/>
                    <wp:effectExtent l="0" t="0" r="1270" b="14605"/>
                    <wp:wrapNone/>
                    <wp:docPr id="1753385874"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3A901AF9" w14:textId="45679567"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ECF17" id="_x0000_t202" coordsize="21600,21600" o:spt="202" path="m,l,21600r21600,l21600,xe">
                    <v:stroke joinstyle="miter"/>
                    <v:path gradientshapeok="t" o:connecttype="rect"/>
                  </v:shapetype>
                  <v:shape id="Textové pole 3" o:spid="_x0000_s1027" type="#_x0000_t202" alt="SŽ: Interní" style="position:absolute;margin-left:0;margin-top:0;width:38.9pt;height:24.3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S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Y3d76E641AO+n17yzcNlt4yH56ZwwVjtyja&#10;8ISHVNCWFAaLkhrcz7/5Yz7yjlFKWhRMSQ0qmhL13eA+oraSMV3ktzne3Ojej4Y56ntAGU7xRVie&#10;zJgX1GhKB/oV5byOhTDEDMdyJQ2jeR965eJz4GK9TkkoI8vC1uwsj9CRrsjlS/fKnB0ID7ipRxjV&#10;xIp3vPe58U9v18eA7KelRGp7IgfGUYJprcNziRp/e09Z10e9+gU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OEz5BI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3A901AF9" w14:textId="45679567"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1CF3204D" w14:textId="77777777" w:rsidR="007B3D58" w:rsidRDefault="007B3D58" w:rsidP="00523EA7">
          <w:pPr>
            <w:pStyle w:val="Zpat"/>
          </w:pPr>
        </w:p>
      </w:tc>
      <w:tc>
        <w:tcPr>
          <w:tcW w:w="5698" w:type="dxa"/>
          <w:shd w:val="clear" w:color="auto" w:fill="auto"/>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3BBCCA73"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80768" behindDoc="0" locked="0" layoutInCell="1" allowOverlap="1" wp14:anchorId="54AF7059" wp14:editId="66D665A0">
                    <wp:simplePos x="635" y="635"/>
                    <wp:positionH relativeFrom="page">
                      <wp:align>center</wp:align>
                    </wp:positionH>
                    <wp:positionV relativeFrom="page">
                      <wp:align>top</wp:align>
                    </wp:positionV>
                    <wp:extent cx="494030" cy="309245"/>
                    <wp:effectExtent l="0" t="0" r="1270" b="14605"/>
                    <wp:wrapNone/>
                    <wp:docPr id="1739888068" name="Textové pole 2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25D9E04" w14:textId="6C83EDF8"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F7059" id="_x0000_t202" coordsize="21600,21600" o:spt="202" path="m,l,21600r21600,l21600,xe">
                    <v:stroke joinstyle="miter"/>
                    <v:path gradientshapeok="t" o:connecttype="rect"/>
                  </v:shapetype>
                  <v:shape id="Textové pole 21" o:spid="_x0000_s1045" type="#_x0000_t202" alt="SŽ: Interní" style="position:absolute;margin-left:0;margin-top:0;width:38.9pt;height:24.3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PR63esNAgAAHQQA&#10;AA4AAAAAAAAAAAAAAAAALgIAAGRycy9lMm9Eb2MueG1sUEsBAi0AFAAGAAgAAAAhALoWS1faAAAA&#10;AwEAAA8AAAAAAAAAAAAAAAAAZwQAAGRycy9kb3ducmV2LnhtbFBLBQYAAAAABAAEAPMAAABuBQAA&#10;AAA=&#10;" filled="f" stroked="f">
                    <v:fill o:detectmouseclick="t"/>
                    <v:textbox style="mso-fit-shape-to-text:t" inset="0,15pt,0,0">
                      <w:txbxContent>
                        <w:p w14:paraId="525D9E04" w14:textId="6C83EDF8"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3F11630A" w14:textId="77777777" w:rsidR="007B3D58" w:rsidRDefault="007B3D58" w:rsidP="00523EA7">
          <w:pPr>
            <w:pStyle w:val="Zpat"/>
          </w:pPr>
        </w:p>
      </w:tc>
      <w:tc>
        <w:tcPr>
          <w:tcW w:w="5698" w:type="dxa"/>
          <w:shd w:val="clear" w:color="auto" w:fill="auto"/>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25D2" w14:textId="5CC97867" w:rsidR="00E20023" w:rsidRDefault="00E20023">
    <w:pPr>
      <w:pStyle w:val="Zhlav"/>
    </w:pPr>
    <w:r>
      <w:rPr>
        <w:noProof/>
      </w:rPr>
      <mc:AlternateContent>
        <mc:Choice Requires="wps">
          <w:drawing>
            <wp:anchor distT="0" distB="0" distL="0" distR="0" simplePos="0" relativeHeight="251678720" behindDoc="0" locked="0" layoutInCell="1" allowOverlap="1" wp14:anchorId="381CFBEF" wp14:editId="06E95150">
              <wp:simplePos x="635" y="635"/>
              <wp:positionH relativeFrom="page">
                <wp:align>center</wp:align>
              </wp:positionH>
              <wp:positionV relativeFrom="page">
                <wp:align>top</wp:align>
              </wp:positionV>
              <wp:extent cx="494030" cy="309245"/>
              <wp:effectExtent l="0" t="0" r="1270" b="14605"/>
              <wp:wrapNone/>
              <wp:docPr id="102147367" name="Textové pole 19"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63EBA13" w14:textId="3F7542F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CFBEF" id="_x0000_t202" coordsize="21600,21600" o:spt="202" path="m,l,21600r21600,l21600,xe">
              <v:stroke joinstyle="miter"/>
              <v:path gradientshapeok="t" o:connecttype="rect"/>
            </v:shapetype>
            <v:shape id="Textové pole 19" o:spid="_x0000_s1046" type="#_x0000_t202" alt="SŽ: Interní" style="position:absolute;margin-left:0;margin-top:0;width:38.9pt;height:24.3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AzdnqI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563EBA13" w14:textId="3F7542F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E0F1" w14:textId="4422B59E" w:rsidR="00E20023" w:rsidRDefault="00E20023">
    <w:pPr>
      <w:pStyle w:val="Zhlav"/>
    </w:pPr>
    <w:r>
      <w:rPr>
        <w:noProof/>
      </w:rPr>
      <mc:AlternateContent>
        <mc:Choice Requires="wps">
          <w:drawing>
            <wp:anchor distT="0" distB="0" distL="0" distR="0" simplePos="0" relativeHeight="251682816" behindDoc="0" locked="0" layoutInCell="1" allowOverlap="1" wp14:anchorId="029E4A1D" wp14:editId="541A4940">
              <wp:simplePos x="635" y="635"/>
              <wp:positionH relativeFrom="page">
                <wp:align>center</wp:align>
              </wp:positionH>
              <wp:positionV relativeFrom="page">
                <wp:align>top</wp:align>
              </wp:positionV>
              <wp:extent cx="494030" cy="309245"/>
              <wp:effectExtent l="0" t="0" r="1270" b="14605"/>
              <wp:wrapNone/>
              <wp:docPr id="560273764" name="Textové pole 2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446F38DD" w14:textId="79E5540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E4A1D" id="_x0000_t202" coordsize="21600,21600" o:spt="202" path="m,l,21600r21600,l21600,xe">
              <v:stroke joinstyle="miter"/>
              <v:path gradientshapeok="t" o:connecttype="rect"/>
            </v:shapetype>
            <v:shape id="Textové pole 23" o:spid="_x0000_s1047" type="#_x0000_t202" alt="SŽ: Interní" style="position:absolute;margin-left:0;margin-top:0;width:38.9pt;height:24.3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AuBLiQ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446F38DD" w14:textId="79E5540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31CFDC23"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83840" behindDoc="0" locked="0" layoutInCell="1" allowOverlap="1" wp14:anchorId="0E3CF1E6" wp14:editId="542FE92F">
                    <wp:simplePos x="635" y="635"/>
                    <wp:positionH relativeFrom="page">
                      <wp:align>center</wp:align>
                    </wp:positionH>
                    <wp:positionV relativeFrom="page">
                      <wp:align>top</wp:align>
                    </wp:positionV>
                    <wp:extent cx="494030" cy="309245"/>
                    <wp:effectExtent l="0" t="0" r="1270" b="14605"/>
                    <wp:wrapNone/>
                    <wp:docPr id="1302839122" name="Textové pole 24"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7CBD3FE2" w14:textId="0348ADD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CF1E6" id="_x0000_t202" coordsize="21600,21600" o:spt="202" path="m,l,21600r21600,l21600,xe">
                    <v:stroke joinstyle="miter"/>
                    <v:path gradientshapeok="t" o:connecttype="rect"/>
                  </v:shapetype>
                  <v:shape id="Textové pole 24" o:spid="_x0000_s1048" type="#_x0000_t202" alt="SŽ: Interní" style="position:absolute;margin-left:0;margin-top:0;width:38.9pt;height:24.3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BDuwqt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7CBD3FE2" w14:textId="0348ADD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424F1A70" w14:textId="77777777" w:rsidR="007B3D58" w:rsidRDefault="007B3D58" w:rsidP="00523EA7">
          <w:pPr>
            <w:pStyle w:val="Zpat"/>
          </w:pPr>
        </w:p>
      </w:tc>
      <w:tc>
        <w:tcPr>
          <w:tcW w:w="5698" w:type="dxa"/>
          <w:shd w:val="clear" w:color="auto" w:fill="auto"/>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C559" w14:textId="3799AE07" w:rsidR="00E20023" w:rsidRDefault="00E20023">
    <w:pPr>
      <w:pStyle w:val="Zhlav"/>
    </w:pPr>
    <w:r>
      <w:rPr>
        <w:noProof/>
      </w:rPr>
      <mc:AlternateContent>
        <mc:Choice Requires="wps">
          <w:drawing>
            <wp:anchor distT="0" distB="0" distL="0" distR="0" simplePos="0" relativeHeight="251681792" behindDoc="0" locked="0" layoutInCell="1" allowOverlap="1" wp14:anchorId="1DB620A8" wp14:editId="4A3D6A48">
              <wp:simplePos x="635" y="635"/>
              <wp:positionH relativeFrom="page">
                <wp:align>center</wp:align>
              </wp:positionH>
              <wp:positionV relativeFrom="page">
                <wp:align>top</wp:align>
              </wp:positionV>
              <wp:extent cx="494030" cy="309245"/>
              <wp:effectExtent l="0" t="0" r="1270" b="14605"/>
              <wp:wrapNone/>
              <wp:docPr id="1612934326" name="Textové pole 2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69AC3538" w14:textId="0E829C7C"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B620A8" id="_x0000_t202" coordsize="21600,21600" o:spt="202" path="m,l,21600r21600,l21600,xe">
              <v:stroke joinstyle="miter"/>
              <v:path gradientshapeok="t" o:connecttype="rect"/>
            </v:shapetype>
            <v:shape id="Textové pole 22" o:spid="_x0000_s1049" type="#_x0000_t202" alt="SŽ: Interní" style="position:absolute;margin-left:0;margin-top:0;width:38.9pt;height:24.3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WDQ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V3a30N1xqkc9Av3lm8arL1lPjwzhxvGdlG1&#10;4QkPqaAtKQwWJTW4n3/zx3wkHqOUtKiYkhqUNCXqu8GFRHElY7rIb3O8udG9Hw1z1PeAOpzik7A8&#10;mTEvqNGUDvQr6nkdC2GIGY7lShpG8z700sX3wMV6nZJQR5aFrdlZHqEjX5HMl+6VOTswHnBVjzDK&#10;iRXviO9z45/ero8B6U9bidz2RA6UowbTXof3EkX+9p6yrq969Qs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JnFb9YNAgAAHQQA&#10;AA4AAAAAAAAAAAAAAAAALgIAAGRycy9lMm9Eb2MueG1sUEsBAi0AFAAGAAgAAAAhALoWS1faAAAA&#10;AwEAAA8AAAAAAAAAAAAAAAAAZwQAAGRycy9kb3ducmV2LnhtbFBLBQYAAAAABAAEAPMAAABuBQAA&#10;AAA=&#10;" filled="f" stroked="f">
              <v:fill o:detectmouseclick="t"/>
              <v:textbox style="mso-fit-shape-to-text:t" inset="0,15pt,0,0">
                <w:txbxContent>
                  <w:p w14:paraId="69AC3538" w14:textId="0E829C7C"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E0EF" w14:textId="63CE89E1" w:rsidR="00E20023" w:rsidRDefault="00E20023">
    <w:pPr>
      <w:pStyle w:val="Zhlav"/>
    </w:pPr>
    <w:r>
      <w:rPr>
        <w:noProof/>
      </w:rPr>
      <mc:AlternateContent>
        <mc:Choice Requires="wps">
          <w:drawing>
            <wp:anchor distT="0" distB="0" distL="0" distR="0" simplePos="0" relativeHeight="251685888" behindDoc="0" locked="0" layoutInCell="1" allowOverlap="1" wp14:anchorId="058C6E8F" wp14:editId="243ED279">
              <wp:simplePos x="635" y="635"/>
              <wp:positionH relativeFrom="page">
                <wp:align>center</wp:align>
              </wp:positionH>
              <wp:positionV relativeFrom="page">
                <wp:align>top</wp:align>
              </wp:positionV>
              <wp:extent cx="494030" cy="309245"/>
              <wp:effectExtent l="0" t="0" r="1270" b="14605"/>
              <wp:wrapNone/>
              <wp:docPr id="145675364" name="Textové pole 26"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00EECD75" w14:textId="644C9F79"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C6E8F" id="_x0000_t202" coordsize="21600,21600" o:spt="202" path="m,l,21600r21600,l21600,xe">
              <v:stroke joinstyle="miter"/>
              <v:path gradientshapeok="t" o:connecttype="rect"/>
            </v:shapetype>
            <v:shape id="Textové pole 26" o:spid="_x0000_s1050" type="#_x0000_t202" alt="SŽ: Interní" style="position:absolute;margin-left:0;margin-top:0;width:38.9pt;height:24.3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C04pSANAgAAHQQA&#10;AA4AAAAAAAAAAAAAAAAALgIAAGRycy9lMm9Eb2MueG1sUEsBAi0AFAAGAAgAAAAhALoWS1faAAAA&#10;AwEAAA8AAAAAAAAAAAAAAAAAZwQAAGRycy9kb3ducmV2LnhtbFBLBQYAAAAABAAEAPMAAABuBQAA&#10;AAA=&#10;" filled="f" stroked="f">
              <v:fill o:detectmouseclick="t"/>
              <v:textbox style="mso-fit-shape-to-text:t" inset="0,15pt,0,0">
                <w:txbxContent>
                  <w:p w14:paraId="00EECD75" w14:textId="644C9F79"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0F4B5FFB"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86912" behindDoc="0" locked="0" layoutInCell="1" allowOverlap="1" wp14:anchorId="59ADCE90" wp14:editId="06E945FB">
                    <wp:simplePos x="451757" y="413657"/>
                    <wp:positionH relativeFrom="page">
                      <wp:align>center</wp:align>
                    </wp:positionH>
                    <wp:positionV relativeFrom="page">
                      <wp:align>top</wp:align>
                    </wp:positionV>
                    <wp:extent cx="494030" cy="309245"/>
                    <wp:effectExtent l="0" t="0" r="1270" b="14605"/>
                    <wp:wrapNone/>
                    <wp:docPr id="120667173" name="Textové pole 27"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63F41830" w14:textId="2650C57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DCE90" id="_x0000_t202" coordsize="21600,21600" o:spt="202" path="m,l,21600r21600,l21600,xe">
                    <v:stroke joinstyle="miter"/>
                    <v:path gradientshapeok="t" o:connecttype="rect"/>
                  </v:shapetype>
                  <v:shape id="Textové pole 27" o:spid="_x0000_s1051" type="#_x0000_t202" alt="SŽ: Interní" style="position:absolute;margin-left:0;margin-top:0;width:38.9pt;height:24.3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Ca+XJm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63F41830" w14:textId="2650C57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57DB98B3" w14:textId="77777777" w:rsidR="007B3D58" w:rsidRDefault="007B3D58" w:rsidP="00523EA7">
          <w:pPr>
            <w:pStyle w:val="Zpat"/>
          </w:pPr>
        </w:p>
      </w:tc>
      <w:tc>
        <w:tcPr>
          <w:tcW w:w="5698" w:type="dxa"/>
          <w:shd w:val="clear" w:color="auto" w:fill="auto"/>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0F50" w14:textId="6C8B4134" w:rsidR="00E20023" w:rsidRDefault="00E20023">
    <w:pPr>
      <w:pStyle w:val="Zhlav"/>
    </w:pPr>
    <w:r>
      <w:rPr>
        <w:noProof/>
      </w:rPr>
      <mc:AlternateContent>
        <mc:Choice Requires="wps">
          <w:drawing>
            <wp:anchor distT="0" distB="0" distL="0" distR="0" simplePos="0" relativeHeight="251684864" behindDoc="0" locked="0" layoutInCell="1" allowOverlap="1" wp14:anchorId="355169F8" wp14:editId="2727A412">
              <wp:simplePos x="635" y="635"/>
              <wp:positionH relativeFrom="page">
                <wp:align>center</wp:align>
              </wp:positionH>
              <wp:positionV relativeFrom="page">
                <wp:align>top</wp:align>
              </wp:positionV>
              <wp:extent cx="494030" cy="309245"/>
              <wp:effectExtent l="0" t="0" r="1270" b="14605"/>
              <wp:wrapNone/>
              <wp:docPr id="1030509802" name="Textové pole 2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3852D924" w14:textId="5D60FA8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169F8" id="_x0000_t202" coordsize="21600,21600" o:spt="202" path="m,l,21600r21600,l21600,xe">
              <v:stroke joinstyle="miter"/>
              <v:path gradientshapeok="t" o:connecttype="rect"/>
            </v:shapetype>
            <v:shape id="Textové pole 25" o:spid="_x0000_s1052" type="#_x0000_t202" alt="SŽ: Interní" style="position:absolute;margin-left:0;margin-top:0;width:38.9pt;height:24.3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cdDg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c3H9vdQnXEqB/3CveWbBmtvmQ/PzOGGsV1U&#10;bXjCQypoSwqDRUkN7uff/DEficcoJS0qpqQGJU2J+m5wIVFcyZgu8tscb25070fDHPU9oA6n+CQs&#10;T2bMC2o0pQP9inpex0IYYoZjuZKG0bwPvXTxPXCxXqck1JFlYWt2lkfoyFck86V7Zc4OjAdc1SOM&#10;cmLFO+L73Pint+tjQPrTViK3PZED5ajBtNfhvUSRv72nrOurXv0C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BAhxcd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3852D924" w14:textId="5D60FA8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A871" w14:textId="4EDF5BFA" w:rsidR="00E20023" w:rsidRDefault="00E20023">
    <w:pPr>
      <w:pStyle w:val="Zhlav"/>
    </w:pPr>
    <w:r>
      <w:rPr>
        <w:noProof/>
      </w:rPr>
      <mc:AlternateContent>
        <mc:Choice Requires="wps">
          <w:drawing>
            <wp:anchor distT="0" distB="0" distL="0" distR="0" simplePos="0" relativeHeight="251688960" behindDoc="0" locked="0" layoutInCell="1" allowOverlap="1" wp14:anchorId="69D85252" wp14:editId="0647C8F3">
              <wp:simplePos x="635" y="635"/>
              <wp:positionH relativeFrom="page">
                <wp:align>center</wp:align>
              </wp:positionH>
              <wp:positionV relativeFrom="page">
                <wp:align>top</wp:align>
              </wp:positionV>
              <wp:extent cx="494030" cy="309245"/>
              <wp:effectExtent l="0" t="0" r="1270" b="14605"/>
              <wp:wrapNone/>
              <wp:docPr id="607103500" name="Textové pole 29"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6B5E5DCE" w14:textId="1E41A6F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85252" id="_x0000_t202" coordsize="21600,21600" o:spt="202" path="m,l,21600r21600,l21600,xe">
              <v:stroke joinstyle="miter"/>
              <v:path gradientshapeok="t" o:connecttype="rect"/>
            </v:shapetype>
            <v:shape id="Textové pole 29" o:spid="_x0000_s1053" type="#_x0000_t202" alt="SŽ: Interní" style="position:absolute;margin-left:0;margin-top:0;width:38.9pt;height:24.3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Ddhznd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6B5E5DCE" w14:textId="1E41A6F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69FA5E4D"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89984" behindDoc="0" locked="0" layoutInCell="1" allowOverlap="1" wp14:anchorId="4500AB88" wp14:editId="229F4018">
                    <wp:simplePos x="451757" y="413657"/>
                    <wp:positionH relativeFrom="page">
                      <wp:align>center</wp:align>
                    </wp:positionH>
                    <wp:positionV relativeFrom="page">
                      <wp:align>top</wp:align>
                    </wp:positionV>
                    <wp:extent cx="494030" cy="309245"/>
                    <wp:effectExtent l="0" t="0" r="1270" b="14605"/>
                    <wp:wrapNone/>
                    <wp:docPr id="897049213" name="Textové pole 30"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3D6F67E8" w14:textId="75F2158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0AB88" id="_x0000_t202" coordsize="21600,21600" o:spt="202" path="m,l,21600r21600,l21600,xe">
                    <v:stroke joinstyle="miter"/>
                    <v:path gradientshapeok="t" o:connecttype="rect"/>
                  </v:shapetype>
                  <v:shape id="Textové pole 30" o:spid="_x0000_s1054" type="#_x0000_t202" alt="SŽ: Interní" style="position:absolute;margin-left:0;margin-top:0;width:38.9pt;height:24.3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vgDgIAAB0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S3G9vdQnXEqB/3CveWbBmtvmQ/PzOGGsV1U&#10;bXjCQypoSwqDRUkN7uff/DEficcoJS0qpqQGJU2J+m5wIVFcyZgu8tscb25070fDHPU9oA6n+CQs&#10;T2bMC2o0pQP9inpex0IYYoZjuZKG0bwPvXTxPXCxXqck1JFlYWt2lkfoyFck86V7Zc4OjAdc1SOM&#10;cmLFO+L73Pint+tjQPrTViK3PZED5ajBtNfhvUSRv72nrOurXv0C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CwOIvgDgIAAB0E&#10;AAAOAAAAAAAAAAAAAAAAAC4CAABkcnMvZTJvRG9jLnhtbFBLAQItABQABgAIAAAAIQC6FktX2gAA&#10;AAMBAAAPAAAAAAAAAAAAAAAAAGgEAABkcnMvZG93bnJldi54bWxQSwUGAAAAAAQABADzAAAAbwUA&#10;AAAA&#10;" filled="f" stroked="f">
                    <v:fill o:detectmouseclick="t"/>
                    <v:textbox style="mso-fit-shape-to-text:t" inset="0,15pt,0,0">
                      <w:txbxContent>
                        <w:p w14:paraId="3D6F67E8" w14:textId="75F2158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314BD8E6" w14:textId="77777777" w:rsidR="007B3D58" w:rsidRDefault="007B3D58" w:rsidP="00523EA7">
          <w:pPr>
            <w:pStyle w:val="Zpat"/>
          </w:pPr>
        </w:p>
      </w:tc>
      <w:tc>
        <w:tcPr>
          <w:tcW w:w="5698" w:type="dxa"/>
          <w:shd w:val="clear" w:color="auto" w:fill="auto"/>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6CB5EB3C" w:rsidR="007B3D58" w:rsidRPr="00B8518B" w:rsidRDefault="00E20023" w:rsidP="00FC6389">
          <w:pPr>
            <w:pStyle w:val="Zpat"/>
            <w:rPr>
              <w:rStyle w:val="slostrnky"/>
            </w:rPr>
          </w:pPr>
          <w:r>
            <w:rPr>
              <w:b/>
              <w:noProof/>
              <w:color w:val="FF5200" w:themeColor="accent2"/>
              <w:sz w:val="14"/>
            </w:rPr>
            <mc:AlternateContent>
              <mc:Choice Requires="wps">
                <w:drawing>
                  <wp:anchor distT="0" distB="0" distL="0" distR="0" simplePos="0" relativeHeight="251660288" behindDoc="0" locked="0" layoutInCell="1" allowOverlap="1" wp14:anchorId="1A0E42A1" wp14:editId="0EF2F3DD">
                    <wp:simplePos x="635" y="635"/>
                    <wp:positionH relativeFrom="page">
                      <wp:align>center</wp:align>
                    </wp:positionH>
                    <wp:positionV relativeFrom="page">
                      <wp:align>top</wp:align>
                    </wp:positionV>
                    <wp:extent cx="494030" cy="309245"/>
                    <wp:effectExtent l="0" t="0" r="1270" b="14605"/>
                    <wp:wrapNone/>
                    <wp:docPr id="1411458007"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1D752F1F" w14:textId="339D6A0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E42A1" id="_x0000_t202" coordsize="21600,21600" o:spt="202" path="m,l,21600r21600,l21600,xe">
                    <v:stroke joinstyle="miter"/>
                    <v:path gradientshapeok="t" o:connecttype="rect"/>
                  </v:shapetype>
                  <v:shape id="Textové pole 1" o:spid="_x0000_s1028" type="#_x0000_t202" alt="SŽ: Interní" style="position:absolute;margin-left:0;margin-top:0;width:38.9pt;height:24.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BYCQIAABU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" filled="f" stroked="f">
                    <v:fill o:detectmouseclick="t"/>
                    <v:textbox style="mso-fit-shape-to-text:t" inset="0,15pt,0,0">
                      <w:txbxContent>
                        <w:p w14:paraId="1D752F1F" w14:textId="339D6A04"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0FE5771A" w14:textId="77777777" w:rsidR="007B3D58" w:rsidRDefault="007B3D58" w:rsidP="00FC6389">
          <w:pPr>
            <w:pStyle w:val="Zpat"/>
          </w:pPr>
        </w:p>
      </w:tc>
      <w:tc>
        <w:tcPr>
          <w:tcW w:w="5756" w:type="dxa"/>
          <w:shd w:val="clear" w:color="auto" w:fill="auto"/>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5D2" w14:textId="54071605" w:rsidR="00E20023" w:rsidRDefault="00E20023">
    <w:pPr>
      <w:pStyle w:val="Zhlav"/>
    </w:pPr>
    <w:r>
      <w:rPr>
        <w:noProof/>
      </w:rPr>
      <mc:AlternateContent>
        <mc:Choice Requires="wps">
          <w:drawing>
            <wp:anchor distT="0" distB="0" distL="0" distR="0" simplePos="0" relativeHeight="251687936" behindDoc="0" locked="0" layoutInCell="1" allowOverlap="1" wp14:anchorId="2EE4A2F9" wp14:editId="7D3F5269">
              <wp:simplePos x="635" y="635"/>
              <wp:positionH relativeFrom="page">
                <wp:align>center</wp:align>
              </wp:positionH>
              <wp:positionV relativeFrom="page">
                <wp:align>top</wp:align>
              </wp:positionV>
              <wp:extent cx="494030" cy="309245"/>
              <wp:effectExtent l="0" t="0" r="1270" b="14605"/>
              <wp:wrapNone/>
              <wp:docPr id="1005266498" name="Textové pole 28"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289AC080" w14:textId="53D7BF9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E4A2F9" id="_x0000_t202" coordsize="21600,21600" o:spt="202" path="m,l,21600r21600,l21600,xe">
              <v:stroke joinstyle="miter"/>
              <v:path gradientshapeok="t" o:connecttype="rect"/>
            </v:shapetype>
            <v:shape id="Textové pole 28" o:spid="_x0000_s1055" type="#_x0000_t202" alt="SŽ: Interní" style="position:absolute;margin-left:0;margin-top:0;width:38.9pt;height:24.3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" filled="f" stroked="f">
              <v:fill o:detectmouseclick="t"/>
              <v:textbox style="mso-fit-shape-to-text:t" inset="0,15pt,0,0">
                <w:txbxContent>
                  <w:p w14:paraId="289AC080" w14:textId="53D7BF9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7D21" w14:textId="60339FE0" w:rsidR="00E20023" w:rsidRDefault="00E20023">
    <w:pPr>
      <w:pStyle w:val="Zhlav"/>
    </w:pPr>
    <w:r>
      <w:rPr>
        <w:noProof/>
      </w:rPr>
      <mc:AlternateContent>
        <mc:Choice Requires="wps">
          <w:drawing>
            <wp:anchor distT="0" distB="0" distL="0" distR="0" simplePos="0" relativeHeight="251664384" behindDoc="0" locked="0" layoutInCell="1" allowOverlap="1" wp14:anchorId="37893FD3" wp14:editId="20F9423E">
              <wp:simplePos x="635" y="635"/>
              <wp:positionH relativeFrom="page">
                <wp:align>center</wp:align>
              </wp:positionH>
              <wp:positionV relativeFrom="page">
                <wp:align>top</wp:align>
              </wp:positionV>
              <wp:extent cx="494030" cy="309245"/>
              <wp:effectExtent l="0" t="0" r="1270" b="14605"/>
              <wp:wrapNone/>
              <wp:docPr id="751926555" name="Textové pole 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4A58BA53" w14:textId="48F0DE51"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893FD3" id="_x0000_t202" coordsize="21600,21600" o:spt="202" path="m,l,21600r21600,l21600,xe">
              <v:stroke joinstyle="miter"/>
              <v:path gradientshapeok="t" o:connecttype="rect"/>
            </v:shapetype>
            <v:shape id="Textové pole 5" o:spid="_x0000_s1029" type="#_x0000_t202" alt="SŽ: Interní" style="position:absolute;margin-left:0;margin-top:0;width:38.9pt;height:24.3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uf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TYyNj9HqozDuWg37e3fNNg6S3z4Zk5XDB2i6IN&#10;T3hIBW1JYbAoqcH9/Js/5iPvGKWkRcGU1KCiKVHfDe4jaisZ00V+m+PNje79aJijvgeU4RRfhOXJ&#10;jHlBjaZ0oF9RzutYCEPMcCxX0jCa96FXLj4HLtbrlIQysixszc7yCB3pily+dK/M2YHwgJt6hFFN&#10;rHjHe58b//R2fQzIflpKpLYncmAcJZjWOjyXqPG395R1fdSrX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I+wS58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4A58BA53" w14:textId="48F0DE51"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61C774A6"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65408" behindDoc="0" locked="0" layoutInCell="1" allowOverlap="1" wp14:anchorId="3BD2DC0C" wp14:editId="4B8B266D">
                    <wp:simplePos x="635" y="635"/>
                    <wp:positionH relativeFrom="page">
                      <wp:align>center</wp:align>
                    </wp:positionH>
                    <wp:positionV relativeFrom="page">
                      <wp:align>top</wp:align>
                    </wp:positionV>
                    <wp:extent cx="494030" cy="309245"/>
                    <wp:effectExtent l="0" t="0" r="1270" b="14605"/>
                    <wp:wrapNone/>
                    <wp:docPr id="758501954" name="Textové pole 6"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36FEB4A5" w14:textId="6464FF9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2DC0C" id="_x0000_t202" coordsize="21600,21600" o:spt="202" path="m,l,21600r21600,l21600,xe">
                    <v:stroke joinstyle="miter"/>
                    <v:path gradientshapeok="t" o:connecttype="rect"/>
                  </v:shapetype>
                  <v:shape id="Textové pole 6" o:spid="_x0000_s1030" type="#_x0000_t202" alt="SŽ: Interní" style="position:absolute;margin-left:0;margin-top:0;width:38.9pt;height:24.3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" filled="f" stroked="f">
                    <v:fill o:detectmouseclick="t"/>
                    <v:textbox style="mso-fit-shape-to-text:t" inset="0,15pt,0,0">
                      <w:txbxContent>
                        <w:p w14:paraId="36FEB4A5" w14:textId="6464FF92"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560D6DD0" w14:textId="77777777" w:rsidR="007B3D58" w:rsidRDefault="007B3D58" w:rsidP="00523EA7">
          <w:pPr>
            <w:pStyle w:val="Zpat"/>
          </w:pPr>
        </w:p>
      </w:tc>
      <w:tc>
        <w:tcPr>
          <w:tcW w:w="5698" w:type="dxa"/>
          <w:shd w:val="clear" w:color="auto" w:fill="auto"/>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5EEE" w14:textId="0F0ECDDF" w:rsidR="00E20023" w:rsidRDefault="00E20023">
    <w:pPr>
      <w:pStyle w:val="Zhlav"/>
    </w:pPr>
    <w:r>
      <w:rPr>
        <w:noProof/>
      </w:rPr>
      <mc:AlternateContent>
        <mc:Choice Requires="wps">
          <w:drawing>
            <wp:anchor distT="0" distB="0" distL="0" distR="0" simplePos="0" relativeHeight="251663360" behindDoc="0" locked="0" layoutInCell="1" allowOverlap="1" wp14:anchorId="45FC92FE" wp14:editId="05C97F38">
              <wp:simplePos x="635" y="635"/>
              <wp:positionH relativeFrom="page">
                <wp:align>center</wp:align>
              </wp:positionH>
              <wp:positionV relativeFrom="page">
                <wp:align>top</wp:align>
              </wp:positionV>
              <wp:extent cx="494030" cy="309245"/>
              <wp:effectExtent l="0" t="0" r="1270" b="14605"/>
              <wp:wrapNone/>
              <wp:docPr id="1924029652" name="Textové pole 4"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7C9A0CDF" w14:textId="3CECCC9C"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C92FE" id="_x0000_t202" coordsize="21600,21600" o:spt="202" path="m,l,21600r21600,l21600,xe">
              <v:stroke joinstyle="miter"/>
              <v:path gradientshapeok="t" o:connecttype="rect"/>
            </v:shapetype>
            <v:shape id="Textové pole 4" o:spid="_x0000_s1031" type="#_x0000_t202" alt="SŽ: Interní" style="position:absolute;margin-left:0;margin-top:0;width:38.9pt;height:24.3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Yv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RYfOx+D9UZh3LQ79tbvmmw9Jb58MwcLhi7RdGG&#10;JzykgrakMFiU1OB+/s0f85F3jFLSomBKalDRlKjvBvcRtZWM6SK/zfHmRvd+NMxR3wPKcIovwvJk&#10;xrygRlM60K8o53UshCFmOJYraRjN+9ArF58DF+t1SkIZWRa2Zmd5hI50RS5fulfm7EB4wE09wqgm&#10;Vrzjvc+Nf3q7PgZkPy0lUtsTOTCOEkxrHZ5L1Pjbe8q6PurVL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IyMVi8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7C9A0CDF" w14:textId="3CECCC9C"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CB42" w14:textId="302A5F4E" w:rsidR="00E20023" w:rsidRDefault="00E20023">
    <w:pPr>
      <w:pStyle w:val="Zhlav"/>
    </w:pPr>
    <w:r>
      <w:rPr>
        <w:noProof/>
      </w:rPr>
      <mc:AlternateContent>
        <mc:Choice Requires="wps">
          <w:drawing>
            <wp:anchor distT="0" distB="0" distL="0" distR="0" simplePos="0" relativeHeight="251667456" behindDoc="0" locked="0" layoutInCell="1" allowOverlap="1" wp14:anchorId="6496F831" wp14:editId="461381C5">
              <wp:simplePos x="635" y="635"/>
              <wp:positionH relativeFrom="page">
                <wp:align>center</wp:align>
              </wp:positionH>
              <wp:positionV relativeFrom="page">
                <wp:align>top</wp:align>
              </wp:positionV>
              <wp:extent cx="494030" cy="309245"/>
              <wp:effectExtent l="0" t="0" r="1270" b="14605"/>
              <wp:wrapNone/>
              <wp:docPr id="1029401996" name="Textové pole 8"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2C0AECB5" w14:textId="3A279C1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6F831" id="_x0000_t202" coordsize="21600,21600" o:spt="202" path="m,l,21600r21600,l21600,xe">
              <v:stroke joinstyle="miter"/>
              <v:path gradientshapeok="t" o:connecttype="rect"/>
            </v:shapetype>
            <v:shape id="Textové pole 8" o:spid="_x0000_s1032" type="#_x0000_t202" alt="SŽ: Interní" style="position:absolute;margin-left:0;margin-top:0;width:38.9pt;height:24.3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" filled="f" stroked="f">
              <v:fill o:detectmouseclick="t"/>
              <v:textbox style="mso-fit-shape-to-text:t" inset="0,15pt,0,0">
                <w:txbxContent>
                  <w:p w14:paraId="2C0AECB5" w14:textId="3A279C1E"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6C1FEADC" w:rsidR="007B3D58" w:rsidRPr="00B8518B" w:rsidRDefault="00E20023" w:rsidP="00523EA7">
          <w:pPr>
            <w:pStyle w:val="Zpat"/>
            <w:rPr>
              <w:rStyle w:val="slostrnky"/>
            </w:rPr>
          </w:pPr>
          <w:r>
            <w:rPr>
              <w:b/>
              <w:noProof/>
              <w:color w:val="FF5200" w:themeColor="accent2"/>
              <w:sz w:val="14"/>
            </w:rPr>
            <mc:AlternateContent>
              <mc:Choice Requires="wps">
                <w:drawing>
                  <wp:anchor distT="0" distB="0" distL="0" distR="0" simplePos="0" relativeHeight="251668480" behindDoc="0" locked="0" layoutInCell="1" allowOverlap="1" wp14:anchorId="1F81E466" wp14:editId="4A6F9D80">
                    <wp:simplePos x="635" y="635"/>
                    <wp:positionH relativeFrom="page">
                      <wp:align>center</wp:align>
                    </wp:positionH>
                    <wp:positionV relativeFrom="page">
                      <wp:align>top</wp:align>
                    </wp:positionV>
                    <wp:extent cx="494030" cy="309245"/>
                    <wp:effectExtent l="0" t="0" r="1270" b="14605"/>
                    <wp:wrapNone/>
                    <wp:docPr id="1701417580" name="Textové pole 9"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953AD50" w14:textId="7A2CBA03"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1E466" id="_x0000_t202" coordsize="21600,21600" o:spt="202" path="m,l,21600r21600,l21600,xe">
                    <v:stroke joinstyle="miter"/>
                    <v:path gradientshapeok="t" o:connecttype="rect"/>
                  </v:shapetype>
                  <v:shape id="Textové pole 9" o:spid="_x0000_s1033" type="#_x0000_t202" alt="SŽ: Interní" style="position:absolute;margin-left:0;margin-top:0;width:38.9pt;height:24.3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BKwZV8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5953AD50" w14:textId="7A2CBA03"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3E2730BD" w14:textId="77777777" w:rsidR="007B3D58" w:rsidRDefault="007B3D58" w:rsidP="00523EA7">
          <w:pPr>
            <w:pStyle w:val="Zpat"/>
          </w:pPr>
        </w:p>
      </w:tc>
      <w:tc>
        <w:tcPr>
          <w:tcW w:w="5698" w:type="dxa"/>
          <w:shd w:val="clear" w:color="auto" w:fill="auto"/>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F141" w14:textId="3ABE8B2D" w:rsidR="00E20023" w:rsidRDefault="00E20023">
    <w:pPr>
      <w:pStyle w:val="Zhlav"/>
    </w:pPr>
    <w:r>
      <w:rPr>
        <w:noProof/>
      </w:rPr>
      <mc:AlternateContent>
        <mc:Choice Requires="wps">
          <w:drawing>
            <wp:anchor distT="0" distB="0" distL="0" distR="0" simplePos="0" relativeHeight="251666432" behindDoc="0" locked="0" layoutInCell="1" allowOverlap="1" wp14:anchorId="3AEE0ECC" wp14:editId="4C5B1B1A">
              <wp:simplePos x="635" y="635"/>
              <wp:positionH relativeFrom="page">
                <wp:align>center</wp:align>
              </wp:positionH>
              <wp:positionV relativeFrom="page">
                <wp:align>top</wp:align>
              </wp:positionV>
              <wp:extent cx="494030" cy="309245"/>
              <wp:effectExtent l="0" t="0" r="1270" b="14605"/>
              <wp:wrapNone/>
              <wp:docPr id="1807382139" name="Textové pole 7"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6A1E18D3" w14:textId="1FAB538F"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E0ECC" id="_x0000_t202" coordsize="21600,21600" o:spt="202" path="m,l,21600r21600,l21600,xe">
              <v:stroke joinstyle="miter"/>
              <v:path gradientshapeok="t" o:connecttype="rect"/>
            </v:shapetype>
            <v:shape id="Textové pole 7" o:spid="_x0000_s1034" type="#_x0000_t202" alt="SŽ: Interní" style="position:absolute;margin-left:0;margin-top:0;width:38.9pt;height:24.3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FXOLuQ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6A1E18D3" w14:textId="1FAB538F" w:rsidR="00E20023" w:rsidRPr="00E20023" w:rsidRDefault="00E20023" w:rsidP="00E20023">
                    <w:pPr>
                      <w:spacing w:after="0"/>
                      <w:rPr>
                        <w:rFonts w:ascii="Verdana" w:eastAsia="Verdana" w:hAnsi="Verdana" w:cs="Verdana"/>
                        <w:noProof/>
                        <w:color w:val="000000"/>
                        <w:sz w:val="14"/>
                        <w:szCs w:val="14"/>
                      </w:rPr>
                    </w:pPr>
                    <w:r w:rsidRPr="00E20023">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00D64EE"/>
    <w:multiLevelType w:val="hybridMultilevel"/>
    <w:tmpl w:val="3050D7EC"/>
    <w:lvl w:ilvl="0" w:tplc="BD1A2AC4">
      <w:start w:val="4"/>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 w15:restartNumberingAfterBreak="0">
    <w:nsid w:val="2989301F"/>
    <w:multiLevelType w:val="hybridMultilevel"/>
    <w:tmpl w:val="3A44C296"/>
    <w:lvl w:ilvl="0" w:tplc="0B260250">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7"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2"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3C3F0C"/>
    <w:multiLevelType w:val="multilevel"/>
    <w:tmpl w:val="C2665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5" w15:restartNumberingAfterBreak="0">
    <w:nsid w:val="76962FBD"/>
    <w:multiLevelType w:val="hybridMultilevel"/>
    <w:tmpl w:val="DE10C912"/>
    <w:lvl w:ilvl="0" w:tplc="C5BC4824">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6"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4"/>
  </w:num>
  <w:num w:numId="2" w16cid:durableId="1614553245">
    <w:abstractNumId w:val="1"/>
  </w:num>
  <w:num w:numId="3" w16cid:durableId="359361013">
    <w:abstractNumId w:val="14"/>
  </w:num>
  <w:num w:numId="4" w16cid:durableId="504245960">
    <w:abstractNumId w:val="7"/>
  </w:num>
  <w:num w:numId="5" w16cid:durableId="1520196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8"/>
  </w:num>
  <w:num w:numId="7" w16cid:durableId="329068112">
    <w:abstractNumId w:val="10"/>
  </w:num>
  <w:num w:numId="8" w16cid:durableId="1204253119">
    <w:abstractNumId w:val="12"/>
  </w:num>
  <w:num w:numId="9" w16cid:durableId="386690477">
    <w:abstractNumId w:val="0"/>
  </w:num>
  <w:num w:numId="10" w16cid:durableId="883785504">
    <w:abstractNumId w:val="3"/>
  </w:num>
  <w:num w:numId="11" w16cid:durableId="1478646676">
    <w:abstractNumId w:val="16"/>
  </w:num>
  <w:num w:numId="12" w16cid:durableId="2004158623">
    <w:abstractNumId w:val="0"/>
  </w:num>
  <w:num w:numId="13" w16cid:durableId="1844855495">
    <w:abstractNumId w:val="3"/>
  </w:num>
  <w:num w:numId="14" w16cid:durableId="1786266187">
    <w:abstractNumId w:val="3"/>
  </w:num>
  <w:num w:numId="15" w16cid:durableId="1278877104">
    <w:abstractNumId w:val="8"/>
  </w:num>
  <w:num w:numId="16" w16cid:durableId="1157309437">
    <w:abstractNumId w:val="8"/>
  </w:num>
  <w:num w:numId="17" w16cid:durableId="106320502">
    <w:abstractNumId w:val="8"/>
  </w:num>
  <w:num w:numId="18" w16cid:durableId="2124033394">
    <w:abstractNumId w:val="10"/>
  </w:num>
  <w:num w:numId="19" w16cid:durableId="1990596345">
    <w:abstractNumId w:val="10"/>
  </w:num>
  <w:num w:numId="20" w16cid:durableId="462887116">
    <w:abstractNumId w:val="10"/>
  </w:num>
  <w:num w:numId="21" w16cid:durableId="1732652759">
    <w:abstractNumId w:val="12"/>
  </w:num>
  <w:num w:numId="22" w16cid:durableId="751700872">
    <w:abstractNumId w:val="0"/>
  </w:num>
  <w:num w:numId="23" w16cid:durableId="1326519257">
    <w:abstractNumId w:val="0"/>
  </w:num>
  <w:num w:numId="24" w16cid:durableId="482159280">
    <w:abstractNumId w:val="3"/>
  </w:num>
  <w:num w:numId="25" w16cid:durableId="2061322146">
    <w:abstractNumId w:val="3"/>
  </w:num>
  <w:num w:numId="26" w16cid:durableId="149907770">
    <w:abstractNumId w:val="16"/>
  </w:num>
  <w:num w:numId="27" w16cid:durableId="581721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0"/>
  </w:num>
  <w:num w:numId="29" w16cid:durableId="775171645">
    <w:abstractNumId w:val="9"/>
  </w:num>
  <w:num w:numId="30" w16cid:durableId="1048333832">
    <w:abstractNumId w:val="0"/>
  </w:num>
  <w:num w:numId="31" w16cid:durableId="1623458260">
    <w:abstractNumId w:val="0"/>
  </w:num>
  <w:num w:numId="32" w16cid:durableId="1984002180">
    <w:abstractNumId w:val="0"/>
  </w:num>
  <w:num w:numId="33" w16cid:durableId="314919363">
    <w:abstractNumId w:val="0"/>
  </w:num>
  <w:num w:numId="34" w16cid:durableId="567767526">
    <w:abstractNumId w:val="0"/>
  </w:num>
  <w:num w:numId="35" w16cid:durableId="964576789">
    <w:abstractNumId w:val="0"/>
  </w:num>
  <w:num w:numId="36" w16cid:durableId="387649324">
    <w:abstractNumId w:val="0"/>
  </w:num>
  <w:num w:numId="37" w16cid:durableId="2001082265">
    <w:abstractNumId w:val="11"/>
  </w:num>
  <w:num w:numId="38" w16cid:durableId="816343946">
    <w:abstractNumId w:val="0"/>
  </w:num>
  <w:num w:numId="39" w16cid:durableId="1394811648">
    <w:abstractNumId w:val="5"/>
  </w:num>
  <w:num w:numId="40" w16cid:durableId="1259605889">
    <w:abstractNumId w:val="0"/>
  </w:num>
  <w:num w:numId="41" w16cid:durableId="271518722">
    <w:abstractNumId w:val="0"/>
  </w:num>
  <w:num w:numId="42" w16cid:durableId="1134255131">
    <w:abstractNumId w:val="2"/>
  </w:num>
  <w:num w:numId="43" w16cid:durableId="871725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9286801">
    <w:abstractNumId w:val="6"/>
  </w:num>
  <w:num w:numId="45" w16cid:durableId="188390340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11B42"/>
    <w:rsid w:val="00016C67"/>
    <w:rsid w:val="00017F3C"/>
    <w:rsid w:val="00030B0B"/>
    <w:rsid w:val="00041EC8"/>
    <w:rsid w:val="000478A0"/>
    <w:rsid w:val="00047B05"/>
    <w:rsid w:val="00060F57"/>
    <w:rsid w:val="0006588D"/>
    <w:rsid w:val="00067A5E"/>
    <w:rsid w:val="000719BB"/>
    <w:rsid w:val="000729F4"/>
    <w:rsid w:val="00072A65"/>
    <w:rsid w:val="00072C1E"/>
    <w:rsid w:val="000800FE"/>
    <w:rsid w:val="000841E0"/>
    <w:rsid w:val="00097753"/>
    <w:rsid w:val="000B4EB8"/>
    <w:rsid w:val="000C1633"/>
    <w:rsid w:val="000C41F2"/>
    <w:rsid w:val="000C44B4"/>
    <w:rsid w:val="000D22C4"/>
    <w:rsid w:val="000D27D1"/>
    <w:rsid w:val="000E1A7F"/>
    <w:rsid w:val="000F601C"/>
    <w:rsid w:val="00101EFA"/>
    <w:rsid w:val="00112864"/>
    <w:rsid w:val="00114472"/>
    <w:rsid w:val="00114988"/>
    <w:rsid w:val="00115069"/>
    <w:rsid w:val="001150F2"/>
    <w:rsid w:val="00124751"/>
    <w:rsid w:val="00133336"/>
    <w:rsid w:val="00143EC0"/>
    <w:rsid w:val="00157B6F"/>
    <w:rsid w:val="00157BBB"/>
    <w:rsid w:val="00160E18"/>
    <w:rsid w:val="001656A2"/>
    <w:rsid w:val="00165977"/>
    <w:rsid w:val="00167636"/>
    <w:rsid w:val="00170EC5"/>
    <w:rsid w:val="001747C1"/>
    <w:rsid w:val="00176814"/>
    <w:rsid w:val="00177D6B"/>
    <w:rsid w:val="00181412"/>
    <w:rsid w:val="00191F90"/>
    <w:rsid w:val="0019221B"/>
    <w:rsid w:val="001A5B98"/>
    <w:rsid w:val="001B4E74"/>
    <w:rsid w:val="001C645F"/>
    <w:rsid w:val="001E678E"/>
    <w:rsid w:val="002038D5"/>
    <w:rsid w:val="002071BB"/>
    <w:rsid w:val="00207DF5"/>
    <w:rsid w:val="002112A5"/>
    <w:rsid w:val="00225F70"/>
    <w:rsid w:val="00236DCC"/>
    <w:rsid w:val="00240B81"/>
    <w:rsid w:val="002479BB"/>
    <w:rsid w:val="00247D01"/>
    <w:rsid w:val="00251A5A"/>
    <w:rsid w:val="002529A2"/>
    <w:rsid w:val="00261A5B"/>
    <w:rsid w:val="00262E5B"/>
    <w:rsid w:val="00276AFE"/>
    <w:rsid w:val="002835F9"/>
    <w:rsid w:val="00284E3E"/>
    <w:rsid w:val="002A3B57"/>
    <w:rsid w:val="002A5468"/>
    <w:rsid w:val="002C0AD9"/>
    <w:rsid w:val="002C1334"/>
    <w:rsid w:val="002C31BF"/>
    <w:rsid w:val="002C63FF"/>
    <w:rsid w:val="002D7FD6"/>
    <w:rsid w:val="002E0CD7"/>
    <w:rsid w:val="002E0CFB"/>
    <w:rsid w:val="002E5C7B"/>
    <w:rsid w:val="002F4333"/>
    <w:rsid w:val="00310B6B"/>
    <w:rsid w:val="00315C27"/>
    <w:rsid w:val="00316D63"/>
    <w:rsid w:val="00327EEF"/>
    <w:rsid w:val="0033239F"/>
    <w:rsid w:val="00335F00"/>
    <w:rsid w:val="003414A9"/>
    <w:rsid w:val="0034274B"/>
    <w:rsid w:val="0034719F"/>
    <w:rsid w:val="00350A35"/>
    <w:rsid w:val="0035319F"/>
    <w:rsid w:val="003532A1"/>
    <w:rsid w:val="003571D8"/>
    <w:rsid w:val="00357BC6"/>
    <w:rsid w:val="00361422"/>
    <w:rsid w:val="003739DD"/>
    <w:rsid w:val="0037545D"/>
    <w:rsid w:val="00376B87"/>
    <w:rsid w:val="00381EFC"/>
    <w:rsid w:val="003857B7"/>
    <w:rsid w:val="00392910"/>
    <w:rsid w:val="00392EB6"/>
    <w:rsid w:val="003956C6"/>
    <w:rsid w:val="003A197F"/>
    <w:rsid w:val="003B29AC"/>
    <w:rsid w:val="003B4830"/>
    <w:rsid w:val="003C33F2"/>
    <w:rsid w:val="003D53FD"/>
    <w:rsid w:val="003D756E"/>
    <w:rsid w:val="003E420D"/>
    <w:rsid w:val="003E4C13"/>
    <w:rsid w:val="003F5723"/>
    <w:rsid w:val="004078F3"/>
    <w:rsid w:val="00414081"/>
    <w:rsid w:val="0042133C"/>
    <w:rsid w:val="00427794"/>
    <w:rsid w:val="004436EE"/>
    <w:rsid w:val="00450F07"/>
    <w:rsid w:val="00453CD3"/>
    <w:rsid w:val="0046002F"/>
    <w:rsid w:val="00460660"/>
    <w:rsid w:val="00464BA9"/>
    <w:rsid w:val="0047500B"/>
    <w:rsid w:val="00483969"/>
    <w:rsid w:val="00483F1D"/>
    <w:rsid w:val="00486107"/>
    <w:rsid w:val="00491827"/>
    <w:rsid w:val="00491D38"/>
    <w:rsid w:val="004A07D6"/>
    <w:rsid w:val="004B249A"/>
    <w:rsid w:val="004C4399"/>
    <w:rsid w:val="004C787C"/>
    <w:rsid w:val="004D09FB"/>
    <w:rsid w:val="004D7138"/>
    <w:rsid w:val="004D71CD"/>
    <w:rsid w:val="004E7A1F"/>
    <w:rsid w:val="004F3991"/>
    <w:rsid w:val="004F4B9B"/>
    <w:rsid w:val="004F4EDE"/>
    <w:rsid w:val="00502690"/>
    <w:rsid w:val="0050666E"/>
    <w:rsid w:val="00506DE0"/>
    <w:rsid w:val="00511AB9"/>
    <w:rsid w:val="00523BB5"/>
    <w:rsid w:val="00523EA7"/>
    <w:rsid w:val="005406EB"/>
    <w:rsid w:val="00540D68"/>
    <w:rsid w:val="00541324"/>
    <w:rsid w:val="00546383"/>
    <w:rsid w:val="00553375"/>
    <w:rsid w:val="00555884"/>
    <w:rsid w:val="0056713A"/>
    <w:rsid w:val="00570064"/>
    <w:rsid w:val="005736B7"/>
    <w:rsid w:val="00573A05"/>
    <w:rsid w:val="00575E5A"/>
    <w:rsid w:val="00580245"/>
    <w:rsid w:val="00581936"/>
    <w:rsid w:val="00583F9F"/>
    <w:rsid w:val="005A0DD7"/>
    <w:rsid w:val="005A1F44"/>
    <w:rsid w:val="005A3013"/>
    <w:rsid w:val="005B770E"/>
    <w:rsid w:val="005D3C39"/>
    <w:rsid w:val="00600C41"/>
    <w:rsid w:val="00601A8C"/>
    <w:rsid w:val="0061068E"/>
    <w:rsid w:val="006115D3"/>
    <w:rsid w:val="006153EB"/>
    <w:rsid w:val="00640387"/>
    <w:rsid w:val="00644B90"/>
    <w:rsid w:val="00646AB2"/>
    <w:rsid w:val="006472A1"/>
    <w:rsid w:val="0065610E"/>
    <w:rsid w:val="00660AD3"/>
    <w:rsid w:val="00664128"/>
    <w:rsid w:val="00667532"/>
    <w:rsid w:val="006708EB"/>
    <w:rsid w:val="006776B6"/>
    <w:rsid w:val="006923FD"/>
    <w:rsid w:val="00693150"/>
    <w:rsid w:val="006A377A"/>
    <w:rsid w:val="006A5570"/>
    <w:rsid w:val="006A67D6"/>
    <w:rsid w:val="006A689C"/>
    <w:rsid w:val="006B0455"/>
    <w:rsid w:val="006B3D79"/>
    <w:rsid w:val="006B6FE4"/>
    <w:rsid w:val="006C2343"/>
    <w:rsid w:val="006C442A"/>
    <w:rsid w:val="006C4AD7"/>
    <w:rsid w:val="006D3D66"/>
    <w:rsid w:val="006E0578"/>
    <w:rsid w:val="006E314D"/>
    <w:rsid w:val="006F4EC0"/>
    <w:rsid w:val="00710723"/>
    <w:rsid w:val="007145F3"/>
    <w:rsid w:val="00722C26"/>
    <w:rsid w:val="00723ED1"/>
    <w:rsid w:val="00737685"/>
    <w:rsid w:val="00740AF5"/>
    <w:rsid w:val="00743525"/>
    <w:rsid w:val="00744076"/>
    <w:rsid w:val="007541A2"/>
    <w:rsid w:val="00755818"/>
    <w:rsid w:val="00760192"/>
    <w:rsid w:val="007616C2"/>
    <w:rsid w:val="0076286B"/>
    <w:rsid w:val="007657D8"/>
    <w:rsid w:val="00766846"/>
    <w:rsid w:val="0077673A"/>
    <w:rsid w:val="007846E1"/>
    <w:rsid w:val="007847D6"/>
    <w:rsid w:val="007A5172"/>
    <w:rsid w:val="007A67A0"/>
    <w:rsid w:val="007A6974"/>
    <w:rsid w:val="007A6E71"/>
    <w:rsid w:val="007B1AB5"/>
    <w:rsid w:val="007B3D58"/>
    <w:rsid w:val="007B570C"/>
    <w:rsid w:val="007D1378"/>
    <w:rsid w:val="007E4A6E"/>
    <w:rsid w:val="007E62AA"/>
    <w:rsid w:val="007F56A7"/>
    <w:rsid w:val="00800851"/>
    <w:rsid w:val="008063CD"/>
    <w:rsid w:val="00807DD0"/>
    <w:rsid w:val="0081131E"/>
    <w:rsid w:val="00821D01"/>
    <w:rsid w:val="00826B7B"/>
    <w:rsid w:val="0084658A"/>
    <w:rsid w:val="00846789"/>
    <w:rsid w:val="008546F9"/>
    <w:rsid w:val="00866994"/>
    <w:rsid w:val="008714F1"/>
    <w:rsid w:val="00897796"/>
    <w:rsid w:val="008A3568"/>
    <w:rsid w:val="008A4D1B"/>
    <w:rsid w:val="008C50F3"/>
    <w:rsid w:val="008C7EFE"/>
    <w:rsid w:val="008D03B9"/>
    <w:rsid w:val="008D30C7"/>
    <w:rsid w:val="008E1AFC"/>
    <w:rsid w:val="008F18D6"/>
    <w:rsid w:val="008F2C9B"/>
    <w:rsid w:val="008F797B"/>
    <w:rsid w:val="00904780"/>
    <w:rsid w:val="0090635B"/>
    <w:rsid w:val="00922385"/>
    <w:rsid w:val="009223DF"/>
    <w:rsid w:val="00936091"/>
    <w:rsid w:val="00940D8A"/>
    <w:rsid w:val="00942C8B"/>
    <w:rsid w:val="009438B5"/>
    <w:rsid w:val="00962258"/>
    <w:rsid w:val="00964369"/>
    <w:rsid w:val="009678B7"/>
    <w:rsid w:val="00984138"/>
    <w:rsid w:val="00992D9C"/>
    <w:rsid w:val="00996CB8"/>
    <w:rsid w:val="00996FE5"/>
    <w:rsid w:val="009B2E97"/>
    <w:rsid w:val="009B3F55"/>
    <w:rsid w:val="009B4201"/>
    <w:rsid w:val="009B5146"/>
    <w:rsid w:val="009C271C"/>
    <w:rsid w:val="009C418E"/>
    <w:rsid w:val="009C442C"/>
    <w:rsid w:val="009E07F4"/>
    <w:rsid w:val="009F0867"/>
    <w:rsid w:val="009F309B"/>
    <w:rsid w:val="009F392E"/>
    <w:rsid w:val="009F53C5"/>
    <w:rsid w:val="009F638B"/>
    <w:rsid w:val="00A0740E"/>
    <w:rsid w:val="00A14F19"/>
    <w:rsid w:val="00A20851"/>
    <w:rsid w:val="00A21A01"/>
    <w:rsid w:val="00A22298"/>
    <w:rsid w:val="00A50641"/>
    <w:rsid w:val="00A530BF"/>
    <w:rsid w:val="00A6177B"/>
    <w:rsid w:val="00A66136"/>
    <w:rsid w:val="00A70808"/>
    <w:rsid w:val="00A71189"/>
    <w:rsid w:val="00A7364A"/>
    <w:rsid w:val="00A74DCC"/>
    <w:rsid w:val="00A753ED"/>
    <w:rsid w:val="00A77512"/>
    <w:rsid w:val="00A87ED5"/>
    <w:rsid w:val="00A94351"/>
    <w:rsid w:val="00A94C2F"/>
    <w:rsid w:val="00AA4CBB"/>
    <w:rsid w:val="00AA65FA"/>
    <w:rsid w:val="00AA7351"/>
    <w:rsid w:val="00AA7AB8"/>
    <w:rsid w:val="00AB0346"/>
    <w:rsid w:val="00AD056F"/>
    <w:rsid w:val="00AD0C7B"/>
    <w:rsid w:val="00AD5F1A"/>
    <w:rsid w:val="00AD62E0"/>
    <w:rsid w:val="00AD6731"/>
    <w:rsid w:val="00AE6414"/>
    <w:rsid w:val="00B008D5"/>
    <w:rsid w:val="00B02F73"/>
    <w:rsid w:val="00B05B31"/>
    <w:rsid w:val="00B0619F"/>
    <w:rsid w:val="00B06D17"/>
    <w:rsid w:val="00B13A26"/>
    <w:rsid w:val="00B15D0D"/>
    <w:rsid w:val="00B22106"/>
    <w:rsid w:val="00B23140"/>
    <w:rsid w:val="00B32638"/>
    <w:rsid w:val="00B42CAB"/>
    <w:rsid w:val="00B42F40"/>
    <w:rsid w:val="00B53B51"/>
    <w:rsid w:val="00B5431A"/>
    <w:rsid w:val="00B67ADD"/>
    <w:rsid w:val="00B718FF"/>
    <w:rsid w:val="00B72613"/>
    <w:rsid w:val="00B75EE1"/>
    <w:rsid w:val="00B77202"/>
    <w:rsid w:val="00B77481"/>
    <w:rsid w:val="00B8518B"/>
    <w:rsid w:val="00B909F6"/>
    <w:rsid w:val="00B92ABC"/>
    <w:rsid w:val="00B9478C"/>
    <w:rsid w:val="00B97CC3"/>
    <w:rsid w:val="00BA4B78"/>
    <w:rsid w:val="00BA5D63"/>
    <w:rsid w:val="00BA6957"/>
    <w:rsid w:val="00BC06C4"/>
    <w:rsid w:val="00BC0A82"/>
    <w:rsid w:val="00BC2E32"/>
    <w:rsid w:val="00BD3114"/>
    <w:rsid w:val="00BD7E91"/>
    <w:rsid w:val="00BD7F0D"/>
    <w:rsid w:val="00BE148C"/>
    <w:rsid w:val="00BE187D"/>
    <w:rsid w:val="00BE23C1"/>
    <w:rsid w:val="00BE5FCD"/>
    <w:rsid w:val="00BF37DE"/>
    <w:rsid w:val="00C02D0A"/>
    <w:rsid w:val="00C03A6E"/>
    <w:rsid w:val="00C226C0"/>
    <w:rsid w:val="00C37459"/>
    <w:rsid w:val="00C42FE6"/>
    <w:rsid w:val="00C44F6A"/>
    <w:rsid w:val="00C45470"/>
    <w:rsid w:val="00C54A41"/>
    <w:rsid w:val="00C6198E"/>
    <w:rsid w:val="00C708EA"/>
    <w:rsid w:val="00C778A5"/>
    <w:rsid w:val="00C80097"/>
    <w:rsid w:val="00C95162"/>
    <w:rsid w:val="00CB4F6D"/>
    <w:rsid w:val="00CB6A37"/>
    <w:rsid w:val="00CB7684"/>
    <w:rsid w:val="00CC7C8F"/>
    <w:rsid w:val="00CD0507"/>
    <w:rsid w:val="00CD1FC4"/>
    <w:rsid w:val="00D034A0"/>
    <w:rsid w:val="00D0544F"/>
    <w:rsid w:val="00D15937"/>
    <w:rsid w:val="00D21061"/>
    <w:rsid w:val="00D31C6A"/>
    <w:rsid w:val="00D4108E"/>
    <w:rsid w:val="00D4328E"/>
    <w:rsid w:val="00D55D4F"/>
    <w:rsid w:val="00D6163D"/>
    <w:rsid w:val="00D831A3"/>
    <w:rsid w:val="00D97BE3"/>
    <w:rsid w:val="00DA3711"/>
    <w:rsid w:val="00DB26BD"/>
    <w:rsid w:val="00DB6272"/>
    <w:rsid w:val="00DC2FEB"/>
    <w:rsid w:val="00DD46F3"/>
    <w:rsid w:val="00DD5B6F"/>
    <w:rsid w:val="00DD5F8B"/>
    <w:rsid w:val="00DE56F2"/>
    <w:rsid w:val="00DE7F87"/>
    <w:rsid w:val="00DF116D"/>
    <w:rsid w:val="00E0030E"/>
    <w:rsid w:val="00E14A0A"/>
    <w:rsid w:val="00E165BD"/>
    <w:rsid w:val="00E16FF7"/>
    <w:rsid w:val="00E20023"/>
    <w:rsid w:val="00E21F8A"/>
    <w:rsid w:val="00E26D68"/>
    <w:rsid w:val="00E435EA"/>
    <w:rsid w:val="00E44045"/>
    <w:rsid w:val="00E56550"/>
    <w:rsid w:val="00E56833"/>
    <w:rsid w:val="00E618C4"/>
    <w:rsid w:val="00E7415D"/>
    <w:rsid w:val="00E84D78"/>
    <w:rsid w:val="00E878EE"/>
    <w:rsid w:val="00E901A3"/>
    <w:rsid w:val="00EA585B"/>
    <w:rsid w:val="00EA6EC7"/>
    <w:rsid w:val="00EB104F"/>
    <w:rsid w:val="00EB3F68"/>
    <w:rsid w:val="00EB46E5"/>
    <w:rsid w:val="00EC707C"/>
    <w:rsid w:val="00ED14BD"/>
    <w:rsid w:val="00F016C7"/>
    <w:rsid w:val="00F1246E"/>
    <w:rsid w:val="00F12DEC"/>
    <w:rsid w:val="00F14B75"/>
    <w:rsid w:val="00F1715C"/>
    <w:rsid w:val="00F22E35"/>
    <w:rsid w:val="00F310F8"/>
    <w:rsid w:val="00F35939"/>
    <w:rsid w:val="00F37D94"/>
    <w:rsid w:val="00F422D3"/>
    <w:rsid w:val="00F45607"/>
    <w:rsid w:val="00F4722B"/>
    <w:rsid w:val="00F51CC4"/>
    <w:rsid w:val="00F54432"/>
    <w:rsid w:val="00F568F9"/>
    <w:rsid w:val="00F659EB"/>
    <w:rsid w:val="00F762A8"/>
    <w:rsid w:val="00F86BA6"/>
    <w:rsid w:val="00F95FBD"/>
    <w:rsid w:val="00F9740F"/>
    <w:rsid w:val="00FB6342"/>
    <w:rsid w:val="00FC6389"/>
    <w:rsid w:val="00FE15B0"/>
    <w:rsid w:val="00FE6AEC"/>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 w:type="character" w:styleId="Nevyeenzmnka">
    <w:name w:val="Unresolved Mention"/>
    <w:basedOn w:val="Standardnpsmoodstavce"/>
    <w:uiPriority w:val="99"/>
    <w:semiHidden/>
    <w:unhideWhenUsed/>
    <w:rsid w:val="00167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spravazeleznic.cz/stavby-zakazky/podklady-pro-zhotovitele/smluvni-podminky-fidic" TargetMode="External"/><Relationship Id="rId39" Type="http://schemas.openxmlformats.org/officeDocument/2006/relationships/header" Target="header19.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eader" Target="header27.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ravazeleznic.cz/stavby-zakazky/podklady-pro-zhotovitele/smluvni-podminky-fidic" TargetMode="Externa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footer" Target="footer6.xml"/><Relationship Id="rId38" Type="http://schemas.openxmlformats.org/officeDocument/2006/relationships/header" Target="header18.xml"/><Relationship Id="rId46"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5.xml"/><Relationship Id="rId41" Type="http://schemas.openxmlformats.org/officeDocument/2006/relationships/footer" Target="footer8.xm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footer" Target="footer7.xml"/><Relationship Id="rId40" Type="http://schemas.openxmlformats.org/officeDocument/2006/relationships/header" Target="header20.xml"/><Relationship Id="rId45" Type="http://schemas.openxmlformats.org/officeDocument/2006/relationships/footer" Target="footer9.xml"/><Relationship Id="rId53"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8.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7C5CF3F5-99AC-47C7-A54D-D0646FCFFF5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ŠABL-NL_Smlouva_oboustr_tisk_Fondy</Template>
  <TotalTime>7</TotalTime>
  <Pages>27</Pages>
  <Words>5860</Words>
  <Characters>34575</Characters>
  <Application>Microsoft Office Word</Application>
  <DocSecurity>0</DocSecurity>
  <Lines>288</Lines>
  <Paragraphs>80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Lacigová Kateřina, Mgr.</cp:lastModifiedBy>
  <cp:revision>21</cp:revision>
  <cp:lastPrinted>2021-01-21T09:43:00Z</cp:lastPrinted>
  <dcterms:created xsi:type="dcterms:W3CDTF">2025-05-22T06:49:00Z</dcterms:created>
  <dcterms:modified xsi:type="dcterms:W3CDTF">2025-05-26T06:35:00Z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y fmtid="{D5CDD505-2E9C-101B-9397-08002B2CF9AE}" pid="3" name="ClassificationContentMarkingHeaderShapeIds">
    <vt:lpwstr>542123d7,50689cb2,68828b92,72ae5cd4,2cd17d1b,2d35d242,6bba767b,3d5b6d8c,6569926c,4f94e457,431cce89,7682db8f,604c32a7,4aecf38e,58ff3c45,267f5936,6e3561d0,50349c50,616a527,609912a3,67b495c4,60236cb6,21651964</vt:lpwstr>
  </property>
  <property fmtid="{D5CDD505-2E9C-101B-9397-08002B2CF9AE}" pid="4" name="ClassificationContentMarkingHeaderShapeIds-1">
    <vt:lpwstr>4da7bf52,3d6c54ea,8aed464,7313c25,3beb2642,242faa0c,3577e27d</vt:lpwstr>
  </property>
  <property fmtid="{D5CDD505-2E9C-101B-9397-08002B2CF9AE}" pid="5" name="ClassificationContentMarkingHeaderFontProps">
    <vt:lpwstr>#000000,7,Verdana</vt:lpwstr>
  </property>
  <property fmtid="{D5CDD505-2E9C-101B-9397-08002B2CF9AE}" pid="6" name="ClassificationContentMarkingHeaderText">
    <vt:lpwstr>SŽ: Interní</vt:lpwstr>
  </property>
</Properties>
</file>