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0316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A0" w14:textId="163D91CD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</w:t>
      </w:r>
      <w:r w:rsidR="00353F06">
        <w:rPr>
          <w:rFonts w:ascii="Verdana" w:hAnsi="Verdana"/>
          <w:sz w:val="22"/>
          <w:szCs w:val="22"/>
        </w:rPr>
        <w:t>řízení na uzavření Rámcové dohody</w:t>
      </w:r>
      <w:r w:rsidRPr="00E868BD">
        <w:rPr>
          <w:rFonts w:ascii="Verdana" w:hAnsi="Verdana"/>
          <w:sz w:val="22"/>
          <w:szCs w:val="22"/>
        </w:rPr>
        <w:t xml:space="preserve"> s názvem </w:t>
      </w:r>
      <w:r w:rsidR="00844623" w:rsidRPr="00844623">
        <w:rPr>
          <w:rFonts w:ascii="Verdana" w:hAnsi="Verdana"/>
          <w:b/>
          <w:bCs/>
          <w:sz w:val="22"/>
          <w:szCs w:val="22"/>
        </w:rPr>
        <w:t>„Zpracování znaleckých posudků pro období 2025-2029“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</w:t>
      </w:r>
      <w:r w:rsidR="006A276D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</w:t>
      </w:r>
      <w:r w:rsidR="006A276D">
        <w:rPr>
          <w:rFonts w:ascii="Verdana" w:hAnsi="Verdana"/>
          <w:sz w:val="22"/>
          <w:szCs w:val="22"/>
        </w:rPr>
        <w:t>uzavření Rámcové dohody</w:t>
      </w:r>
      <w:r w:rsidRPr="00E868BD">
        <w:rPr>
          <w:rFonts w:ascii="Verdana" w:hAnsi="Verdana"/>
          <w:sz w:val="22"/>
          <w:szCs w:val="22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4C4F03" w14:textId="77777777" w:rsidR="00875332" w:rsidRDefault="0087533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3BA913" w14:textId="77777777" w:rsidR="00875332" w:rsidRDefault="0087533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8BEB3B" w14:textId="77777777" w:rsidR="00875332" w:rsidRDefault="0087533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F4A831" w14:textId="77777777" w:rsidR="00875332" w:rsidRDefault="0087533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4A77E480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1 </w:t>
    </w:r>
    <w:r w:rsidR="00875332">
      <w:rPr>
        <w:rFonts w:ascii="Verdana" w:eastAsia="Calibri" w:hAnsi="Verdana"/>
        <w:sz w:val="18"/>
        <w:szCs w:val="18"/>
      </w:rPr>
      <w:t>Pokynů pro dodavatele</w:t>
    </w:r>
    <w:r w:rsidRPr="00E868BD">
      <w:rPr>
        <w:rFonts w:ascii="Verdana" w:eastAsia="Calibri" w:hAnsi="Verdana"/>
        <w:sz w:val="18"/>
        <w:szCs w:val="18"/>
      </w:rPr>
      <w:t>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642001" w14:textId="77777777" w:rsidR="00875332" w:rsidRDefault="0087533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1381057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3F06"/>
    <w:rsid w:val="00357D03"/>
    <w:rsid w:val="003727EC"/>
    <w:rsid w:val="003C2A5A"/>
    <w:rsid w:val="004964BE"/>
    <w:rsid w:val="004F678B"/>
    <w:rsid w:val="005B58EC"/>
    <w:rsid w:val="00623F81"/>
    <w:rsid w:val="006A276D"/>
    <w:rsid w:val="007F25DD"/>
    <w:rsid w:val="00840C5F"/>
    <w:rsid w:val="00844623"/>
    <w:rsid w:val="00875332"/>
    <w:rsid w:val="00901E2C"/>
    <w:rsid w:val="00961B7B"/>
    <w:rsid w:val="00A5407A"/>
    <w:rsid w:val="00A56AB2"/>
    <w:rsid w:val="00A6772A"/>
    <w:rsid w:val="00AE2C06"/>
    <w:rsid w:val="00B243AB"/>
    <w:rsid w:val="00B502C9"/>
    <w:rsid w:val="00B54276"/>
    <w:rsid w:val="00BF6A6B"/>
    <w:rsid w:val="00C65DEB"/>
    <w:rsid w:val="00D27977"/>
    <w:rsid w:val="00E868BD"/>
    <w:rsid w:val="00F16A99"/>
    <w:rsid w:val="00F21540"/>
    <w:rsid w:val="00F54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7F25DD"/>
    <w:rsid w:val="00A94B29"/>
    <w:rsid w:val="00B86108"/>
    <w:rsid w:val="00BA3496"/>
    <w:rsid w:val="00C11C19"/>
    <w:rsid w:val="00E06449"/>
    <w:rsid w:val="00EC2FDF"/>
    <w:rsid w:val="00F103A4"/>
    <w:rsid w:val="00F469DE"/>
    <w:rsid w:val="00F54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45DC271-F324-48BC-9855-DF62B98976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D03A57-8F10-4C6B-A506-7841588F3BD3}">
  <ds:schemaRefs>
    <ds:schemaRef ds:uri="4e4a6a96-f3e4-483d-987d-304999e1d579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Klomfarová Jana, Ing.</cp:lastModifiedBy>
  <cp:revision>3</cp:revision>
  <dcterms:created xsi:type="dcterms:W3CDTF">2025-01-28T08:40:00Z</dcterms:created>
  <dcterms:modified xsi:type="dcterms:W3CDTF">2025-02-13T23:17:00Z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