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5221" w14:textId="77777777" w:rsidR="00FB6B11" w:rsidRPr="00E1117A" w:rsidRDefault="00FB6B11" w:rsidP="00FB6B11">
      <w:pPr>
        <w:pStyle w:val="Nadpis1"/>
      </w:pPr>
      <w:r w:rsidRPr="00E1117A">
        <w:t>Předběžná tržní konzultace</w:t>
      </w:r>
      <w:r w:rsidR="00A63C07" w:rsidRPr="00E1117A">
        <w:t xml:space="preserve"> k</w:t>
      </w:r>
      <w:r w:rsidR="004E7E5C" w:rsidRPr="00E1117A">
        <w:t> VZ „Syntéza hlasu“</w:t>
      </w:r>
      <w:r w:rsidR="00471803" w:rsidRPr="00E1117A">
        <w:rPr>
          <w:bCs/>
        </w:rPr>
        <w:t xml:space="preserve"> </w:t>
      </w:r>
      <w:r w:rsidR="009D085F" w:rsidRPr="00E1117A">
        <w:t>– Příloha</w:t>
      </w:r>
      <w:r w:rsidR="00A63C07" w:rsidRPr="00E1117A">
        <w:t xml:space="preserve"> č. </w:t>
      </w:r>
      <w:r w:rsidR="00374E57" w:rsidRPr="00E1117A">
        <w:t>2</w:t>
      </w:r>
    </w:p>
    <w:p w14:paraId="164EB3F4" w14:textId="617FFEF5" w:rsidR="00E13CB4" w:rsidRDefault="004E7E5C" w:rsidP="00E13CB4">
      <w:pPr>
        <w:pStyle w:val="Nadpis2"/>
      </w:pPr>
      <w:r w:rsidRPr="00E1117A">
        <w:t>Seznam otázek</w:t>
      </w:r>
    </w:p>
    <w:p w14:paraId="645A43C6" w14:textId="77777777" w:rsidR="00471803" w:rsidRDefault="00471803" w:rsidP="00471803"/>
    <w:p w14:paraId="48EF55EE" w14:textId="77777777" w:rsidR="00416246" w:rsidRDefault="00416246" w:rsidP="00471803"/>
    <w:p w14:paraId="769D0AB0" w14:textId="0A77E95C" w:rsidR="00C75555" w:rsidRDefault="00DB25EC" w:rsidP="00E722EE">
      <w:pP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  <w: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t>Instrukce k vyplnění</w:t>
      </w:r>
    </w:p>
    <w:p w14:paraId="0CF2B0D1" w14:textId="77777777" w:rsidR="00EA1324" w:rsidRPr="00EA1324" w:rsidRDefault="00EA1324" w:rsidP="00E722EE">
      <w:pPr>
        <w:spacing w:after="120"/>
      </w:pPr>
      <w:r w:rsidRPr="00EA1324">
        <w:t xml:space="preserve">Vyplňte prosím požadované informace </w:t>
      </w:r>
      <w:r w:rsidRPr="00EA1324">
        <w:rPr>
          <w:u w:val="single"/>
        </w:rPr>
        <w:t>do tabulek</w:t>
      </w:r>
      <w:r w:rsidRPr="00EA1324">
        <w:t xml:space="preserve"> na následujících stránkách.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EA1324" w:rsidRPr="00EA1324" w14:paraId="517ACB44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2A772E7E" w14:textId="77777777" w:rsidR="00EA1324" w:rsidRPr="00EA1324" w:rsidRDefault="00EA1324" w:rsidP="00E722EE">
            <w:pPr>
              <w:spacing w:after="120"/>
              <w:rPr>
                <w:sz w:val="18"/>
              </w:rPr>
            </w:pPr>
            <w:r w:rsidRPr="00EA1324">
              <w:rPr>
                <w:noProof/>
              </w:rPr>
              <w:drawing>
                <wp:inline distT="0" distB="0" distL="0" distR="0" wp14:anchorId="77C2A2F2" wp14:editId="00F20E16">
                  <wp:extent cx="283580" cy="283580"/>
                  <wp:effectExtent l="0" t="0" r="2540" b="2540"/>
                  <wp:docPr id="1776845394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393F6E64" w14:textId="77777777" w:rsidR="00EA1324" w:rsidRPr="00EA1324" w:rsidRDefault="00EA1324" w:rsidP="00E722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A1324">
              <w:rPr>
                <w:sz w:val="18"/>
              </w:rPr>
              <w:t xml:space="preserve">Tento symbol uvozuje </w:t>
            </w:r>
            <w:r w:rsidRPr="005A4849">
              <w:rPr>
                <w:sz w:val="18"/>
                <w:u w:val="single"/>
              </w:rPr>
              <w:t>podrobné pokyny</w:t>
            </w:r>
            <w:r w:rsidRPr="00EA1324">
              <w:rPr>
                <w:sz w:val="18"/>
              </w:rPr>
              <w:t xml:space="preserve"> k vyplnění jednotlivých tabulek.</w:t>
            </w:r>
          </w:p>
        </w:tc>
      </w:tr>
    </w:tbl>
    <w:p w14:paraId="29D10E47" w14:textId="76E20EB8" w:rsidR="007C0711" w:rsidRDefault="007C0711" w:rsidP="00E722EE">
      <w:pPr>
        <w:spacing w:after="120"/>
      </w:pPr>
      <w:r w:rsidRPr="00EA1324">
        <w:t>Termín „</w:t>
      </w:r>
      <w:r w:rsidRPr="00EA1324">
        <w:rPr>
          <w:u w:val="single"/>
        </w:rPr>
        <w:t>Vaše řešení</w:t>
      </w:r>
      <w:r w:rsidRPr="00EA1324">
        <w:t>“ chápejte jako „řešení Syntéz</w:t>
      </w:r>
      <w:r w:rsidR="005A4849">
        <w:t>y</w:t>
      </w:r>
      <w:r w:rsidRPr="00EA1324">
        <w:t xml:space="preserve"> hlasu“, kterým disponujete a které by podle Vás mohlo být vhodným řešením pro naplnění </w:t>
      </w:r>
      <w:r>
        <w:t>z</w:t>
      </w:r>
      <w:r w:rsidRPr="00EA1324">
        <w:t>áměru Zadavatele</w:t>
      </w:r>
      <w:r>
        <w:t>, který je pospaný výše, v</w:t>
      </w:r>
      <w:r w:rsidR="005A4849">
        <w:t xml:space="preserve"> rámci </w:t>
      </w:r>
      <w:r>
        <w:t>Přílo</w:t>
      </w:r>
      <w:r w:rsidR="005A4849">
        <w:t>hy</w:t>
      </w:r>
      <w:r>
        <w:t xml:space="preserve"> č. 1 Specifikace předmětu plnění.</w:t>
      </w:r>
    </w:p>
    <w:p w14:paraId="6ED4E0D8" w14:textId="607B5AC8" w:rsidR="00EA1324" w:rsidRPr="00EA1324" w:rsidRDefault="00EA1324" w:rsidP="00E722EE">
      <w:pPr>
        <w:spacing w:after="120"/>
      </w:pPr>
      <w:r w:rsidRPr="00EA1324">
        <w:t xml:space="preserve">Otázky či výzvy k doplnění psané </w:t>
      </w:r>
      <w:r w:rsidRPr="00EA1324">
        <w:rPr>
          <w:i/>
          <w:iCs/>
          <w:u w:val="single"/>
        </w:rPr>
        <w:t>kurzívou</w:t>
      </w:r>
      <w:r w:rsidRPr="00EA1324">
        <w:t xml:space="preserve"> vyplňujte jen pokud si přejete sdělit Zadavateli relevantní informace k nastavení zadávacích podmínek </w:t>
      </w:r>
      <w:r w:rsidR="009E2A4F">
        <w:t>veřejné zakázky Syntéza hlasu</w:t>
      </w:r>
      <w:r w:rsidRPr="00EA1324">
        <w:t>.</w:t>
      </w:r>
    </w:p>
    <w:p w14:paraId="32763C5A" w14:textId="77777777" w:rsidR="00DB25EC" w:rsidRDefault="00DB25EC" w:rsidP="00C75555">
      <w:pP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</w:p>
    <w:p w14:paraId="5009A28B" w14:textId="77777777" w:rsidR="00416246" w:rsidRDefault="00416246" w:rsidP="00C75555">
      <w:pP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</w:p>
    <w:p w14:paraId="75E6DC3E" w14:textId="0403B055" w:rsidR="000152CA" w:rsidRDefault="007C050C" w:rsidP="000152CA">
      <w:pP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  <w: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t xml:space="preserve">Identifikace </w:t>
      </w:r>
      <w:r w:rsidR="00B0594B"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t>dodavatele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62"/>
      </w:tblGrid>
      <w:tr w:rsidR="003B6F8A" w14:paraId="621AC3C0" w14:textId="77777777" w:rsidTr="00C2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F2F5B73" w14:textId="0BD50665" w:rsidR="003B6F8A" w:rsidRPr="002F7B6F" w:rsidRDefault="003B6F8A" w:rsidP="00AC4D31">
            <w:pPr>
              <w:pStyle w:val="Bezmezer"/>
              <w:jc w:val="both"/>
              <w:rPr>
                <w:sz w:val="18"/>
              </w:rPr>
            </w:pPr>
            <w:r w:rsidRPr="002F7B6F">
              <w:rPr>
                <w:sz w:val="18"/>
              </w:rPr>
              <w:t>Název dodavatele</w:t>
            </w:r>
          </w:p>
        </w:tc>
        <w:tc>
          <w:tcPr>
            <w:tcW w:w="58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16D41AF4" w14:textId="77777777" w:rsidR="003B6F8A" w:rsidRPr="002F7B6F" w:rsidRDefault="003B6F8A" w:rsidP="00AC4D31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3B6F8A" w14:paraId="71A85998" w14:textId="77777777" w:rsidTr="47355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5159049D" w14:textId="203E8824" w:rsidR="003B6F8A" w:rsidRPr="002F7B6F" w:rsidRDefault="003B6F8A" w:rsidP="00AC4D31">
            <w:pPr>
              <w:pStyle w:val="Bezmezer"/>
              <w:jc w:val="both"/>
              <w:rPr>
                <w:sz w:val="18"/>
              </w:rPr>
            </w:pPr>
            <w:r w:rsidRPr="002F7B6F">
              <w:rPr>
                <w:sz w:val="18"/>
              </w:rPr>
              <w:t>Sídlo dodavatele</w:t>
            </w:r>
          </w:p>
        </w:tc>
        <w:tc>
          <w:tcPr>
            <w:tcW w:w="5862" w:type="dxa"/>
            <w:shd w:val="clear" w:color="auto" w:fill="auto"/>
          </w:tcPr>
          <w:p w14:paraId="5F12DCAA" w14:textId="77777777" w:rsidR="003B6F8A" w:rsidRPr="002F7B6F" w:rsidRDefault="003B6F8A" w:rsidP="00AC4D31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3B6F8A" w14:paraId="79F53F16" w14:textId="77777777" w:rsidTr="47355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D49709" w14:textId="0A4A1FE8" w:rsidR="003B6F8A" w:rsidRPr="002F7B6F" w:rsidRDefault="003B6F8A" w:rsidP="00AC4D31">
            <w:pPr>
              <w:pStyle w:val="Bezmezer"/>
              <w:jc w:val="both"/>
              <w:rPr>
                <w:sz w:val="18"/>
              </w:rPr>
            </w:pPr>
            <w:r w:rsidRPr="002F7B6F">
              <w:rPr>
                <w:sz w:val="18"/>
              </w:rPr>
              <w:t>IČO dodavatele</w:t>
            </w:r>
          </w:p>
        </w:tc>
        <w:tc>
          <w:tcPr>
            <w:tcW w:w="5862" w:type="dxa"/>
          </w:tcPr>
          <w:p w14:paraId="71B2F887" w14:textId="77777777" w:rsidR="003B6F8A" w:rsidRPr="002F7B6F" w:rsidRDefault="003B6F8A" w:rsidP="00AC4D31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3B6F8A" w14:paraId="574D80F0" w14:textId="77777777" w:rsidTr="47355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8E2C1A" w14:textId="34688545" w:rsidR="00FE775A" w:rsidRPr="002F7B6F" w:rsidRDefault="00FE775A" w:rsidP="00AC4D31">
            <w:pPr>
              <w:pStyle w:val="Bezmezer"/>
              <w:jc w:val="both"/>
              <w:rPr>
                <w:sz w:val="18"/>
              </w:rPr>
            </w:pPr>
            <w:r w:rsidRPr="002F7B6F">
              <w:rPr>
                <w:sz w:val="18"/>
              </w:rPr>
              <w:t>Kontaktní osoba (osoby)</w:t>
            </w:r>
            <w:r w:rsidR="002F7B6F">
              <w:rPr>
                <w:sz w:val="18"/>
              </w:rPr>
              <w:t>:</w:t>
            </w:r>
          </w:p>
          <w:p w14:paraId="6B2D6E94" w14:textId="22AF5A22" w:rsidR="00FE775A" w:rsidRPr="002F7B6F" w:rsidRDefault="013F38BA" w:rsidP="4735557B">
            <w:pPr>
              <w:pStyle w:val="Bezmezer"/>
              <w:numPr>
                <w:ilvl w:val="0"/>
                <w:numId w:val="33"/>
              </w:numPr>
              <w:jc w:val="both"/>
              <w:rPr>
                <w:sz w:val="18"/>
              </w:rPr>
            </w:pPr>
            <w:r w:rsidRPr="4735557B">
              <w:rPr>
                <w:sz w:val="18"/>
              </w:rPr>
              <w:t>j</w:t>
            </w:r>
            <w:r w:rsidR="45981D2B" w:rsidRPr="4735557B">
              <w:rPr>
                <w:sz w:val="18"/>
              </w:rPr>
              <w:t xml:space="preserve">méno a </w:t>
            </w:r>
            <w:r w:rsidRPr="4735557B">
              <w:rPr>
                <w:sz w:val="18"/>
              </w:rPr>
              <w:t>p</w:t>
            </w:r>
            <w:r w:rsidR="73DCE340" w:rsidRPr="4735557B">
              <w:rPr>
                <w:sz w:val="18"/>
              </w:rPr>
              <w:t>říjm</w:t>
            </w:r>
            <w:r w:rsidR="3A6A8708" w:rsidRPr="4735557B">
              <w:rPr>
                <w:sz w:val="18"/>
              </w:rPr>
              <w:t>e</w:t>
            </w:r>
            <w:r w:rsidR="73DCE340" w:rsidRPr="4735557B">
              <w:rPr>
                <w:sz w:val="18"/>
              </w:rPr>
              <w:t>ní</w:t>
            </w:r>
          </w:p>
          <w:p w14:paraId="2BA97944" w14:textId="07838397" w:rsidR="002F7B6F" w:rsidRPr="002F7B6F" w:rsidRDefault="002F7B6F" w:rsidP="002F7B6F">
            <w:pPr>
              <w:pStyle w:val="Bezmezer"/>
              <w:numPr>
                <w:ilvl w:val="0"/>
                <w:numId w:val="3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f</w:t>
            </w:r>
            <w:r w:rsidR="00F40AFD" w:rsidRPr="002F7B6F">
              <w:rPr>
                <w:sz w:val="18"/>
              </w:rPr>
              <w:t xml:space="preserve">unkce </w:t>
            </w:r>
          </w:p>
          <w:p w14:paraId="33DE0939" w14:textId="6EE673FC" w:rsidR="002F7B6F" w:rsidRPr="002F7B6F" w:rsidRDefault="002F7B6F" w:rsidP="002F7B6F">
            <w:pPr>
              <w:pStyle w:val="Bezmezer"/>
              <w:numPr>
                <w:ilvl w:val="0"/>
                <w:numId w:val="3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  <w:r w:rsidR="00F40AFD" w:rsidRPr="002F7B6F">
              <w:rPr>
                <w:sz w:val="18"/>
              </w:rPr>
              <w:t>ontaktní údaj</w:t>
            </w:r>
            <w:r w:rsidRPr="002F7B6F">
              <w:rPr>
                <w:sz w:val="18"/>
              </w:rPr>
              <w:t>e</w:t>
            </w:r>
          </w:p>
          <w:p w14:paraId="50822C7F" w14:textId="6814A007" w:rsidR="003B6F8A" w:rsidRPr="002F7B6F" w:rsidRDefault="00F40AFD" w:rsidP="002F7B6F">
            <w:pPr>
              <w:pStyle w:val="Bezmezer"/>
              <w:numPr>
                <w:ilvl w:val="0"/>
                <w:numId w:val="33"/>
              </w:numPr>
              <w:jc w:val="both"/>
              <w:rPr>
                <w:sz w:val="18"/>
              </w:rPr>
            </w:pPr>
            <w:r w:rsidRPr="002F7B6F">
              <w:rPr>
                <w:sz w:val="18"/>
              </w:rPr>
              <w:t>(minimálně e-mail)</w:t>
            </w:r>
          </w:p>
        </w:tc>
        <w:tc>
          <w:tcPr>
            <w:tcW w:w="5862" w:type="dxa"/>
          </w:tcPr>
          <w:p w14:paraId="2CF1E791" w14:textId="77777777" w:rsidR="003B6F8A" w:rsidRPr="002F7B6F" w:rsidRDefault="003B6F8A" w:rsidP="00AC4D31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561DEEAF" w14:textId="77777777" w:rsidR="003B6F8A" w:rsidRDefault="003B6F8A" w:rsidP="00AC4D31">
      <w:pPr>
        <w:pStyle w:val="Bezmezer"/>
        <w:jc w:val="both"/>
      </w:pPr>
    </w:p>
    <w:p w14:paraId="0F700100" w14:textId="77777777" w:rsidR="003B6F8A" w:rsidRDefault="003B6F8A" w:rsidP="00AC4D31">
      <w:pPr>
        <w:pStyle w:val="Bezmezer"/>
        <w:jc w:val="both"/>
      </w:pPr>
    </w:p>
    <w:p w14:paraId="499AA13A" w14:textId="20C06C7F" w:rsidR="00416246" w:rsidRDefault="00416246">
      <w:r>
        <w:br w:type="page"/>
      </w:r>
    </w:p>
    <w:p w14:paraId="7A98D1BB" w14:textId="141F4C3F" w:rsidR="0049035E" w:rsidRPr="0049035E" w:rsidRDefault="005B7869" w:rsidP="0049035E">
      <w:pPr>
        <w:pStyle w:val="Odstavecseseznamem"/>
        <w:numPr>
          <w:ilvl w:val="0"/>
          <w:numId w:val="34"/>
        </w:numP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  <w:r w:rsidRPr="005B7869"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lastRenderedPageBreak/>
        <w:t>Možnosti nastavování parametrů zvukového výstupu</w:t>
      </w:r>
    </w:p>
    <w:p w14:paraId="7046AC48" w14:textId="77777777" w:rsidR="00143337" w:rsidRPr="00143337" w:rsidRDefault="00143337" w:rsidP="00143337">
      <w:r w:rsidRPr="00143337">
        <w:t>Předpokládají se různé možnosti nastavování parametrů zvukového výstupu. Ať už prostřednictvím centrálního administrátorského rozhraní Syntézy hlasu či za použití kódových značek přidaných do vstupního textu (např. SSML značek).</w:t>
      </w:r>
    </w:p>
    <w:p w14:paraId="624C39C5" w14:textId="77777777" w:rsidR="00143337" w:rsidRPr="00143337" w:rsidRDefault="00143337" w:rsidP="00143337">
      <w:r w:rsidRPr="00143337">
        <w:t>Dále se předpokládá, že část nastavování parametrů v centrálním administrátorském rozhraní Syntézy hlasu bude možné provádět (alespoň částečně) uživatelsky (tedy ze strany zaměstnanců SŽ) s využitím uživatelské dokumentace Syntézy hlasu a/nebo uživatelské podpory poskytované ze strany dodavatele Syntézy hlasu.</w:t>
      </w:r>
    </w:p>
    <w:p w14:paraId="21511EE6" w14:textId="35D7CCE4" w:rsidR="00143337" w:rsidRPr="00143337" w:rsidRDefault="00143337" w:rsidP="00143337">
      <w:r w:rsidRPr="00143337">
        <w:t>Více viz požadavky číslo 3.1 až 3.</w:t>
      </w:r>
      <w:r w:rsidR="00AE3CDB">
        <w:t xml:space="preserve">9 </w:t>
      </w:r>
      <w:r w:rsidRPr="00143337">
        <w:t>v</w:t>
      </w:r>
      <w:r w:rsidR="00AE3CDB">
        <w:t> Příloze č. 1</w:t>
      </w:r>
      <w:r w:rsidRPr="00143337">
        <w:t>.</w:t>
      </w:r>
    </w:p>
    <w:p w14:paraId="401B1959" w14:textId="77777777" w:rsidR="00143337" w:rsidRPr="00143337" w:rsidRDefault="00143337" w:rsidP="00143337">
      <w:pPr>
        <w:spacing w:after="0"/>
        <w:rPr>
          <w:b/>
          <w:bCs/>
        </w:rPr>
      </w:pPr>
      <w:r w:rsidRPr="00143337">
        <w:rPr>
          <w:b/>
          <w:bCs/>
        </w:rPr>
        <w:t>Následující tabulka má cíl zjistit:</w:t>
      </w:r>
    </w:p>
    <w:p w14:paraId="6AA84338" w14:textId="77777777" w:rsidR="00143337" w:rsidRPr="00143337" w:rsidRDefault="00143337" w:rsidP="00143337">
      <w:pPr>
        <w:pStyle w:val="Odstavecseseznamem"/>
        <w:numPr>
          <w:ilvl w:val="0"/>
          <w:numId w:val="35"/>
        </w:numPr>
        <w:spacing w:line="240" w:lineRule="atLeast"/>
        <w:rPr>
          <w:b/>
          <w:bCs/>
        </w:rPr>
      </w:pPr>
      <w:r w:rsidRPr="00143337">
        <w:rPr>
          <w:b/>
          <w:bCs/>
        </w:rPr>
        <w:t>Jakými způsoby lze ve Vašem řešení nastavovat jednotlivé parametry?</w:t>
      </w:r>
    </w:p>
    <w:p w14:paraId="5427BE05" w14:textId="77777777" w:rsidR="00143337" w:rsidRPr="00143337" w:rsidRDefault="00143337" w:rsidP="00143337">
      <w:pPr>
        <w:pStyle w:val="Odstavecseseznamem"/>
        <w:numPr>
          <w:ilvl w:val="0"/>
          <w:numId w:val="35"/>
        </w:numPr>
        <w:spacing w:line="240" w:lineRule="atLeast"/>
      </w:pPr>
      <w:r w:rsidRPr="00143337">
        <w:rPr>
          <w:b/>
          <w:bCs/>
        </w:rPr>
        <w:t>Jestli je možno nastavování vybraných parametrů provádět uživatelsky?</w:t>
      </w:r>
      <w:r w:rsidRPr="00143337">
        <w:t xml:space="preserve"> (Těch, které se nastavují skrze centrální administrátorské rozhraní Syntézy hlasu.)</w:t>
      </w:r>
    </w:p>
    <w:tbl>
      <w:tblPr>
        <w:tblStyle w:val="Mkatabulky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7"/>
      </w:tblGrid>
      <w:tr w:rsidR="00143337" w:rsidRPr="00143337" w14:paraId="16B39C07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13B19744" w14:textId="77777777" w:rsidR="00143337" w:rsidRPr="00143337" w:rsidRDefault="00143337">
            <w:pPr>
              <w:rPr>
                <w:sz w:val="18"/>
              </w:rPr>
            </w:pPr>
            <w:r w:rsidRPr="00143337">
              <w:rPr>
                <w:noProof/>
              </w:rPr>
              <w:drawing>
                <wp:inline distT="0" distB="0" distL="0" distR="0" wp14:anchorId="6765AD27" wp14:editId="42B09B0B">
                  <wp:extent cx="283580" cy="283580"/>
                  <wp:effectExtent l="0" t="0" r="2540" b="2540"/>
                  <wp:docPr id="707908000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1F04D031" w14:textId="77777777" w:rsidR="00143337" w:rsidRPr="00143337" w:rsidRDefault="00143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43337">
              <w:rPr>
                <w:sz w:val="18"/>
              </w:rPr>
              <w:t xml:space="preserve">Prosíme o zaškrtnutí Vašich odpovědí křížkem </w:t>
            </w:r>
            <w:sdt>
              <w:sdtPr>
                <w:rPr>
                  <w:rFonts w:eastAsia="Arial" w:cs="Calibri Light"/>
                  <w:b/>
                </w:rPr>
                <w:id w:val="-29537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3337">
                  <w:rPr>
                    <w:rFonts w:ascii="Segoe UI Symbol" w:eastAsia="MS Gothic" w:hAnsi="Segoe UI Symbol" w:cs="Segoe UI Symbol"/>
                    <w:b/>
                    <w:sz w:val="18"/>
                  </w:rPr>
                  <w:t>☒</w:t>
                </w:r>
              </w:sdtContent>
            </w:sdt>
            <w:r w:rsidRPr="00143337">
              <w:rPr>
                <w:sz w:val="18"/>
              </w:rPr>
              <w:t xml:space="preserve"> v tabulce níže. V případě potřeby nakopírujte řádky a doplňte další parametry, které Vaše řešení umožňuje nastavit.</w:t>
            </w:r>
          </w:p>
        </w:tc>
      </w:tr>
    </w:tbl>
    <w:p w14:paraId="0375832D" w14:textId="77777777" w:rsidR="00143337" w:rsidRPr="00143337" w:rsidRDefault="00143337" w:rsidP="00143337">
      <w:pPr>
        <w:spacing w:after="0"/>
      </w:pPr>
    </w:p>
    <w:tbl>
      <w:tblPr>
        <w:tblStyle w:val="Mkatabulky"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5"/>
        <w:gridCol w:w="992"/>
        <w:gridCol w:w="850"/>
        <w:gridCol w:w="709"/>
        <w:gridCol w:w="709"/>
        <w:gridCol w:w="4247"/>
      </w:tblGrid>
      <w:tr w:rsidR="00143337" w:rsidRPr="00143337" w14:paraId="603963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60587" w14:textId="77777777" w:rsidR="00143337" w:rsidRPr="001159BD" w:rsidRDefault="00143337">
            <w:pPr>
              <w:rPr>
                <w:rFonts w:cstheme="minorHAnsi"/>
                <w:b/>
                <w:bCs/>
                <w:szCs w:val="14"/>
              </w:rPr>
            </w:pPr>
            <w:r w:rsidRPr="001159BD">
              <w:rPr>
                <w:rFonts w:cstheme="minorHAnsi"/>
                <w:b/>
                <w:bCs/>
                <w:szCs w:val="14"/>
              </w:rPr>
              <w:t>Parametr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EDE05" w14:textId="77777777" w:rsidR="00143337" w:rsidRPr="001159BD" w:rsidRDefault="00143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14"/>
              </w:rPr>
            </w:pPr>
            <w:r w:rsidRPr="001159BD">
              <w:rPr>
                <w:rFonts w:cstheme="minorHAnsi"/>
                <w:b/>
                <w:bCs/>
                <w:szCs w:val="14"/>
              </w:rPr>
              <w:t>Možný způsob nastavování 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80E5A" w14:textId="77777777" w:rsidR="00143337" w:rsidRPr="001159BD" w:rsidRDefault="00143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14"/>
              </w:rPr>
            </w:pPr>
            <w:r w:rsidRPr="001159BD">
              <w:rPr>
                <w:rFonts w:cstheme="minorHAnsi"/>
                <w:b/>
                <w:bCs/>
                <w:szCs w:val="14"/>
              </w:rPr>
              <w:t>Lze nastavovat uživatelsky **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B76CD" w14:textId="3286940D" w:rsidR="00143337" w:rsidRPr="001159BD" w:rsidRDefault="00143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Cs w:val="14"/>
              </w:rPr>
            </w:pPr>
            <w:r w:rsidRPr="001159BD">
              <w:rPr>
                <w:rFonts w:cstheme="minorHAnsi"/>
                <w:b/>
                <w:bCs/>
                <w:i/>
                <w:iCs/>
                <w:szCs w:val="14"/>
              </w:rPr>
              <w:t xml:space="preserve">Prostor pro Vaše </w:t>
            </w:r>
            <w:r w:rsidR="00D26008">
              <w:rPr>
                <w:rFonts w:cstheme="minorHAnsi"/>
                <w:b/>
                <w:bCs/>
                <w:i/>
                <w:iCs/>
                <w:szCs w:val="14"/>
              </w:rPr>
              <w:t xml:space="preserve">případné </w:t>
            </w:r>
            <w:r w:rsidRPr="001159BD">
              <w:rPr>
                <w:rFonts w:cstheme="minorHAnsi"/>
                <w:b/>
                <w:bCs/>
                <w:i/>
                <w:iCs/>
                <w:szCs w:val="14"/>
              </w:rPr>
              <w:t>komentáře</w:t>
            </w:r>
          </w:p>
        </w:tc>
      </w:tr>
      <w:tr w:rsidR="00143337" w:rsidRPr="00143337" w14:paraId="2E0598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39477" w14:textId="77777777" w:rsidR="00143337" w:rsidRPr="001159BD" w:rsidRDefault="00143337">
            <w:pPr>
              <w:rPr>
                <w:rFonts w:cstheme="minorHAnsi"/>
                <w:b/>
                <w:bCs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34E0E" w14:textId="77777777" w:rsidR="00143337" w:rsidRPr="001159BD" w:rsidRDefault="00143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14"/>
              </w:rPr>
            </w:pPr>
            <w:r w:rsidRPr="001159BD">
              <w:rPr>
                <w:rFonts w:cstheme="minorHAnsi"/>
                <w:b/>
                <w:bCs/>
                <w:szCs w:val="14"/>
              </w:rPr>
              <w:t>Ve vstup. textu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64B19" w14:textId="77777777" w:rsidR="00143337" w:rsidRPr="001159BD" w:rsidRDefault="00143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14"/>
              </w:rPr>
            </w:pPr>
            <w:r w:rsidRPr="001159BD">
              <w:rPr>
                <w:rFonts w:cstheme="minorHAnsi"/>
                <w:b/>
                <w:bCs/>
                <w:szCs w:val="14"/>
              </w:rPr>
              <w:t>V admin. rozhraní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BDA05" w14:textId="77777777" w:rsidR="00143337" w:rsidRPr="001159BD" w:rsidRDefault="00143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14"/>
              </w:rPr>
            </w:pPr>
            <w:r w:rsidRPr="001159BD">
              <w:rPr>
                <w:rFonts w:cstheme="minorHAnsi"/>
                <w:b/>
                <w:bCs/>
                <w:szCs w:val="14"/>
              </w:rPr>
              <w:t>Ano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7C6C9" w14:textId="77777777" w:rsidR="00143337" w:rsidRPr="001159BD" w:rsidRDefault="00143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14"/>
              </w:rPr>
            </w:pPr>
            <w:r w:rsidRPr="001159BD">
              <w:rPr>
                <w:rFonts w:cstheme="minorHAnsi"/>
                <w:b/>
                <w:bCs/>
                <w:szCs w:val="14"/>
              </w:rPr>
              <w:t>Ne</w:t>
            </w:r>
          </w:p>
        </w:tc>
        <w:tc>
          <w:tcPr>
            <w:tcW w:w="4247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1E61D" w14:textId="77777777" w:rsidR="00143337" w:rsidRPr="001159BD" w:rsidRDefault="00143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71819A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7C718B4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r w:rsidRPr="001159BD">
              <w:rPr>
                <w:rFonts w:cstheme="minorHAnsi"/>
                <w:szCs w:val="14"/>
              </w:rPr>
              <w:t>jazyk</w:t>
            </w:r>
          </w:p>
        </w:tc>
        <w:tc>
          <w:tcPr>
            <w:tcW w:w="992" w:type="dxa"/>
            <w:vAlign w:val="center"/>
          </w:tcPr>
          <w:p w14:paraId="1C0B7BDF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69032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F9BE29D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19133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A51A19D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7888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B1D22F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346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68D94038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3F6410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141CB159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r w:rsidRPr="001159BD">
              <w:rPr>
                <w:rFonts w:cstheme="minorHAnsi"/>
                <w:szCs w:val="14"/>
              </w:rPr>
              <w:t>pauzy</w:t>
            </w:r>
          </w:p>
        </w:tc>
        <w:tc>
          <w:tcPr>
            <w:tcW w:w="992" w:type="dxa"/>
            <w:vAlign w:val="center"/>
          </w:tcPr>
          <w:p w14:paraId="2BCC5503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26358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8E617F9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81679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E329B07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38893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67220C7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207979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236045D7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0530CE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7CE8AEC0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r w:rsidRPr="001159BD">
              <w:rPr>
                <w:rFonts w:cstheme="minorHAnsi"/>
                <w:szCs w:val="14"/>
              </w:rPr>
              <w:t>kadence</w:t>
            </w:r>
          </w:p>
        </w:tc>
        <w:tc>
          <w:tcPr>
            <w:tcW w:w="992" w:type="dxa"/>
            <w:vAlign w:val="center"/>
          </w:tcPr>
          <w:p w14:paraId="0584F73C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58039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90D7975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201089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4F97456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5535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0F10A98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35726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5A302CBA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275969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C75033C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r w:rsidRPr="001159BD">
              <w:rPr>
                <w:rFonts w:cstheme="minorHAnsi"/>
                <w:szCs w:val="14"/>
              </w:rPr>
              <w:t>intonace</w:t>
            </w:r>
          </w:p>
        </w:tc>
        <w:tc>
          <w:tcPr>
            <w:tcW w:w="992" w:type="dxa"/>
            <w:vAlign w:val="center"/>
          </w:tcPr>
          <w:p w14:paraId="7009E677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84476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6DB62FC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95277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9712BD8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33869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5ABF68E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4618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211E6D72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268A70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C29CCB3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r w:rsidRPr="001159BD">
              <w:rPr>
                <w:rFonts w:cstheme="minorHAnsi"/>
                <w:szCs w:val="14"/>
              </w:rPr>
              <w:t>barva hlasu</w:t>
            </w:r>
          </w:p>
        </w:tc>
        <w:tc>
          <w:tcPr>
            <w:tcW w:w="992" w:type="dxa"/>
            <w:vAlign w:val="center"/>
          </w:tcPr>
          <w:p w14:paraId="5A9EB010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3422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4D54921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27895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5633F5E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55982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B82E4D2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41662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479126CD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043CAB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80A92CD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r w:rsidRPr="001159BD">
              <w:rPr>
                <w:rFonts w:cstheme="minorHAnsi"/>
                <w:szCs w:val="14"/>
              </w:rPr>
              <w:t>gender hlasu</w:t>
            </w:r>
          </w:p>
        </w:tc>
        <w:tc>
          <w:tcPr>
            <w:tcW w:w="992" w:type="dxa"/>
            <w:vAlign w:val="center"/>
          </w:tcPr>
          <w:p w14:paraId="38AE9412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48859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C7348F6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04144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DC2D7B7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6272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6DA52DD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63193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00A9916D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508C08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686BB12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r w:rsidRPr="001159BD">
              <w:rPr>
                <w:rFonts w:cstheme="minorHAnsi"/>
                <w:szCs w:val="14"/>
              </w:rPr>
              <w:t>datový formát</w:t>
            </w:r>
          </w:p>
        </w:tc>
        <w:tc>
          <w:tcPr>
            <w:tcW w:w="992" w:type="dxa"/>
            <w:vAlign w:val="center"/>
          </w:tcPr>
          <w:p w14:paraId="19C36DED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61829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95CE31D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20344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B81D910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77986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F713745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21393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756220AA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2E59CB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729426F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proofErr w:type="spellStart"/>
            <w:r w:rsidRPr="001159BD">
              <w:rPr>
                <w:rFonts w:cstheme="minorHAnsi"/>
                <w:szCs w:val="14"/>
              </w:rPr>
              <w:t>gain</w:t>
            </w:r>
            <w:proofErr w:type="spellEnd"/>
          </w:p>
        </w:tc>
        <w:tc>
          <w:tcPr>
            <w:tcW w:w="992" w:type="dxa"/>
            <w:vAlign w:val="center"/>
          </w:tcPr>
          <w:p w14:paraId="74E658B7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28653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3E64DC1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95830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541C6E4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8720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7781A9A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4429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55A176DC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301480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45F16CE3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proofErr w:type="spellStart"/>
            <w:r w:rsidRPr="001159BD">
              <w:rPr>
                <w:rFonts w:cstheme="minorHAnsi"/>
                <w:szCs w:val="14"/>
              </w:rPr>
              <w:t>bitrate</w:t>
            </w:r>
            <w:proofErr w:type="spellEnd"/>
          </w:p>
        </w:tc>
        <w:tc>
          <w:tcPr>
            <w:tcW w:w="992" w:type="dxa"/>
            <w:vAlign w:val="center"/>
          </w:tcPr>
          <w:p w14:paraId="59EB0ADE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20647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290CCEA7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10233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B6094A3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Segoe UI Symbol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1262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333255A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14552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0C2CDC85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  <w:tr w:rsidR="00143337" w:rsidRPr="00143337" w14:paraId="44DBDD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1D8B0DB3" w14:textId="77777777" w:rsidR="00143337" w:rsidRPr="001159BD" w:rsidRDefault="00143337">
            <w:pPr>
              <w:rPr>
                <w:rFonts w:cstheme="minorHAnsi"/>
                <w:szCs w:val="14"/>
              </w:rPr>
            </w:pPr>
            <w:r w:rsidRPr="001159BD">
              <w:rPr>
                <w:rFonts w:cstheme="minorHAnsi"/>
                <w:szCs w:val="14"/>
              </w:rPr>
              <w:t xml:space="preserve">vzorkovací </w:t>
            </w:r>
            <w:proofErr w:type="spellStart"/>
            <w:r w:rsidRPr="001159BD">
              <w:rPr>
                <w:rFonts w:cstheme="minorHAnsi"/>
                <w:szCs w:val="14"/>
              </w:rPr>
              <w:t>frekv</w:t>
            </w:r>
            <w:proofErr w:type="spellEnd"/>
            <w:r w:rsidRPr="001159BD">
              <w:rPr>
                <w:rFonts w:cstheme="minorHAnsi"/>
                <w:szCs w:val="14"/>
              </w:rPr>
              <w:t>.</w:t>
            </w:r>
          </w:p>
        </w:tc>
        <w:tc>
          <w:tcPr>
            <w:tcW w:w="992" w:type="dxa"/>
            <w:vAlign w:val="center"/>
          </w:tcPr>
          <w:p w14:paraId="7A994BF0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5662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6033411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120409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3F15003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3133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B9742C7" w14:textId="77777777" w:rsidR="00143337" w:rsidRPr="001159BD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 Light"/>
                <w:bCs/>
                <w:szCs w:val="14"/>
              </w:rPr>
            </w:pPr>
            <w:sdt>
              <w:sdtPr>
                <w:rPr>
                  <w:rFonts w:eastAsia="Arial" w:cs="Calibri Light"/>
                  <w:bCs/>
                  <w:szCs w:val="14"/>
                </w:rPr>
                <w:id w:val="-32374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37" w:rsidRPr="001159BD">
                  <w:rPr>
                    <w:rFonts w:ascii="Segoe UI Symbol" w:eastAsia="MS Gothic" w:hAnsi="Segoe UI Symbol" w:cs="Segoe UI Symbol"/>
                    <w:bCs/>
                    <w:szCs w:val="14"/>
                  </w:rPr>
                  <w:t>☐</w:t>
                </w:r>
              </w:sdtContent>
            </w:sdt>
          </w:p>
        </w:tc>
        <w:tc>
          <w:tcPr>
            <w:tcW w:w="4247" w:type="dxa"/>
            <w:vAlign w:val="center"/>
          </w:tcPr>
          <w:p w14:paraId="74E9B544" w14:textId="77777777" w:rsidR="00143337" w:rsidRPr="001159BD" w:rsidRDefault="0014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4"/>
              </w:rPr>
            </w:pPr>
          </w:p>
        </w:tc>
      </w:tr>
    </w:tbl>
    <w:p w14:paraId="41DF856E" w14:textId="77777777" w:rsidR="00143337" w:rsidRPr="00143337" w:rsidRDefault="00143337" w:rsidP="00143337">
      <w:pPr>
        <w:spacing w:after="0"/>
      </w:pPr>
    </w:p>
    <w:p w14:paraId="370E9CFC" w14:textId="77777777" w:rsidR="00143337" w:rsidRPr="001159BD" w:rsidRDefault="00143337" w:rsidP="00143337">
      <w:pPr>
        <w:spacing w:after="120"/>
        <w:rPr>
          <w:sz w:val="14"/>
          <w:szCs w:val="14"/>
        </w:rPr>
      </w:pPr>
      <w:r w:rsidRPr="001159BD">
        <w:rPr>
          <w:sz w:val="14"/>
          <w:szCs w:val="14"/>
        </w:rPr>
        <w:t>* Mohou být zaškrtnuty obě možnosti, pokud to tak Vaše řešení umožňuje.</w:t>
      </w:r>
    </w:p>
    <w:p w14:paraId="46A94916" w14:textId="70CD5BD5" w:rsidR="00143337" w:rsidRPr="001159BD" w:rsidRDefault="00143337" w:rsidP="00143337">
      <w:pPr>
        <w:spacing w:after="120"/>
        <w:rPr>
          <w:sz w:val="14"/>
          <w:szCs w:val="14"/>
        </w:rPr>
      </w:pPr>
      <w:r w:rsidRPr="001159BD">
        <w:rPr>
          <w:sz w:val="14"/>
          <w:szCs w:val="14"/>
        </w:rPr>
        <w:t>** Postačuje vyplnit pro parametry, které se nastavují v centrálním administrátorském rozhraní Syntézy hlasu</w:t>
      </w:r>
      <w:r w:rsidR="00D26008">
        <w:rPr>
          <w:sz w:val="14"/>
          <w:szCs w:val="14"/>
        </w:rPr>
        <w:t>, j</w:t>
      </w:r>
      <w:r w:rsidRPr="001159BD">
        <w:rPr>
          <w:sz w:val="14"/>
          <w:szCs w:val="14"/>
        </w:rPr>
        <w:t>elikož u</w:t>
      </w:r>
      <w:r w:rsidR="00A331DC">
        <w:rPr>
          <w:sz w:val="14"/>
          <w:szCs w:val="14"/>
        </w:rPr>
        <w:t> </w:t>
      </w:r>
      <w:r w:rsidRPr="001159BD">
        <w:rPr>
          <w:sz w:val="14"/>
          <w:szCs w:val="14"/>
        </w:rPr>
        <w:t>parametrů, které je možno nastavovat pomocí kódových značek ve vstupním textu, bude platit, že tyto budou vždy nastavitelné uživatelsky prostřednictvím centrální správy JISC, který bude vstupní text vytvářet.</w:t>
      </w:r>
    </w:p>
    <w:p w14:paraId="110F003B" w14:textId="77777777" w:rsidR="00AC4D31" w:rsidRDefault="00AC4D31" w:rsidP="00AC4D31">
      <w:pPr>
        <w:pStyle w:val="Bezmezer"/>
        <w:jc w:val="both"/>
      </w:pPr>
    </w:p>
    <w:p w14:paraId="20287192" w14:textId="77777777" w:rsidR="00416246" w:rsidRDefault="00416246" w:rsidP="00AC4D31">
      <w:pPr>
        <w:pStyle w:val="Bezmezer"/>
        <w:jc w:val="both"/>
      </w:pPr>
    </w:p>
    <w:p w14:paraId="078D6050" w14:textId="44C9D925" w:rsidR="007A22F2" w:rsidRDefault="007A22F2">
      <w:r>
        <w:br w:type="page"/>
      </w:r>
    </w:p>
    <w:p w14:paraId="339E382B" w14:textId="0B939B7B" w:rsidR="007A22F2" w:rsidRPr="0049035E" w:rsidRDefault="00C86FAA" w:rsidP="007A22F2">
      <w:pPr>
        <w:pStyle w:val="Odstavecseseznamem"/>
        <w:numPr>
          <w:ilvl w:val="0"/>
          <w:numId w:val="34"/>
        </w:numP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  <w:r w:rsidRPr="00C86FAA"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lastRenderedPageBreak/>
        <w:t>Výkonové parametry řešení Syntézy hlasu</w:t>
      </w:r>
    </w:p>
    <w:p w14:paraId="2571EB86" w14:textId="77777777" w:rsidR="005F2924" w:rsidRPr="005F2924" w:rsidRDefault="005F2924" w:rsidP="005F2924">
      <w:r w:rsidRPr="005F2924">
        <w:t xml:space="preserve">Zadavatel zvažuje vícero možností, jak specifikovat výkonové požadavky na řešení Syntézy hlasu. Jedním z možných požadavků (případně v kombinaci s dalšími požadavky) je požadavek na rychlost syntetizování výsledného zvukového souboru v závislosti na délce vstupního textu. Například doba, za </w:t>
      </w:r>
      <w:r w:rsidRPr="00472CA3">
        <w:t>kterou řešení Syntézy hlasu zvládne syntetizovat zvukový soubor z textu o určitém počtu znaků či slov na zařízení s definovanými HW prostředky.</w:t>
      </w:r>
    </w:p>
    <w:p w14:paraId="1E6538D7" w14:textId="7901AC49" w:rsidR="005F2924" w:rsidRPr="005F2924" w:rsidRDefault="005F2924" w:rsidP="005F2924">
      <w:r w:rsidRPr="005F2924">
        <w:t>Více viz požadavky číslo 2.1 až 2.</w:t>
      </w:r>
      <w:r w:rsidR="00AB400C">
        <w:t>6</w:t>
      </w:r>
      <w:r w:rsidR="00F44587">
        <w:t xml:space="preserve"> </w:t>
      </w:r>
      <w:r w:rsidRPr="005F2924">
        <w:t>v</w:t>
      </w:r>
      <w:r w:rsidR="00F44587">
        <w:t> Příloze č. 1</w:t>
      </w:r>
      <w:r w:rsidRPr="005F2924">
        <w:t>.</w:t>
      </w:r>
    </w:p>
    <w:p w14:paraId="2C425CAF" w14:textId="77777777" w:rsidR="005F2924" w:rsidRPr="005F2924" w:rsidRDefault="005F2924" w:rsidP="005F2924">
      <w:pPr>
        <w:spacing w:after="0"/>
        <w:rPr>
          <w:b/>
          <w:bCs/>
        </w:rPr>
      </w:pPr>
      <w:r w:rsidRPr="005F2924">
        <w:t xml:space="preserve">Prosíme o sdělení, </w:t>
      </w:r>
      <w:r w:rsidRPr="005F2924">
        <w:rPr>
          <w:b/>
          <w:bCs/>
        </w:rPr>
        <w:t>za jak dlouhou dobu zvládne Vaše řešení syntetizovat zvukový soubor při splnění níže uvedených okrajových podmínek</w:t>
      </w:r>
      <w:r w:rsidRPr="005F2924">
        <w:t>:</w:t>
      </w:r>
    </w:p>
    <w:p w14:paraId="08EA717B" w14:textId="3A6CFB24" w:rsidR="005F2924" w:rsidRPr="005F2924" w:rsidRDefault="005F2924" w:rsidP="005F2924">
      <w:pPr>
        <w:pStyle w:val="Odstavecseseznamem"/>
        <w:numPr>
          <w:ilvl w:val="0"/>
          <w:numId w:val="37"/>
        </w:numPr>
        <w:spacing w:line="240" w:lineRule="atLeast"/>
      </w:pPr>
      <w:r w:rsidRPr="005F2924">
        <w:t>Vstupní text: „Osobní vlak číslo 2529 linky S9 dopravce České dráhy do stanice Strančice a Benešov u Prahy, s odjezdem v deset hodin deset minut, přijede k</w:t>
      </w:r>
      <w:r w:rsidR="00E722EE">
        <w:t> </w:t>
      </w:r>
      <w:r w:rsidRPr="005F2924">
        <w:t xml:space="preserve">nástupišti číslo tři, na kolej číslo dva, sektor á </w:t>
      </w:r>
      <w:proofErr w:type="spellStart"/>
      <w:r w:rsidRPr="005F2924">
        <w:t>ef</w:t>
      </w:r>
      <w:proofErr w:type="spellEnd"/>
      <w:r w:rsidRPr="005F2924">
        <w:t>.“</w:t>
      </w:r>
    </w:p>
    <w:p w14:paraId="25102F3C" w14:textId="77777777" w:rsidR="005F2924" w:rsidRPr="005F2924" w:rsidRDefault="005F2924" w:rsidP="005F2924">
      <w:pPr>
        <w:pStyle w:val="Odstavecseseznamem"/>
        <w:numPr>
          <w:ilvl w:val="0"/>
          <w:numId w:val="37"/>
        </w:numPr>
        <w:spacing w:line="240" w:lineRule="atLeast"/>
        <w:ind w:left="714" w:hanging="357"/>
      </w:pPr>
      <w:r w:rsidRPr="005F2924">
        <w:t>Syntetizování zvukového souboru provádí jedna on-premise instance (instalace) Vašeho řešení bez přístupu k síti Internet.</w:t>
      </w:r>
    </w:p>
    <w:p w14:paraId="78F0E96F" w14:textId="77777777" w:rsidR="005F2924" w:rsidRPr="005F2924" w:rsidRDefault="005F2924" w:rsidP="005F2924">
      <w:pPr>
        <w:pStyle w:val="Odstavecseseznamem"/>
        <w:numPr>
          <w:ilvl w:val="0"/>
          <w:numId w:val="37"/>
        </w:numPr>
        <w:spacing w:line="240" w:lineRule="atLeast"/>
      </w:pPr>
      <w:r w:rsidRPr="005F2924">
        <w:t xml:space="preserve">Výstupní zvukový soubor typu WAV s </w:t>
      </w:r>
      <w:proofErr w:type="spellStart"/>
      <w:r w:rsidRPr="005F2924">
        <w:t>bitrate</w:t>
      </w:r>
      <w:proofErr w:type="spellEnd"/>
      <w:r w:rsidRPr="005F2924">
        <w:t xml:space="preserve"> 16 bit a vzorkovací frekvencí 48 kHz.</w:t>
      </w:r>
    </w:p>
    <w:p w14:paraId="4D3842F5" w14:textId="77777777" w:rsidR="005F2924" w:rsidRDefault="005F2924" w:rsidP="005F2924">
      <w:pPr>
        <w:pStyle w:val="Odstavecseseznamem"/>
        <w:numPr>
          <w:ilvl w:val="0"/>
          <w:numId w:val="37"/>
        </w:numPr>
        <w:spacing w:line="240" w:lineRule="atLeast"/>
      </w:pPr>
      <w:r w:rsidRPr="005F2924">
        <w:t>Výstupní zvukový soubor v českém jazyce, ve zvukové kvalitě srovnatelné s lidským řečníkem, co do parametrů jako plynulost řeči, srozumitelnost slov či intonace ve větě.</w:t>
      </w:r>
    </w:p>
    <w:p w14:paraId="77DD83DE" w14:textId="1AF47198" w:rsidR="0028090F" w:rsidRDefault="0028090F" w:rsidP="005F2924">
      <w:pPr>
        <w:pStyle w:val="Odstavecseseznamem"/>
        <w:numPr>
          <w:ilvl w:val="0"/>
          <w:numId w:val="37"/>
        </w:numPr>
        <w:spacing w:line="240" w:lineRule="atLeast"/>
      </w:pPr>
      <w:r>
        <w:t xml:space="preserve">Při různé HW konfiguraci </w:t>
      </w:r>
      <w:r w:rsidRPr="00435E93">
        <w:rPr>
          <w:b/>
          <w:bCs/>
        </w:rPr>
        <w:t>v těchto dvou variantách</w:t>
      </w:r>
      <w:r>
        <w:t>:</w:t>
      </w:r>
    </w:p>
    <w:p w14:paraId="2B49EBCB" w14:textId="346A2774" w:rsidR="0028090F" w:rsidRDefault="00FA285F" w:rsidP="008430EF">
      <w:pPr>
        <w:pStyle w:val="Odstavecseseznamem"/>
        <w:numPr>
          <w:ilvl w:val="1"/>
          <w:numId w:val="38"/>
        </w:numPr>
        <w:spacing w:line="240" w:lineRule="atLeast"/>
      </w:pPr>
      <w:r>
        <w:t xml:space="preserve">Při minimální HW konfiguraci, tj. </w:t>
      </w:r>
      <w:r w:rsidRPr="008430EF">
        <w:rPr>
          <w:u w:val="single"/>
        </w:rPr>
        <w:t>při minimálních HW paramet</w:t>
      </w:r>
      <w:r w:rsidR="003F5E16" w:rsidRPr="008430EF">
        <w:rPr>
          <w:u w:val="single"/>
        </w:rPr>
        <w:t>rech</w:t>
      </w:r>
      <w:r>
        <w:t xml:space="preserve"> zařízení, které Vaše řešení vyžaduje pro svůj běh</w:t>
      </w:r>
      <w:r w:rsidR="003F5E16">
        <w:t>,</w:t>
      </w:r>
    </w:p>
    <w:p w14:paraId="1138DB2D" w14:textId="1B81875E" w:rsidR="003F5E16" w:rsidRPr="005F2924" w:rsidRDefault="003F5E16" w:rsidP="008430EF">
      <w:pPr>
        <w:pStyle w:val="Odstavecseseznamem"/>
        <w:numPr>
          <w:ilvl w:val="1"/>
          <w:numId w:val="38"/>
        </w:numPr>
        <w:spacing w:line="240" w:lineRule="atLeast"/>
      </w:pPr>
      <w:r>
        <w:t xml:space="preserve">V předpokládaném IT </w:t>
      </w:r>
      <w:r w:rsidR="009C58A5">
        <w:t>prostředí</w:t>
      </w:r>
      <w:r>
        <w:t xml:space="preserve"> Zadavatele</w:t>
      </w:r>
      <w:r w:rsidR="00204A73">
        <w:t xml:space="preserve">, které </w:t>
      </w:r>
      <w:r w:rsidR="009B4C00">
        <w:t>zahrnuje virtuální stroj s HW para</w:t>
      </w:r>
      <w:r w:rsidR="008430EF">
        <w:t xml:space="preserve">metry </w:t>
      </w:r>
      <w:r w:rsidR="008430EF" w:rsidRPr="008430EF">
        <w:rPr>
          <w:u w:val="single"/>
        </w:rPr>
        <w:t xml:space="preserve">8 </w:t>
      </w:r>
      <w:proofErr w:type="spellStart"/>
      <w:r w:rsidR="008430EF" w:rsidRPr="008430EF">
        <w:rPr>
          <w:u w:val="single"/>
        </w:rPr>
        <w:t>vCPU</w:t>
      </w:r>
      <w:proofErr w:type="spellEnd"/>
      <w:r w:rsidR="008430EF" w:rsidRPr="008430EF">
        <w:rPr>
          <w:u w:val="single"/>
        </w:rPr>
        <w:t xml:space="preserve"> s taktovací frekvencí 2,3 GHz a 32 GB RAM</w:t>
      </w:r>
      <w:r w:rsidR="008430EF">
        <w:t>.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5F2924" w:rsidRPr="005F2924" w14:paraId="6C9786C9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28DE6D41" w14:textId="77777777" w:rsidR="005F2924" w:rsidRPr="005F2924" w:rsidRDefault="005F2924">
            <w:pPr>
              <w:rPr>
                <w:sz w:val="18"/>
              </w:rPr>
            </w:pPr>
            <w:r w:rsidRPr="005F2924">
              <w:rPr>
                <w:noProof/>
              </w:rPr>
              <w:drawing>
                <wp:inline distT="0" distB="0" distL="0" distR="0" wp14:anchorId="2B1E3F31" wp14:editId="426B0C66">
                  <wp:extent cx="283580" cy="283580"/>
                  <wp:effectExtent l="0" t="0" r="2540" b="2540"/>
                  <wp:docPr id="437092351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78122EBA" w14:textId="6870E3B9" w:rsidR="005F2924" w:rsidRPr="005F2924" w:rsidRDefault="005F2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D3D1A">
              <w:rPr>
                <w:sz w:val="18"/>
              </w:rPr>
              <w:t>Prosíme o doplnění příslušn</w:t>
            </w:r>
            <w:r w:rsidR="00702EEB">
              <w:rPr>
                <w:sz w:val="18"/>
              </w:rPr>
              <w:t>ých</w:t>
            </w:r>
            <w:r w:rsidRPr="00DD3D1A">
              <w:rPr>
                <w:sz w:val="18"/>
              </w:rPr>
              <w:t xml:space="preserve"> hodnot v sekundách s přesností na desetinu sekundy do tabulky níže.</w:t>
            </w:r>
          </w:p>
        </w:tc>
      </w:tr>
    </w:tbl>
    <w:p w14:paraId="0C1AB88C" w14:textId="77777777" w:rsidR="005F2924" w:rsidRPr="005F2924" w:rsidRDefault="005F2924" w:rsidP="005F2924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7"/>
        <w:gridCol w:w="2435"/>
      </w:tblGrid>
      <w:tr w:rsidR="005F2924" w:rsidRPr="005F2924" w14:paraId="3502B7CB" w14:textId="77777777" w:rsidTr="00C2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8267925" w14:textId="77777777" w:rsidR="005F2924" w:rsidRPr="005F2924" w:rsidRDefault="005F2924">
            <w:pPr>
              <w:rPr>
                <w:b/>
                <w:bCs/>
                <w:sz w:val="18"/>
              </w:rPr>
            </w:pPr>
            <w:r w:rsidRPr="005F2924">
              <w:rPr>
                <w:b/>
                <w:bCs/>
                <w:sz w:val="18"/>
              </w:rPr>
              <w:t xml:space="preserve">Doba, za kterou Vaše řešení syntetizuje výše uvedený text </w:t>
            </w:r>
            <w:r w:rsidRPr="00702EEB">
              <w:rPr>
                <w:b/>
                <w:bCs/>
                <w:sz w:val="18"/>
              </w:rPr>
              <w:t>na zvukový soubor za výše popsaných okrajových podmínek na HW s minimálními požadavky</w:t>
            </w:r>
          </w:p>
        </w:tc>
        <w:tc>
          <w:tcPr>
            <w:tcW w:w="2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770279AC" w14:textId="77777777" w:rsidR="005F2924" w:rsidRPr="005F2924" w:rsidRDefault="005F29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F2924">
              <w:rPr>
                <w:sz w:val="18"/>
              </w:rPr>
              <w:t>…… s</w:t>
            </w:r>
          </w:p>
        </w:tc>
      </w:tr>
      <w:tr w:rsidR="005F2924" w:rsidRPr="005F2924" w14:paraId="36B285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D9D9D9" w:themeFill="background1" w:themeFillShade="D9"/>
            <w:vAlign w:val="center"/>
          </w:tcPr>
          <w:p w14:paraId="4451A769" w14:textId="46369AA7" w:rsidR="005F2924" w:rsidRPr="005F2924" w:rsidRDefault="005F2924">
            <w:pPr>
              <w:rPr>
                <w:b/>
                <w:bCs/>
                <w:sz w:val="18"/>
              </w:rPr>
            </w:pPr>
            <w:r w:rsidRPr="00BA6988">
              <w:rPr>
                <w:b/>
                <w:bCs/>
                <w:sz w:val="18"/>
              </w:rPr>
              <w:t>Doba, za kterou Vaše řešení syntetizuje výše uvedený text na zvukový soubor za výše popsaných okrajových podmínek na virtuálním stroji s prostředky, které zadavatel předpokládá</w:t>
            </w:r>
            <w:r w:rsidR="00BA6988" w:rsidRPr="00BA6988">
              <w:rPr>
                <w:b/>
                <w:bCs/>
                <w:sz w:val="18"/>
              </w:rPr>
              <w:t xml:space="preserve"> (8 </w:t>
            </w:r>
            <w:proofErr w:type="spellStart"/>
            <w:r w:rsidR="00BA6988" w:rsidRPr="00BA6988">
              <w:rPr>
                <w:b/>
                <w:bCs/>
                <w:sz w:val="18"/>
              </w:rPr>
              <w:t>vCPU</w:t>
            </w:r>
            <w:proofErr w:type="spellEnd"/>
            <w:r w:rsidR="00BA6988" w:rsidRPr="00BA6988">
              <w:rPr>
                <w:b/>
                <w:bCs/>
                <w:sz w:val="18"/>
              </w:rPr>
              <w:t>, 2,3 GHz, 32 GB RAM)</w:t>
            </w:r>
          </w:p>
        </w:tc>
        <w:tc>
          <w:tcPr>
            <w:tcW w:w="2546" w:type="dxa"/>
            <w:vAlign w:val="center"/>
          </w:tcPr>
          <w:p w14:paraId="0B90379F" w14:textId="77777777" w:rsidR="005F2924" w:rsidRPr="005F2924" w:rsidRDefault="005F2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F2924">
              <w:rPr>
                <w:sz w:val="18"/>
              </w:rPr>
              <w:t>…… s</w:t>
            </w:r>
          </w:p>
        </w:tc>
      </w:tr>
    </w:tbl>
    <w:p w14:paraId="79B3EA66" w14:textId="77777777" w:rsidR="005F2924" w:rsidRPr="005F2924" w:rsidRDefault="005F2924" w:rsidP="005F2924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5F2924" w:rsidRPr="005F2924" w14:paraId="4EFD62DE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0634372E" w14:textId="77777777" w:rsidR="005F2924" w:rsidRPr="005F2924" w:rsidRDefault="005F2924">
            <w:pPr>
              <w:rPr>
                <w:sz w:val="18"/>
              </w:rPr>
            </w:pPr>
            <w:r w:rsidRPr="005F2924">
              <w:rPr>
                <w:noProof/>
              </w:rPr>
              <w:drawing>
                <wp:inline distT="0" distB="0" distL="0" distR="0" wp14:anchorId="1FC7777A" wp14:editId="423F55AB">
                  <wp:extent cx="283580" cy="283580"/>
                  <wp:effectExtent l="0" t="0" r="2540" b="2540"/>
                  <wp:docPr id="1411712197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1C359763" w14:textId="77777777" w:rsidR="005F2924" w:rsidRPr="005F2924" w:rsidRDefault="005F2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18"/>
              </w:rPr>
            </w:pPr>
            <w:r w:rsidRPr="005F2924">
              <w:rPr>
                <w:i/>
                <w:iCs/>
                <w:spacing w:val="-2"/>
                <w:sz w:val="18"/>
              </w:rPr>
              <w:t>Prosíme o doplnění Vašich odpovědí na doplňující otázky volným textem do tabulky níže.</w:t>
            </w:r>
          </w:p>
        </w:tc>
      </w:tr>
    </w:tbl>
    <w:p w14:paraId="69C6B770" w14:textId="77777777" w:rsidR="005F2924" w:rsidRPr="005F2924" w:rsidRDefault="005F2924" w:rsidP="005F2924">
      <w:pPr>
        <w:spacing w:after="0"/>
        <w:rPr>
          <w:i/>
          <w:i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58"/>
        <w:gridCol w:w="4334"/>
      </w:tblGrid>
      <w:tr w:rsidR="005F2924" w:rsidRPr="005F2924" w14:paraId="640B1B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826E5" w14:textId="77777777" w:rsidR="005F2924" w:rsidRPr="005F2924" w:rsidRDefault="005F2924">
            <w:pPr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Doplňující otázky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8E58D" w14:textId="77777777" w:rsidR="005F2924" w:rsidRPr="005F2924" w:rsidRDefault="005F2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Prostor pro Vaše odpovědi volným textem</w:t>
            </w:r>
          </w:p>
        </w:tc>
      </w:tr>
      <w:tr w:rsidR="005F2924" w:rsidRPr="005F2924" w14:paraId="2FEF1A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  <w:vAlign w:val="center"/>
          </w:tcPr>
          <w:p w14:paraId="191F7096" w14:textId="447F9E4E" w:rsidR="005F2924" w:rsidRPr="005C1D0C" w:rsidRDefault="005F2924">
            <w:pPr>
              <w:rPr>
                <w:i/>
                <w:iCs/>
                <w:sz w:val="18"/>
              </w:rPr>
            </w:pPr>
            <w:r w:rsidRPr="005C1D0C">
              <w:rPr>
                <w:i/>
                <w:iCs/>
                <w:sz w:val="18"/>
              </w:rPr>
              <w:t>Jaké jsou min</w:t>
            </w:r>
            <w:r w:rsidR="007C26D5">
              <w:rPr>
                <w:i/>
                <w:iCs/>
                <w:sz w:val="18"/>
              </w:rPr>
              <w:t>.</w:t>
            </w:r>
            <w:r w:rsidRPr="005C1D0C">
              <w:rPr>
                <w:i/>
                <w:iCs/>
                <w:sz w:val="18"/>
              </w:rPr>
              <w:t xml:space="preserve"> HW požadavky Vašeho řešení?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662EE409" w14:textId="77777777" w:rsidR="005F2924" w:rsidRPr="005F2924" w:rsidRDefault="005F2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5F2924" w:rsidRPr="005F2924" w14:paraId="7BCA73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  <w:vAlign w:val="center"/>
          </w:tcPr>
          <w:p w14:paraId="02D06DBE" w14:textId="33CE3AD9" w:rsidR="005F2924" w:rsidRPr="005C1D0C" w:rsidRDefault="005F2924">
            <w:pPr>
              <w:rPr>
                <w:i/>
                <w:iCs/>
                <w:sz w:val="18"/>
              </w:rPr>
            </w:pPr>
            <w:r w:rsidRPr="005C1D0C">
              <w:rPr>
                <w:i/>
                <w:iCs/>
                <w:sz w:val="18"/>
              </w:rPr>
              <w:t xml:space="preserve">Považujete výše uvedené </w:t>
            </w:r>
            <w:r w:rsidR="005C1D0C" w:rsidRPr="005C1D0C">
              <w:rPr>
                <w:i/>
                <w:iCs/>
                <w:sz w:val="18"/>
              </w:rPr>
              <w:t xml:space="preserve">předpokládané </w:t>
            </w:r>
            <w:r w:rsidRPr="005C1D0C">
              <w:rPr>
                <w:i/>
                <w:iCs/>
                <w:sz w:val="18"/>
              </w:rPr>
              <w:t xml:space="preserve">HW parametry </w:t>
            </w:r>
            <w:r w:rsidR="005C1D0C" w:rsidRPr="005C1D0C">
              <w:rPr>
                <w:i/>
                <w:iCs/>
                <w:sz w:val="18"/>
              </w:rPr>
              <w:t>Z</w:t>
            </w:r>
            <w:r w:rsidRPr="005C1D0C">
              <w:rPr>
                <w:i/>
                <w:iCs/>
                <w:sz w:val="18"/>
              </w:rPr>
              <w:t>adavatele za dostatečné pro fungování Vašeho řešení? Případně jaké jiné byste navrhovali?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110EB1DF" w14:textId="77777777" w:rsidR="005F2924" w:rsidRPr="005F2924" w:rsidRDefault="005F2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5C1D0C" w:rsidRPr="005F2924" w14:paraId="79CDFF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  <w:vAlign w:val="center"/>
          </w:tcPr>
          <w:p w14:paraId="3E18BED8" w14:textId="73512AD3" w:rsidR="005C1D0C" w:rsidRPr="005C1D0C" w:rsidRDefault="005C1D0C">
            <w:pPr>
              <w:rPr>
                <w:i/>
                <w:iCs/>
                <w:sz w:val="18"/>
              </w:rPr>
            </w:pPr>
            <w:r w:rsidRPr="005C1D0C">
              <w:rPr>
                <w:i/>
                <w:iCs/>
                <w:sz w:val="18"/>
              </w:rPr>
              <w:t>Podporuje Vaše řešení podporu využití více jader CPU nebo například jen prosté paralelizace jedno-</w:t>
            </w:r>
            <w:proofErr w:type="spellStart"/>
            <w:r w:rsidRPr="005C1D0C">
              <w:rPr>
                <w:i/>
                <w:iCs/>
                <w:sz w:val="18"/>
              </w:rPr>
              <w:t>threadových</w:t>
            </w:r>
            <w:proofErr w:type="spellEnd"/>
            <w:r w:rsidRPr="005C1D0C">
              <w:rPr>
                <w:i/>
                <w:iCs/>
                <w:sz w:val="18"/>
              </w:rPr>
              <w:t xml:space="preserve"> instancí</w:t>
            </w:r>
            <w:r w:rsidR="00446872">
              <w:rPr>
                <w:i/>
                <w:iCs/>
                <w:sz w:val="18"/>
              </w:rPr>
              <w:t>?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565E46C6" w14:textId="77777777" w:rsidR="005C1D0C" w:rsidRPr="005F2924" w:rsidRDefault="005C1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5F2924" w:rsidRPr="005F2924" w14:paraId="64B45D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0ACD606" w14:textId="77777777" w:rsidR="005F2924" w:rsidRPr="005C1D0C" w:rsidRDefault="005F2924">
            <w:pPr>
              <w:rPr>
                <w:i/>
                <w:iCs/>
                <w:sz w:val="18"/>
              </w:rPr>
            </w:pPr>
            <w:r w:rsidRPr="005C1D0C">
              <w:rPr>
                <w:i/>
                <w:iCs/>
                <w:sz w:val="18"/>
              </w:rPr>
              <w:t xml:space="preserve">Jsou nějaké další okrajové podmínky, které mají podstatný vliv na výše uvedenou dobu? </w:t>
            </w:r>
          </w:p>
        </w:tc>
        <w:tc>
          <w:tcPr>
            <w:tcW w:w="4531" w:type="dxa"/>
            <w:vAlign w:val="center"/>
          </w:tcPr>
          <w:p w14:paraId="219B7A6D" w14:textId="77777777" w:rsidR="005F2924" w:rsidRPr="005F2924" w:rsidRDefault="005F2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5F2924" w:rsidRPr="005F2924" w14:paraId="1CF1D2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67B550B" w14:textId="77777777" w:rsidR="005F2924" w:rsidRPr="005F2924" w:rsidRDefault="005F2924">
            <w:pPr>
              <w:rPr>
                <w:i/>
                <w:iCs/>
                <w:sz w:val="18"/>
              </w:rPr>
            </w:pPr>
            <w:r w:rsidRPr="005F2924">
              <w:rPr>
                <w:i/>
                <w:iCs/>
                <w:sz w:val="18"/>
              </w:rPr>
              <w:t>Jaké další výkonností parametry byste navrhovali v rámci požadavků stanovit?</w:t>
            </w:r>
          </w:p>
        </w:tc>
        <w:tc>
          <w:tcPr>
            <w:tcW w:w="4531" w:type="dxa"/>
            <w:vAlign w:val="center"/>
          </w:tcPr>
          <w:p w14:paraId="747A8FF6" w14:textId="77777777" w:rsidR="005F2924" w:rsidRPr="005F2924" w:rsidRDefault="005F2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</w:tbl>
    <w:p w14:paraId="4BBE837A" w14:textId="77777777" w:rsidR="00C26CBE" w:rsidRDefault="00C26CBE" w:rsidP="00C26CBE">
      <w:pPr>
        <w:pStyle w:val="Odstavecseseznamem"/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</w:p>
    <w:p w14:paraId="57DDA376" w14:textId="6368EFA5" w:rsidR="007A22F2" w:rsidRPr="0051500B" w:rsidRDefault="00DD1F6E" w:rsidP="0051500B">
      <w:pPr>
        <w:pStyle w:val="Odstavecseseznamem"/>
        <w:numPr>
          <w:ilvl w:val="0"/>
          <w:numId w:val="34"/>
        </w:numP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  <w:r w:rsidRPr="0051500B"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lastRenderedPageBreak/>
        <w:t>Předpokládaná doba trvání a cena fází veřejné zakáz</w:t>
      </w:r>
      <w:r w:rsidR="00183CC5"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t>k</w:t>
      </w:r>
      <w:r w:rsidRPr="0051500B"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t xml:space="preserve">y </w:t>
      </w:r>
      <w:r w:rsidR="0051500B" w:rsidRPr="0051500B"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t>Syntéza hlasu</w:t>
      </w:r>
    </w:p>
    <w:p w14:paraId="0E9C497F" w14:textId="07B6E940" w:rsidR="00416246" w:rsidRDefault="006818B4" w:rsidP="00AC4D31">
      <w:pPr>
        <w:pStyle w:val="Bezmezer"/>
        <w:jc w:val="both"/>
      </w:pPr>
      <w:r>
        <w:t>Předpokládá se dělení veřejné zak</w:t>
      </w:r>
      <w:r w:rsidR="00CE7C0A">
        <w:t>áz</w:t>
      </w:r>
      <w:r>
        <w:t xml:space="preserve">ky Syntéza hlasu na </w:t>
      </w:r>
      <w:r w:rsidR="00D86063">
        <w:t xml:space="preserve">pět fází F1 a F5, které jsou blíže popsány v Příloze č. 1, </w:t>
      </w:r>
      <w:r w:rsidR="00D86063" w:rsidRPr="005F2924">
        <w:t xml:space="preserve">viz požadavky číslo </w:t>
      </w:r>
      <w:r w:rsidR="00072AB1">
        <w:t>1</w:t>
      </w:r>
      <w:r w:rsidR="00D86063" w:rsidRPr="005F2924">
        <w:t>.</w:t>
      </w:r>
      <w:r w:rsidR="00072AB1">
        <w:t>6</w:t>
      </w:r>
      <w:r w:rsidR="00D86063" w:rsidRPr="005F2924">
        <w:t xml:space="preserve"> až </w:t>
      </w:r>
      <w:r w:rsidR="00072AB1">
        <w:t>1</w:t>
      </w:r>
      <w:r w:rsidR="00D86063" w:rsidRPr="005F2924">
        <w:t>.</w:t>
      </w:r>
      <w:r w:rsidR="00072AB1">
        <w:t>18.</w:t>
      </w:r>
    </w:p>
    <w:p w14:paraId="23C5BAD0" w14:textId="77777777" w:rsidR="006139A8" w:rsidRDefault="006139A8" w:rsidP="00AC4D31">
      <w:pPr>
        <w:pStyle w:val="Bezmezer"/>
        <w:jc w:val="both"/>
      </w:pPr>
    </w:p>
    <w:p w14:paraId="44F140F8" w14:textId="77777777" w:rsidR="006139A8" w:rsidRDefault="006139A8" w:rsidP="00AC4D31">
      <w:pPr>
        <w:pStyle w:val="Bezmezer"/>
        <w:jc w:val="both"/>
      </w:pPr>
    </w:p>
    <w:p w14:paraId="53E89B75" w14:textId="1BFCF0A3" w:rsidR="006139A8" w:rsidRPr="00065C2E" w:rsidRDefault="006139A8" w:rsidP="006139A8">
      <w:pPr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</w:pPr>
      <w:r w:rsidRPr="00065C2E"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  <w:t>Fáze F1: Implementační studie řešení Syntézy hlasu</w:t>
      </w:r>
    </w:p>
    <w:p w14:paraId="60CC7D3F" w14:textId="658D2503" w:rsidR="00584250" w:rsidRPr="00584250" w:rsidRDefault="00584250" w:rsidP="00584250">
      <w:pPr>
        <w:pStyle w:val="Bezmezer"/>
        <w:jc w:val="both"/>
      </w:pPr>
      <w:r>
        <w:t xml:space="preserve">Požadavky </w:t>
      </w:r>
      <w:r w:rsidR="009D2C39">
        <w:t xml:space="preserve">na fázi F1 jsou uvedeny v Příloze č. 1, </w:t>
      </w:r>
      <w:r w:rsidR="009D2C39" w:rsidRPr="005F2924">
        <w:t>viz požadav</w:t>
      </w:r>
      <w:r w:rsidR="009D2C39">
        <w:t>ek</w:t>
      </w:r>
      <w:r w:rsidR="009D2C39" w:rsidRPr="005F2924">
        <w:t xml:space="preserve"> číslo</w:t>
      </w:r>
      <w:r w:rsidR="009D2C39">
        <w:t xml:space="preserve"> 1.7. </w:t>
      </w:r>
    </w:p>
    <w:p w14:paraId="7E148CBB" w14:textId="77777777" w:rsidR="00584250" w:rsidRPr="00584250" w:rsidRDefault="00584250" w:rsidP="00584250">
      <w:pPr>
        <w:pStyle w:val="Bezmezer"/>
        <w:jc w:val="both"/>
      </w:pPr>
    </w:p>
    <w:p w14:paraId="710B3291" w14:textId="3C610346" w:rsidR="00072AB1" w:rsidRPr="00596E97" w:rsidRDefault="00437315" w:rsidP="00AC4D31">
      <w:pPr>
        <w:pStyle w:val="Bezmezer"/>
        <w:jc w:val="both"/>
        <w:rPr>
          <w:b/>
          <w:bCs/>
        </w:rPr>
      </w:pPr>
      <w:r w:rsidRPr="00596E97">
        <w:rPr>
          <w:b/>
          <w:bCs/>
        </w:rPr>
        <w:t>Následující tabulka má cíl zjistit předpokládanou dobu trvání fází a cenu fáze F1.</w:t>
      </w:r>
    </w:p>
    <w:p w14:paraId="2E0EFC8B" w14:textId="77777777" w:rsidR="00437315" w:rsidRPr="00474419" w:rsidRDefault="00437315" w:rsidP="00AC4D31">
      <w:pPr>
        <w:pStyle w:val="Bezmezer"/>
        <w:jc w:val="both"/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474419" w:rsidRPr="00474419" w14:paraId="4575F84D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1A7388DB" w14:textId="77777777" w:rsidR="00474419" w:rsidRPr="00474419" w:rsidRDefault="00474419">
            <w:pPr>
              <w:rPr>
                <w:sz w:val="18"/>
              </w:rPr>
            </w:pPr>
            <w:r w:rsidRPr="00474419">
              <w:rPr>
                <w:noProof/>
              </w:rPr>
              <w:drawing>
                <wp:inline distT="0" distB="0" distL="0" distR="0" wp14:anchorId="24D205A9" wp14:editId="282FECA1">
                  <wp:extent cx="283580" cy="283580"/>
                  <wp:effectExtent l="0" t="0" r="2540" b="2540"/>
                  <wp:docPr id="1404214847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5D55F3C7" w14:textId="573E77B1" w:rsidR="00474419" w:rsidRPr="00474419" w:rsidRDefault="004744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Prosíme o doplnění hodnoty </w:t>
            </w:r>
            <w:r w:rsidR="003A2189">
              <w:rPr>
                <w:sz w:val="18"/>
              </w:rPr>
              <w:t xml:space="preserve">doby trvání </w:t>
            </w:r>
            <w:r w:rsidRPr="00474419">
              <w:rPr>
                <w:sz w:val="18"/>
              </w:rPr>
              <w:t xml:space="preserve">v měsících </w:t>
            </w:r>
            <w:r w:rsidR="003A2189">
              <w:rPr>
                <w:sz w:val="18"/>
              </w:rPr>
              <w:t xml:space="preserve">a ceny v Kč </w:t>
            </w:r>
            <w:r w:rsidRPr="00474419">
              <w:rPr>
                <w:sz w:val="18"/>
              </w:rPr>
              <w:t>do tabulky níže.</w:t>
            </w:r>
          </w:p>
        </w:tc>
      </w:tr>
    </w:tbl>
    <w:p w14:paraId="59C38819" w14:textId="77777777" w:rsidR="00474419" w:rsidRPr="00474419" w:rsidRDefault="00474419" w:rsidP="00474419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3"/>
        <w:gridCol w:w="2439"/>
      </w:tblGrid>
      <w:tr w:rsidR="00474419" w:rsidRPr="00474419" w14:paraId="390C87EB" w14:textId="77777777" w:rsidTr="00C2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D491706" w14:textId="386BF683" w:rsidR="00474419" w:rsidRPr="00474419" w:rsidRDefault="006D4AA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Předpokládaná d</w:t>
            </w:r>
            <w:r w:rsidR="00474419" w:rsidRPr="00474419">
              <w:rPr>
                <w:b/>
                <w:bCs/>
                <w:sz w:val="18"/>
              </w:rPr>
              <w:t xml:space="preserve">oba trvání fáze </w:t>
            </w:r>
            <w:r w:rsidR="007A5CB5" w:rsidRPr="007A5CB5">
              <w:rPr>
                <w:b/>
                <w:bCs/>
                <w:sz w:val="18"/>
              </w:rPr>
              <w:t>F1: Implementační studie</w:t>
            </w:r>
          </w:p>
        </w:tc>
        <w:tc>
          <w:tcPr>
            <w:tcW w:w="2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38052942" w14:textId="77777777" w:rsidR="00474419" w:rsidRPr="00474419" w:rsidRDefault="004744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…… </w:t>
            </w:r>
            <w:proofErr w:type="spellStart"/>
            <w:r w:rsidRPr="00474419">
              <w:rPr>
                <w:sz w:val="18"/>
              </w:rPr>
              <w:t>měs</w:t>
            </w:r>
            <w:proofErr w:type="spellEnd"/>
            <w:r w:rsidRPr="00474419">
              <w:rPr>
                <w:sz w:val="18"/>
              </w:rPr>
              <w:t>.</w:t>
            </w:r>
          </w:p>
        </w:tc>
      </w:tr>
      <w:tr w:rsidR="00474419" w:rsidRPr="00474419" w14:paraId="30DE38E4" w14:textId="77777777" w:rsidTr="003A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3" w:type="dxa"/>
            <w:shd w:val="clear" w:color="auto" w:fill="D9D9D9" w:themeFill="background1" w:themeFillShade="D9"/>
            <w:vAlign w:val="center"/>
          </w:tcPr>
          <w:p w14:paraId="30C70C07" w14:textId="650E4B40" w:rsidR="00474419" w:rsidRPr="00474419" w:rsidRDefault="003A2189">
            <w:pPr>
              <w:rPr>
                <w:b/>
                <w:bCs/>
                <w:sz w:val="18"/>
              </w:rPr>
            </w:pPr>
            <w:r w:rsidRPr="003A2189">
              <w:rPr>
                <w:b/>
                <w:bCs/>
                <w:sz w:val="18"/>
              </w:rPr>
              <w:t>Nezávazná indikace ceny</w:t>
            </w:r>
            <w:r>
              <w:rPr>
                <w:b/>
                <w:bCs/>
                <w:sz w:val="18"/>
              </w:rPr>
              <w:t xml:space="preserve"> fáze</w:t>
            </w:r>
            <w:r w:rsidR="006139A8">
              <w:rPr>
                <w:b/>
                <w:bCs/>
                <w:sz w:val="18"/>
              </w:rPr>
              <w:t xml:space="preserve"> </w:t>
            </w:r>
            <w:r w:rsidR="006139A8" w:rsidRPr="006139A8">
              <w:rPr>
                <w:b/>
                <w:bCs/>
                <w:sz w:val="18"/>
              </w:rPr>
              <w:t>F1: Implementační studie</w:t>
            </w:r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5F253139" w14:textId="1980DCC3" w:rsidR="00474419" w:rsidRPr="00474419" w:rsidRDefault="00474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…… </w:t>
            </w:r>
            <w:r w:rsidR="007A5CB5">
              <w:rPr>
                <w:sz w:val="18"/>
              </w:rPr>
              <w:t>Kč</w:t>
            </w:r>
          </w:p>
        </w:tc>
      </w:tr>
    </w:tbl>
    <w:p w14:paraId="4B7EB02A" w14:textId="77777777" w:rsidR="00082CE6" w:rsidRPr="005F2924" w:rsidRDefault="00082CE6" w:rsidP="00082CE6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082CE6" w:rsidRPr="005F2924" w14:paraId="2544769F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5639074F" w14:textId="77777777" w:rsidR="00082CE6" w:rsidRPr="005F2924" w:rsidRDefault="00082CE6">
            <w:pPr>
              <w:rPr>
                <w:sz w:val="18"/>
              </w:rPr>
            </w:pPr>
            <w:r w:rsidRPr="005F2924">
              <w:rPr>
                <w:noProof/>
              </w:rPr>
              <w:drawing>
                <wp:inline distT="0" distB="0" distL="0" distR="0" wp14:anchorId="29A31F3D" wp14:editId="71F2383B">
                  <wp:extent cx="283580" cy="283580"/>
                  <wp:effectExtent l="0" t="0" r="2540" b="2540"/>
                  <wp:docPr id="665415497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64DA498C" w14:textId="77777777" w:rsidR="00082CE6" w:rsidRPr="005F2924" w:rsidRDefault="00082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18"/>
              </w:rPr>
            </w:pPr>
            <w:r w:rsidRPr="005F2924">
              <w:rPr>
                <w:i/>
                <w:iCs/>
                <w:spacing w:val="-2"/>
                <w:sz w:val="18"/>
              </w:rPr>
              <w:t>Prosíme o doplnění Vašich odpovědí na doplňující otázky volným textem do tabulky níže.</w:t>
            </w:r>
          </w:p>
        </w:tc>
      </w:tr>
    </w:tbl>
    <w:p w14:paraId="4E8787C7" w14:textId="77777777" w:rsidR="00082CE6" w:rsidRPr="005F2924" w:rsidRDefault="00082CE6" w:rsidP="00082CE6">
      <w:pPr>
        <w:spacing w:after="0"/>
        <w:rPr>
          <w:i/>
          <w:i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4325"/>
      </w:tblGrid>
      <w:tr w:rsidR="00082CE6" w:rsidRPr="005F2924" w14:paraId="639D4B44" w14:textId="77777777" w:rsidTr="00700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0CB37" w14:textId="77777777" w:rsidR="00082CE6" w:rsidRPr="005F2924" w:rsidRDefault="00082CE6">
            <w:pPr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Doplňující otázky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0C25D" w14:textId="77777777" w:rsidR="00082CE6" w:rsidRPr="005F2924" w:rsidRDefault="00082C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Prostor pro Vaše odpovědi volným textem</w:t>
            </w:r>
          </w:p>
        </w:tc>
      </w:tr>
      <w:tr w:rsidR="00082CE6" w:rsidRPr="005F2924" w14:paraId="325C8269" w14:textId="77777777" w:rsidTr="00700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245D559C" w14:textId="4557038C" w:rsidR="00082CE6" w:rsidRPr="005C1D0C" w:rsidRDefault="002A14C8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Máte případné připomínky předpokládanému nastavení způsobu fakturace fáze F1 jako dílo s možností fakturace po jejím dokončení (akceptaci ze strany SŽ)?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2BA9F659" w14:textId="77777777" w:rsidR="00082CE6" w:rsidRPr="005F2924" w:rsidRDefault="00082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70082A" w:rsidRPr="005F2924" w14:paraId="598532A0" w14:textId="77777777" w:rsidTr="00700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2203B3F6" w14:textId="64FC3B6A" w:rsidR="0070082A" w:rsidRPr="0070082A" w:rsidRDefault="0070082A" w:rsidP="0070082A">
            <w:pPr>
              <w:rPr>
                <w:i/>
                <w:iCs/>
                <w:sz w:val="18"/>
              </w:rPr>
            </w:pPr>
            <w:r w:rsidRPr="0070082A">
              <w:rPr>
                <w:i/>
                <w:iCs/>
                <w:sz w:val="18"/>
              </w:rPr>
              <w:t xml:space="preserve">Vnímáte nějaké další činnosti či dodávky, které by měly být součástí </w:t>
            </w:r>
            <w:r w:rsidR="00567891">
              <w:rPr>
                <w:i/>
                <w:iCs/>
                <w:sz w:val="18"/>
              </w:rPr>
              <w:t>fáze F1</w:t>
            </w:r>
            <w:r w:rsidRPr="0070082A">
              <w:rPr>
                <w:i/>
                <w:iCs/>
                <w:sz w:val="18"/>
              </w:rPr>
              <w:t xml:space="preserve"> a které nejsou zmíněny </w:t>
            </w:r>
            <w:r>
              <w:rPr>
                <w:i/>
                <w:iCs/>
                <w:sz w:val="18"/>
              </w:rPr>
              <w:t xml:space="preserve">v bodě </w:t>
            </w:r>
            <w:r w:rsidR="001E3E64">
              <w:rPr>
                <w:i/>
                <w:iCs/>
                <w:sz w:val="18"/>
              </w:rPr>
              <w:t>1.7 Přílohy č. 1?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031BB897" w14:textId="77777777" w:rsidR="0070082A" w:rsidRPr="005F2924" w:rsidRDefault="0070082A" w:rsidP="0070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70082A" w:rsidRPr="005F2924" w14:paraId="3EF54A97" w14:textId="77777777" w:rsidTr="00700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65F3FFB0" w14:textId="0EFFFC19" w:rsidR="0070082A" w:rsidRPr="0070082A" w:rsidRDefault="0070082A" w:rsidP="0070082A">
            <w:pPr>
              <w:rPr>
                <w:i/>
                <w:iCs/>
                <w:sz w:val="18"/>
              </w:rPr>
            </w:pPr>
            <w:r w:rsidRPr="0070082A">
              <w:rPr>
                <w:i/>
                <w:iCs/>
                <w:sz w:val="18"/>
              </w:rPr>
              <w:t xml:space="preserve">Vnímáte nějaké další významné faktory, které mají vliv na </w:t>
            </w:r>
            <w:r w:rsidR="00567891">
              <w:rPr>
                <w:i/>
                <w:iCs/>
                <w:sz w:val="18"/>
              </w:rPr>
              <w:t>c</w:t>
            </w:r>
            <w:r w:rsidRPr="0070082A">
              <w:rPr>
                <w:i/>
                <w:iCs/>
                <w:sz w:val="18"/>
              </w:rPr>
              <w:t xml:space="preserve">enu za </w:t>
            </w:r>
            <w:r w:rsidR="00567891">
              <w:rPr>
                <w:i/>
                <w:iCs/>
                <w:sz w:val="18"/>
              </w:rPr>
              <w:t>fázi F1</w:t>
            </w:r>
            <w:r w:rsidRPr="0070082A">
              <w:rPr>
                <w:i/>
                <w:iCs/>
                <w:sz w:val="18"/>
              </w:rPr>
              <w:t>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5CA4F26E" w14:textId="77777777" w:rsidR="0070082A" w:rsidRPr="005F2924" w:rsidRDefault="0070082A" w:rsidP="00700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17C3B79C" w14:textId="77777777" w:rsidR="002A14C8" w:rsidRDefault="002A14C8" w:rsidP="00082CE6"/>
    <w:p w14:paraId="270FF127" w14:textId="752140E6" w:rsidR="00082CE6" w:rsidRPr="005F2924" w:rsidRDefault="00082CE6" w:rsidP="00082CE6">
      <w:r>
        <w:br w:type="page"/>
      </w:r>
    </w:p>
    <w:p w14:paraId="7E5D8332" w14:textId="1FF7EE9C" w:rsidR="006D4AA4" w:rsidRPr="00065C2E" w:rsidRDefault="006D4AA4" w:rsidP="006D4AA4">
      <w:pPr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</w:pPr>
      <w:r w:rsidRPr="00065C2E"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  <w:lastRenderedPageBreak/>
        <w:t>Fáze F2: Customizace řešení Syntézy hlasu</w:t>
      </w:r>
    </w:p>
    <w:p w14:paraId="0379D714" w14:textId="7E8C3F90" w:rsidR="009D2C39" w:rsidRPr="00584250" w:rsidRDefault="009D2C39" w:rsidP="009D2C39">
      <w:pPr>
        <w:pStyle w:val="Bezmezer"/>
        <w:jc w:val="both"/>
      </w:pPr>
      <w:r>
        <w:t>Požadavky na fázi F</w:t>
      </w:r>
      <w:r w:rsidR="002C6D90">
        <w:t>2</w:t>
      </w:r>
      <w:r>
        <w:t xml:space="preserve"> jsou uvedeny v Příloze č. 1, </w:t>
      </w:r>
      <w:r w:rsidRPr="005F2924">
        <w:t>viz požadav</w:t>
      </w:r>
      <w:r>
        <w:t>ek</w:t>
      </w:r>
      <w:r w:rsidRPr="005F2924">
        <w:t xml:space="preserve"> číslo</w:t>
      </w:r>
      <w:r>
        <w:t xml:space="preserve"> 1.</w:t>
      </w:r>
      <w:r w:rsidR="002C6D90">
        <w:t>8</w:t>
      </w:r>
      <w:r>
        <w:t xml:space="preserve">. </w:t>
      </w:r>
      <w:r w:rsidR="003959AA">
        <w:t xml:space="preserve">Požadavky na customizaci uvádí požadavky č. </w:t>
      </w:r>
      <w:r w:rsidR="00D9726F">
        <w:t xml:space="preserve">4.1 až </w:t>
      </w:r>
      <w:r w:rsidR="00D84B28">
        <w:t>5</w:t>
      </w:r>
      <w:r w:rsidR="00D9726F">
        <w:t>.</w:t>
      </w:r>
      <w:r w:rsidR="00D84B28">
        <w:t>2</w:t>
      </w:r>
      <w:r w:rsidR="00D9726F">
        <w:t xml:space="preserve">. Pro </w:t>
      </w:r>
      <w:r w:rsidR="00D97724">
        <w:t>účely odpovědi na otázky v tomto oddíle prosím ignorujte požadav</w:t>
      </w:r>
      <w:r w:rsidR="00D84B28">
        <w:t>ek</w:t>
      </w:r>
      <w:r w:rsidR="00D97724">
        <w:t xml:space="preserve"> č. 5.</w:t>
      </w:r>
      <w:r w:rsidR="00D84B28">
        <w:t xml:space="preserve">3 – </w:t>
      </w:r>
      <w:r w:rsidR="00D84B28" w:rsidRPr="005932E2">
        <w:rPr>
          <w:b/>
          <w:bCs/>
        </w:rPr>
        <w:t>prosím uvažujete, že budou postačovat čtyři generické, již existující hlasy používané v jiných aplikacích</w:t>
      </w:r>
      <w:r w:rsidR="00D84B28">
        <w:t>.</w:t>
      </w:r>
    </w:p>
    <w:p w14:paraId="62BA516B" w14:textId="77777777" w:rsidR="0040795A" w:rsidRDefault="0040795A" w:rsidP="006D4AA4">
      <w:pPr>
        <w:pStyle w:val="Bezmezer"/>
        <w:jc w:val="both"/>
        <w:rPr>
          <w:b/>
          <w:bCs/>
        </w:rPr>
      </w:pPr>
    </w:p>
    <w:p w14:paraId="647F1BF5" w14:textId="330D53E6" w:rsidR="006D4AA4" w:rsidRPr="00596E97" w:rsidRDefault="006D4AA4" w:rsidP="006D4AA4">
      <w:pPr>
        <w:pStyle w:val="Bezmezer"/>
        <w:jc w:val="both"/>
        <w:rPr>
          <w:b/>
          <w:bCs/>
        </w:rPr>
      </w:pPr>
      <w:r w:rsidRPr="00596E97">
        <w:rPr>
          <w:b/>
          <w:bCs/>
        </w:rPr>
        <w:t>Následující tabulka má cíl zjistit předpokládanou dobu trvání fází a cenu fáze F</w:t>
      </w:r>
      <w:r>
        <w:rPr>
          <w:b/>
          <w:bCs/>
        </w:rPr>
        <w:t>2</w:t>
      </w:r>
      <w:r w:rsidRPr="00596E97">
        <w:rPr>
          <w:b/>
          <w:bCs/>
        </w:rPr>
        <w:t>.</w:t>
      </w:r>
    </w:p>
    <w:p w14:paraId="7B607D83" w14:textId="77777777" w:rsidR="006D4AA4" w:rsidRPr="00474419" w:rsidRDefault="006D4AA4" w:rsidP="006D4AA4">
      <w:pPr>
        <w:pStyle w:val="Bezmezer"/>
        <w:jc w:val="both"/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6D4AA4" w:rsidRPr="00474419" w14:paraId="4309AADB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3FBBFFEE" w14:textId="77777777" w:rsidR="006D4AA4" w:rsidRPr="00474419" w:rsidRDefault="006D4AA4">
            <w:pPr>
              <w:rPr>
                <w:sz w:val="18"/>
              </w:rPr>
            </w:pPr>
            <w:r w:rsidRPr="00474419">
              <w:rPr>
                <w:noProof/>
              </w:rPr>
              <w:drawing>
                <wp:inline distT="0" distB="0" distL="0" distR="0" wp14:anchorId="0C928FFF" wp14:editId="6DAAEE58">
                  <wp:extent cx="283580" cy="283580"/>
                  <wp:effectExtent l="0" t="0" r="2540" b="2540"/>
                  <wp:docPr id="150585213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2A561252" w14:textId="77777777" w:rsidR="006D4AA4" w:rsidRPr="00474419" w:rsidRDefault="006D4A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Prosíme o doplnění hodnoty </w:t>
            </w:r>
            <w:r>
              <w:rPr>
                <w:sz w:val="18"/>
              </w:rPr>
              <w:t xml:space="preserve">doby trvání </w:t>
            </w:r>
            <w:r w:rsidRPr="00474419">
              <w:rPr>
                <w:sz w:val="18"/>
              </w:rPr>
              <w:t xml:space="preserve">v měsících </w:t>
            </w:r>
            <w:r>
              <w:rPr>
                <w:sz w:val="18"/>
              </w:rPr>
              <w:t xml:space="preserve">a ceny v Kč </w:t>
            </w:r>
            <w:r w:rsidRPr="00474419">
              <w:rPr>
                <w:sz w:val="18"/>
              </w:rPr>
              <w:t>do tabulky níže.</w:t>
            </w:r>
          </w:p>
        </w:tc>
      </w:tr>
    </w:tbl>
    <w:p w14:paraId="64EC6FF1" w14:textId="77777777" w:rsidR="006D4AA4" w:rsidRPr="00474419" w:rsidRDefault="006D4AA4" w:rsidP="006D4AA4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3"/>
        <w:gridCol w:w="2439"/>
      </w:tblGrid>
      <w:tr w:rsidR="006D4AA4" w:rsidRPr="00474419" w14:paraId="6777B57C" w14:textId="77777777" w:rsidTr="00C2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D8F6F54" w14:textId="76D52C7E" w:rsidR="006D4AA4" w:rsidRPr="00474419" w:rsidRDefault="006D4AA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Předpokládaná d</w:t>
            </w:r>
            <w:r w:rsidRPr="00474419">
              <w:rPr>
                <w:b/>
                <w:bCs/>
                <w:sz w:val="18"/>
              </w:rPr>
              <w:t xml:space="preserve">oba trvání fáze </w:t>
            </w:r>
            <w:r w:rsidRPr="007A5CB5">
              <w:rPr>
                <w:b/>
                <w:bCs/>
                <w:sz w:val="18"/>
              </w:rPr>
              <w:t>F</w:t>
            </w:r>
            <w:r>
              <w:rPr>
                <w:b/>
                <w:bCs/>
                <w:sz w:val="18"/>
              </w:rPr>
              <w:t>2</w:t>
            </w:r>
            <w:r w:rsidRPr="007A5CB5">
              <w:rPr>
                <w:b/>
                <w:bCs/>
                <w:sz w:val="18"/>
              </w:rPr>
              <w:t xml:space="preserve">: </w:t>
            </w:r>
            <w:r>
              <w:rPr>
                <w:b/>
                <w:bCs/>
                <w:sz w:val="18"/>
              </w:rPr>
              <w:t>Customizace</w:t>
            </w:r>
          </w:p>
        </w:tc>
        <w:tc>
          <w:tcPr>
            <w:tcW w:w="2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62AED03E" w14:textId="77777777" w:rsidR="006D4AA4" w:rsidRPr="00474419" w:rsidRDefault="006D4A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…… </w:t>
            </w:r>
            <w:proofErr w:type="spellStart"/>
            <w:r w:rsidRPr="00474419">
              <w:rPr>
                <w:sz w:val="18"/>
              </w:rPr>
              <w:t>měs</w:t>
            </w:r>
            <w:proofErr w:type="spellEnd"/>
            <w:r w:rsidRPr="00474419">
              <w:rPr>
                <w:sz w:val="18"/>
              </w:rPr>
              <w:t>.</w:t>
            </w:r>
          </w:p>
        </w:tc>
      </w:tr>
      <w:tr w:rsidR="006D4AA4" w:rsidRPr="00474419" w14:paraId="168C1C7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3" w:type="dxa"/>
            <w:shd w:val="clear" w:color="auto" w:fill="D9D9D9" w:themeFill="background1" w:themeFillShade="D9"/>
            <w:vAlign w:val="center"/>
          </w:tcPr>
          <w:p w14:paraId="767A4384" w14:textId="3A146F1E" w:rsidR="006D4AA4" w:rsidRPr="00474419" w:rsidRDefault="006D4AA4">
            <w:pPr>
              <w:rPr>
                <w:b/>
                <w:bCs/>
                <w:sz w:val="18"/>
              </w:rPr>
            </w:pPr>
            <w:r w:rsidRPr="003A2189">
              <w:rPr>
                <w:b/>
                <w:bCs/>
                <w:sz w:val="18"/>
              </w:rPr>
              <w:t>Nezávazná indikace ceny</w:t>
            </w:r>
            <w:r>
              <w:rPr>
                <w:b/>
                <w:bCs/>
                <w:sz w:val="18"/>
              </w:rPr>
              <w:t xml:space="preserve"> fáze </w:t>
            </w:r>
            <w:r w:rsidRPr="006139A8">
              <w:rPr>
                <w:b/>
                <w:bCs/>
                <w:sz w:val="18"/>
              </w:rPr>
              <w:t>F</w:t>
            </w:r>
            <w:r>
              <w:rPr>
                <w:b/>
                <w:bCs/>
                <w:sz w:val="18"/>
              </w:rPr>
              <w:t>2</w:t>
            </w:r>
            <w:r w:rsidRPr="006139A8">
              <w:rPr>
                <w:b/>
                <w:bCs/>
                <w:sz w:val="18"/>
              </w:rPr>
              <w:t xml:space="preserve">: </w:t>
            </w:r>
            <w:r>
              <w:rPr>
                <w:b/>
                <w:bCs/>
                <w:sz w:val="18"/>
              </w:rPr>
              <w:t xml:space="preserve">Customizace </w:t>
            </w:r>
          </w:p>
        </w:tc>
        <w:tc>
          <w:tcPr>
            <w:tcW w:w="2439" w:type="dxa"/>
            <w:vAlign w:val="center"/>
          </w:tcPr>
          <w:p w14:paraId="4B7D0741" w14:textId="77777777" w:rsidR="006D4AA4" w:rsidRPr="00474419" w:rsidRDefault="006D4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…… </w:t>
            </w:r>
            <w:r>
              <w:rPr>
                <w:sz w:val="18"/>
              </w:rPr>
              <w:t>Kč</w:t>
            </w:r>
          </w:p>
        </w:tc>
      </w:tr>
    </w:tbl>
    <w:p w14:paraId="182C9829" w14:textId="77777777" w:rsidR="006D4AA4" w:rsidRPr="005F2924" w:rsidRDefault="006D4AA4" w:rsidP="006D4AA4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6D4AA4" w:rsidRPr="005F2924" w14:paraId="40D5CDE2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01D626B4" w14:textId="77777777" w:rsidR="006D4AA4" w:rsidRPr="005F2924" w:rsidRDefault="006D4AA4">
            <w:pPr>
              <w:rPr>
                <w:sz w:val="18"/>
              </w:rPr>
            </w:pPr>
            <w:r w:rsidRPr="005F2924">
              <w:rPr>
                <w:noProof/>
              </w:rPr>
              <w:drawing>
                <wp:inline distT="0" distB="0" distL="0" distR="0" wp14:anchorId="51869576" wp14:editId="3320B47F">
                  <wp:extent cx="283580" cy="283580"/>
                  <wp:effectExtent l="0" t="0" r="2540" b="2540"/>
                  <wp:docPr id="1534824714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0F9777A6" w14:textId="77777777" w:rsidR="006D4AA4" w:rsidRPr="005F2924" w:rsidRDefault="006D4A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18"/>
              </w:rPr>
            </w:pPr>
            <w:r w:rsidRPr="005F2924">
              <w:rPr>
                <w:i/>
                <w:iCs/>
                <w:spacing w:val="-2"/>
                <w:sz w:val="18"/>
              </w:rPr>
              <w:t>Prosíme o doplnění Vašich odpovědí na doplňující otázky volným textem do tabulky níže.</w:t>
            </w:r>
          </w:p>
        </w:tc>
      </w:tr>
    </w:tbl>
    <w:p w14:paraId="654838E2" w14:textId="77777777" w:rsidR="006D4AA4" w:rsidRPr="005F2924" w:rsidRDefault="006D4AA4" w:rsidP="006D4AA4">
      <w:pPr>
        <w:spacing w:after="0"/>
        <w:rPr>
          <w:i/>
          <w:i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4325"/>
      </w:tblGrid>
      <w:tr w:rsidR="006D4AA4" w:rsidRPr="005F2924" w14:paraId="370EADC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B1184" w14:textId="77777777" w:rsidR="006D4AA4" w:rsidRPr="005F2924" w:rsidRDefault="006D4AA4">
            <w:pPr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Doplňující otázky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BBF83" w14:textId="77777777" w:rsidR="006D4AA4" w:rsidRPr="005F2924" w:rsidRDefault="006D4A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Prostor pro Vaše odpovědi volným textem</w:t>
            </w:r>
          </w:p>
        </w:tc>
      </w:tr>
      <w:tr w:rsidR="006D4AA4" w:rsidRPr="005F2924" w14:paraId="277030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492E6791" w14:textId="4A172633" w:rsidR="006D4AA4" w:rsidRPr="005C1D0C" w:rsidRDefault="002A14C8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Máte případné připomínky předpokládanému nastavení způsobu fakturace fáze F2 jako dílo s možností fakturace po jejím dokončení (akceptaci ze strany SŽ)?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1447F434" w14:textId="77777777" w:rsidR="006D4AA4" w:rsidRPr="005F2924" w:rsidRDefault="006D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6D4AA4" w:rsidRPr="005F2924" w14:paraId="508AFC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15F42A07" w14:textId="6436962B" w:rsidR="006D4AA4" w:rsidRPr="0070082A" w:rsidRDefault="006D4AA4">
            <w:pPr>
              <w:rPr>
                <w:i/>
                <w:iCs/>
                <w:sz w:val="18"/>
              </w:rPr>
            </w:pPr>
            <w:r w:rsidRPr="0070082A">
              <w:rPr>
                <w:i/>
                <w:iCs/>
                <w:sz w:val="18"/>
              </w:rPr>
              <w:t xml:space="preserve">Vnímáte nějaké další činnosti či dodávky, které by měly být součástí </w:t>
            </w:r>
            <w:r>
              <w:rPr>
                <w:i/>
                <w:iCs/>
                <w:sz w:val="18"/>
              </w:rPr>
              <w:t>fáze F2</w:t>
            </w:r>
            <w:r w:rsidRPr="0070082A">
              <w:rPr>
                <w:i/>
                <w:iCs/>
                <w:sz w:val="18"/>
              </w:rPr>
              <w:t xml:space="preserve"> a které nejsou zmíněny </w:t>
            </w:r>
            <w:r>
              <w:rPr>
                <w:i/>
                <w:iCs/>
                <w:sz w:val="18"/>
              </w:rPr>
              <w:t>v bodě 1.8 Přílohy č. 1?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52FD0A8F" w14:textId="77777777" w:rsidR="006D4AA4" w:rsidRPr="005F2924" w:rsidRDefault="006D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6D4AA4" w:rsidRPr="005F2924" w14:paraId="5B72DF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7F0EFB55" w14:textId="3796DA9B" w:rsidR="006D4AA4" w:rsidRPr="0070082A" w:rsidRDefault="006D4AA4">
            <w:pPr>
              <w:rPr>
                <w:i/>
                <w:iCs/>
                <w:sz w:val="18"/>
              </w:rPr>
            </w:pPr>
            <w:r w:rsidRPr="0070082A">
              <w:rPr>
                <w:i/>
                <w:iCs/>
                <w:sz w:val="18"/>
              </w:rPr>
              <w:t xml:space="preserve">Vnímáte nějaké další významné faktory, které mají vliv na </w:t>
            </w:r>
            <w:r>
              <w:rPr>
                <w:i/>
                <w:iCs/>
                <w:sz w:val="18"/>
              </w:rPr>
              <w:t>c</w:t>
            </w:r>
            <w:r w:rsidRPr="0070082A">
              <w:rPr>
                <w:i/>
                <w:iCs/>
                <w:sz w:val="18"/>
              </w:rPr>
              <w:t xml:space="preserve">enu za </w:t>
            </w:r>
            <w:r>
              <w:rPr>
                <w:i/>
                <w:iCs/>
                <w:sz w:val="18"/>
              </w:rPr>
              <w:t>fázi F2</w:t>
            </w:r>
            <w:r w:rsidRPr="0070082A">
              <w:rPr>
                <w:i/>
                <w:iCs/>
                <w:sz w:val="18"/>
              </w:rPr>
              <w:t>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7CCCE4CF" w14:textId="77777777" w:rsidR="006D4AA4" w:rsidRPr="005F2924" w:rsidRDefault="006D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65E6960B" w14:textId="77777777" w:rsidR="002C6D90" w:rsidRDefault="002C6D90" w:rsidP="006D4AA4"/>
    <w:p w14:paraId="61080AC8" w14:textId="3A9449F9" w:rsidR="006D4AA4" w:rsidRPr="005F2924" w:rsidRDefault="006D4AA4" w:rsidP="006D4AA4">
      <w:r>
        <w:br w:type="page"/>
      </w:r>
    </w:p>
    <w:p w14:paraId="634A536C" w14:textId="433C915E" w:rsidR="002C6D90" w:rsidRPr="00065C2E" w:rsidRDefault="002C6D90" w:rsidP="002C6D90">
      <w:pPr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</w:pPr>
      <w:r w:rsidRPr="00065C2E"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  <w:lastRenderedPageBreak/>
        <w:t>Fáze F3: Pilotní provoz</w:t>
      </w:r>
    </w:p>
    <w:p w14:paraId="356F485A" w14:textId="654ACB59" w:rsidR="002C6D90" w:rsidRPr="00584250" w:rsidRDefault="002C6D90" w:rsidP="002C6D90">
      <w:pPr>
        <w:pStyle w:val="Bezmezer"/>
        <w:jc w:val="both"/>
      </w:pPr>
      <w:r>
        <w:t xml:space="preserve">Požadavky na fázi F3 jsou uvedeny v Příloze č. 1, </w:t>
      </w:r>
      <w:r w:rsidRPr="005F2924">
        <w:t>viz požadav</w:t>
      </w:r>
      <w:r>
        <w:t>ek</w:t>
      </w:r>
      <w:r w:rsidRPr="005F2924">
        <w:t xml:space="preserve"> číslo</w:t>
      </w:r>
      <w:r>
        <w:t xml:space="preserve"> 1.9.</w:t>
      </w:r>
    </w:p>
    <w:p w14:paraId="093770AD" w14:textId="77777777" w:rsidR="002C6D90" w:rsidRDefault="002C6D90" w:rsidP="002C6D90">
      <w:pPr>
        <w:pStyle w:val="Bezmezer"/>
        <w:jc w:val="both"/>
        <w:rPr>
          <w:b/>
          <w:bCs/>
        </w:rPr>
      </w:pPr>
    </w:p>
    <w:p w14:paraId="2EEA575E" w14:textId="27BFCB1B" w:rsidR="002C6D90" w:rsidRPr="00596E97" w:rsidRDefault="002C6D90" w:rsidP="002C6D90">
      <w:pPr>
        <w:pStyle w:val="Bezmezer"/>
        <w:jc w:val="both"/>
        <w:rPr>
          <w:b/>
          <w:bCs/>
        </w:rPr>
      </w:pPr>
      <w:r w:rsidRPr="00596E97">
        <w:rPr>
          <w:b/>
          <w:bCs/>
        </w:rPr>
        <w:t>Následující tabulka má cíl zjistit předpokládanou cenu fáze F</w:t>
      </w:r>
      <w:r w:rsidR="00E26321">
        <w:rPr>
          <w:b/>
          <w:bCs/>
        </w:rPr>
        <w:t>3</w:t>
      </w:r>
      <w:r w:rsidRPr="00596E97">
        <w:rPr>
          <w:b/>
          <w:bCs/>
        </w:rPr>
        <w:t>.</w:t>
      </w:r>
    </w:p>
    <w:p w14:paraId="6F2685AA" w14:textId="77777777" w:rsidR="002C6D90" w:rsidRPr="00474419" w:rsidRDefault="002C6D90" w:rsidP="002C6D90">
      <w:pPr>
        <w:pStyle w:val="Bezmezer"/>
        <w:jc w:val="both"/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2C6D90" w:rsidRPr="00474419" w14:paraId="1EE33C05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33E2C6C4" w14:textId="77777777" w:rsidR="002C6D90" w:rsidRPr="00474419" w:rsidRDefault="002C6D90">
            <w:pPr>
              <w:rPr>
                <w:sz w:val="18"/>
              </w:rPr>
            </w:pPr>
            <w:r w:rsidRPr="00474419">
              <w:rPr>
                <w:noProof/>
              </w:rPr>
              <w:drawing>
                <wp:inline distT="0" distB="0" distL="0" distR="0" wp14:anchorId="579ED558" wp14:editId="036B76A7">
                  <wp:extent cx="283580" cy="283580"/>
                  <wp:effectExtent l="0" t="0" r="2540" b="2540"/>
                  <wp:docPr id="1325779979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1DF0185C" w14:textId="03DF8CC0" w:rsidR="002C6D90" w:rsidRPr="00474419" w:rsidRDefault="002C6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Prosíme o doplnění hodnoty </w:t>
            </w:r>
            <w:r>
              <w:rPr>
                <w:sz w:val="18"/>
              </w:rPr>
              <w:t xml:space="preserve">ceny v Kč </w:t>
            </w:r>
            <w:r w:rsidRPr="00474419">
              <w:rPr>
                <w:sz w:val="18"/>
              </w:rPr>
              <w:t>do tabulky níže.</w:t>
            </w:r>
          </w:p>
        </w:tc>
      </w:tr>
    </w:tbl>
    <w:p w14:paraId="0E8240F2" w14:textId="77777777" w:rsidR="002C6D90" w:rsidRPr="00474419" w:rsidRDefault="002C6D90" w:rsidP="002C6D90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3"/>
        <w:gridCol w:w="2439"/>
      </w:tblGrid>
      <w:tr w:rsidR="002C6D90" w:rsidRPr="00474419" w14:paraId="23B7A9F8" w14:textId="77777777" w:rsidTr="00C2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8D3AA0D" w14:textId="13D2586F" w:rsidR="002C6D90" w:rsidRPr="00474419" w:rsidRDefault="002C6D90">
            <w:pPr>
              <w:rPr>
                <w:b/>
                <w:bCs/>
                <w:sz w:val="18"/>
              </w:rPr>
            </w:pPr>
            <w:r w:rsidRPr="003A2189">
              <w:rPr>
                <w:b/>
                <w:bCs/>
                <w:sz w:val="18"/>
              </w:rPr>
              <w:t>Nezávazná indikace ceny</w:t>
            </w:r>
            <w:r>
              <w:rPr>
                <w:b/>
                <w:bCs/>
                <w:sz w:val="18"/>
              </w:rPr>
              <w:t xml:space="preserve"> fáze </w:t>
            </w:r>
            <w:r w:rsidRPr="006139A8">
              <w:rPr>
                <w:b/>
                <w:bCs/>
                <w:sz w:val="18"/>
              </w:rPr>
              <w:t>F</w:t>
            </w:r>
            <w:r w:rsidR="000F6F87">
              <w:rPr>
                <w:b/>
                <w:bCs/>
                <w:sz w:val="18"/>
              </w:rPr>
              <w:t>3</w:t>
            </w:r>
            <w:r w:rsidRPr="006139A8">
              <w:rPr>
                <w:b/>
                <w:bCs/>
                <w:sz w:val="18"/>
              </w:rPr>
              <w:t xml:space="preserve">: </w:t>
            </w:r>
            <w:r w:rsidR="000F6F87">
              <w:rPr>
                <w:b/>
                <w:bCs/>
                <w:sz w:val="18"/>
              </w:rPr>
              <w:t>Pilotní provoz</w:t>
            </w:r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3B2F6161" w14:textId="77777777" w:rsidR="002C6D90" w:rsidRPr="00474419" w:rsidRDefault="002C6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…… </w:t>
            </w:r>
            <w:r>
              <w:rPr>
                <w:sz w:val="18"/>
              </w:rPr>
              <w:t>Kč</w:t>
            </w:r>
          </w:p>
        </w:tc>
      </w:tr>
    </w:tbl>
    <w:p w14:paraId="58005FDE" w14:textId="77777777" w:rsidR="002C6D90" w:rsidRPr="005F2924" w:rsidRDefault="002C6D90" w:rsidP="002C6D90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2C6D90" w:rsidRPr="005F2924" w14:paraId="021517BD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216A9A26" w14:textId="77777777" w:rsidR="002C6D90" w:rsidRPr="005F2924" w:rsidRDefault="002C6D90">
            <w:pPr>
              <w:rPr>
                <w:sz w:val="18"/>
              </w:rPr>
            </w:pPr>
            <w:r w:rsidRPr="005F2924">
              <w:rPr>
                <w:noProof/>
              </w:rPr>
              <w:drawing>
                <wp:inline distT="0" distB="0" distL="0" distR="0" wp14:anchorId="4CB38470" wp14:editId="1DEC9721">
                  <wp:extent cx="283580" cy="283580"/>
                  <wp:effectExtent l="0" t="0" r="2540" b="2540"/>
                  <wp:docPr id="864656229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11A856C2" w14:textId="77777777" w:rsidR="002C6D90" w:rsidRPr="005F2924" w:rsidRDefault="002C6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18"/>
              </w:rPr>
            </w:pPr>
            <w:r w:rsidRPr="005F2924">
              <w:rPr>
                <w:i/>
                <w:iCs/>
                <w:spacing w:val="-2"/>
                <w:sz w:val="18"/>
              </w:rPr>
              <w:t>Prosíme o doplnění Vašich odpovědí na doplňující otázky volným textem do tabulky níže.</w:t>
            </w:r>
          </w:p>
        </w:tc>
      </w:tr>
    </w:tbl>
    <w:p w14:paraId="7E3C572B" w14:textId="77777777" w:rsidR="002C6D90" w:rsidRPr="005F2924" w:rsidRDefault="002C6D90" w:rsidP="002C6D90">
      <w:pPr>
        <w:spacing w:after="0"/>
        <w:rPr>
          <w:i/>
          <w:i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4325"/>
      </w:tblGrid>
      <w:tr w:rsidR="002C6D90" w:rsidRPr="005F2924" w14:paraId="79E446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8FE96" w14:textId="77777777" w:rsidR="002C6D90" w:rsidRPr="005F2924" w:rsidRDefault="002C6D90">
            <w:pPr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Doplňující otázky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BBBE6" w14:textId="77777777" w:rsidR="002C6D90" w:rsidRPr="005F2924" w:rsidRDefault="002C6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Prostor pro Vaše odpovědi volným textem</w:t>
            </w:r>
          </w:p>
        </w:tc>
      </w:tr>
      <w:tr w:rsidR="002C6D90" w:rsidRPr="005F2924" w14:paraId="6E4076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4578A980" w14:textId="73DDF116" w:rsidR="002C6D90" w:rsidRPr="005C1D0C" w:rsidRDefault="002C6D90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Máte případné připomínky předpokládanému nastavení </w:t>
            </w:r>
            <w:r w:rsidR="000F6F87">
              <w:rPr>
                <w:i/>
                <w:iCs/>
                <w:sz w:val="18"/>
              </w:rPr>
              <w:t>způsobu fakturace</w:t>
            </w:r>
            <w:r>
              <w:rPr>
                <w:i/>
                <w:iCs/>
                <w:sz w:val="18"/>
              </w:rPr>
              <w:t xml:space="preserve"> fáze F</w:t>
            </w:r>
            <w:r w:rsidR="000F6F87">
              <w:rPr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 </w:t>
            </w:r>
            <w:r w:rsidR="000F6F87">
              <w:rPr>
                <w:i/>
                <w:iCs/>
                <w:sz w:val="18"/>
              </w:rPr>
              <w:t xml:space="preserve">jako dílo </w:t>
            </w:r>
            <w:r w:rsidR="002515D5">
              <w:rPr>
                <w:i/>
                <w:iCs/>
                <w:sz w:val="18"/>
              </w:rPr>
              <w:t xml:space="preserve">s možností fakturace </w:t>
            </w:r>
            <w:r>
              <w:rPr>
                <w:i/>
                <w:iCs/>
                <w:sz w:val="18"/>
              </w:rPr>
              <w:t xml:space="preserve">po jejím dokončení (akceptaci ze strany SŽ)? 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410B6C24" w14:textId="77777777" w:rsidR="002C6D90" w:rsidRPr="005F2924" w:rsidRDefault="002C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2C6D90" w:rsidRPr="005F2924" w14:paraId="67FBFD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3A0902EF" w14:textId="5869EE90" w:rsidR="002C6D90" w:rsidRPr="0070082A" w:rsidRDefault="002C6D90">
            <w:pPr>
              <w:rPr>
                <w:i/>
                <w:iCs/>
                <w:sz w:val="18"/>
              </w:rPr>
            </w:pPr>
            <w:r w:rsidRPr="0070082A">
              <w:rPr>
                <w:i/>
                <w:iCs/>
                <w:sz w:val="18"/>
              </w:rPr>
              <w:t xml:space="preserve">Vnímáte nějaké další činnosti či dodávky, které by měly být součástí </w:t>
            </w:r>
            <w:r>
              <w:rPr>
                <w:i/>
                <w:iCs/>
                <w:sz w:val="18"/>
              </w:rPr>
              <w:t>fáze F</w:t>
            </w:r>
            <w:r w:rsidR="002515D5">
              <w:rPr>
                <w:i/>
                <w:iCs/>
                <w:sz w:val="18"/>
              </w:rPr>
              <w:t>3</w:t>
            </w:r>
            <w:r w:rsidRPr="0070082A">
              <w:rPr>
                <w:i/>
                <w:iCs/>
                <w:sz w:val="18"/>
              </w:rPr>
              <w:t xml:space="preserve"> a které nejsou zmíněny </w:t>
            </w:r>
            <w:r>
              <w:rPr>
                <w:i/>
                <w:iCs/>
                <w:sz w:val="18"/>
              </w:rPr>
              <w:t>v bodě 1.</w:t>
            </w:r>
            <w:r w:rsidR="002515D5">
              <w:rPr>
                <w:i/>
                <w:iCs/>
                <w:sz w:val="18"/>
              </w:rPr>
              <w:t>9</w:t>
            </w:r>
            <w:r>
              <w:rPr>
                <w:i/>
                <w:iCs/>
                <w:sz w:val="18"/>
              </w:rPr>
              <w:t xml:space="preserve"> Přílohy č. 1?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06C25322" w14:textId="77777777" w:rsidR="002C6D90" w:rsidRPr="005F2924" w:rsidRDefault="002C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2C6D90" w:rsidRPr="005F2924" w14:paraId="26C407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49404DEF" w14:textId="46CD06B1" w:rsidR="002C6D90" w:rsidRPr="0070082A" w:rsidRDefault="002C6D90">
            <w:pPr>
              <w:rPr>
                <w:i/>
                <w:iCs/>
                <w:sz w:val="18"/>
              </w:rPr>
            </w:pPr>
            <w:r w:rsidRPr="0070082A">
              <w:rPr>
                <w:i/>
                <w:iCs/>
                <w:sz w:val="18"/>
              </w:rPr>
              <w:t xml:space="preserve">Vnímáte nějaké další významné faktory, které mají vliv na </w:t>
            </w:r>
            <w:r>
              <w:rPr>
                <w:i/>
                <w:iCs/>
                <w:sz w:val="18"/>
              </w:rPr>
              <w:t>c</w:t>
            </w:r>
            <w:r w:rsidRPr="0070082A">
              <w:rPr>
                <w:i/>
                <w:iCs/>
                <w:sz w:val="18"/>
              </w:rPr>
              <w:t xml:space="preserve">enu za </w:t>
            </w:r>
            <w:r>
              <w:rPr>
                <w:i/>
                <w:iCs/>
                <w:sz w:val="18"/>
              </w:rPr>
              <w:t>fázi F</w:t>
            </w:r>
            <w:r w:rsidR="002515D5">
              <w:rPr>
                <w:i/>
                <w:iCs/>
                <w:sz w:val="18"/>
              </w:rPr>
              <w:t>3</w:t>
            </w:r>
            <w:r w:rsidRPr="0070082A">
              <w:rPr>
                <w:i/>
                <w:iCs/>
                <w:sz w:val="18"/>
              </w:rPr>
              <w:t>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42FAB379" w14:textId="77777777" w:rsidR="002C6D90" w:rsidRPr="005F2924" w:rsidRDefault="002C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4952D648" w14:textId="77777777" w:rsidR="002C6D90" w:rsidRDefault="002C6D90" w:rsidP="002C6D90"/>
    <w:p w14:paraId="09F358B5" w14:textId="77777777" w:rsidR="002C6D90" w:rsidRPr="005F2924" w:rsidRDefault="002C6D90" w:rsidP="002C6D90">
      <w:r>
        <w:br w:type="page"/>
      </w:r>
    </w:p>
    <w:p w14:paraId="4CE9A2AF" w14:textId="6B86595C" w:rsidR="00FC4703" w:rsidRPr="00065C2E" w:rsidRDefault="00FC4703" w:rsidP="00FC4703">
      <w:pPr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</w:pPr>
      <w:r w:rsidRPr="00065C2E"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  <w:lastRenderedPageBreak/>
        <w:t xml:space="preserve">Fáze F4: Implementace řešení Syntézy hlasu do všech </w:t>
      </w:r>
      <w:r w:rsidR="00985951"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  <w:t>L</w:t>
      </w:r>
      <w:r w:rsidRPr="00065C2E"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  <w:t>okalit</w:t>
      </w:r>
    </w:p>
    <w:p w14:paraId="3A12F641" w14:textId="6EA7CBBC" w:rsidR="00FC4703" w:rsidRPr="00584250" w:rsidRDefault="00FC4703" w:rsidP="00FC4703">
      <w:pPr>
        <w:pStyle w:val="Bezmezer"/>
        <w:jc w:val="both"/>
      </w:pPr>
      <w:r w:rsidRPr="003A11EA">
        <w:t xml:space="preserve">Požadavky na fázi F4 jsou uvedeny v Příloze č. 1, viz požadavek číslo 1.10. Pro účely odpovědi na otázky v tomto oddíle prosím ignorujte požadavek č. </w:t>
      </w:r>
      <w:r w:rsidR="003A11EA" w:rsidRPr="003A11EA">
        <w:t>1.18</w:t>
      </w:r>
      <w:r w:rsidRPr="003A11EA">
        <w:t xml:space="preserve"> – </w:t>
      </w:r>
      <w:r w:rsidRPr="008A47F1">
        <w:rPr>
          <w:b/>
          <w:bCs/>
        </w:rPr>
        <w:t xml:space="preserve">prosím uvažujete, že </w:t>
      </w:r>
      <w:r w:rsidR="003A11EA" w:rsidRPr="008A47F1">
        <w:rPr>
          <w:b/>
          <w:bCs/>
        </w:rPr>
        <w:t xml:space="preserve">implementaci do všech </w:t>
      </w:r>
      <w:r w:rsidR="00985951">
        <w:rPr>
          <w:b/>
          <w:bCs/>
        </w:rPr>
        <w:t>L</w:t>
      </w:r>
      <w:r w:rsidR="003A11EA" w:rsidRPr="008A47F1">
        <w:rPr>
          <w:b/>
          <w:bCs/>
        </w:rPr>
        <w:t>okalit provádíte Vy, jakožto dodavatel</w:t>
      </w:r>
      <w:r w:rsidRPr="003A11EA">
        <w:t>.</w:t>
      </w:r>
    </w:p>
    <w:p w14:paraId="047DFDEC" w14:textId="77777777" w:rsidR="00FC4703" w:rsidRDefault="00FC4703" w:rsidP="00FC4703">
      <w:pPr>
        <w:pStyle w:val="Bezmezer"/>
        <w:jc w:val="both"/>
        <w:rPr>
          <w:b/>
          <w:bCs/>
        </w:rPr>
      </w:pPr>
    </w:p>
    <w:p w14:paraId="70830632" w14:textId="209CCAC4" w:rsidR="00FC4703" w:rsidRPr="00596E97" w:rsidRDefault="00FC4703" w:rsidP="00FC4703">
      <w:pPr>
        <w:pStyle w:val="Bezmezer"/>
        <w:jc w:val="both"/>
        <w:rPr>
          <w:b/>
          <w:bCs/>
        </w:rPr>
      </w:pPr>
      <w:r w:rsidRPr="00596E97">
        <w:rPr>
          <w:b/>
          <w:bCs/>
        </w:rPr>
        <w:t>Následující tabulka má cíl zjistit předpokládanou dobu trvání fází a cenu fáze F</w:t>
      </w:r>
      <w:r w:rsidR="00C05714">
        <w:rPr>
          <w:b/>
          <w:bCs/>
        </w:rPr>
        <w:t>4</w:t>
      </w:r>
      <w:r w:rsidRPr="00596E97">
        <w:rPr>
          <w:b/>
          <w:bCs/>
        </w:rPr>
        <w:t>.</w:t>
      </w:r>
    </w:p>
    <w:p w14:paraId="6D91A698" w14:textId="77777777" w:rsidR="00FC4703" w:rsidRPr="00474419" w:rsidRDefault="00FC4703" w:rsidP="00FC4703">
      <w:pPr>
        <w:pStyle w:val="Bezmezer"/>
        <w:jc w:val="both"/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FC4703" w:rsidRPr="00474419" w14:paraId="20C49D7A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07B10DEF" w14:textId="77777777" w:rsidR="00FC4703" w:rsidRPr="00474419" w:rsidRDefault="00FC4703">
            <w:pPr>
              <w:rPr>
                <w:sz w:val="18"/>
              </w:rPr>
            </w:pPr>
            <w:r w:rsidRPr="00474419">
              <w:rPr>
                <w:noProof/>
              </w:rPr>
              <w:drawing>
                <wp:inline distT="0" distB="0" distL="0" distR="0" wp14:anchorId="6F12A82C" wp14:editId="39CA9014">
                  <wp:extent cx="283580" cy="283580"/>
                  <wp:effectExtent l="0" t="0" r="2540" b="2540"/>
                  <wp:docPr id="577393436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2E702EEA" w14:textId="77777777" w:rsidR="00FC4703" w:rsidRPr="00474419" w:rsidRDefault="00FC4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Prosíme o doplnění hodnoty </w:t>
            </w:r>
            <w:r>
              <w:rPr>
                <w:sz w:val="18"/>
              </w:rPr>
              <w:t xml:space="preserve">doby trvání </w:t>
            </w:r>
            <w:r w:rsidRPr="00474419">
              <w:rPr>
                <w:sz w:val="18"/>
              </w:rPr>
              <w:t xml:space="preserve">v měsících </w:t>
            </w:r>
            <w:r>
              <w:rPr>
                <w:sz w:val="18"/>
              </w:rPr>
              <w:t xml:space="preserve">a ceny v Kč </w:t>
            </w:r>
            <w:r w:rsidRPr="00474419">
              <w:rPr>
                <w:sz w:val="18"/>
              </w:rPr>
              <w:t>do tabulky níže.</w:t>
            </w:r>
          </w:p>
        </w:tc>
      </w:tr>
    </w:tbl>
    <w:p w14:paraId="31DA1C53" w14:textId="77777777" w:rsidR="00FC4703" w:rsidRPr="00474419" w:rsidRDefault="00FC4703" w:rsidP="00FC4703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3"/>
        <w:gridCol w:w="2439"/>
      </w:tblGrid>
      <w:tr w:rsidR="00FC4703" w:rsidRPr="00474419" w14:paraId="32ED1341" w14:textId="77777777" w:rsidTr="00C2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77D6F2D" w14:textId="44A8D146" w:rsidR="00FC4703" w:rsidRPr="00474419" w:rsidRDefault="00FC4703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Předpokládaná d</w:t>
            </w:r>
            <w:r w:rsidRPr="00474419">
              <w:rPr>
                <w:b/>
                <w:bCs/>
                <w:sz w:val="18"/>
              </w:rPr>
              <w:t xml:space="preserve">oba trvání fáze </w:t>
            </w:r>
            <w:r w:rsidRPr="007A5CB5">
              <w:rPr>
                <w:b/>
                <w:bCs/>
                <w:sz w:val="18"/>
              </w:rPr>
              <w:t>F</w:t>
            </w:r>
            <w:r w:rsidR="00C05714">
              <w:rPr>
                <w:b/>
                <w:bCs/>
                <w:sz w:val="18"/>
              </w:rPr>
              <w:t>4</w:t>
            </w:r>
            <w:r w:rsidRPr="007A5CB5">
              <w:rPr>
                <w:b/>
                <w:bCs/>
                <w:sz w:val="18"/>
              </w:rPr>
              <w:t xml:space="preserve">: </w:t>
            </w:r>
            <w:r w:rsidR="00C05714">
              <w:rPr>
                <w:b/>
                <w:bCs/>
                <w:sz w:val="18"/>
              </w:rPr>
              <w:t>Implem</w:t>
            </w:r>
            <w:r>
              <w:rPr>
                <w:b/>
                <w:bCs/>
                <w:sz w:val="18"/>
              </w:rPr>
              <w:t>e</w:t>
            </w:r>
            <w:r w:rsidR="00C05714">
              <w:rPr>
                <w:b/>
                <w:bCs/>
                <w:sz w:val="18"/>
              </w:rPr>
              <w:t>ntace</w:t>
            </w:r>
          </w:p>
        </w:tc>
        <w:tc>
          <w:tcPr>
            <w:tcW w:w="2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421ECEB7" w14:textId="77777777" w:rsidR="00FC4703" w:rsidRPr="00474419" w:rsidRDefault="00FC47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…… </w:t>
            </w:r>
            <w:proofErr w:type="spellStart"/>
            <w:r w:rsidRPr="00474419">
              <w:rPr>
                <w:sz w:val="18"/>
              </w:rPr>
              <w:t>měs</w:t>
            </w:r>
            <w:proofErr w:type="spellEnd"/>
            <w:r w:rsidRPr="00474419">
              <w:rPr>
                <w:sz w:val="18"/>
              </w:rPr>
              <w:t>.</w:t>
            </w:r>
          </w:p>
        </w:tc>
      </w:tr>
      <w:tr w:rsidR="00FC4703" w:rsidRPr="00474419" w14:paraId="3372F0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3" w:type="dxa"/>
            <w:shd w:val="clear" w:color="auto" w:fill="D9D9D9" w:themeFill="background1" w:themeFillShade="D9"/>
            <w:vAlign w:val="center"/>
          </w:tcPr>
          <w:p w14:paraId="4C08771C" w14:textId="5B08C07B" w:rsidR="00FC4703" w:rsidRPr="00474419" w:rsidRDefault="00FC4703">
            <w:pPr>
              <w:rPr>
                <w:b/>
                <w:bCs/>
                <w:sz w:val="18"/>
              </w:rPr>
            </w:pPr>
            <w:r w:rsidRPr="003A2189">
              <w:rPr>
                <w:b/>
                <w:bCs/>
                <w:sz w:val="18"/>
              </w:rPr>
              <w:t>Nezávazná indikace ceny</w:t>
            </w:r>
            <w:r>
              <w:rPr>
                <w:b/>
                <w:bCs/>
                <w:sz w:val="18"/>
              </w:rPr>
              <w:t xml:space="preserve"> fáze </w:t>
            </w:r>
            <w:r w:rsidRPr="006139A8">
              <w:rPr>
                <w:b/>
                <w:bCs/>
                <w:sz w:val="18"/>
              </w:rPr>
              <w:t>F</w:t>
            </w:r>
            <w:r w:rsidR="00C05714">
              <w:rPr>
                <w:b/>
                <w:bCs/>
                <w:sz w:val="18"/>
              </w:rPr>
              <w:t>4</w:t>
            </w:r>
            <w:r w:rsidRPr="006139A8">
              <w:rPr>
                <w:b/>
                <w:bCs/>
                <w:sz w:val="18"/>
              </w:rPr>
              <w:t xml:space="preserve">: </w:t>
            </w:r>
            <w:r w:rsidR="00C05714">
              <w:rPr>
                <w:b/>
                <w:bCs/>
                <w:sz w:val="18"/>
              </w:rPr>
              <w:t>Implementace</w:t>
            </w:r>
          </w:p>
        </w:tc>
        <w:tc>
          <w:tcPr>
            <w:tcW w:w="2439" w:type="dxa"/>
            <w:vAlign w:val="center"/>
          </w:tcPr>
          <w:p w14:paraId="7BCE467C" w14:textId="77777777" w:rsidR="00FC4703" w:rsidRPr="00474419" w:rsidRDefault="00FC4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74419">
              <w:rPr>
                <w:sz w:val="18"/>
              </w:rPr>
              <w:t xml:space="preserve">…… </w:t>
            </w:r>
            <w:r>
              <w:rPr>
                <w:sz w:val="18"/>
              </w:rPr>
              <w:t>Kč</w:t>
            </w:r>
          </w:p>
        </w:tc>
      </w:tr>
    </w:tbl>
    <w:p w14:paraId="5B87A011" w14:textId="77777777" w:rsidR="00FC4703" w:rsidRPr="005F2924" w:rsidRDefault="00FC4703" w:rsidP="00FC4703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FC4703" w:rsidRPr="005F2924" w14:paraId="070462B8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7D14A51B" w14:textId="77777777" w:rsidR="00FC4703" w:rsidRPr="005F2924" w:rsidRDefault="00FC4703">
            <w:pPr>
              <w:rPr>
                <w:sz w:val="18"/>
              </w:rPr>
            </w:pPr>
            <w:r w:rsidRPr="005F2924">
              <w:rPr>
                <w:noProof/>
              </w:rPr>
              <w:drawing>
                <wp:inline distT="0" distB="0" distL="0" distR="0" wp14:anchorId="2B061EEA" wp14:editId="24DCD412">
                  <wp:extent cx="283580" cy="283580"/>
                  <wp:effectExtent l="0" t="0" r="2540" b="2540"/>
                  <wp:docPr id="687774925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1C0F0375" w14:textId="77777777" w:rsidR="00FC4703" w:rsidRPr="005F2924" w:rsidRDefault="00FC4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18"/>
              </w:rPr>
            </w:pPr>
            <w:r w:rsidRPr="005F2924">
              <w:rPr>
                <w:i/>
                <w:iCs/>
                <w:spacing w:val="-2"/>
                <w:sz w:val="18"/>
              </w:rPr>
              <w:t>Prosíme o doplnění Vašich odpovědí na doplňující otázky volným textem do tabulky níže.</w:t>
            </w:r>
          </w:p>
        </w:tc>
      </w:tr>
    </w:tbl>
    <w:p w14:paraId="4E4BDDB2" w14:textId="77777777" w:rsidR="00FC4703" w:rsidRPr="005F2924" w:rsidRDefault="00FC4703" w:rsidP="00FC4703">
      <w:pPr>
        <w:spacing w:after="0"/>
        <w:rPr>
          <w:i/>
          <w:i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4325"/>
      </w:tblGrid>
      <w:tr w:rsidR="00FC4703" w:rsidRPr="005F2924" w14:paraId="6D0FB6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4DFFD" w14:textId="77777777" w:rsidR="00FC4703" w:rsidRPr="005F2924" w:rsidRDefault="00FC4703">
            <w:pPr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Doplňující otázky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1BD16" w14:textId="77777777" w:rsidR="00FC4703" w:rsidRPr="005F2924" w:rsidRDefault="00FC47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F2924">
              <w:rPr>
                <w:b/>
                <w:bCs/>
                <w:i/>
                <w:iCs/>
                <w:sz w:val="18"/>
              </w:rPr>
              <w:t>Prostor pro Vaše odpovědi volným textem</w:t>
            </w:r>
          </w:p>
        </w:tc>
      </w:tr>
      <w:tr w:rsidR="00FC4703" w:rsidRPr="005F2924" w14:paraId="06424A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0EC9FDBB" w14:textId="1B46123C" w:rsidR="00FC4703" w:rsidRPr="005C1D0C" w:rsidRDefault="00FC4703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Máte případné připomínky předpokládanému nastavení způsobu fakturace fáze F</w:t>
            </w:r>
            <w:r w:rsidR="00D06E0E">
              <w:rPr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 jako dílo s možností fakturace po </w:t>
            </w:r>
            <w:r w:rsidR="00D06E0E">
              <w:rPr>
                <w:i/>
                <w:iCs/>
                <w:sz w:val="18"/>
              </w:rPr>
              <w:t xml:space="preserve">dokončení </w:t>
            </w:r>
            <w:r w:rsidR="007E1313">
              <w:rPr>
                <w:i/>
                <w:iCs/>
                <w:sz w:val="18"/>
              </w:rPr>
              <w:t>jednotlivýc</w:t>
            </w:r>
            <w:r w:rsidR="007E1313">
              <w:rPr>
                <w:i/>
                <w:iCs/>
              </w:rPr>
              <w:t>h</w:t>
            </w:r>
            <w:r w:rsidR="00D06E0E">
              <w:rPr>
                <w:i/>
                <w:iCs/>
                <w:sz w:val="18"/>
              </w:rPr>
              <w:t xml:space="preserve"> dílčích vln implementace</w:t>
            </w:r>
            <w:r>
              <w:rPr>
                <w:i/>
                <w:iCs/>
                <w:sz w:val="18"/>
              </w:rPr>
              <w:t xml:space="preserve"> (</w:t>
            </w:r>
            <w:r w:rsidR="00D06E0E">
              <w:rPr>
                <w:i/>
                <w:iCs/>
                <w:sz w:val="18"/>
              </w:rPr>
              <w:t xml:space="preserve">po jejich </w:t>
            </w:r>
            <w:r>
              <w:rPr>
                <w:i/>
                <w:iCs/>
                <w:sz w:val="18"/>
              </w:rPr>
              <w:t>akceptaci ze strany SŽ)?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7617B331" w14:textId="77777777" w:rsidR="00FC4703" w:rsidRPr="005F2924" w:rsidRDefault="00FC4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FC4703" w:rsidRPr="005F2924" w14:paraId="0EE16B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383E3DF9" w14:textId="697602B6" w:rsidR="00FC4703" w:rsidRPr="0070082A" w:rsidRDefault="00FC4703">
            <w:pPr>
              <w:rPr>
                <w:i/>
                <w:iCs/>
                <w:sz w:val="18"/>
              </w:rPr>
            </w:pPr>
            <w:r w:rsidRPr="0070082A">
              <w:rPr>
                <w:i/>
                <w:iCs/>
                <w:sz w:val="18"/>
              </w:rPr>
              <w:t xml:space="preserve">Vnímáte nějaké další činnosti či dodávky, které by měly být součástí </w:t>
            </w:r>
            <w:r>
              <w:rPr>
                <w:i/>
                <w:iCs/>
                <w:sz w:val="18"/>
              </w:rPr>
              <w:t>fáze F</w:t>
            </w:r>
            <w:r w:rsidR="000B168A">
              <w:rPr>
                <w:i/>
                <w:iCs/>
                <w:sz w:val="18"/>
              </w:rPr>
              <w:t>4</w:t>
            </w:r>
            <w:r w:rsidRPr="0070082A">
              <w:rPr>
                <w:i/>
                <w:iCs/>
                <w:sz w:val="18"/>
              </w:rPr>
              <w:t xml:space="preserve"> a které nejsou zmíněny </w:t>
            </w:r>
            <w:r>
              <w:rPr>
                <w:i/>
                <w:iCs/>
                <w:sz w:val="18"/>
              </w:rPr>
              <w:t>v bodě 1.</w:t>
            </w:r>
            <w:r w:rsidR="000B168A">
              <w:rPr>
                <w:i/>
                <w:iCs/>
                <w:sz w:val="18"/>
              </w:rPr>
              <w:t>10</w:t>
            </w:r>
            <w:r>
              <w:rPr>
                <w:i/>
                <w:iCs/>
                <w:sz w:val="18"/>
              </w:rPr>
              <w:t xml:space="preserve"> Přílohy č. 1?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46DC5CD0" w14:textId="77777777" w:rsidR="00FC4703" w:rsidRPr="005F2924" w:rsidRDefault="00FC4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FC4703" w:rsidRPr="005F2924" w14:paraId="1902BB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single" w:sz="4" w:space="0" w:color="auto"/>
            </w:tcBorders>
            <w:vAlign w:val="center"/>
          </w:tcPr>
          <w:p w14:paraId="78F397A8" w14:textId="5B8E3A7F" w:rsidR="00FC4703" w:rsidRPr="0070082A" w:rsidRDefault="00FC4703">
            <w:pPr>
              <w:rPr>
                <w:i/>
                <w:iCs/>
                <w:sz w:val="18"/>
              </w:rPr>
            </w:pPr>
            <w:r w:rsidRPr="0070082A">
              <w:rPr>
                <w:i/>
                <w:iCs/>
                <w:sz w:val="18"/>
              </w:rPr>
              <w:t xml:space="preserve">Vnímáte nějaké další významné faktory, které mají vliv na </w:t>
            </w:r>
            <w:r>
              <w:rPr>
                <w:i/>
                <w:iCs/>
                <w:sz w:val="18"/>
              </w:rPr>
              <w:t>c</w:t>
            </w:r>
            <w:r w:rsidRPr="0070082A">
              <w:rPr>
                <w:i/>
                <w:iCs/>
                <w:sz w:val="18"/>
              </w:rPr>
              <w:t xml:space="preserve">enu za </w:t>
            </w:r>
            <w:r>
              <w:rPr>
                <w:i/>
                <w:iCs/>
                <w:sz w:val="18"/>
              </w:rPr>
              <w:t>fázi F</w:t>
            </w:r>
            <w:r w:rsidR="000B168A">
              <w:rPr>
                <w:i/>
                <w:iCs/>
                <w:sz w:val="18"/>
              </w:rPr>
              <w:t>4</w:t>
            </w:r>
            <w:r w:rsidRPr="0070082A">
              <w:rPr>
                <w:i/>
                <w:iCs/>
                <w:sz w:val="18"/>
              </w:rPr>
              <w:t>?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340E05D6" w14:textId="77777777" w:rsidR="00FC4703" w:rsidRPr="005F2924" w:rsidRDefault="00FC4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18E6F35B" w14:textId="77777777" w:rsidR="00FC4703" w:rsidRDefault="00FC4703" w:rsidP="00FC4703"/>
    <w:p w14:paraId="01460638" w14:textId="12930465" w:rsidR="004C13D6" w:rsidRDefault="004C13D6">
      <w:r>
        <w:br w:type="page"/>
      </w:r>
    </w:p>
    <w:p w14:paraId="31F9FDEC" w14:textId="4B3D9636" w:rsidR="004C13D6" w:rsidRPr="00065C2E" w:rsidRDefault="004C13D6" w:rsidP="004C13D6">
      <w:pPr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</w:pPr>
      <w:r w:rsidRPr="00065C2E"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  <w:lastRenderedPageBreak/>
        <w:t xml:space="preserve">Fáze F5: Provoz řešení Syntézy hlasu ve všech </w:t>
      </w:r>
      <w:r w:rsidR="00985951"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  <w:t>L</w:t>
      </w:r>
      <w:r w:rsidRPr="00065C2E">
        <w:rPr>
          <w:rStyle w:val="normaltextrun"/>
          <w:rFonts w:ascii="Verdana" w:hAnsi="Verdana"/>
          <w:b/>
          <w:bCs/>
          <w:color w:val="00A1E0" w:themeColor="accent3"/>
          <w:bdr w:val="none" w:sz="0" w:space="0" w:color="auto" w:frame="1"/>
        </w:rPr>
        <w:t>okalitách</w:t>
      </w:r>
    </w:p>
    <w:p w14:paraId="1C3D22B1" w14:textId="04B234FF" w:rsidR="00BF3745" w:rsidRDefault="004C13D6" w:rsidP="004C13D6">
      <w:pPr>
        <w:pStyle w:val="Bezmezer"/>
        <w:jc w:val="both"/>
      </w:pPr>
      <w:r w:rsidRPr="003A11EA">
        <w:t>Požadavky na fázi F</w:t>
      </w:r>
      <w:r>
        <w:t>5</w:t>
      </w:r>
      <w:r w:rsidRPr="003A11EA">
        <w:t xml:space="preserve"> jsou uvedeny v Příloze č. 1, viz požadav</w:t>
      </w:r>
      <w:r>
        <w:t>ky</w:t>
      </w:r>
      <w:r w:rsidRPr="003A11EA">
        <w:t xml:space="preserve"> číslo 1.1</w:t>
      </w:r>
      <w:r w:rsidR="00F636EF">
        <w:t>1 až 1.17</w:t>
      </w:r>
      <w:r w:rsidRPr="003A11EA">
        <w:t xml:space="preserve">. </w:t>
      </w:r>
      <w:r w:rsidR="00BD225E">
        <w:t xml:space="preserve">Požadavky na architekturu </w:t>
      </w:r>
      <w:r w:rsidR="00BF3745">
        <w:t xml:space="preserve">uvádějí požadavky 2.1 až 2.11. Požadavky na správu </w:t>
      </w:r>
      <w:r w:rsidR="00985951">
        <w:t>L</w:t>
      </w:r>
      <w:r w:rsidR="00BF3745">
        <w:t xml:space="preserve">okalit uvádějí požadavky 3.1 až 3.9. </w:t>
      </w:r>
    </w:p>
    <w:p w14:paraId="766A516E" w14:textId="77777777" w:rsidR="00BF3745" w:rsidRDefault="00BF3745" w:rsidP="004C13D6">
      <w:pPr>
        <w:pStyle w:val="Bezmezer"/>
        <w:jc w:val="both"/>
      </w:pPr>
    </w:p>
    <w:p w14:paraId="4FAA78C4" w14:textId="6EAF95B4" w:rsidR="003445A6" w:rsidRDefault="00F636EF" w:rsidP="004C13D6">
      <w:pPr>
        <w:pStyle w:val="Bezmezer"/>
        <w:jc w:val="both"/>
      </w:pPr>
      <w:r>
        <w:t xml:space="preserve">Jelikož SŽ ještě </w:t>
      </w:r>
      <w:r w:rsidR="006140C5">
        <w:t xml:space="preserve">nemá </w:t>
      </w:r>
      <w:proofErr w:type="spellStart"/>
      <w:r w:rsidR="00BD225E">
        <w:t>finalizovaný</w:t>
      </w:r>
      <w:proofErr w:type="spellEnd"/>
      <w:r w:rsidR="006140C5">
        <w:t xml:space="preserve"> způsob kategorizace </w:t>
      </w:r>
      <w:r w:rsidR="00985951">
        <w:t>L</w:t>
      </w:r>
      <w:r w:rsidR="006140C5">
        <w:t>ok</w:t>
      </w:r>
      <w:r w:rsidR="00F20FFE">
        <w:t>alit s instalov</w:t>
      </w:r>
      <w:r w:rsidR="00BD225E">
        <w:t>an</w:t>
      </w:r>
      <w:r w:rsidR="00F20FFE">
        <w:t xml:space="preserve">ým řešením Syntézy hlasu, budou se otázky v rámci tohoto oddílu věnovat </w:t>
      </w:r>
      <w:r w:rsidR="003445A6">
        <w:t>dvěma modelovým případům, zahrnujícím:</w:t>
      </w:r>
    </w:p>
    <w:p w14:paraId="2D1C4E71" w14:textId="170866CE" w:rsidR="007A5CB5" w:rsidRDefault="00CD0CD5" w:rsidP="00CF3E80">
      <w:pPr>
        <w:pStyle w:val="Bezmezer"/>
        <w:numPr>
          <w:ilvl w:val="0"/>
          <w:numId w:val="40"/>
        </w:numPr>
        <w:jc w:val="both"/>
      </w:pPr>
      <w:r w:rsidRPr="00CD0CD5">
        <w:t xml:space="preserve">provoz 1 </w:t>
      </w:r>
      <w:r w:rsidR="00985951">
        <w:t>L</w:t>
      </w:r>
      <w:r w:rsidRPr="00CD0CD5">
        <w:t>okality nej</w:t>
      </w:r>
      <w:r w:rsidRPr="00CF3E80">
        <w:rPr>
          <w:u w:val="single"/>
        </w:rPr>
        <w:t>vyšší</w:t>
      </w:r>
      <w:r w:rsidRPr="00CD0CD5">
        <w:t xml:space="preserve"> kategorie</w:t>
      </w:r>
    </w:p>
    <w:p w14:paraId="43ABFB49" w14:textId="572DEFD3" w:rsidR="00CD0CD5" w:rsidRDefault="00CF3E80" w:rsidP="00CF3E80">
      <w:pPr>
        <w:pStyle w:val="Bezmezer"/>
        <w:numPr>
          <w:ilvl w:val="0"/>
          <w:numId w:val="40"/>
        </w:numPr>
        <w:jc w:val="both"/>
      </w:pPr>
      <w:r w:rsidRPr="00CF3E80">
        <w:t xml:space="preserve">provoz 1 </w:t>
      </w:r>
      <w:r w:rsidR="00985951">
        <w:t>L</w:t>
      </w:r>
      <w:r w:rsidRPr="00CF3E80">
        <w:t>okality nej</w:t>
      </w:r>
      <w:r w:rsidRPr="00CF3E80">
        <w:rPr>
          <w:u w:val="single"/>
        </w:rPr>
        <w:t>nižší</w:t>
      </w:r>
      <w:r w:rsidRPr="00CF3E80">
        <w:t xml:space="preserve"> kategorie</w:t>
      </w:r>
    </w:p>
    <w:p w14:paraId="735AEEB2" w14:textId="77777777" w:rsidR="00FB7B68" w:rsidRDefault="00FB7B68" w:rsidP="00FB7B68">
      <w:pPr>
        <w:pStyle w:val="Bezmezer"/>
        <w:jc w:val="both"/>
      </w:pPr>
    </w:p>
    <w:p w14:paraId="1DD0C34C" w14:textId="4369BDA0" w:rsidR="00FB7B68" w:rsidRDefault="00FB7B68" w:rsidP="00FB7B68">
      <w:pPr>
        <w:pStyle w:val="Bezmezer"/>
        <w:jc w:val="both"/>
      </w:pPr>
      <w:r>
        <w:t xml:space="preserve">Předmětem dotazu bude vždy indikativní cena </w:t>
      </w:r>
      <w:r w:rsidRPr="00FB7B68">
        <w:t xml:space="preserve">za 3 měsíce provozu 1 </w:t>
      </w:r>
      <w:r w:rsidR="00985951">
        <w:t>L</w:t>
      </w:r>
      <w:r w:rsidRPr="00FB7B68">
        <w:t>okality</w:t>
      </w:r>
      <w:r w:rsidR="00056835">
        <w:t xml:space="preserve"> při splnění níže definovaných okrajových podmínek</w:t>
      </w:r>
      <w:r w:rsidR="00AD7185">
        <w:t xml:space="preserve"> a konkrétních SLA.</w:t>
      </w:r>
    </w:p>
    <w:p w14:paraId="1981F350" w14:textId="77777777" w:rsidR="00CF3E80" w:rsidRDefault="00CF3E80" w:rsidP="00CF3E80">
      <w:pPr>
        <w:pStyle w:val="Bezmezer"/>
        <w:jc w:val="both"/>
      </w:pPr>
    </w:p>
    <w:p w14:paraId="40010E74" w14:textId="72190BA5" w:rsidR="00FA3BE8" w:rsidRDefault="00FA3BE8" w:rsidP="00CF3E80">
      <w:pPr>
        <w:pStyle w:val="Bezmezer"/>
        <w:jc w:val="both"/>
      </w:pPr>
      <w:r>
        <w:t>Na provoz se budou vztahovat SLA (</w:t>
      </w:r>
      <w:r w:rsidR="009E4680">
        <w:t xml:space="preserve">obecně </w:t>
      </w:r>
      <w:r>
        <w:t xml:space="preserve">viz požadavky číslo </w:t>
      </w:r>
      <w:r w:rsidR="009E4680">
        <w:t>1.12 a 1.13</w:t>
      </w:r>
      <w:r>
        <w:t>)</w:t>
      </w:r>
      <w:r w:rsidR="009E4680">
        <w:t>. V</w:t>
      </w:r>
      <w:r w:rsidR="00600813">
        <w:t> </w:t>
      </w:r>
      <w:r w:rsidR="009E4680">
        <w:t>rámci</w:t>
      </w:r>
      <w:r w:rsidR="00600813">
        <w:t xml:space="preserve"> definice SLA v prostředí SŽ platí </w:t>
      </w:r>
      <w:r w:rsidR="00685C9F">
        <w:t xml:space="preserve">mj. </w:t>
      </w:r>
      <w:r w:rsidR="00600813">
        <w:t>tyto definice termínů:</w:t>
      </w:r>
    </w:p>
    <w:p w14:paraId="681FC49C" w14:textId="77777777" w:rsidR="00600813" w:rsidRDefault="00600813" w:rsidP="00CF3E80">
      <w:pPr>
        <w:pStyle w:val="Bezmezer"/>
        <w:jc w:val="both"/>
      </w:pPr>
    </w:p>
    <w:p w14:paraId="5073F376" w14:textId="70AFC2C0" w:rsidR="00E97BAB" w:rsidRPr="00E97BAB" w:rsidRDefault="00E97BAB" w:rsidP="00600813">
      <w:pPr>
        <w:spacing w:before="120" w:after="0"/>
      </w:pPr>
      <w:r w:rsidRPr="00E97BAB">
        <w:rPr>
          <w:b/>
          <w:bCs/>
        </w:rPr>
        <w:t>Dostupnost</w:t>
      </w:r>
      <w:r>
        <w:rPr>
          <w:b/>
          <w:bCs/>
        </w:rPr>
        <w:t xml:space="preserve"> </w:t>
      </w:r>
      <w:r w:rsidR="00A452F6">
        <w:rPr>
          <w:b/>
          <w:bCs/>
        </w:rPr>
        <w:t>–</w:t>
      </w:r>
      <w:r>
        <w:rPr>
          <w:b/>
          <w:bCs/>
        </w:rPr>
        <w:t xml:space="preserve"> </w:t>
      </w:r>
      <w:r w:rsidRPr="00E97BAB">
        <w:t xml:space="preserve">znamená stav Software či Hardware, v </w:t>
      </w:r>
      <w:proofErr w:type="gramStart"/>
      <w:r w:rsidRPr="00E97BAB">
        <w:t>průběhu</w:t>
      </w:r>
      <w:proofErr w:type="gramEnd"/>
      <w:r w:rsidRPr="00E97BAB">
        <w:t xml:space="preserve"> kterého je, anebo by v případě poskytování řádné a včasné součinnosti ze strany Objednatele za podmínek dle Smlouvy byl, možný řádný provoz Softwaru či Hardware v celém jeho rozsahu, přičemž Software se považuje za Dostupný, je-li přístupný a použitelný pro všechny uživatele Softwaru ve sjednaném rozsahu minimálně dle příslušného Servisního modelu dle ZOP</w:t>
      </w:r>
      <w:r w:rsidR="00E230A4">
        <w:t>.</w:t>
      </w:r>
    </w:p>
    <w:p w14:paraId="512466EE" w14:textId="3AD31FB3" w:rsidR="00BC1426" w:rsidRDefault="00600813" w:rsidP="00600813">
      <w:pPr>
        <w:spacing w:before="120" w:after="0"/>
      </w:pPr>
      <w:r w:rsidRPr="00C14782">
        <w:rPr>
          <w:b/>
          <w:bCs/>
        </w:rPr>
        <w:t>Incident</w:t>
      </w:r>
      <w:r w:rsidRPr="00E72289">
        <w:t xml:space="preserve"> </w:t>
      </w:r>
      <w:r w:rsidR="00C14782">
        <w:t xml:space="preserve">– </w:t>
      </w:r>
      <w:r w:rsidRPr="00E72289">
        <w:t>představuje neplánované přerušení fungování Předmětu Smlouvy, jakékoliv jeho části anebo Plnění dle Smlouvy, omezení kvality fungování Předmětu Smlouvy a souvisejícího Plnění, anebo jakoukoliv prokazatelnou nefunkčnost Předmětu Smlouvy a souvisejícího Plnění. Incident se projevuje zejména selháním oproti funkčnosti a funkcionalitě specifikované v</w:t>
      </w:r>
      <w:r w:rsidR="005B1DE9">
        <w:t> </w:t>
      </w:r>
      <w:r w:rsidRPr="00E72289">
        <w:t>Příloze Smlouvy Specifikace Plnění, anebo obvyklé pro Předmět Smlouvy. Vada je vždy Incidentem a jde tak o podmnožinu pojmu Incident. Za dobu trvání Incidentu se považuje doba od Času nahlášení Incidentu Ohlašovatelem do vyřešení Incidentu, které bude Ohlašovatelem nebo jeho nadřízeným uživatelem potvrzeno vhodným způsobem v Helpdesku, byl-li Incident vyřešen. Kategorizace Incidentů dle důležitosti, zohledňující naléhavost a dopad Incidentu:</w:t>
      </w:r>
    </w:p>
    <w:p w14:paraId="4E019FED" w14:textId="4E1C4CE2" w:rsidR="00BC1426" w:rsidRDefault="00600813" w:rsidP="00600813">
      <w:pPr>
        <w:pStyle w:val="Odstavecseseznamem"/>
        <w:numPr>
          <w:ilvl w:val="0"/>
          <w:numId w:val="43"/>
        </w:numPr>
        <w:spacing w:before="120" w:after="0"/>
      </w:pPr>
      <w:r w:rsidRPr="00E72289">
        <w:t>Vysoká – ohrožení kritických procesů a činností na straně Objednatele</w:t>
      </w:r>
      <w:r w:rsidR="00AA443D">
        <w:t xml:space="preserve"> (SŽ)</w:t>
      </w:r>
      <w:r w:rsidRPr="00E72289">
        <w:t>,</w:t>
      </w:r>
    </w:p>
    <w:p w14:paraId="687998B3" w14:textId="2AB5FA91" w:rsidR="00600813" w:rsidRPr="00E72289" w:rsidRDefault="00600813" w:rsidP="00600813">
      <w:pPr>
        <w:pStyle w:val="Odstavecseseznamem"/>
        <w:numPr>
          <w:ilvl w:val="0"/>
          <w:numId w:val="43"/>
        </w:numPr>
        <w:spacing w:before="120" w:after="0"/>
      </w:pPr>
      <w:r w:rsidRPr="00E72289">
        <w:t>Střední – Zásadní vliv na důležité procesy a činnosti Objednatele</w:t>
      </w:r>
      <w:r w:rsidR="00AA443D">
        <w:t xml:space="preserve"> (SŽ)</w:t>
      </w:r>
      <w:r w:rsidRPr="00E72289">
        <w:t>.</w:t>
      </w:r>
    </w:p>
    <w:p w14:paraId="1BE3EE03" w14:textId="6CB86756" w:rsidR="00600813" w:rsidRPr="00E72289" w:rsidRDefault="00AA443D" w:rsidP="00600813">
      <w:pPr>
        <w:spacing w:before="120" w:after="0"/>
      </w:pPr>
      <w:r w:rsidRPr="00AA443D">
        <w:rPr>
          <w:b/>
          <w:bCs/>
        </w:rPr>
        <w:t xml:space="preserve">RTO </w:t>
      </w:r>
      <w:r>
        <w:t xml:space="preserve">– </w:t>
      </w:r>
      <w:proofErr w:type="spellStart"/>
      <w:r w:rsidR="00600813" w:rsidRPr="00E72289">
        <w:t>Recovery</w:t>
      </w:r>
      <w:proofErr w:type="spellEnd"/>
      <w:r w:rsidR="00600813" w:rsidRPr="00E72289">
        <w:t xml:space="preserve"> Time </w:t>
      </w:r>
      <w:proofErr w:type="spellStart"/>
      <w:r w:rsidR="00600813" w:rsidRPr="00E72289">
        <w:t>Objective</w:t>
      </w:r>
      <w:proofErr w:type="spellEnd"/>
      <w:r w:rsidR="00600813" w:rsidRPr="00E72289">
        <w:t xml:space="preserve"> vyjadřuje dobu nutnou k obnově chodu služby do akceptované úrovně provozu.</w:t>
      </w:r>
    </w:p>
    <w:p w14:paraId="122E9A8C" w14:textId="7699B3F1" w:rsidR="00600813" w:rsidRPr="00E72289" w:rsidRDefault="00AA443D" w:rsidP="00600813">
      <w:pPr>
        <w:spacing w:before="120" w:after="0"/>
      </w:pPr>
      <w:r w:rsidRPr="00AA443D">
        <w:rPr>
          <w:b/>
          <w:bCs/>
        </w:rPr>
        <w:t>RPO</w:t>
      </w:r>
      <w:r>
        <w:t xml:space="preserve"> –</w:t>
      </w:r>
      <w:r w:rsidR="00600813" w:rsidRPr="00E72289">
        <w:t xml:space="preserve"> </w:t>
      </w:r>
      <w:proofErr w:type="spellStart"/>
      <w:r w:rsidR="00600813" w:rsidRPr="00E72289">
        <w:t>Recovery</w:t>
      </w:r>
      <w:proofErr w:type="spellEnd"/>
      <w:r w:rsidR="00600813" w:rsidRPr="00E72289">
        <w:t xml:space="preserve"> Point </w:t>
      </w:r>
      <w:proofErr w:type="spellStart"/>
      <w:r w:rsidR="00600813" w:rsidRPr="00E72289">
        <w:t>Objective</w:t>
      </w:r>
      <w:proofErr w:type="spellEnd"/>
      <w:r w:rsidR="00600813" w:rsidRPr="00E72289">
        <w:t xml:space="preserve"> vyjadřuje maximální ztrátu dat uživatelů při havárii systému a</w:t>
      </w:r>
      <w:r w:rsidR="005B1DE9">
        <w:t> </w:t>
      </w:r>
      <w:r w:rsidR="00600813" w:rsidRPr="00E72289">
        <w:t>následné obnově.</w:t>
      </w:r>
    </w:p>
    <w:p w14:paraId="46C0E952" w14:textId="77777777" w:rsidR="00C94080" w:rsidRDefault="00C94080" w:rsidP="00CF3E80">
      <w:pPr>
        <w:pStyle w:val="Bezmezer"/>
        <w:jc w:val="both"/>
      </w:pPr>
    </w:p>
    <w:p w14:paraId="412A803C" w14:textId="16865325" w:rsidR="00AA443D" w:rsidRDefault="00AA443D">
      <w:r>
        <w:br w:type="page"/>
      </w:r>
    </w:p>
    <w:p w14:paraId="61FB970D" w14:textId="1AA47498" w:rsidR="00CF3E80" w:rsidRPr="00065C2E" w:rsidRDefault="00C94080" w:rsidP="00C94080">
      <w:pPr>
        <w:pStyle w:val="Odstavecseseznamem"/>
        <w:numPr>
          <w:ilvl w:val="0"/>
          <w:numId w:val="41"/>
        </w:numPr>
        <w:rPr>
          <w:rStyle w:val="normaltextrun"/>
          <w:rFonts w:ascii="Verdana" w:hAnsi="Verdana"/>
          <w:b/>
          <w:bCs/>
          <w:bdr w:val="none" w:sz="0" w:space="0" w:color="auto" w:frame="1"/>
        </w:rPr>
      </w:pPr>
      <w:r w:rsidRPr="00065C2E">
        <w:rPr>
          <w:rStyle w:val="normaltextrun"/>
          <w:rFonts w:ascii="Verdana" w:hAnsi="Verdana"/>
          <w:b/>
          <w:bCs/>
          <w:bdr w:val="none" w:sz="0" w:space="0" w:color="auto" w:frame="1"/>
        </w:rPr>
        <w:lastRenderedPageBreak/>
        <w:t xml:space="preserve">Provoz 1 </w:t>
      </w:r>
      <w:r w:rsidR="00985951">
        <w:rPr>
          <w:rStyle w:val="normaltextrun"/>
          <w:rFonts w:ascii="Verdana" w:hAnsi="Verdana"/>
          <w:b/>
          <w:bCs/>
          <w:bdr w:val="none" w:sz="0" w:space="0" w:color="auto" w:frame="1"/>
        </w:rPr>
        <w:t>L</w:t>
      </w:r>
      <w:r w:rsidRPr="00065C2E">
        <w:rPr>
          <w:rStyle w:val="normaltextrun"/>
          <w:rFonts w:ascii="Verdana" w:hAnsi="Verdana"/>
          <w:b/>
          <w:bCs/>
          <w:bdr w:val="none" w:sz="0" w:space="0" w:color="auto" w:frame="1"/>
        </w:rPr>
        <w:t>okality nejvyšší kategorie</w:t>
      </w:r>
    </w:p>
    <w:p w14:paraId="1BB3C510" w14:textId="55674D0E" w:rsidR="00E72289" w:rsidRPr="00E72289" w:rsidRDefault="00E72289" w:rsidP="00E72289">
      <w:pPr>
        <w:spacing w:after="0"/>
      </w:pPr>
      <w:r>
        <w:t xml:space="preserve">Uvažujte pro </w:t>
      </w:r>
      <w:r w:rsidR="00D21986">
        <w:t xml:space="preserve">tento </w:t>
      </w:r>
      <w:r w:rsidR="0078540D">
        <w:t>modelový př</w:t>
      </w:r>
      <w:r w:rsidR="00D21986">
        <w:t>í</w:t>
      </w:r>
      <w:r w:rsidR="003A12CC">
        <w:t>pad</w:t>
      </w:r>
      <w:r w:rsidR="00F4054F">
        <w:t>, že</w:t>
      </w:r>
      <w:r w:rsidR="00F4054F" w:rsidRPr="4735557B">
        <w:rPr>
          <w:b/>
          <w:bCs/>
        </w:rPr>
        <w:t xml:space="preserve"> pro </w:t>
      </w:r>
      <w:r w:rsidRPr="4735557B">
        <w:rPr>
          <w:b/>
          <w:bCs/>
        </w:rPr>
        <w:t xml:space="preserve">provoz Syntézy hlasu v dané </w:t>
      </w:r>
      <w:r w:rsidR="00985951" w:rsidRPr="4735557B">
        <w:rPr>
          <w:b/>
          <w:bCs/>
        </w:rPr>
        <w:t>L</w:t>
      </w:r>
      <w:r w:rsidRPr="4735557B">
        <w:rPr>
          <w:b/>
          <w:bCs/>
        </w:rPr>
        <w:t>okalitě budou platit tyto podmínky</w:t>
      </w:r>
      <w:r>
        <w:t xml:space="preserve">: </w:t>
      </w:r>
    </w:p>
    <w:p w14:paraId="5A9BAA96" w14:textId="77777777" w:rsidR="00E72289" w:rsidRPr="00E72289" w:rsidRDefault="00E72289" w:rsidP="00E72289">
      <w:pPr>
        <w:pStyle w:val="Odstavecseseznamem"/>
        <w:numPr>
          <w:ilvl w:val="0"/>
          <w:numId w:val="42"/>
        </w:numPr>
        <w:spacing w:line="240" w:lineRule="atLeast"/>
      </w:pPr>
      <w:r w:rsidRPr="00E72289">
        <w:t>Bude požadováno takové dimenzování výkonu Vašeho řešení, které umožní:</w:t>
      </w:r>
    </w:p>
    <w:p w14:paraId="20EC2A0A" w14:textId="5A103F2B" w:rsidR="00E72289" w:rsidRPr="00E72289" w:rsidRDefault="00E72289" w:rsidP="00E72289">
      <w:pPr>
        <w:pStyle w:val="Odstavecseseznamem"/>
        <w:numPr>
          <w:ilvl w:val="1"/>
          <w:numId w:val="42"/>
        </w:numPr>
        <w:spacing w:line="240" w:lineRule="atLeast"/>
      </w:pPr>
      <w:r w:rsidRPr="00E72289">
        <w:t xml:space="preserve">syntetizování </w:t>
      </w:r>
      <w:r w:rsidR="005612E7">
        <w:t>1 000</w:t>
      </w:r>
      <w:r w:rsidRPr="00E72289">
        <w:t xml:space="preserve"> hlášení průměrné délky 200 znaků (včetně mezer) za špičkovou hodinu,</w:t>
      </w:r>
    </w:p>
    <w:p w14:paraId="1F158A8A" w14:textId="77777777" w:rsidR="00E72289" w:rsidRPr="00E72289" w:rsidRDefault="00E72289" w:rsidP="00E72289">
      <w:pPr>
        <w:pStyle w:val="Odstavecseseznamem"/>
        <w:numPr>
          <w:ilvl w:val="1"/>
          <w:numId w:val="42"/>
        </w:numPr>
        <w:spacing w:line="240" w:lineRule="atLeast"/>
      </w:pPr>
      <w:r w:rsidRPr="00E72289">
        <w:t>většina těchto hlášení bude v českém jazyce, menšina v ostatních třech ostatních základních jazycích (s možným výskytem dalších jazyků pro výslovnost názvu zahraničních železničních stanic).</w:t>
      </w:r>
    </w:p>
    <w:p w14:paraId="18709FDC" w14:textId="453999BE" w:rsidR="00E72289" w:rsidRPr="00E72289" w:rsidRDefault="00E72289" w:rsidP="00E72289">
      <w:pPr>
        <w:pStyle w:val="Odstavecseseznamem"/>
        <w:numPr>
          <w:ilvl w:val="0"/>
          <w:numId w:val="42"/>
        </w:numPr>
        <w:spacing w:line="240" w:lineRule="atLeast"/>
      </w:pPr>
      <w:r w:rsidRPr="00E72289">
        <w:t xml:space="preserve">Předpokládá se potřeba instalovat v dané </w:t>
      </w:r>
      <w:r w:rsidR="00985951">
        <w:t>L</w:t>
      </w:r>
      <w:r w:rsidRPr="00E72289">
        <w:t>okalitě více instancí Vašeho řešení spolu s</w:t>
      </w:r>
      <w:r w:rsidR="00AA2284">
        <w:t xml:space="preserve"> virtualizovaným </w:t>
      </w:r>
      <w:proofErr w:type="spellStart"/>
      <w:r w:rsidRPr="00E72289">
        <w:t>load-balancerem</w:t>
      </w:r>
      <w:proofErr w:type="spellEnd"/>
      <w:r w:rsidRPr="00E72289">
        <w:t>.</w:t>
      </w:r>
    </w:p>
    <w:p w14:paraId="33B17897" w14:textId="1FCA9AA5" w:rsidR="00E72289" w:rsidRPr="00E72289" w:rsidRDefault="00E72289" w:rsidP="00E72289">
      <w:pPr>
        <w:pStyle w:val="Odstavecseseznamem"/>
        <w:numPr>
          <w:ilvl w:val="0"/>
          <w:numId w:val="42"/>
        </w:numPr>
        <w:spacing w:line="240" w:lineRule="atLeast"/>
      </w:pPr>
      <w:r w:rsidRPr="00E72289">
        <w:t xml:space="preserve">V dané </w:t>
      </w:r>
      <w:r w:rsidR="00985951">
        <w:t>L</w:t>
      </w:r>
      <w:r w:rsidRPr="00E72289">
        <w:t>okalitě bude ze strany Zadavatele zajištěn dostatečný HW výkon.</w:t>
      </w:r>
    </w:p>
    <w:p w14:paraId="3A6BFF24" w14:textId="776BA93C" w:rsidR="00E72289" w:rsidRPr="00E72289" w:rsidRDefault="00E72289" w:rsidP="00E72289">
      <w:pPr>
        <w:pStyle w:val="Odstavecseseznamem"/>
        <w:numPr>
          <w:ilvl w:val="0"/>
          <w:numId w:val="42"/>
        </w:numPr>
        <w:spacing w:line="240" w:lineRule="atLeast"/>
      </w:pPr>
      <w:r w:rsidRPr="00E72289">
        <w:t>Pro tento modelový případ uvažujete průměrnou dojezdovou vzdálenost od sídla Vaší servisní podpory k </w:t>
      </w:r>
      <w:r w:rsidR="00985951">
        <w:t>L</w:t>
      </w:r>
      <w:r w:rsidRPr="00E72289">
        <w:t>okalitě, která se může nacházet kdekoliv na území ČR. (Například od sídla v Praze se bude jednat o cca 100 km.)</w:t>
      </w:r>
    </w:p>
    <w:p w14:paraId="5C27CA17" w14:textId="06A3C182" w:rsidR="00E72289" w:rsidRPr="00E72289" w:rsidRDefault="00E72289" w:rsidP="00E72289">
      <w:pPr>
        <w:pStyle w:val="Odstavecseseznamem"/>
        <w:numPr>
          <w:ilvl w:val="0"/>
          <w:numId w:val="42"/>
        </w:numPr>
        <w:spacing w:line="240" w:lineRule="atLeast"/>
      </w:pPr>
      <w:r w:rsidRPr="00E72289">
        <w:t xml:space="preserve">Lokalit této kategorie bude Zadavatel </w:t>
      </w:r>
      <w:r w:rsidR="006656FD">
        <w:t>poptávat jen dvě, ale</w:t>
      </w:r>
      <w:r w:rsidRPr="00E72289">
        <w:t xml:space="preserve"> celkově bude poptávat implementaci Syntézy hlasu ve stovkách </w:t>
      </w:r>
      <w:r w:rsidR="00985951">
        <w:t>L</w:t>
      </w:r>
      <w:r w:rsidRPr="00E72289">
        <w:t>okalit, nezapomeňte proto prosím zvážit příslušnou „úsporu z rozsahu“ (a tedy adekvátní množstevní slevu).</w:t>
      </w:r>
    </w:p>
    <w:p w14:paraId="7D80AF2A" w14:textId="02469B08" w:rsidR="00E72289" w:rsidRPr="00E72289" w:rsidRDefault="00E72289" w:rsidP="00E72289">
      <w:pPr>
        <w:pStyle w:val="Odstavecseseznamem"/>
        <w:numPr>
          <w:ilvl w:val="0"/>
          <w:numId w:val="42"/>
        </w:numPr>
        <w:spacing w:line="240" w:lineRule="atLeast"/>
      </w:pPr>
      <w:r w:rsidRPr="00E72289">
        <w:t xml:space="preserve">Pro danou kategorii </w:t>
      </w:r>
      <w:r w:rsidR="00985951">
        <w:t>L</w:t>
      </w:r>
      <w:r w:rsidRPr="00E72289">
        <w:t>okality budou vyžadovány následující parametry SLA:</w:t>
      </w: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1088"/>
        <w:gridCol w:w="1224"/>
        <w:gridCol w:w="815"/>
        <w:gridCol w:w="680"/>
        <w:gridCol w:w="1087"/>
        <w:gridCol w:w="1088"/>
        <w:gridCol w:w="817"/>
        <w:gridCol w:w="805"/>
      </w:tblGrid>
      <w:tr w:rsidR="00E72289" w:rsidRPr="00E72289" w14:paraId="4F0CA801" w14:textId="77777777" w:rsidTr="4735557B">
        <w:trPr>
          <w:trHeight w:val="555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E427" w14:textId="77777777" w:rsidR="00E72289" w:rsidRPr="000839EC" w:rsidRDefault="00E72289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>Servisní model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9CC8" w14:textId="48989079" w:rsidR="00E72289" w:rsidRPr="000839EC" w:rsidRDefault="00E72289" w:rsidP="4735557B">
            <w:pPr>
              <w:spacing w:before="120" w:after="120" w:line="276" w:lineRule="auto"/>
              <w:rPr>
                <w:rFonts w:ascii="Verdana" w:eastAsia="Calibri" w:hAnsi="Verdana"/>
                <w:b/>
                <w:bCs/>
                <w:color w:val="000000"/>
                <w:sz w:val="14"/>
                <w:szCs w:val="14"/>
              </w:rPr>
            </w:pPr>
            <w:r w:rsidRPr="4735557B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>Dostupnos</w:t>
            </w:r>
            <w:r w:rsidR="00EB14CA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A515" w14:textId="77777777" w:rsidR="00E72289" w:rsidRPr="000839EC" w:rsidRDefault="00E72289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>Doba provozu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FD5B" w14:textId="77777777" w:rsidR="00E72289" w:rsidRPr="000839EC" w:rsidRDefault="00E72289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>Doba zpracování Incidentu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6705" w14:textId="12C222CD" w:rsidR="00E72289" w:rsidRPr="000839EC" w:rsidRDefault="00E72289">
            <w:pPr>
              <w:spacing w:before="120" w:after="120" w:line="276" w:lineRule="auto"/>
              <w:rPr>
                <w:rFonts w:ascii="Verdana" w:eastAsia="Calibri" w:hAnsi="Verdana"/>
                <w:b/>
                <w:bCs/>
                <w:color w:val="000000"/>
                <w:sz w:val="14"/>
                <w:szCs w:val="14"/>
              </w:rPr>
            </w:pPr>
            <w:r w:rsidRPr="4735557B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 xml:space="preserve">Doba řešení </w:t>
            </w:r>
            <w:r w:rsidRPr="4735557B">
              <w:rPr>
                <w:rFonts w:ascii="Verdana" w:eastAsia="Calibri" w:hAnsi="Verdana" w:cs="Calibri"/>
                <w:b/>
                <w:bCs/>
                <w:color w:val="000000" w:themeColor="text1"/>
                <w:sz w:val="14"/>
                <w:szCs w:val="14"/>
                <w:lang w:eastAsia="cs-CZ"/>
              </w:rPr>
              <w:t>Incidentů</w:t>
            </w:r>
            <w:r w:rsidRPr="4735557B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 xml:space="preserve"> kategorie </w:t>
            </w:r>
            <w:r w:rsidR="00EB14CA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849" w14:textId="77777777" w:rsidR="00E72289" w:rsidRPr="000839EC" w:rsidRDefault="00E72289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 xml:space="preserve">Doba řešení </w:t>
            </w:r>
            <w:r w:rsidRPr="000839EC">
              <w:rPr>
                <w:rFonts w:ascii="Verdana" w:eastAsia="Calibri" w:hAnsi="Verdana" w:cs="Calibri"/>
                <w:b/>
                <w:bCs/>
                <w:color w:val="000000"/>
                <w:sz w:val="14"/>
                <w:szCs w:val="14"/>
                <w:lang w:eastAsia="cs-CZ"/>
              </w:rPr>
              <w:t>Incidentů</w:t>
            </w:r>
            <w:r w:rsidRPr="000839EC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 xml:space="preserve"> kategorie B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90D3" w14:textId="24C379AC" w:rsidR="00E72289" w:rsidRPr="000839EC" w:rsidRDefault="00E72289" w:rsidP="4735557B">
            <w:pPr>
              <w:spacing w:before="120" w:after="120" w:line="276" w:lineRule="auto"/>
              <w:rPr>
                <w:rFonts w:ascii="Verdana" w:eastAsia="Calibri" w:hAnsi="Verdana"/>
                <w:b/>
                <w:bCs/>
                <w:color w:val="000000"/>
                <w:sz w:val="14"/>
                <w:szCs w:val="14"/>
              </w:rPr>
            </w:pPr>
            <w:r w:rsidRPr="4735557B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>RT</w:t>
            </w:r>
            <w:r w:rsidR="00EB14CA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>O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C22" w14:textId="0F10E61B" w:rsidR="00E72289" w:rsidRPr="000839EC" w:rsidRDefault="00E72289" w:rsidP="4735557B">
            <w:pPr>
              <w:spacing w:before="120" w:after="120" w:line="276" w:lineRule="auto"/>
              <w:rPr>
                <w:rFonts w:ascii="Verdana" w:eastAsia="Calibri" w:hAnsi="Verdana"/>
                <w:b/>
                <w:bCs/>
                <w:color w:val="000000"/>
                <w:sz w:val="14"/>
                <w:szCs w:val="14"/>
              </w:rPr>
            </w:pPr>
            <w:r w:rsidRPr="4735557B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>RP</w:t>
            </w:r>
            <w:r w:rsidR="00EB14CA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>O</w:t>
            </w:r>
          </w:p>
        </w:tc>
      </w:tr>
      <w:tr w:rsidR="00E72289" w:rsidRPr="00E72289" w14:paraId="46573BBD" w14:textId="77777777" w:rsidTr="4735557B">
        <w:trPr>
          <w:trHeight w:val="28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3961E88" w14:textId="77777777" w:rsidR="00E72289" w:rsidRPr="000839EC" w:rsidRDefault="00E72289">
            <w:pPr>
              <w:spacing w:before="120" w:after="120" w:line="276" w:lineRule="auto"/>
              <w:jc w:val="both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A4 Kritický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11E1E07" w14:textId="77777777" w:rsidR="00E72289" w:rsidRPr="000839EC" w:rsidRDefault="00E72289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99.</w:t>
            </w:r>
            <w:proofErr w:type="gramStart"/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5%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B72A51F" w14:textId="77777777" w:rsidR="00E72289" w:rsidRPr="000839EC" w:rsidRDefault="00E72289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7x24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835610B" w14:textId="77777777" w:rsidR="00E72289" w:rsidRPr="000839EC" w:rsidRDefault="00E72289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(0-24)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2D8A11C" w14:textId="77777777" w:rsidR="00E72289" w:rsidRPr="000839EC" w:rsidRDefault="00E72289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1 hod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BA99F43" w14:textId="77777777" w:rsidR="00E72289" w:rsidRPr="000839EC" w:rsidRDefault="00E72289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4 hod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54FC35B" w14:textId="77777777" w:rsidR="00E72289" w:rsidRPr="000839EC" w:rsidRDefault="00E72289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12 hod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00630C2" w14:textId="77777777" w:rsidR="00E72289" w:rsidRPr="000839EC" w:rsidRDefault="00E72289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4 hod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8894CE1" w14:textId="77777777" w:rsidR="00E72289" w:rsidRPr="000839EC" w:rsidRDefault="00E72289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proofErr w:type="gramStart"/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>&lt; 5</w:t>
            </w:r>
            <w:proofErr w:type="gramEnd"/>
            <w:r w:rsidRPr="000839EC">
              <w:rPr>
                <w:rFonts w:ascii="Verdana" w:eastAsia="Calibri" w:hAnsi="Verdana"/>
                <w:color w:val="000000"/>
                <w:sz w:val="14"/>
                <w:szCs w:val="14"/>
              </w:rPr>
              <w:t xml:space="preserve"> min</w:t>
            </w:r>
          </w:p>
        </w:tc>
      </w:tr>
    </w:tbl>
    <w:p w14:paraId="62161144" w14:textId="77777777" w:rsidR="00E72289" w:rsidRPr="00E72289" w:rsidRDefault="00E72289" w:rsidP="00E72289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E72289" w:rsidRPr="00E72289" w14:paraId="6EBA4103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03A13C57" w14:textId="77777777" w:rsidR="00E72289" w:rsidRPr="00E72289" w:rsidRDefault="00E72289">
            <w:pPr>
              <w:rPr>
                <w:sz w:val="18"/>
              </w:rPr>
            </w:pPr>
            <w:r w:rsidRPr="00E72289">
              <w:rPr>
                <w:noProof/>
              </w:rPr>
              <w:drawing>
                <wp:inline distT="0" distB="0" distL="0" distR="0" wp14:anchorId="7C24BE1A" wp14:editId="289DF158">
                  <wp:extent cx="283580" cy="283580"/>
                  <wp:effectExtent l="0" t="0" r="2540" b="2540"/>
                  <wp:docPr id="1674196405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5B9498E4" w14:textId="77777777" w:rsidR="00E72289" w:rsidRPr="00E72289" w:rsidRDefault="00E7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72289">
              <w:rPr>
                <w:sz w:val="18"/>
              </w:rPr>
              <w:t>Prosíme o doplnění příslušné hodnoty ceny v Kč do tabulky níže.</w:t>
            </w:r>
          </w:p>
        </w:tc>
      </w:tr>
    </w:tbl>
    <w:p w14:paraId="7A5CF64A" w14:textId="77777777" w:rsidR="00E72289" w:rsidRPr="00E72289" w:rsidRDefault="00E72289" w:rsidP="00E72289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4"/>
        <w:gridCol w:w="2438"/>
      </w:tblGrid>
      <w:tr w:rsidR="00E72289" w:rsidRPr="00E72289" w14:paraId="681C4E93" w14:textId="77777777" w:rsidTr="00C2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B616BCB" w14:textId="0CCC120F" w:rsidR="00E72289" w:rsidRPr="00E72289" w:rsidRDefault="00E72289">
            <w:pPr>
              <w:rPr>
                <w:b/>
                <w:bCs/>
                <w:sz w:val="18"/>
              </w:rPr>
            </w:pPr>
            <w:r w:rsidRPr="00E72289">
              <w:rPr>
                <w:b/>
                <w:bCs/>
                <w:sz w:val="18"/>
              </w:rPr>
              <w:t xml:space="preserve">Nezávazná indikace Cena za 3 měsíce provozu 1 </w:t>
            </w:r>
            <w:r w:rsidR="00985951">
              <w:rPr>
                <w:b/>
                <w:bCs/>
                <w:sz w:val="18"/>
              </w:rPr>
              <w:t>L</w:t>
            </w:r>
            <w:r w:rsidRPr="00E72289">
              <w:rPr>
                <w:b/>
                <w:bCs/>
                <w:sz w:val="18"/>
              </w:rPr>
              <w:t>okality nejvyšší kategorie respektující výše popsané okrajové podmínky</w:t>
            </w:r>
          </w:p>
        </w:tc>
        <w:tc>
          <w:tcPr>
            <w:tcW w:w="2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43712EC7" w14:textId="77777777" w:rsidR="00E72289" w:rsidRPr="00E72289" w:rsidRDefault="00E722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72289">
              <w:rPr>
                <w:sz w:val="18"/>
              </w:rPr>
              <w:t>…… Kč</w:t>
            </w:r>
          </w:p>
        </w:tc>
      </w:tr>
    </w:tbl>
    <w:p w14:paraId="20FF45C8" w14:textId="77777777" w:rsidR="00E72289" w:rsidRDefault="00E72289" w:rsidP="00E72289">
      <w:pPr>
        <w:rPr>
          <w:b/>
          <w:bCs/>
          <w:sz w:val="24"/>
          <w:szCs w:val="24"/>
        </w:rPr>
      </w:pPr>
    </w:p>
    <w:p w14:paraId="3BE9D14B" w14:textId="77777777" w:rsidR="006D4AA4" w:rsidRDefault="006D4AA4" w:rsidP="00AC4D31">
      <w:pPr>
        <w:pStyle w:val="Bezmezer"/>
        <w:jc w:val="both"/>
      </w:pPr>
    </w:p>
    <w:p w14:paraId="41B9432B" w14:textId="31465EAD" w:rsidR="002A04E7" w:rsidRDefault="002A04E7">
      <w:r>
        <w:br w:type="page"/>
      </w:r>
    </w:p>
    <w:p w14:paraId="7C58AF5C" w14:textId="494B1613" w:rsidR="002A04E7" w:rsidRPr="00065C2E" w:rsidRDefault="002A04E7" w:rsidP="002A04E7">
      <w:pPr>
        <w:pStyle w:val="Odstavecseseznamem"/>
        <w:numPr>
          <w:ilvl w:val="0"/>
          <w:numId w:val="41"/>
        </w:numPr>
        <w:rPr>
          <w:rStyle w:val="normaltextrun"/>
          <w:rFonts w:ascii="Verdana" w:hAnsi="Verdana"/>
          <w:b/>
          <w:bCs/>
          <w:bdr w:val="none" w:sz="0" w:space="0" w:color="auto" w:frame="1"/>
        </w:rPr>
      </w:pPr>
      <w:r w:rsidRPr="00065C2E">
        <w:rPr>
          <w:rStyle w:val="normaltextrun"/>
          <w:rFonts w:ascii="Verdana" w:hAnsi="Verdana"/>
          <w:b/>
          <w:bCs/>
          <w:bdr w:val="none" w:sz="0" w:space="0" w:color="auto" w:frame="1"/>
        </w:rPr>
        <w:lastRenderedPageBreak/>
        <w:t xml:space="preserve">Provoz 1 </w:t>
      </w:r>
      <w:r w:rsidR="00985951">
        <w:rPr>
          <w:rStyle w:val="normaltextrun"/>
          <w:rFonts w:ascii="Verdana" w:hAnsi="Verdana"/>
          <w:b/>
          <w:bCs/>
          <w:bdr w:val="none" w:sz="0" w:space="0" w:color="auto" w:frame="1"/>
        </w:rPr>
        <w:t>L</w:t>
      </w:r>
      <w:r w:rsidRPr="00065C2E">
        <w:rPr>
          <w:rStyle w:val="normaltextrun"/>
          <w:rFonts w:ascii="Verdana" w:hAnsi="Verdana"/>
          <w:b/>
          <w:bCs/>
          <w:bdr w:val="none" w:sz="0" w:space="0" w:color="auto" w:frame="1"/>
        </w:rPr>
        <w:t>okality nejnižší kategorie</w:t>
      </w:r>
    </w:p>
    <w:p w14:paraId="714C5DAC" w14:textId="62342D97" w:rsidR="002A04E7" w:rsidRPr="00E72289" w:rsidRDefault="002A04E7" w:rsidP="002A04E7">
      <w:pPr>
        <w:spacing w:after="0"/>
      </w:pPr>
      <w:r w:rsidRPr="00E72289">
        <w:t xml:space="preserve">Uvažujte </w:t>
      </w:r>
      <w:r w:rsidRPr="00F4054F">
        <w:t>pro tento modelový pří</w:t>
      </w:r>
      <w:r w:rsidR="003A12CC">
        <w:t>pad</w:t>
      </w:r>
      <w:r w:rsidRPr="00F4054F">
        <w:t>, že</w:t>
      </w:r>
      <w:r>
        <w:rPr>
          <w:b/>
          <w:bCs/>
        </w:rPr>
        <w:t xml:space="preserve"> pro </w:t>
      </w:r>
      <w:r w:rsidRPr="00E72289">
        <w:rPr>
          <w:b/>
          <w:bCs/>
        </w:rPr>
        <w:t xml:space="preserve">provoz Syntézy hlasu v dané </w:t>
      </w:r>
      <w:r w:rsidR="00985951">
        <w:rPr>
          <w:b/>
          <w:bCs/>
        </w:rPr>
        <w:t>L</w:t>
      </w:r>
      <w:r w:rsidRPr="00E72289">
        <w:rPr>
          <w:b/>
          <w:bCs/>
        </w:rPr>
        <w:t>okalitě budou platit tyto okrajové podmínky</w:t>
      </w:r>
      <w:r w:rsidRPr="00E72289">
        <w:t xml:space="preserve">: </w:t>
      </w:r>
    </w:p>
    <w:p w14:paraId="5B7CAD81" w14:textId="77777777" w:rsidR="00F0555F" w:rsidRPr="00F0555F" w:rsidRDefault="00F0555F" w:rsidP="00F0555F">
      <w:pPr>
        <w:pStyle w:val="Odstavecseseznamem"/>
        <w:numPr>
          <w:ilvl w:val="0"/>
          <w:numId w:val="42"/>
        </w:numPr>
        <w:spacing w:line="240" w:lineRule="atLeast"/>
      </w:pPr>
      <w:r w:rsidRPr="00F0555F">
        <w:t>Bude požadováno takové dimenzování výkonu Vašeho řešení, které umožní:</w:t>
      </w:r>
    </w:p>
    <w:p w14:paraId="59190B86" w14:textId="039F6267" w:rsidR="00F0555F" w:rsidRPr="00F0555F" w:rsidRDefault="00F0555F" w:rsidP="00F0555F">
      <w:pPr>
        <w:pStyle w:val="Odstavecseseznamem"/>
        <w:numPr>
          <w:ilvl w:val="1"/>
          <w:numId w:val="42"/>
        </w:numPr>
        <w:spacing w:line="240" w:lineRule="atLeast"/>
      </w:pPr>
      <w:r w:rsidRPr="00F0555F">
        <w:t xml:space="preserve">syntetizování </w:t>
      </w:r>
      <w:r w:rsidR="006656FD">
        <w:t>20</w:t>
      </w:r>
      <w:r w:rsidRPr="00F0555F">
        <w:t xml:space="preserve"> hlášení průměrné délky 200 znaků (včetně mezer) za špičkovou hodinu,</w:t>
      </w:r>
    </w:p>
    <w:p w14:paraId="30DBEF78" w14:textId="77777777" w:rsidR="00F0555F" w:rsidRPr="00F0555F" w:rsidRDefault="00F0555F" w:rsidP="00F0555F">
      <w:pPr>
        <w:pStyle w:val="Odstavecseseznamem"/>
        <w:numPr>
          <w:ilvl w:val="1"/>
          <w:numId w:val="42"/>
        </w:numPr>
        <w:spacing w:line="240" w:lineRule="atLeast"/>
      </w:pPr>
      <w:r w:rsidRPr="00F0555F">
        <w:t>všechna tato hlášení budou v českém jazyce.</w:t>
      </w:r>
    </w:p>
    <w:p w14:paraId="007E95A1" w14:textId="3085A01B" w:rsidR="00F0555F" w:rsidRPr="00F0555F" w:rsidRDefault="00F0555F" w:rsidP="00F0555F">
      <w:pPr>
        <w:pStyle w:val="Odstavecseseznamem"/>
        <w:numPr>
          <w:ilvl w:val="0"/>
          <w:numId w:val="42"/>
        </w:numPr>
        <w:spacing w:line="240" w:lineRule="atLeast"/>
      </w:pPr>
      <w:r w:rsidRPr="00F0555F">
        <w:t xml:space="preserve">Nepředpokládá se potřeba instalovat v dané </w:t>
      </w:r>
      <w:r w:rsidR="00985951">
        <w:t>L</w:t>
      </w:r>
      <w:r w:rsidRPr="00F0555F">
        <w:t>okalitě více instancí Vašeho řešení než jednu, nicméně to ale bude umožněno.</w:t>
      </w:r>
    </w:p>
    <w:p w14:paraId="133EFC76" w14:textId="3777FFC4" w:rsidR="00F0555F" w:rsidRPr="00F0555F" w:rsidRDefault="00F0555F" w:rsidP="00F0555F">
      <w:pPr>
        <w:pStyle w:val="Odstavecseseznamem"/>
        <w:numPr>
          <w:ilvl w:val="0"/>
          <w:numId w:val="42"/>
        </w:numPr>
        <w:spacing w:line="240" w:lineRule="atLeast"/>
      </w:pPr>
      <w:r w:rsidRPr="00F0555F">
        <w:t xml:space="preserve">V dané </w:t>
      </w:r>
      <w:r w:rsidR="0056680A">
        <w:t>L</w:t>
      </w:r>
      <w:r w:rsidRPr="00F0555F">
        <w:t>okalitě bude ze strany Zadavatele zajištěn dostatečný HW výkon.</w:t>
      </w:r>
    </w:p>
    <w:p w14:paraId="7267EC78" w14:textId="0F8B82EC" w:rsidR="00F0555F" w:rsidRPr="00F0555F" w:rsidRDefault="00F0555F" w:rsidP="00F0555F">
      <w:pPr>
        <w:pStyle w:val="Odstavecseseznamem"/>
        <w:numPr>
          <w:ilvl w:val="0"/>
          <w:numId w:val="42"/>
        </w:numPr>
        <w:spacing w:line="240" w:lineRule="atLeast"/>
      </w:pPr>
      <w:r w:rsidRPr="00F0555F">
        <w:t>Pro tento modelový případ uvažujete průměrnou dojezdovou vzdálenost od sídla Vaší servisní podpory k </w:t>
      </w:r>
      <w:r w:rsidR="00985951">
        <w:t>L</w:t>
      </w:r>
      <w:r w:rsidRPr="00F0555F">
        <w:t>okalitě, která se může nacházet kdekoliv na území ČR. (Například od sídla v Praze se bude jednat o cca 100 km.)</w:t>
      </w:r>
    </w:p>
    <w:p w14:paraId="17E7A661" w14:textId="11B9AFC5" w:rsidR="00F0555F" w:rsidRPr="00F0555F" w:rsidRDefault="00F0555F" w:rsidP="00F0555F">
      <w:pPr>
        <w:pStyle w:val="Odstavecseseznamem"/>
        <w:numPr>
          <w:ilvl w:val="0"/>
          <w:numId w:val="42"/>
        </w:numPr>
        <w:spacing w:line="240" w:lineRule="atLeast"/>
      </w:pPr>
      <w:r w:rsidRPr="00F0555F">
        <w:t xml:space="preserve">Lokalit této kategorie bude Zadavatel poptávat desítky a celkově bude poptávat implementaci Syntézy hlasu ve stovkách </w:t>
      </w:r>
      <w:r w:rsidR="00985951">
        <w:t>L</w:t>
      </w:r>
      <w:r w:rsidRPr="00F0555F">
        <w:t>okalit, nezapomeňte proto prosím zvážit příslušnou „úsporu z rozsahu“ (a tedy adekvátní množstevní slevu).</w:t>
      </w:r>
    </w:p>
    <w:p w14:paraId="2CE68CF7" w14:textId="24805638" w:rsidR="00F0555F" w:rsidRPr="00F0555F" w:rsidRDefault="00F0555F" w:rsidP="00F0555F">
      <w:pPr>
        <w:pStyle w:val="Odstavecseseznamem"/>
        <w:numPr>
          <w:ilvl w:val="0"/>
          <w:numId w:val="42"/>
        </w:numPr>
        <w:spacing w:line="240" w:lineRule="atLeast"/>
      </w:pPr>
      <w:r w:rsidRPr="00F0555F">
        <w:t xml:space="preserve">Pro danou kategorii </w:t>
      </w:r>
      <w:r w:rsidR="0056680A">
        <w:t>L</w:t>
      </w:r>
      <w:r w:rsidRPr="00F0555F">
        <w:t>okality budou vyžadovány následující parametry SLA:</w:t>
      </w: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1088"/>
        <w:gridCol w:w="1224"/>
        <w:gridCol w:w="815"/>
        <w:gridCol w:w="680"/>
        <w:gridCol w:w="1087"/>
        <w:gridCol w:w="1088"/>
        <w:gridCol w:w="817"/>
        <w:gridCol w:w="805"/>
      </w:tblGrid>
      <w:tr w:rsidR="00F0555F" w:rsidRPr="00F0555F" w14:paraId="5D32182F" w14:textId="77777777">
        <w:trPr>
          <w:trHeight w:val="555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9C46" w14:textId="77777777" w:rsidR="00F0555F" w:rsidRPr="0072555D" w:rsidRDefault="00F0555F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72555D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>Servisní model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FA47" w14:textId="77777777" w:rsidR="00F0555F" w:rsidRPr="0072555D" w:rsidRDefault="00F0555F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72555D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>Dostupnost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4F42" w14:textId="77777777" w:rsidR="00F0555F" w:rsidRPr="0072555D" w:rsidRDefault="00F0555F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72555D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>Doba provozu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6C2C" w14:textId="77777777" w:rsidR="00F0555F" w:rsidRPr="0072555D" w:rsidRDefault="00F0555F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72555D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>Doba zpracování Incidentu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9B9D" w14:textId="22762EE6" w:rsidR="00F0555F" w:rsidRPr="0072555D" w:rsidRDefault="00F0555F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72555D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 xml:space="preserve">Doba řešení </w:t>
            </w:r>
            <w:r w:rsidRPr="0072555D">
              <w:rPr>
                <w:rFonts w:ascii="Verdana" w:eastAsia="Calibri" w:hAnsi="Verdana" w:cs="Calibri"/>
                <w:b/>
                <w:bCs/>
                <w:color w:val="000000" w:themeColor="text1"/>
                <w:sz w:val="14"/>
                <w:szCs w:val="14"/>
                <w:lang w:eastAsia="cs-CZ"/>
              </w:rPr>
              <w:t>Incidentů</w:t>
            </w:r>
            <w:r w:rsidRPr="0072555D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 xml:space="preserve"> </w:t>
            </w:r>
            <w:r w:rsidRPr="0072555D">
              <w:rPr>
                <w:rFonts w:ascii="Verdana" w:eastAsia="Calibri" w:hAnsi="Verdana"/>
                <w:b/>
                <w:bCs/>
                <w:color w:val="000000" w:themeColor="text1"/>
                <w:sz w:val="14"/>
                <w:szCs w:val="14"/>
              </w:rPr>
              <w:t>kategorie 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C8C0" w14:textId="77777777" w:rsidR="00F0555F" w:rsidRPr="0072555D" w:rsidRDefault="00F0555F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72555D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 xml:space="preserve">Doba řešení </w:t>
            </w:r>
            <w:r w:rsidRPr="0072555D">
              <w:rPr>
                <w:rFonts w:ascii="Verdana" w:eastAsia="Calibri" w:hAnsi="Verdana" w:cs="Calibri"/>
                <w:b/>
                <w:bCs/>
                <w:color w:val="000000"/>
                <w:sz w:val="14"/>
                <w:szCs w:val="14"/>
                <w:lang w:eastAsia="cs-CZ"/>
              </w:rPr>
              <w:t>Incidentů</w:t>
            </w:r>
            <w:r w:rsidRPr="0072555D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 xml:space="preserve"> kategorie B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4B30" w14:textId="15CF5053" w:rsidR="00F0555F" w:rsidRPr="0072555D" w:rsidRDefault="00F0555F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72555D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>RTO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3751" w14:textId="7D1C23B2" w:rsidR="00F0555F" w:rsidRPr="0072555D" w:rsidRDefault="00F0555F">
            <w:pPr>
              <w:spacing w:before="120" w:after="120" w:line="276" w:lineRule="auto"/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</w:pPr>
            <w:r w:rsidRPr="0072555D">
              <w:rPr>
                <w:rFonts w:ascii="Verdana" w:eastAsia="Calibri" w:hAnsi="Verdana"/>
                <w:b/>
                <w:color w:val="000000"/>
                <w:sz w:val="14"/>
                <w:szCs w:val="14"/>
              </w:rPr>
              <w:t>RPO</w:t>
            </w:r>
          </w:p>
        </w:tc>
      </w:tr>
      <w:tr w:rsidR="00F0555F" w:rsidRPr="00F0555F" w14:paraId="2BF396E2" w14:textId="77777777">
        <w:trPr>
          <w:trHeight w:val="28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14:paraId="65D6A35B" w14:textId="77777777" w:rsidR="00F0555F" w:rsidRPr="0072555D" w:rsidRDefault="00F0555F">
            <w:pPr>
              <w:spacing w:before="120" w:after="120" w:line="276" w:lineRule="auto"/>
              <w:jc w:val="both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72555D">
              <w:rPr>
                <w:rFonts w:ascii="Verdana" w:hAnsi="Verdana"/>
                <w:sz w:val="14"/>
                <w:szCs w:val="14"/>
              </w:rPr>
              <w:t>B2 Závažný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14:paraId="7645C38E" w14:textId="77777777" w:rsidR="00F0555F" w:rsidRPr="0072555D" w:rsidRDefault="00F0555F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72555D">
              <w:rPr>
                <w:rFonts w:ascii="Verdana" w:hAnsi="Verdana"/>
                <w:color w:val="000000"/>
                <w:sz w:val="14"/>
                <w:szCs w:val="14"/>
              </w:rPr>
              <w:t>98.</w:t>
            </w:r>
            <w:proofErr w:type="gramStart"/>
            <w:r w:rsidRPr="0072555D">
              <w:rPr>
                <w:rFonts w:ascii="Verdana" w:hAnsi="Verdana"/>
                <w:color w:val="000000"/>
                <w:sz w:val="14"/>
                <w:szCs w:val="14"/>
              </w:rPr>
              <w:t>0%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14:paraId="6D6C1532" w14:textId="77777777" w:rsidR="00F0555F" w:rsidRPr="0072555D" w:rsidRDefault="00F0555F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72555D">
              <w:rPr>
                <w:rFonts w:ascii="Verdana" w:hAnsi="Verdana"/>
                <w:color w:val="000000"/>
                <w:sz w:val="14"/>
                <w:szCs w:val="14"/>
              </w:rPr>
              <w:t>7x12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14:paraId="66760DAE" w14:textId="77777777" w:rsidR="00F0555F" w:rsidRPr="0072555D" w:rsidRDefault="00F0555F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72555D">
              <w:rPr>
                <w:rFonts w:ascii="Verdana" w:hAnsi="Verdana"/>
                <w:color w:val="000000"/>
                <w:sz w:val="14"/>
                <w:szCs w:val="14"/>
              </w:rPr>
              <w:t>(6-18)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14:paraId="59F7C96A" w14:textId="77777777" w:rsidR="00F0555F" w:rsidRPr="0072555D" w:rsidRDefault="00F0555F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72555D">
              <w:rPr>
                <w:rFonts w:ascii="Verdana" w:hAnsi="Verdana"/>
                <w:color w:val="000000"/>
                <w:sz w:val="14"/>
                <w:szCs w:val="14"/>
              </w:rPr>
              <w:t>1 PD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14:paraId="11F6D55B" w14:textId="77777777" w:rsidR="00F0555F" w:rsidRPr="0072555D" w:rsidRDefault="00F0555F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72555D">
              <w:rPr>
                <w:rFonts w:ascii="Verdana" w:hAnsi="Verdana"/>
                <w:color w:val="000000"/>
                <w:sz w:val="14"/>
                <w:szCs w:val="14"/>
              </w:rPr>
              <w:t>2 PD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14:paraId="4563C279" w14:textId="77777777" w:rsidR="00F0555F" w:rsidRPr="0072555D" w:rsidRDefault="00F0555F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72555D">
              <w:rPr>
                <w:rFonts w:ascii="Verdana" w:hAnsi="Verdana"/>
                <w:color w:val="000000"/>
                <w:sz w:val="14"/>
                <w:szCs w:val="14"/>
              </w:rPr>
              <w:t>3 PD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14:paraId="1F288190" w14:textId="77777777" w:rsidR="00F0555F" w:rsidRPr="0072555D" w:rsidRDefault="00F0555F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72555D">
              <w:rPr>
                <w:rFonts w:ascii="Verdana" w:hAnsi="Verdana"/>
                <w:color w:val="000000"/>
                <w:sz w:val="14"/>
                <w:szCs w:val="14"/>
              </w:rPr>
              <w:t>48 hod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14:paraId="6FFF3079" w14:textId="77777777" w:rsidR="00F0555F" w:rsidRPr="0072555D" w:rsidRDefault="00F0555F">
            <w:pPr>
              <w:spacing w:before="120" w:after="120" w:line="276" w:lineRule="auto"/>
              <w:jc w:val="center"/>
              <w:rPr>
                <w:rFonts w:ascii="Verdana" w:eastAsia="Calibri" w:hAnsi="Verdana"/>
                <w:color w:val="000000"/>
                <w:sz w:val="14"/>
                <w:szCs w:val="14"/>
              </w:rPr>
            </w:pPr>
            <w:r w:rsidRPr="0072555D">
              <w:rPr>
                <w:rFonts w:ascii="Verdana" w:hAnsi="Verdana"/>
                <w:color w:val="000000"/>
                <w:sz w:val="14"/>
                <w:szCs w:val="14"/>
              </w:rPr>
              <w:t>30 min</w:t>
            </w:r>
          </w:p>
        </w:tc>
      </w:tr>
    </w:tbl>
    <w:p w14:paraId="27EB62EC" w14:textId="77777777" w:rsidR="00F0555F" w:rsidRPr="00F0555F" w:rsidRDefault="00F0555F" w:rsidP="00F0555F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F0555F" w:rsidRPr="00F0555F" w14:paraId="0C7A86CF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0C3EAEF6" w14:textId="77777777" w:rsidR="00F0555F" w:rsidRPr="00F0555F" w:rsidRDefault="00F0555F">
            <w:pPr>
              <w:rPr>
                <w:sz w:val="18"/>
              </w:rPr>
            </w:pPr>
            <w:r w:rsidRPr="00F0555F">
              <w:rPr>
                <w:noProof/>
              </w:rPr>
              <w:drawing>
                <wp:inline distT="0" distB="0" distL="0" distR="0" wp14:anchorId="1759DF9A" wp14:editId="6DE3C3FA">
                  <wp:extent cx="283580" cy="283580"/>
                  <wp:effectExtent l="0" t="0" r="2540" b="2540"/>
                  <wp:docPr id="434062007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5BCAC1D2" w14:textId="77777777" w:rsidR="00F0555F" w:rsidRPr="00F0555F" w:rsidRDefault="00F05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0555F">
              <w:rPr>
                <w:sz w:val="18"/>
              </w:rPr>
              <w:t>Prosíme o doplnění příslušné hodnoty ceny v Kč do tabulky níže.</w:t>
            </w:r>
          </w:p>
        </w:tc>
      </w:tr>
    </w:tbl>
    <w:p w14:paraId="53926DCB" w14:textId="77777777" w:rsidR="00F0555F" w:rsidRPr="00F0555F" w:rsidRDefault="00F0555F" w:rsidP="00F0555F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4"/>
        <w:gridCol w:w="2438"/>
      </w:tblGrid>
      <w:tr w:rsidR="00F0555F" w:rsidRPr="00F0555F" w14:paraId="4E29283E" w14:textId="77777777" w:rsidTr="00C2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38AE03C" w14:textId="2A32B4E8" w:rsidR="00F0555F" w:rsidRPr="00F0555F" w:rsidRDefault="00F0555F">
            <w:pPr>
              <w:rPr>
                <w:b/>
                <w:bCs/>
                <w:sz w:val="18"/>
              </w:rPr>
            </w:pPr>
            <w:r w:rsidRPr="00F0555F">
              <w:rPr>
                <w:b/>
                <w:bCs/>
                <w:sz w:val="18"/>
              </w:rPr>
              <w:t xml:space="preserve">Nezávazná indikace Cena za 3 měsíce provozu 1 </w:t>
            </w:r>
            <w:r w:rsidR="0056680A">
              <w:rPr>
                <w:b/>
                <w:bCs/>
                <w:sz w:val="18"/>
              </w:rPr>
              <w:t>L</w:t>
            </w:r>
            <w:r w:rsidRPr="00F0555F">
              <w:rPr>
                <w:b/>
                <w:bCs/>
                <w:sz w:val="18"/>
              </w:rPr>
              <w:t>okality nejnižší kategorie respektující výše popsané okrajové podmínky</w:t>
            </w:r>
          </w:p>
        </w:tc>
        <w:tc>
          <w:tcPr>
            <w:tcW w:w="2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C92F51" w14:textId="77777777" w:rsidR="00F0555F" w:rsidRPr="00F0555F" w:rsidRDefault="00F055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0555F">
              <w:rPr>
                <w:sz w:val="18"/>
              </w:rPr>
              <w:t>…… Kč</w:t>
            </w:r>
          </w:p>
        </w:tc>
      </w:tr>
    </w:tbl>
    <w:p w14:paraId="1BF9A911" w14:textId="77777777" w:rsidR="00F0555F" w:rsidRPr="00F0555F" w:rsidRDefault="00F0555F" w:rsidP="00F0555F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F0555F" w:rsidRPr="00F0555F" w14:paraId="4C3F787F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3D7C325" w14:textId="77777777" w:rsidR="00F0555F" w:rsidRPr="00F0555F" w:rsidRDefault="00F0555F">
            <w:pPr>
              <w:rPr>
                <w:sz w:val="18"/>
              </w:rPr>
            </w:pPr>
            <w:r w:rsidRPr="00F0555F">
              <w:rPr>
                <w:noProof/>
              </w:rPr>
              <w:drawing>
                <wp:inline distT="0" distB="0" distL="0" distR="0" wp14:anchorId="55E22E07" wp14:editId="610CA512">
                  <wp:extent cx="283580" cy="283580"/>
                  <wp:effectExtent l="0" t="0" r="2540" b="2540"/>
                  <wp:docPr id="737330699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176657B5" w14:textId="77777777" w:rsidR="00F0555F" w:rsidRPr="00F0555F" w:rsidRDefault="00F05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0555F">
              <w:rPr>
                <w:i/>
                <w:iCs/>
                <w:sz w:val="18"/>
              </w:rPr>
              <w:t>Prosíme o doplnění Vaší odpovědi na doplňující otázku volným textem do tabulky níže.</w:t>
            </w:r>
          </w:p>
        </w:tc>
      </w:tr>
    </w:tbl>
    <w:p w14:paraId="39FE6D63" w14:textId="77777777" w:rsidR="00F0555F" w:rsidRPr="00F0555F" w:rsidRDefault="00F0555F" w:rsidP="00F0555F">
      <w:pPr>
        <w:spacing w:after="0"/>
        <w:rPr>
          <w:i/>
          <w:i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9"/>
        <w:gridCol w:w="4343"/>
      </w:tblGrid>
      <w:tr w:rsidR="00F0555F" w:rsidRPr="00F0555F" w14:paraId="5E6A4B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75337" w14:textId="77777777" w:rsidR="00F0555F" w:rsidRPr="00F0555F" w:rsidRDefault="00F0555F">
            <w:pPr>
              <w:rPr>
                <w:b/>
                <w:bCs/>
                <w:i/>
                <w:iCs/>
                <w:sz w:val="18"/>
              </w:rPr>
            </w:pPr>
            <w:r w:rsidRPr="00F0555F">
              <w:rPr>
                <w:b/>
                <w:bCs/>
                <w:i/>
                <w:iCs/>
                <w:sz w:val="18"/>
              </w:rPr>
              <w:t>Doplňující otázka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06688" w14:textId="77777777" w:rsidR="00F0555F" w:rsidRPr="00F0555F" w:rsidRDefault="00F05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F0555F">
              <w:rPr>
                <w:b/>
                <w:bCs/>
                <w:i/>
                <w:iCs/>
                <w:sz w:val="18"/>
              </w:rPr>
              <w:t>Prostor pro Vaše odpovědi volným textem</w:t>
            </w:r>
          </w:p>
        </w:tc>
      </w:tr>
      <w:tr w:rsidR="00F0555F" w:rsidRPr="00F0555F" w14:paraId="6D5847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  <w:vAlign w:val="center"/>
          </w:tcPr>
          <w:p w14:paraId="2EDF03AE" w14:textId="6443ED75" w:rsidR="00F0555F" w:rsidRPr="00F0555F" w:rsidRDefault="00F0555F">
            <w:pPr>
              <w:rPr>
                <w:i/>
                <w:sz w:val="18"/>
              </w:rPr>
            </w:pPr>
            <w:r w:rsidRPr="00F0555F">
              <w:rPr>
                <w:i/>
                <w:sz w:val="18"/>
              </w:rPr>
              <w:t>Vnímáte nějaké další okrajové podmínky, které mají vliv na Cenu za provoz</w:t>
            </w:r>
            <w:r w:rsidR="003E064D">
              <w:rPr>
                <w:i/>
                <w:sz w:val="18"/>
              </w:rPr>
              <w:t xml:space="preserve"> jakékoli kategorie </w:t>
            </w:r>
            <w:r w:rsidR="0056680A">
              <w:rPr>
                <w:i/>
                <w:sz w:val="18"/>
              </w:rPr>
              <w:t>L</w:t>
            </w:r>
            <w:r w:rsidR="003E064D">
              <w:rPr>
                <w:i/>
                <w:sz w:val="18"/>
              </w:rPr>
              <w:t>okalit</w:t>
            </w:r>
            <w:r w:rsidRPr="00F0555F">
              <w:rPr>
                <w:i/>
                <w:sz w:val="18"/>
              </w:rPr>
              <w:t>?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3C9CFB0F" w14:textId="77777777" w:rsidR="00F0555F" w:rsidRPr="00F0555F" w:rsidRDefault="00F05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</w:tbl>
    <w:p w14:paraId="6ECBB133" w14:textId="77777777" w:rsidR="00F0555F" w:rsidRDefault="00F0555F" w:rsidP="00F0555F">
      <w:pPr>
        <w:rPr>
          <w:b/>
          <w:bCs/>
          <w:sz w:val="24"/>
          <w:szCs w:val="24"/>
        </w:rPr>
      </w:pPr>
    </w:p>
    <w:p w14:paraId="73AAD921" w14:textId="7999BF4D" w:rsidR="00C03E44" w:rsidRDefault="00C03E44">
      <w:r>
        <w:br w:type="page"/>
      </w:r>
    </w:p>
    <w:p w14:paraId="4E48A297" w14:textId="340FBF18" w:rsidR="00183CC5" w:rsidRPr="0051500B" w:rsidRDefault="000C4569" w:rsidP="00183CC5">
      <w:pPr>
        <w:pStyle w:val="Odstavecseseznamem"/>
        <w:numPr>
          <w:ilvl w:val="0"/>
          <w:numId w:val="34"/>
        </w:numP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  <w:r w:rsidRPr="000C4569"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lastRenderedPageBreak/>
        <w:t>Exkluzivnost používaných hlasů</w:t>
      </w:r>
    </w:p>
    <w:p w14:paraId="21419DEF" w14:textId="77777777" w:rsidR="0005685B" w:rsidRDefault="000A5113" w:rsidP="0005685B">
      <w:r w:rsidRPr="000A5113">
        <w:t>Zadavatel požaduje pro každý ze 4 základních jazyků (čeština, angličtina, němčina, polština) odlišný hlas, kterým bude Syntéza hlasu „mluvit“, aby se odlišila hlášení v jednotlivých jazycích. Za hlas se v tomto kontextu považuje nezaměnitelná kombinace barvy hlasu a typu hlasu (mužský/ženský).</w:t>
      </w:r>
    </w:p>
    <w:p w14:paraId="3155FA67" w14:textId="6B43C0A0" w:rsidR="0005685B" w:rsidRPr="000A5113" w:rsidRDefault="0005685B" w:rsidP="0005685B">
      <w:r w:rsidRPr="000A5113">
        <w:t>Více viz požada</w:t>
      </w:r>
      <w:r>
        <w:t>vky</w:t>
      </w:r>
      <w:r w:rsidRPr="000A5113">
        <w:t xml:space="preserve"> číslo 5.</w:t>
      </w:r>
      <w:r>
        <w:t xml:space="preserve">1 a 5.2 </w:t>
      </w:r>
      <w:r w:rsidRPr="000A5113">
        <w:t>v</w:t>
      </w:r>
      <w:r>
        <w:t> Příloze č.1</w:t>
      </w:r>
      <w:r w:rsidRPr="000A5113">
        <w:t>.</w:t>
      </w:r>
    </w:p>
    <w:p w14:paraId="3F1FA290" w14:textId="77777777" w:rsidR="000A5113" w:rsidRPr="000A5113" w:rsidRDefault="000A5113" w:rsidP="000A5113">
      <w:r w:rsidRPr="000A5113">
        <w:t>V rámci dodávky Syntézy hlasu také Zadavatel zvažuje poptat výhradní licenci na jeden až čtyři zcela exkluzivní hlasy, které by byly pro potřeby Zadavatele vytvořeny nově (</w:t>
      </w:r>
      <w:proofErr w:type="spellStart"/>
      <w:r w:rsidRPr="000A5113">
        <w:t>Custom</w:t>
      </w:r>
      <w:proofErr w:type="spellEnd"/>
      <w:r w:rsidRPr="000A5113">
        <w:t xml:space="preserve"> </w:t>
      </w:r>
      <w:proofErr w:type="spellStart"/>
      <w:r w:rsidRPr="000A5113">
        <w:t>Neural</w:t>
      </w:r>
      <w:proofErr w:type="spellEnd"/>
      <w:r w:rsidRPr="000A5113">
        <w:t xml:space="preserve"> </w:t>
      </w:r>
      <w:proofErr w:type="spellStart"/>
      <w:r w:rsidRPr="000A5113">
        <w:t>Voice</w:t>
      </w:r>
      <w:proofErr w:type="spellEnd"/>
      <w:r w:rsidRPr="000A5113">
        <w:t>). Smyslem je zajistit pro hlášení na železniční síti ve správě Zadavatele unikátní a signifikantní hlas (či hlasy), který nebude používán jiným subjektem.</w:t>
      </w:r>
    </w:p>
    <w:p w14:paraId="3BAC4A8D" w14:textId="6B823554" w:rsidR="000A5113" w:rsidRPr="000A5113" w:rsidRDefault="000A5113" w:rsidP="000A5113">
      <w:r w:rsidRPr="000A5113">
        <w:t>Více viz požada</w:t>
      </w:r>
      <w:r>
        <w:t>vek</w:t>
      </w:r>
      <w:r w:rsidRPr="000A5113">
        <w:t xml:space="preserve"> číslo 5.3</w:t>
      </w:r>
      <w:r>
        <w:t xml:space="preserve"> </w:t>
      </w:r>
      <w:r w:rsidRPr="000A5113">
        <w:t>v</w:t>
      </w:r>
      <w:r>
        <w:t> Příloze č.1</w:t>
      </w:r>
      <w:r w:rsidRPr="000A5113">
        <w:t>.</w:t>
      </w:r>
    </w:p>
    <w:p w14:paraId="5BB4D92A" w14:textId="77777777" w:rsidR="000A5113" w:rsidRPr="000A5113" w:rsidRDefault="000A5113" w:rsidP="000A5113">
      <w:pPr>
        <w:spacing w:after="0"/>
        <w:rPr>
          <w:b/>
          <w:bCs/>
        </w:rPr>
      </w:pPr>
      <w:r w:rsidRPr="000A5113">
        <w:rPr>
          <w:b/>
          <w:bCs/>
        </w:rPr>
        <w:t>Následující tabulka má cíl zjistit:</w:t>
      </w:r>
    </w:p>
    <w:p w14:paraId="43FC0736" w14:textId="421140EA" w:rsidR="000A5113" w:rsidRPr="000A5113" w:rsidRDefault="000A5113" w:rsidP="000A5113">
      <w:pPr>
        <w:pStyle w:val="Odstavecseseznamem"/>
        <w:numPr>
          <w:ilvl w:val="0"/>
          <w:numId w:val="42"/>
        </w:numPr>
        <w:spacing w:line="240" w:lineRule="atLeast"/>
      </w:pPr>
      <w:r w:rsidRPr="000A5113">
        <w:rPr>
          <w:b/>
          <w:bCs/>
        </w:rPr>
        <w:t xml:space="preserve">O kolik procent by se zvýšila výše uvedená Cena za customizaci (viz </w:t>
      </w:r>
      <w:r w:rsidR="00D36277">
        <w:rPr>
          <w:b/>
          <w:bCs/>
        </w:rPr>
        <w:t>strana 13</w:t>
      </w:r>
      <w:r w:rsidRPr="000A5113">
        <w:rPr>
          <w:b/>
          <w:bCs/>
        </w:rPr>
        <w:t>), kdyby Zadavatel požadoval pro jednotlivé jazyky exkluzivní hlas?</w:t>
      </w:r>
      <w:r w:rsidRPr="000A5113">
        <w:t xml:space="preserve"> (Procenta stačí indikovat pomocí vybraného intervalu hodnot.)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0A5113" w:rsidRPr="000A5113" w14:paraId="15427993" w14:textId="77777777" w:rsidTr="00EB1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36AD6C1F" w14:textId="77777777" w:rsidR="000A5113" w:rsidRPr="000A5113" w:rsidRDefault="000A5113">
            <w:pPr>
              <w:rPr>
                <w:sz w:val="18"/>
              </w:rPr>
            </w:pPr>
            <w:r w:rsidRPr="000A5113">
              <w:rPr>
                <w:noProof/>
              </w:rPr>
              <w:drawing>
                <wp:inline distT="0" distB="0" distL="0" distR="0" wp14:anchorId="77B9E5A1" wp14:editId="31AB5B48">
                  <wp:extent cx="283580" cy="283580"/>
                  <wp:effectExtent l="0" t="0" r="2540" b="2540"/>
                  <wp:docPr id="275078006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3619C25F" w14:textId="77777777" w:rsidR="000A5113" w:rsidRPr="000A5113" w:rsidRDefault="000A51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A5113">
              <w:rPr>
                <w:sz w:val="18"/>
              </w:rPr>
              <w:t>Prosíme o vybrání příslušného procentního intervalu v tabulce níže pro každý jazyk.</w:t>
            </w:r>
          </w:p>
        </w:tc>
      </w:tr>
    </w:tbl>
    <w:p w14:paraId="323EC5AF" w14:textId="77777777" w:rsidR="000A5113" w:rsidRPr="000A5113" w:rsidRDefault="000A5113" w:rsidP="000A5113">
      <w:pPr>
        <w:spacing w:after="0"/>
      </w:pPr>
    </w:p>
    <w:tbl>
      <w:tblPr>
        <w:tblStyle w:val="Mkatabulky"/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1"/>
        <w:gridCol w:w="2126"/>
        <w:gridCol w:w="5670"/>
      </w:tblGrid>
      <w:tr w:rsidR="000A5113" w:rsidRPr="000A5113" w14:paraId="6BBA3C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296C7" w14:textId="77777777" w:rsidR="000A5113" w:rsidRPr="000A5113" w:rsidRDefault="000A5113">
            <w:pPr>
              <w:rPr>
                <w:rFonts w:cstheme="minorHAnsi"/>
                <w:b/>
                <w:bCs/>
                <w:sz w:val="18"/>
              </w:rPr>
            </w:pPr>
            <w:r w:rsidRPr="000A5113">
              <w:rPr>
                <w:rFonts w:cstheme="minorHAnsi"/>
                <w:b/>
                <w:bCs/>
                <w:sz w:val="18"/>
              </w:rPr>
              <w:t>Jazyk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F1FB8" w14:textId="77777777" w:rsidR="000A5113" w:rsidRPr="000A5113" w:rsidRDefault="000A51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</w:rPr>
            </w:pPr>
            <w:r w:rsidRPr="000A5113">
              <w:rPr>
                <w:rFonts w:cstheme="minorHAnsi"/>
                <w:b/>
                <w:bCs/>
                <w:sz w:val="18"/>
              </w:rPr>
              <w:t>Interval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09E01" w14:textId="141C93CD" w:rsidR="000A5113" w:rsidRPr="000A5113" w:rsidRDefault="000A51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18"/>
              </w:rPr>
            </w:pPr>
            <w:r w:rsidRPr="000A5113">
              <w:rPr>
                <w:rFonts w:cstheme="minorHAnsi"/>
                <w:b/>
                <w:bCs/>
                <w:i/>
                <w:iCs/>
                <w:sz w:val="18"/>
              </w:rPr>
              <w:t xml:space="preserve">Prostor pro Vaše </w:t>
            </w:r>
            <w:r w:rsidR="00AD4215">
              <w:rPr>
                <w:rFonts w:cstheme="minorHAnsi"/>
                <w:b/>
                <w:bCs/>
                <w:i/>
                <w:iCs/>
                <w:sz w:val="18"/>
              </w:rPr>
              <w:t xml:space="preserve">případné </w:t>
            </w:r>
            <w:r w:rsidRPr="000A5113">
              <w:rPr>
                <w:rFonts w:cstheme="minorHAnsi"/>
                <w:b/>
                <w:bCs/>
                <w:i/>
                <w:iCs/>
                <w:sz w:val="18"/>
              </w:rPr>
              <w:t>komentáře</w:t>
            </w:r>
          </w:p>
        </w:tc>
      </w:tr>
      <w:tr w:rsidR="000A5113" w:rsidRPr="000A5113" w14:paraId="6FF5D9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vAlign w:val="center"/>
          </w:tcPr>
          <w:p w14:paraId="62BA1214" w14:textId="77777777" w:rsidR="000A5113" w:rsidRPr="000A5113" w:rsidRDefault="000A5113">
            <w:pPr>
              <w:rPr>
                <w:rFonts w:cstheme="minorHAnsi"/>
                <w:sz w:val="18"/>
              </w:rPr>
            </w:pPr>
            <w:r w:rsidRPr="000A5113">
              <w:rPr>
                <w:rFonts w:cstheme="minorHAnsi"/>
                <w:sz w:val="18"/>
              </w:rPr>
              <w:t>čeština</w:t>
            </w:r>
          </w:p>
        </w:tc>
        <w:tc>
          <w:tcPr>
            <w:tcW w:w="2126" w:type="dxa"/>
            <w:vAlign w:val="center"/>
          </w:tcPr>
          <w:p w14:paraId="1754723E" w14:textId="77777777" w:rsidR="000A5113" w:rsidRPr="000A5113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sdt>
              <w:sdtPr>
                <w:alias w:val="Interval"/>
                <w:tag w:val="Interval"/>
                <w:id w:val="1197274295"/>
                <w:placeholder>
                  <w:docPart w:val="A9AEC8365EDF4BC38E2CAB315728AEB8"/>
                </w:placeholder>
                <w:showingPlcHdr/>
                <w:dropDownList>
                  <w:listItem w:displayText="&lt;2" w:value="&lt;2"/>
                  <w:listItem w:displayText="2-5" w:value="2-5"/>
                  <w:listItem w:displayText="5-10" w:value="5-10"/>
                  <w:listItem w:displayText="10-15" w:value="10-15"/>
                  <w:listItem w:displayText="15-20" w:value="15-20"/>
                  <w:listItem w:displayText="20-30" w:value="20-30"/>
                  <w:listItem w:displayText="30-40" w:value="30-40"/>
                  <w:listItem w:displayText="40-50" w:value="40-50"/>
                  <w:listItem w:displayText="50-75" w:value="50-75"/>
                  <w:listItem w:displayText="75-100" w:value="75-100"/>
                  <w:listItem w:displayText="100+" w:value="100+"/>
                </w:dropDownList>
              </w:sdtPr>
              <w:sdtEndPr/>
              <w:sdtContent>
                <w:r w:rsidR="000A5113" w:rsidRPr="000A5113">
                  <w:rPr>
                    <w:rStyle w:val="Zstupntext"/>
                    <w:sz w:val="18"/>
                  </w:rPr>
                  <w:t>Vyberte možnost</w:t>
                </w:r>
              </w:sdtContent>
            </w:sdt>
            <w:r w:rsidR="000A5113" w:rsidRPr="000A5113">
              <w:rPr>
                <w:sz w:val="18"/>
              </w:rPr>
              <w:t xml:space="preserve"> %</w:t>
            </w:r>
          </w:p>
        </w:tc>
        <w:tc>
          <w:tcPr>
            <w:tcW w:w="5670" w:type="dxa"/>
            <w:vAlign w:val="center"/>
          </w:tcPr>
          <w:p w14:paraId="1DAF7A5C" w14:textId="77777777" w:rsidR="000A5113" w:rsidRPr="000A5113" w:rsidRDefault="000A5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A5113" w:rsidRPr="000A5113" w14:paraId="7F8A18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vAlign w:val="center"/>
          </w:tcPr>
          <w:p w14:paraId="45B88C16" w14:textId="77777777" w:rsidR="000A5113" w:rsidRPr="000A5113" w:rsidRDefault="000A5113">
            <w:pPr>
              <w:rPr>
                <w:rFonts w:cstheme="minorHAnsi"/>
                <w:sz w:val="18"/>
              </w:rPr>
            </w:pPr>
            <w:r w:rsidRPr="000A5113">
              <w:rPr>
                <w:rFonts w:cstheme="minorHAnsi"/>
                <w:sz w:val="18"/>
              </w:rPr>
              <w:t>angličtina</w:t>
            </w:r>
          </w:p>
        </w:tc>
        <w:tc>
          <w:tcPr>
            <w:tcW w:w="2126" w:type="dxa"/>
            <w:vAlign w:val="center"/>
          </w:tcPr>
          <w:p w14:paraId="53E3056D" w14:textId="77777777" w:rsidR="000A5113" w:rsidRPr="000A5113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sdt>
              <w:sdtPr>
                <w:alias w:val="Interval"/>
                <w:tag w:val="Interval"/>
                <w:id w:val="32083830"/>
                <w:placeholder>
                  <w:docPart w:val="6888BDF905904E7DB772A3953E9FA8EF"/>
                </w:placeholder>
                <w:showingPlcHdr/>
                <w:dropDownList>
                  <w:listItem w:displayText="&lt;2" w:value="&lt;2"/>
                  <w:listItem w:displayText="2-5" w:value="2-5"/>
                  <w:listItem w:displayText="5-10" w:value="5-10"/>
                  <w:listItem w:displayText="10-15" w:value="10-15"/>
                  <w:listItem w:displayText="15-20" w:value="15-20"/>
                  <w:listItem w:displayText="20-30" w:value="20-30"/>
                  <w:listItem w:displayText="30-40" w:value="30-40"/>
                  <w:listItem w:displayText="40-50" w:value="40-50"/>
                  <w:listItem w:displayText="50-75" w:value="50-75"/>
                  <w:listItem w:displayText="75-100" w:value="75-100"/>
                  <w:listItem w:displayText="100+" w:value="100+"/>
                </w:dropDownList>
              </w:sdtPr>
              <w:sdtEndPr/>
              <w:sdtContent>
                <w:r w:rsidR="000A5113" w:rsidRPr="000A5113">
                  <w:rPr>
                    <w:rStyle w:val="Zstupntext"/>
                    <w:sz w:val="18"/>
                  </w:rPr>
                  <w:t>Vyberte možnost</w:t>
                </w:r>
              </w:sdtContent>
            </w:sdt>
            <w:r w:rsidR="000A5113" w:rsidRPr="000A5113">
              <w:rPr>
                <w:sz w:val="18"/>
              </w:rPr>
              <w:t xml:space="preserve"> %</w:t>
            </w:r>
          </w:p>
        </w:tc>
        <w:tc>
          <w:tcPr>
            <w:tcW w:w="5670" w:type="dxa"/>
            <w:vAlign w:val="center"/>
          </w:tcPr>
          <w:p w14:paraId="475413D8" w14:textId="77777777" w:rsidR="000A5113" w:rsidRPr="000A5113" w:rsidRDefault="000A5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A5113" w:rsidRPr="000A5113" w14:paraId="120B2D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vAlign w:val="center"/>
          </w:tcPr>
          <w:p w14:paraId="6FE8B67E" w14:textId="77777777" w:rsidR="000A5113" w:rsidRPr="000A5113" w:rsidRDefault="000A5113">
            <w:pPr>
              <w:rPr>
                <w:rFonts w:cstheme="minorHAnsi"/>
                <w:sz w:val="18"/>
              </w:rPr>
            </w:pPr>
            <w:r w:rsidRPr="000A5113">
              <w:rPr>
                <w:rFonts w:cstheme="minorHAnsi"/>
                <w:sz w:val="18"/>
              </w:rPr>
              <w:t>němčina</w:t>
            </w:r>
          </w:p>
        </w:tc>
        <w:tc>
          <w:tcPr>
            <w:tcW w:w="2126" w:type="dxa"/>
            <w:vAlign w:val="center"/>
          </w:tcPr>
          <w:p w14:paraId="4DADE24E" w14:textId="77777777" w:rsidR="000A5113" w:rsidRPr="000A5113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sdt>
              <w:sdtPr>
                <w:alias w:val="Interval"/>
                <w:tag w:val="Interval"/>
                <w:id w:val="-1387491740"/>
                <w:placeholder>
                  <w:docPart w:val="BF2E932BCE084BB3A9BF7B671F7BA93F"/>
                </w:placeholder>
                <w:showingPlcHdr/>
                <w:dropDownList>
                  <w:listItem w:displayText="&lt;2" w:value="&lt;2"/>
                  <w:listItem w:displayText="2-5" w:value="2-5"/>
                  <w:listItem w:displayText="5-10" w:value="5-10"/>
                  <w:listItem w:displayText="10-15" w:value="10-15"/>
                  <w:listItem w:displayText="15-20" w:value="15-20"/>
                  <w:listItem w:displayText="20-30" w:value="20-30"/>
                  <w:listItem w:displayText="30-40" w:value="30-40"/>
                  <w:listItem w:displayText="40-50" w:value="40-50"/>
                  <w:listItem w:displayText="50-75" w:value="50-75"/>
                  <w:listItem w:displayText="75-100" w:value="75-100"/>
                  <w:listItem w:displayText="100+" w:value="100+"/>
                </w:dropDownList>
              </w:sdtPr>
              <w:sdtEndPr/>
              <w:sdtContent>
                <w:r w:rsidR="000A5113" w:rsidRPr="000A5113">
                  <w:rPr>
                    <w:rStyle w:val="Zstupntext"/>
                    <w:sz w:val="18"/>
                  </w:rPr>
                  <w:t>Vyberte možnost</w:t>
                </w:r>
              </w:sdtContent>
            </w:sdt>
            <w:r w:rsidR="000A5113" w:rsidRPr="000A5113">
              <w:rPr>
                <w:sz w:val="18"/>
              </w:rPr>
              <w:t xml:space="preserve"> %</w:t>
            </w:r>
          </w:p>
        </w:tc>
        <w:tc>
          <w:tcPr>
            <w:tcW w:w="5670" w:type="dxa"/>
            <w:vAlign w:val="center"/>
          </w:tcPr>
          <w:p w14:paraId="22CF9EC8" w14:textId="77777777" w:rsidR="000A5113" w:rsidRPr="000A5113" w:rsidRDefault="000A5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A5113" w:rsidRPr="000A5113" w14:paraId="3AFB2D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vAlign w:val="center"/>
          </w:tcPr>
          <w:p w14:paraId="51D6E514" w14:textId="77777777" w:rsidR="000A5113" w:rsidRPr="000A5113" w:rsidRDefault="000A5113">
            <w:pPr>
              <w:rPr>
                <w:rFonts w:cstheme="minorHAnsi"/>
                <w:sz w:val="18"/>
              </w:rPr>
            </w:pPr>
            <w:r w:rsidRPr="000A5113">
              <w:rPr>
                <w:rFonts w:cstheme="minorHAnsi"/>
                <w:sz w:val="18"/>
              </w:rPr>
              <w:t>polština</w:t>
            </w:r>
          </w:p>
        </w:tc>
        <w:tc>
          <w:tcPr>
            <w:tcW w:w="2126" w:type="dxa"/>
            <w:vAlign w:val="center"/>
          </w:tcPr>
          <w:p w14:paraId="3C1F09E1" w14:textId="77777777" w:rsidR="000A5113" w:rsidRPr="000A5113" w:rsidRDefault="00EA31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sdt>
              <w:sdtPr>
                <w:alias w:val="Interval"/>
                <w:tag w:val="Interval"/>
                <w:id w:val="1207757057"/>
                <w:placeholder>
                  <w:docPart w:val="243C6125D76542F6B82D1B23AF301288"/>
                </w:placeholder>
                <w:showingPlcHdr/>
                <w:dropDownList>
                  <w:listItem w:displayText="&lt;2" w:value="&lt;2"/>
                  <w:listItem w:displayText="2-5" w:value="2-5"/>
                  <w:listItem w:displayText="5-10" w:value="5-10"/>
                  <w:listItem w:displayText="10-15" w:value="10-15"/>
                  <w:listItem w:displayText="15-20" w:value="15-20"/>
                  <w:listItem w:displayText="20-30" w:value="20-30"/>
                  <w:listItem w:displayText="30-40" w:value="30-40"/>
                  <w:listItem w:displayText="40-50" w:value="40-50"/>
                  <w:listItem w:displayText="50-75" w:value="50-75"/>
                  <w:listItem w:displayText="75-100" w:value="75-100"/>
                  <w:listItem w:displayText="100+" w:value="100+"/>
                </w:dropDownList>
              </w:sdtPr>
              <w:sdtEndPr/>
              <w:sdtContent>
                <w:r w:rsidR="000A5113" w:rsidRPr="000A5113">
                  <w:rPr>
                    <w:rStyle w:val="Zstupntext"/>
                    <w:sz w:val="18"/>
                  </w:rPr>
                  <w:t>Vyberte možnost</w:t>
                </w:r>
              </w:sdtContent>
            </w:sdt>
            <w:r w:rsidR="000A5113" w:rsidRPr="000A5113">
              <w:rPr>
                <w:sz w:val="18"/>
              </w:rPr>
              <w:t xml:space="preserve"> %</w:t>
            </w:r>
          </w:p>
        </w:tc>
        <w:tc>
          <w:tcPr>
            <w:tcW w:w="5670" w:type="dxa"/>
            <w:vAlign w:val="center"/>
          </w:tcPr>
          <w:p w14:paraId="0DCADFDF" w14:textId="77777777" w:rsidR="000A5113" w:rsidRPr="000A5113" w:rsidRDefault="000A5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14:paraId="51099585" w14:textId="77777777" w:rsidR="000A5113" w:rsidRPr="000A5113" w:rsidRDefault="000A5113" w:rsidP="000A5113"/>
    <w:p w14:paraId="1A4CEBC1" w14:textId="275ECE4E" w:rsidR="00AD4215" w:rsidRDefault="00AD4215">
      <w:r>
        <w:br w:type="page"/>
      </w:r>
    </w:p>
    <w:p w14:paraId="7B1D4DF7" w14:textId="63F0D16E" w:rsidR="007A5CB5" w:rsidRPr="005608B4" w:rsidRDefault="005608B4" w:rsidP="005608B4">
      <w:pPr>
        <w:pStyle w:val="Odstavecseseznamem"/>
        <w:numPr>
          <w:ilvl w:val="0"/>
          <w:numId w:val="34"/>
        </w:numPr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</w:pPr>
      <w:r w:rsidRPr="005608B4">
        <w:rPr>
          <w:rStyle w:val="normaltextrun"/>
          <w:rFonts w:ascii="Verdana" w:hAnsi="Verdana"/>
          <w:b/>
          <w:bCs/>
          <w:color w:val="FF5200"/>
          <w:bdr w:val="none" w:sz="0" w:space="0" w:color="auto" w:frame="1"/>
        </w:rPr>
        <w:lastRenderedPageBreak/>
        <w:t>Ostatní</w:t>
      </w:r>
    </w:p>
    <w:p w14:paraId="1C5D23F1" w14:textId="77777777" w:rsidR="0029238D" w:rsidRPr="0029238D" w:rsidRDefault="0029238D" w:rsidP="0029238D">
      <w:pPr>
        <w:spacing w:after="0"/>
      </w:pPr>
      <w:r w:rsidRPr="0029238D">
        <w:t xml:space="preserve">Toto je prostor, kde se můžete podělit o své </w:t>
      </w:r>
      <w:r w:rsidRPr="0029238D">
        <w:rPr>
          <w:b/>
          <w:bCs/>
        </w:rPr>
        <w:t>další připomínky či poznámky v těchto oblastech</w:t>
      </w:r>
      <w:r w:rsidRPr="0029238D">
        <w:t>:</w:t>
      </w:r>
    </w:p>
    <w:p w14:paraId="3C38A03B" w14:textId="77777777" w:rsidR="0029238D" w:rsidRPr="0029238D" w:rsidRDefault="0029238D" w:rsidP="0029238D">
      <w:pPr>
        <w:pStyle w:val="Odstavecseseznamem"/>
        <w:numPr>
          <w:ilvl w:val="0"/>
          <w:numId w:val="47"/>
        </w:numPr>
        <w:spacing w:line="240" w:lineRule="atLeast"/>
        <w:rPr>
          <w:b/>
          <w:bCs/>
        </w:rPr>
      </w:pPr>
      <w:r w:rsidRPr="0029238D">
        <w:rPr>
          <w:b/>
          <w:bCs/>
        </w:rPr>
        <w:t>Stanovené požadavky omezují schopnost dodat řešení na Syntézu hlasu</w:t>
      </w:r>
    </w:p>
    <w:p w14:paraId="6367BC71" w14:textId="2F7F1E33" w:rsidR="0029238D" w:rsidRPr="0029238D" w:rsidRDefault="0029238D" w:rsidP="0029238D">
      <w:pPr>
        <w:pStyle w:val="Odstavecseseznamem"/>
        <w:numPr>
          <w:ilvl w:val="0"/>
          <w:numId w:val="47"/>
        </w:numPr>
        <w:spacing w:line="240" w:lineRule="atLeast"/>
        <w:rPr>
          <w:b/>
          <w:bCs/>
        </w:rPr>
      </w:pPr>
      <w:r w:rsidRPr="0029238D">
        <w:rPr>
          <w:b/>
          <w:bCs/>
        </w:rPr>
        <w:t xml:space="preserve">Stanovené požadavky neúměrně zvyšují předpokládanou hodnotu </w:t>
      </w:r>
      <w:bookmarkStart w:id="0" w:name="_Hlk192850155"/>
      <w:r w:rsidR="005D36EA">
        <w:rPr>
          <w:b/>
          <w:bCs/>
        </w:rPr>
        <w:t>z</w:t>
      </w:r>
      <w:r w:rsidRPr="0029238D">
        <w:rPr>
          <w:b/>
          <w:bCs/>
        </w:rPr>
        <w:t>akázky</w:t>
      </w:r>
    </w:p>
    <w:p w14:paraId="1DB5200E" w14:textId="60F6F78A" w:rsidR="0029238D" w:rsidRPr="0029238D" w:rsidRDefault="0029238D" w:rsidP="0029238D">
      <w:pPr>
        <w:pStyle w:val="Odstavecseseznamem"/>
        <w:numPr>
          <w:ilvl w:val="0"/>
          <w:numId w:val="47"/>
        </w:numPr>
        <w:spacing w:line="240" w:lineRule="atLeast"/>
        <w:rPr>
          <w:b/>
          <w:bCs/>
        </w:rPr>
      </w:pPr>
      <w:r w:rsidRPr="0029238D">
        <w:rPr>
          <w:b/>
          <w:bCs/>
        </w:rPr>
        <w:t xml:space="preserve">Ostatní relevantní informace k představenému </w:t>
      </w:r>
      <w:r w:rsidR="005D36EA">
        <w:rPr>
          <w:b/>
          <w:bCs/>
        </w:rPr>
        <w:t>z</w:t>
      </w:r>
      <w:r w:rsidRPr="0029238D">
        <w:rPr>
          <w:b/>
          <w:bCs/>
        </w:rPr>
        <w:t>áměru</w:t>
      </w:r>
      <w:bookmarkEnd w:id="0"/>
    </w:p>
    <w:p w14:paraId="489B8D3B" w14:textId="77777777" w:rsidR="0029238D" w:rsidRPr="0029238D" w:rsidRDefault="0029238D" w:rsidP="0029238D"/>
    <w:p w14:paraId="1285E99A" w14:textId="77777777" w:rsidR="0029238D" w:rsidRPr="0029238D" w:rsidRDefault="0029238D" w:rsidP="0029238D">
      <w:pPr>
        <w:pStyle w:val="Odstavecseseznamem"/>
        <w:numPr>
          <w:ilvl w:val="0"/>
          <w:numId w:val="46"/>
        </w:numPr>
        <w:spacing w:line="240" w:lineRule="atLeast"/>
        <w:rPr>
          <w:b/>
          <w:bCs/>
        </w:rPr>
      </w:pPr>
      <w:r w:rsidRPr="0029238D">
        <w:rPr>
          <w:b/>
          <w:bCs/>
        </w:rPr>
        <w:t>Stanovené požadavky omezují schopnost dodat řešení na Syntézu hlasu</w:t>
      </w:r>
    </w:p>
    <w:p w14:paraId="365F7244" w14:textId="0EB1434D" w:rsidR="0029238D" w:rsidRPr="0029238D" w:rsidRDefault="0029238D" w:rsidP="0029238D">
      <w:r w:rsidRPr="0029238D">
        <w:t xml:space="preserve">Cílem této části je získat dostatek vstupů k tomu, by výsledný výčet požadavků na Syntézu hlasu umožňoval účastnit se </w:t>
      </w:r>
      <w:r w:rsidR="005D36EA">
        <w:t>veřejné z</w:t>
      </w:r>
      <w:r w:rsidRPr="0029238D">
        <w:t>akázky co nejširšímu okruhu kompetentních dodavatelů řešení Syntézy hlasu.</w:t>
      </w:r>
    </w:p>
    <w:p w14:paraId="06AF72D3" w14:textId="1EA9380D" w:rsidR="0029238D" w:rsidRPr="0029238D" w:rsidRDefault="0029238D" w:rsidP="0029238D">
      <w:r w:rsidRPr="0029238D">
        <w:t>Pokud nějaké požadavky uvedené v</w:t>
      </w:r>
      <w:r w:rsidR="004A2AB9">
        <w:t> Příloze č. 1</w:t>
      </w:r>
      <w:r w:rsidRPr="0029238D">
        <w:t xml:space="preserve"> nějakým způsobem mohou potenciálně omezit Vaši schopnost účastnit se </w:t>
      </w:r>
      <w:r w:rsidR="004A2AB9">
        <w:t>veřejné zakázky Syntéza hlasu</w:t>
      </w:r>
      <w:r w:rsidRPr="0029238D">
        <w:t xml:space="preserve"> či dodat požadované řešení Syntézy hlasu, pak nám to prosím sdělte.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29238D" w:rsidRPr="0029238D" w14:paraId="515CE5A7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13D4AD25" w14:textId="77777777" w:rsidR="0029238D" w:rsidRPr="0029238D" w:rsidRDefault="0029238D">
            <w:pPr>
              <w:rPr>
                <w:sz w:val="18"/>
              </w:rPr>
            </w:pPr>
            <w:r w:rsidRPr="0029238D">
              <w:rPr>
                <w:noProof/>
              </w:rPr>
              <w:drawing>
                <wp:inline distT="0" distB="0" distL="0" distR="0" wp14:anchorId="703BA4A0" wp14:editId="3B277095">
                  <wp:extent cx="283580" cy="283580"/>
                  <wp:effectExtent l="0" t="0" r="2540" b="2540"/>
                  <wp:docPr id="1641544510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61032986" w14:textId="05848EC4" w:rsidR="0029238D" w:rsidRPr="0029238D" w:rsidRDefault="00292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29238D">
              <w:rPr>
                <w:i/>
                <w:iCs/>
                <w:sz w:val="18"/>
              </w:rPr>
              <w:t>Do prvního sloupce tabulky níže prosím uveďte číslo požadavku (či skupiny požadavků) z</w:t>
            </w:r>
            <w:r w:rsidR="002620F6">
              <w:rPr>
                <w:i/>
                <w:iCs/>
                <w:sz w:val="18"/>
              </w:rPr>
              <w:t> Přílohy č. 1</w:t>
            </w:r>
            <w:r w:rsidRPr="0029238D">
              <w:rPr>
                <w:i/>
                <w:iCs/>
                <w:sz w:val="18"/>
              </w:rPr>
              <w:t>, který podle Vás může být potenciálně omezující. Do druhého sloupce pak volným textem popište, v čem dle Vás může být tento požadavek potenciálně omezující a jaké navrhujete případné úpravy tohoto požadavku. V případě potřeby přidejte do tabulky více řádků v závislosti na tom, kolik chcete popsat jednotlivých omezení.</w:t>
            </w:r>
          </w:p>
        </w:tc>
      </w:tr>
    </w:tbl>
    <w:p w14:paraId="73E307B0" w14:textId="77777777" w:rsidR="0029238D" w:rsidRPr="0029238D" w:rsidRDefault="0029238D" w:rsidP="0029238D">
      <w:pPr>
        <w:spacing w:after="0"/>
        <w:rPr>
          <w:i/>
          <w:i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6"/>
        <w:gridCol w:w="6606"/>
      </w:tblGrid>
      <w:tr w:rsidR="0029238D" w:rsidRPr="0029238D" w14:paraId="5565F8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AEAD7" w14:textId="77777777" w:rsidR="0029238D" w:rsidRPr="0029238D" w:rsidRDefault="0029238D">
            <w:pPr>
              <w:rPr>
                <w:b/>
                <w:bCs/>
                <w:i/>
                <w:iCs/>
                <w:sz w:val="18"/>
              </w:rPr>
            </w:pPr>
            <w:r w:rsidRPr="0029238D">
              <w:rPr>
                <w:b/>
                <w:bCs/>
                <w:i/>
                <w:iCs/>
                <w:sz w:val="18"/>
              </w:rPr>
              <w:t>Číslo požadavku(ů)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01658" w14:textId="77777777" w:rsidR="0029238D" w:rsidRPr="0029238D" w:rsidRDefault="00292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29238D">
              <w:rPr>
                <w:b/>
                <w:bCs/>
                <w:i/>
                <w:iCs/>
                <w:sz w:val="18"/>
              </w:rPr>
              <w:t>Popis potenciálního omezení a možných úprav</w:t>
            </w:r>
          </w:p>
        </w:tc>
      </w:tr>
      <w:tr w:rsidR="0029238D" w:rsidRPr="0029238D" w14:paraId="36C5E1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  <w:vAlign w:val="center"/>
          </w:tcPr>
          <w:p w14:paraId="43F91C62" w14:textId="77777777" w:rsidR="0029238D" w:rsidRPr="0029238D" w:rsidRDefault="0029238D">
            <w:pPr>
              <w:rPr>
                <w:i/>
                <w:iCs/>
                <w:sz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</w:tcBorders>
            <w:vAlign w:val="center"/>
          </w:tcPr>
          <w:p w14:paraId="46C2B5D1" w14:textId="77777777" w:rsidR="0029238D" w:rsidRPr="0029238D" w:rsidRDefault="00292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29238D" w:rsidRPr="0029238D" w14:paraId="5C0F1B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058810C" w14:textId="77777777" w:rsidR="0029238D" w:rsidRPr="0029238D" w:rsidRDefault="0029238D">
            <w:pPr>
              <w:rPr>
                <w:i/>
                <w:iCs/>
                <w:sz w:val="18"/>
              </w:rPr>
            </w:pPr>
          </w:p>
        </w:tc>
        <w:tc>
          <w:tcPr>
            <w:tcW w:w="6940" w:type="dxa"/>
            <w:vAlign w:val="center"/>
          </w:tcPr>
          <w:p w14:paraId="3E5B9FD2" w14:textId="77777777" w:rsidR="0029238D" w:rsidRPr="0029238D" w:rsidRDefault="00292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29238D" w:rsidRPr="0029238D" w14:paraId="06B54F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AAA3926" w14:textId="77777777" w:rsidR="0029238D" w:rsidRPr="0029238D" w:rsidRDefault="0029238D">
            <w:pPr>
              <w:rPr>
                <w:i/>
                <w:iCs/>
                <w:sz w:val="18"/>
              </w:rPr>
            </w:pPr>
          </w:p>
        </w:tc>
        <w:tc>
          <w:tcPr>
            <w:tcW w:w="6940" w:type="dxa"/>
            <w:vAlign w:val="center"/>
          </w:tcPr>
          <w:p w14:paraId="7F5F510D" w14:textId="77777777" w:rsidR="0029238D" w:rsidRPr="0029238D" w:rsidRDefault="00292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29238D" w:rsidRPr="0029238D" w14:paraId="691920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4AFB58D" w14:textId="77777777" w:rsidR="0029238D" w:rsidRPr="0029238D" w:rsidRDefault="0029238D">
            <w:pPr>
              <w:rPr>
                <w:i/>
                <w:iCs/>
                <w:sz w:val="18"/>
              </w:rPr>
            </w:pPr>
          </w:p>
        </w:tc>
        <w:tc>
          <w:tcPr>
            <w:tcW w:w="6940" w:type="dxa"/>
            <w:vAlign w:val="center"/>
          </w:tcPr>
          <w:p w14:paraId="13D4E31A" w14:textId="77777777" w:rsidR="0029238D" w:rsidRPr="0029238D" w:rsidRDefault="00292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</w:tbl>
    <w:p w14:paraId="03F1867A" w14:textId="77777777" w:rsidR="0029238D" w:rsidRPr="0029238D" w:rsidRDefault="0029238D" w:rsidP="0029238D">
      <w:pPr>
        <w:rPr>
          <w:b/>
          <w:bCs/>
        </w:rPr>
      </w:pPr>
    </w:p>
    <w:p w14:paraId="63C0A18D" w14:textId="77777777" w:rsidR="0029238D" w:rsidRPr="0029238D" w:rsidRDefault="0029238D" w:rsidP="0029238D">
      <w:pPr>
        <w:spacing w:after="0" w:line="240" w:lineRule="auto"/>
        <w:rPr>
          <w:b/>
          <w:bCs/>
        </w:rPr>
      </w:pPr>
      <w:r w:rsidRPr="0029238D">
        <w:rPr>
          <w:b/>
          <w:bCs/>
        </w:rPr>
        <w:br w:type="page"/>
      </w:r>
    </w:p>
    <w:p w14:paraId="70029701" w14:textId="79DB0734" w:rsidR="0029238D" w:rsidRPr="0029238D" w:rsidRDefault="0029238D" w:rsidP="0029238D">
      <w:pPr>
        <w:pStyle w:val="Odstavecseseznamem"/>
        <w:numPr>
          <w:ilvl w:val="0"/>
          <w:numId w:val="46"/>
        </w:numPr>
        <w:spacing w:line="240" w:lineRule="atLeast"/>
        <w:rPr>
          <w:b/>
          <w:bCs/>
        </w:rPr>
      </w:pPr>
      <w:r w:rsidRPr="0029238D">
        <w:rPr>
          <w:b/>
          <w:bCs/>
        </w:rPr>
        <w:lastRenderedPageBreak/>
        <w:t xml:space="preserve">Stanovené požadavky neúměrně zvyšují předpokládanou hodnotu </w:t>
      </w:r>
      <w:r w:rsidR="00AD235E">
        <w:rPr>
          <w:b/>
          <w:bCs/>
        </w:rPr>
        <w:t>z</w:t>
      </w:r>
      <w:r w:rsidRPr="0029238D">
        <w:rPr>
          <w:b/>
          <w:bCs/>
        </w:rPr>
        <w:t>akázky</w:t>
      </w:r>
    </w:p>
    <w:p w14:paraId="2E67FA13" w14:textId="77777777" w:rsidR="0029238D" w:rsidRPr="0029238D" w:rsidRDefault="0029238D" w:rsidP="0029238D">
      <w:r w:rsidRPr="0029238D">
        <w:t>Cílem této části je získat dostatek vstupů k tomu, by výsledný výčet požadavků na Syntézu hlasu vedl na pořízení řešení Syntézy hlasu s co nejlepším poměrem cena-výkon.</w:t>
      </w:r>
    </w:p>
    <w:p w14:paraId="65F1765A" w14:textId="44144E67" w:rsidR="0029238D" w:rsidRPr="0029238D" w:rsidRDefault="0029238D" w:rsidP="0029238D">
      <w:r w:rsidRPr="0029238D">
        <w:t>Pokud nějaké požadavky uvedené v</w:t>
      </w:r>
      <w:r w:rsidR="004A2AB9">
        <w:t> Příloze č. 1</w:t>
      </w:r>
      <w:r w:rsidRPr="0029238D">
        <w:t xml:space="preserve"> nějakým způsobem mohou potenciálně ohrozit dosažení optimálního poměru cena-výkon (například protože mají výrazně větší vliv na předpokládanou hodnotu </w:t>
      </w:r>
      <w:r w:rsidR="004A2AB9">
        <w:t>veřejné zakázky Syntéza hlasu</w:t>
      </w:r>
      <w:r w:rsidRPr="0029238D">
        <w:t xml:space="preserve"> než jiné požadavky a při tom mají menší vliv na kvalitu výsledného řešení než jiné požadavky), pak nám to prosím sdělte.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29238D" w:rsidRPr="0029238D" w14:paraId="5AF71C74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7B565786" w14:textId="77777777" w:rsidR="0029238D" w:rsidRPr="0029238D" w:rsidRDefault="0029238D">
            <w:pPr>
              <w:spacing w:after="120"/>
              <w:rPr>
                <w:sz w:val="18"/>
              </w:rPr>
            </w:pPr>
            <w:r w:rsidRPr="0029238D">
              <w:rPr>
                <w:noProof/>
              </w:rPr>
              <w:drawing>
                <wp:inline distT="0" distB="0" distL="0" distR="0" wp14:anchorId="7316D1AD" wp14:editId="4D76D9F9">
                  <wp:extent cx="283580" cy="283580"/>
                  <wp:effectExtent l="0" t="0" r="2540" b="2540"/>
                  <wp:docPr id="1179707837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3A68A10C" w14:textId="7143D6B6" w:rsidR="0029238D" w:rsidRPr="0029238D" w:rsidRDefault="00292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29238D">
              <w:rPr>
                <w:i/>
                <w:iCs/>
                <w:sz w:val="18"/>
              </w:rPr>
              <w:t>Do prvního sloupce tabulky níže prosím uveďte číslo požadavku (či skupiny požadavků) z</w:t>
            </w:r>
            <w:r w:rsidR="004A2AB9">
              <w:rPr>
                <w:i/>
                <w:iCs/>
                <w:sz w:val="18"/>
              </w:rPr>
              <w:t> Příloh</w:t>
            </w:r>
            <w:r w:rsidR="000D7C56">
              <w:rPr>
                <w:i/>
                <w:iCs/>
                <w:sz w:val="18"/>
              </w:rPr>
              <w:t>y</w:t>
            </w:r>
            <w:r w:rsidR="004A2AB9">
              <w:rPr>
                <w:i/>
                <w:iCs/>
                <w:sz w:val="18"/>
              </w:rPr>
              <w:t xml:space="preserve"> č. 1</w:t>
            </w:r>
            <w:r w:rsidRPr="0029238D">
              <w:rPr>
                <w:i/>
                <w:iCs/>
                <w:sz w:val="18"/>
              </w:rPr>
              <w:t>, který podle Vás může být potenciálně ekonomicky neúměrný. Do druhého sloupce pak volným textem popište, v čem pro Vás tento požadavek může být potenciálně ohrožující snahu o dosažení optimálního poměru cena-výkon a jaké navrhujete případné úpravy tohoto požadavku. V případě potřeby přidejte do tabulky více řádků v závislosti na tom, kolik chcete popsat jednotlivých případů ekonomické neúměrnosti.</w:t>
            </w:r>
          </w:p>
        </w:tc>
      </w:tr>
    </w:tbl>
    <w:p w14:paraId="550B78D6" w14:textId="77777777" w:rsidR="0029238D" w:rsidRPr="0029238D" w:rsidRDefault="0029238D" w:rsidP="0029238D">
      <w:pPr>
        <w:spacing w:after="0"/>
        <w:rPr>
          <w:i/>
          <w:i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6"/>
        <w:gridCol w:w="6606"/>
      </w:tblGrid>
      <w:tr w:rsidR="0029238D" w:rsidRPr="0029238D" w14:paraId="4695D9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79CC2" w14:textId="77777777" w:rsidR="0029238D" w:rsidRPr="0029238D" w:rsidRDefault="0029238D">
            <w:pPr>
              <w:rPr>
                <w:b/>
                <w:bCs/>
                <w:i/>
                <w:iCs/>
                <w:sz w:val="18"/>
              </w:rPr>
            </w:pPr>
            <w:r w:rsidRPr="0029238D">
              <w:rPr>
                <w:b/>
                <w:bCs/>
                <w:i/>
                <w:iCs/>
                <w:sz w:val="18"/>
              </w:rPr>
              <w:t>Číslo požadavku(ů)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59158" w14:textId="77777777" w:rsidR="0029238D" w:rsidRPr="0029238D" w:rsidRDefault="00292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29238D">
              <w:rPr>
                <w:b/>
                <w:bCs/>
                <w:i/>
                <w:iCs/>
                <w:sz w:val="18"/>
              </w:rPr>
              <w:t>Popis potenciální ekonomické neúměrnosti a možných úprav</w:t>
            </w:r>
          </w:p>
        </w:tc>
      </w:tr>
      <w:tr w:rsidR="0029238D" w:rsidRPr="0029238D" w14:paraId="63566C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  <w:vAlign w:val="center"/>
          </w:tcPr>
          <w:p w14:paraId="7DB779B6" w14:textId="77777777" w:rsidR="0029238D" w:rsidRPr="0029238D" w:rsidRDefault="0029238D">
            <w:pPr>
              <w:rPr>
                <w:i/>
                <w:iCs/>
                <w:sz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</w:tcBorders>
            <w:vAlign w:val="center"/>
          </w:tcPr>
          <w:p w14:paraId="02C53A33" w14:textId="77777777" w:rsidR="0029238D" w:rsidRPr="0029238D" w:rsidRDefault="00292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29238D" w:rsidRPr="0029238D" w14:paraId="217D94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58975E7" w14:textId="77777777" w:rsidR="0029238D" w:rsidRPr="0029238D" w:rsidRDefault="0029238D">
            <w:pPr>
              <w:rPr>
                <w:i/>
                <w:iCs/>
                <w:sz w:val="18"/>
              </w:rPr>
            </w:pPr>
          </w:p>
        </w:tc>
        <w:tc>
          <w:tcPr>
            <w:tcW w:w="6940" w:type="dxa"/>
            <w:vAlign w:val="center"/>
          </w:tcPr>
          <w:p w14:paraId="057CD82B" w14:textId="77777777" w:rsidR="0029238D" w:rsidRPr="0029238D" w:rsidRDefault="00292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29238D" w:rsidRPr="0029238D" w14:paraId="49637D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9B328C1" w14:textId="77777777" w:rsidR="0029238D" w:rsidRPr="0029238D" w:rsidRDefault="0029238D">
            <w:pPr>
              <w:rPr>
                <w:i/>
                <w:iCs/>
                <w:sz w:val="18"/>
              </w:rPr>
            </w:pPr>
          </w:p>
        </w:tc>
        <w:tc>
          <w:tcPr>
            <w:tcW w:w="6940" w:type="dxa"/>
            <w:vAlign w:val="center"/>
          </w:tcPr>
          <w:p w14:paraId="192F5F30" w14:textId="77777777" w:rsidR="0029238D" w:rsidRPr="0029238D" w:rsidRDefault="00292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  <w:tr w:rsidR="0029238D" w:rsidRPr="0029238D" w14:paraId="45519D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8D5084F" w14:textId="77777777" w:rsidR="0029238D" w:rsidRPr="0029238D" w:rsidRDefault="0029238D">
            <w:pPr>
              <w:rPr>
                <w:i/>
                <w:iCs/>
                <w:sz w:val="18"/>
              </w:rPr>
            </w:pPr>
          </w:p>
        </w:tc>
        <w:tc>
          <w:tcPr>
            <w:tcW w:w="6940" w:type="dxa"/>
            <w:vAlign w:val="center"/>
          </w:tcPr>
          <w:p w14:paraId="6FAC7000" w14:textId="77777777" w:rsidR="0029238D" w:rsidRPr="0029238D" w:rsidRDefault="00292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</w:tr>
    </w:tbl>
    <w:p w14:paraId="671E6C73" w14:textId="706F66B0" w:rsidR="0033440A" w:rsidRDefault="0033440A" w:rsidP="0029238D"/>
    <w:p w14:paraId="7CC368F7" w14:textId="77777777" w:rsidR="0033440A" w:rsidRDefault="0033440A">
      <w:r>
        <w:br w:type="page"/>
      </w:r>
    </w:p>
    <w:p w14:paraId="7F88221E" w14:textId="77777777" w:rsidR="0033440A" w:rsidRPr="0033440A" w:rsidRDefault="0033440A" w:rsidP="0033440A">
      <w:pPr>
        <w:pStyle w:val="Odstavecseseznamem"/>
        <w:numPr>
          <w:ilvl w:val="0"/>
          <w:numId w:val="46"/>
        </w:numPr>
        <w:spacing w:line="240" w:lineRule="atLeast"/>
        <w:rPr>
          <w:b/>
          <w:bCs/>
        </w:rPr>
      </w:pPr>
      <w:r w:rsidRPr="0033440A">
        <w:rPr>
          <w:b/>
          <w:bCs/>
        </w:rPr>
        <w:lastRenderedPageBreak/>
        <w:t>Ostatní relevantní informace k představenému záměru</w:t>
      </w:r>
    </w:p>
    <w:p w14:paraId="2491CFBD" w14:textId="6130FEB8" w:rsidR="0033440A" w:rsidRPr="0033440A" w:rsidRDefault="0033440A" w:rsidP="0033440A">
      <w:r w:rsidRPr="0033440A">
        <w:t xml:space="preserve">Pokud máte jakékoliv další připomínky či poznámky k uvedenému </w:t>
      </w:r>
      <w:r w:rsidR="004A2AB9">
        <w:t>z</w:t>
      </w:r>
      <w:r w:rsidRPr="0033440A">
        <w:t xml:space="preserve">áměru, které dle Vás mají vliv na správné nastavení podmínek připravované </w:t>
      </w:r>
      <w:r w:rsidR="00AD235E">
        <w:t>veřejné z</w:t>
      </w:r>
      <w:r w:rsidRPr="0033440A">
        <w:t>akázky, pak nám to prosím sdělte.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8072"/>
      </w:tblGrid>
      <w:tr w:rsidR="0033440A" w:rsidRPr="0033440A" w14:paraId="675A738B" w14:textId="77777777" w:rsidTr="00A45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8DB3C70" w14:textId="77777777" w:rsidR="0033440A" w:rsidRPr="0033440A" w:rsidRDefault="0033440A">
            <w:pPr>
              <w:spacing w:after="120"/>
              <w:rPr>
                <w:sz w:val="18"/>
              </w:rPr>
            </w:pPr>
            <w:r w:rsidRPr="0033440A">
              <w:rPr>
                <w:noProof/>
              </w:rPr>
              <w:drawing>
                <wp:inline distT="0" distB="0" distL="0" distR="0" wp14:anchorId="734D6F8E" wp14:editId="7CBD8761">
                  <wp:extent cx="283580" cy="283580"/>
                  <wp:effectExtent l="0" t="0" r="2540" b="2540"/>
                  <wp:docPr id="1164241944" name="Graphic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845394" name="Graphic 1776845394" descr="Clipboard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" cy="2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5DAA3FB2" w14:textId="77777777" w:rsidR="0033440A" w:rsidRPr="0033440A" w:rsidRDefault="003344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3440A">
              <w:rPr>
                <w:i/>
                <w:iCs/>
                <w:sz w:val="18"/>
              </w:rPr>
              <w:t>Do tabulky níže volným textem napište Vaše další připomínky či poznámky. V případě potřeby přidejte do tabulky více řádků v závislosti na tom, kolik chcete popsat témat.</w:t>
            </w:r>
          </w:p>
        </w:tc>
      </w:tr>
    </w:tbl>
    <w:p w14:paraId="140F7A35" w14:textId="77777777" w:rsidR="0033440A" w:rsidRPr="0033440A" w:rsidRDefault="0033440A" w:rsidP="0033440A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92"/>
      </w:tblGrid>
      <w:tr w:rsidR="0033440A" w:rsidRPr="0033440A" w14:paraId="38A30E4B" w14:textId="77777777" w:rsidTr="00C2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0D00D82" w14:textId="27ED81A5" w:rsidR="0033440A" w:rsidRPr="0033440A" w:rsidRDefault="0033440A">
            <w:pPr>
              <w:rPr>
                <w:b/>
                <w:bCs/>
                <w:i/>
                <w:iCs/>
                <w:sz w:val="18"/>
              </w:rPr>
            </w:pPr>
            <w:r w:rsidRPr="0033440A">
              <w:rPr>
                <w:b/>
                <w:bCs/>
                <w:i/>
                <w:iCs/>
                <w:sz w:val="18"/>
              </w:rPr>
              <w:t xml:space="preserve">Prostor pro Vaše další připomínky či poznámky k uvedenému </w:t>
            </w:r>
            <w:r w:rsidR="004A2AB9">
              <w:rPr>
                <w:b/>
                <w:bCs/>
                <w:i/>
                <w:iCs/>
                <w:sz w:val="18"/>
              </w:rPr>
              <w:t>z</w:t>
            </w:r>
            <w:r w:rsidRPr="0033440A">
              <w:rPr>
                <w:b/>
                <w:bCs/>
                <w:i/>
                <w:iCs/>
                <w:sz w:val="18"/>
              </w:rPr>
              <w:t>áměru</w:t>
            </w:r>
          </w:p>
        </w:tc>
      </w:tr>
      <w:tr w:rsidR="0033440A" w:rsidRPr="0033440A" w14:paraId="4DBF62E5" w14:textId="77777777" w:rsidTr="00C26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62681375" w14:textId="77777777" w:rsidR="0033440A" w:rsidRPr="0033440A" w:rsidRDefault="0033440A">
            <w:pPr>
              <w:rPr>
                <w:i/>
                <w:iCs/>
                <w:sz w:val="18"/>
              </w:rPr>
            </w:pPr>
          </w:p>
        </w:tc>
      </w:tr>
      <w:tr w:rsidR="0033440A" w:rsidRPr="0033440A" w14:paraId="6E9E27AE" w14:textId="77777777" w:rsidTr="00C26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4241BA8A" w14:textId="77777777" w:rsidR="0033440A" w:rsidRPr="0033440A" w:rsidRDefault="0033440A">
            <w:pPr>
              <w:rPr>
                <w:i/>
                <w:iCs/>
                <w:sz w:val="18"/>
              </w:rPr>
            </w:pPr>
          </w:p>
        </w:tc>
      </w:tr>
      <w:tr w:rsidR="0033440A" w:rsidRPr="0033440A" w14:paraId="7B407871" w14:textId="77777777" w:rsidTr="00C26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44653F76" w14:textId="77777777" w:rsidR="0033440A" w:rsidRPr="0033440A" w:rsidRDefault="0033440A">
            <w:pPr>
              <w:rPr>
                <w:i/>
                <w:iCs/>
                <w:sz w:val="18"/>
              </w:rPr>
            </w:pPr>
          </w:p>
        </w:tc>
      </w:tr>
      <w:tr w:rsidR="0033440A" w:rsidRPr="0033440A" w14:paraId="4ABB1066" w14:textId="77777777" w:rsidTr="00C26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73597A70" w14:textId="77777777" w:rsidR="0033440A" w:rsidRPr="0033440A" w:rsidRDefault="0033440A">
            <w:pPr>
              <w:rPr>
                <w:i/>
                <w:iCs/>
                <w:sz w:val="18"/>
              </w:rPr>
            </w:pPr>
          </w:p>
        </w:tc>
      </w:tr>
    </w:tbl>
    <w:p w14:paraId="057100AF" w14:textId="77777777" w:rsidR="0033440A" w:rsidRPr="0033440A" w:rsidRDefault="0033440A" w:rsidP="0033440A"/>
    <w:p w14:paraId="5B33F511" w14:textId="77777777" w:rsidR="0033440A" w:rsidRPr="0057675B" w:rsidRDefault="0033440A" w:rsidP="0033440A">
      <w:pPr>
        <w:rPr>
          <w:sz w:val="22"/>
          <w:szCs w:val="24"/>
        </w:rPr>
      </w:pPr>
    </w:p>
    <w:p w14:paraId="01CC98E6" w14:textId="6280C9A3" w:rsidR="005608B4" w:rsidRPr="000A5113" w:rsidRDefault="005608B4" w:rsidP="0029238D">
      <w:pPr>
        <w:pStyle w:val="Bezmezer"/>
        <w:jc w:val="both"/>
      </w:pPr>
    </w:p>
    <w:sectPr w:rsidR="005608B4" w:rsidRPr="000A5113" w:rsidSect="00FC638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CF9C" w14:textId="77777777" w:rsidR="008F4DCF" w:rsidRDefault="008F4DCF" w:rsidP="00962258">
      <w:pPr>
        <w:spacing w:after="0" w:line="240" w:lineRule="auto"/>
      </w:pPr>
      <w:r>
        <w:separator/>
      </w:r>
    </w:p>
  </w:endnote>
  <w:endnote w:type="continuationSeparator" w:id="0">
    <w:p w14:paraId="2F23E5D0" w14:textId="77777777" w:rsidR="008F4DCF" w:rsidRDefault="008F4DCF" w:rsidP="00962258">
      <w:pPr>
        <w:spacing w:after="0" w:line="240" w:lineRule="auto"/>
      </w:pPr>
      <w:r>
        <w:continuationSeparator/>
      </w:r>
    </w:p>
  </w:endnote>
  <w:endnote w:type="continuationNotice" w:id="1">
    <w:p w14:paraId="5FE44CED" w14:textId="77777777" w:rsidR="008F4DCF" w:rsidRDefault="008F4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185C43" w14:paraId="24AA32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821AB74" w14:textId="739CE73B" w:rsidR="00185C43" w:rsidRPr="00B8518B" w:rsidRDefault="00185C43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27622E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27622E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EBB6FD0" w14:textId="77777777" w:rsidR="00185C43" w:rsidRDefault="00185C43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7BD3CE8" w14:textId="77777777" w:rsidR="00185C43" w:rsidRDefault="00185C43" w:rsidP="00B8518B">
          <w:pPr>
            <w:pStyle w:val="Zpat"/>
          </w:pPr>
        </w:p>
      </w:tc>
      <w:tc>
        <w:tcPr>
          <w:tcW w:w="2921" w:type="dxa"/>
        </w:tcPr>
        <w:p w14:paraId="51D6488D" w14:textId="77777777" w:rsidR="00185C43" w:rsidRDefault="00185C43" w:rsidP="00D831A3">
          <w:pPr>
            <w:pStyle w:val="Zpat"/>
          </w:pPr>
        </w:p>
      </w:tc>
    </w:tr>
  </w:tbl>
  <w:p w14:paraId="306E7333" w14:textId="77777777" w:rsidR="00185C43" w:rsidRPr="00B8518B" w:rsidRDefault="00185C43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5801D9DC" wp14:editId="5A0FA64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1CA945" id="Straight Connector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56C194A" wp14:editId="3F12F7A3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B96C0E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185C43" w14:paraId="362B50AF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E3C7B78" w14:textId="6F845D97" w:rsidR="00185C43" w:rsidRPr="00B8518B" w:rsidRDefault="00185C43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1C66C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1C66C8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1596E07" w14:textId="77777777" w:rsidR="00185C43" w:rsidRDefault="00185C43" w:rsidP="00460660">
          <w:pPr>
            <w:pStyle w:val="Zpat"/>
          </w:pPr>
          <w:r>
            <w:t>Správa železniční dopravní cesty, státní organizace</w:t>
          </w:r>
        </w:p>
        <w:p w14:paraId="3EDEEEAA" w14:textId="77777777" w:rsidR="00185C43" w:rsidRDefault="00185C43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76CDB9" w14:textId="77777777" w:rsidR="00185C43" w:rsidRDefault="00185C43" w:rsidP="00460660">
          <w:pPr>
            <w:pStyle w:val="Zpat"/>
          </w:pPr>
          <w:r>
            <w:t>Sídlo: Dlážděná 1003/7, 110 00 Praha 1</w:t>
          </w:r>
        </w:p>
        <w:p w14:paraId="2DBEDD24" w14:textId="77777777" w:rsidR="00185C43" w:rsidRDefault="00185C43" w:rsidP="00460660">
          <w:pPr>
            <w:pStyle w:val="Zpat"/>
          </w:pPr>
          <w:r>
            <w:t>IČ: 709 94 234 DIČ: CZ 709 94 234</w:t>
          </w:r>
        </w:p>
        <w:p w14:paraId="0E368AFE" w14:textId="77777777" w:rsidR="00185C43" w:rsidRDefault="00185C43" w:rsidP="00460660">
          <w:pPr>
            <w:pStyle w:val="Zpat"/>
          </w:pPr>
          <w:r>
            <w:t>www.szdc.cz</w:t>
          </w:r>
        </w:p>
      </w:tc>
      <w:tc>
        <w:tcPr>
          <w:tcW w:w="2921" w:type="dxa"/>
        </w:tcPr>
        <w:p w14:paraId="5D7EEEBD" w14:textId="77777777" w:rsidR="00185C43" w:rsidRPr="00B45E9E" w:rsidRDefault="00185C43" w:rsidP="00B45E9E">
          <w:pPr>
            <w:pStyle w:val="Zpat"/>
            <w:rPr>
              <w:b/>
            </w:rPr>
          </w:pPr>
          <w:r w:rsidRPr="00B45E9E">
            <w:rPr>
              <w:b/>
            </w:rPr>
            <w:t>Generální ředitelství</w:t>
          </w:r>
        </w:p>
        <w:p w14:paraId="6999B8E7" w14:textId="77777777" w:rsidR="00185C43" w:rsidRPr="00B45E9E" w:rsidRDefault="00185C43" w:rsidP="00B45E9E">
          <w:pPr>
            <w:pStyle w:val="Zpat"/>
            <w:rPr>
              <w:b/>
            </w:rPr>
          </w:pPr>
          <w:r w:rsidRPr="00B45E9E">
            <w:rPr>
              <w:b/>
            </w:rPr>
            <w:t>Dlážděná 1003/7</w:t>
          </w:r>
        </w:p>
        <w:p w14:paraId="49575381" w14:textId="77777777" w:rsidR="00185C43" w:rsidRDefault="00185C43" w:rsidP="00B45E9E">
          <w:pPr>
            <w:pStyle w:val="Zpat"/>
          </w:pPr>
          <w:r w:rsidRPr="00B45E9E">
            <w:rPr>
              <w:b/>
            </w:rPr>
            <w:t>110 00 Praha 1</w:t>
          </w:r>
        </w:p>
      </w:tc>
    </w:tr>
  </w:tbl>
  <w:p w14:paraId="36C314BA" w14:textId="77777777" w:rsidR="00185C43" w:rsidRPr="00B8518B" w:rsidRDefault="00185C43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6574FA17" wp14:editId="53AB405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C864E7" id="Straight Connector 7" o:spid="_x0000_s1026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6BD0FADC" wp14:editId="4B34CA46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CC0D6A" id="Straight Connector 10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74FF0486" w14:textId="77777777" w:rsidR="00185C43" w:rsidRPr="00460660" w:rsidRDefault="00185C43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5783" w14:textId="77777777" w:rsidR="008F4DCF" w:rsidRDefault="008F4DCF" w:rsidP="00962258">
      <w:pPr>
        <w:spacing w:after="0" w:line="240" w:lineRule="auto"/>
      </w:pPr>
      <w:r>
        <w:separator/>
      </w:r>
    </w:p>
  </w:footnote>
  <w:footnote w:type="continuationSeparator" w:id="0">
    <w:p w14:paraId="170DB65F" w14:textId="77777777" w:rsidR="008F4DCF" w:rsidRDefault="008F4DCF" w:rsidP="00962258">
      <w:pPr>
        <w:spacing w:after="0" w:line="240" w:lineRule="auto"/>
      </w:pPr>
      <w:r>
        <w:continuationSeparator/>
      </w:r>
    </w:p>
  </w:footnote>
  <w:footnote w:type="continuationNotice" w:id="1">
    <w:p w14:paraId="760A9AEA" w14:textId="77777777" w:rsidR="008F4DCF" w:rsidRDefault="008F4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05DD" w14:textId="69F59F93" w:rsidR="008F4A87" w:rsidRDefault="008F4A8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EF7B04F" wp14:editId="7DB09E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52425" cy="304800"/>
              <wp:effectExtent l="0" t="0" r="9525" b="0"/>
              <wp:wrapNone/>
              <wp:docPr id="1954520944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C5174" w14:textId="1D7DC9BA" w:rsidR="008F4A87" w:rsidRPr="00B84466" w:rsidRDefault="008F4A87" w:rsidP="00B844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844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7B0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27.75pt;height:24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" filled="f" stroked="f">
              <v:textbox style="mso-fit-shape-to-text:t" inset="0,15pt,0,0">
                <w:txbxContent>
                  <w:p w14:paraId="736C5174" w14:textId="1D7DC9BA" w:rsidR="008F4A87" w:rsidRPr="00B84466" w:rsidRDefault="008F4A87" w:rsidP="00B844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8446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185C43" w14:paraId="303255B1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77B6B01" w14:textId="41CB8943" w:rsidR="00185C43" w:rsidRPr="00B8518B" w:rsidRDefault="008F4A87" w:rsidP="00523EA7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58247" behindDoc="0" locked="0" layoutInCell="1" allowOverlap="1" wp14:anchorId="385DA4AF" wp14:editId="75E21818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352425" cy="304800"/>
                    <wp:effectExtent l="0" t="0" r="9525" b="0"/>
                    <wp:wrapNone/>
                    <wp:docPr id="1751870219" name="Textové pole 3" descr="SŽ: Interní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2425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34AD68" w14:textId="52ED54FC" w:rsidR="008F4A87" w:rsidRPr="00E97BAB" w:rsidRDefault="008F4A87" w:rsidP="00E97BAB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E97BA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Interní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85DA4AF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" o:spid="_x0000_s1027" type="#_x0000_t202" alt="SŽ: Interní" style="position:absolute;margin-left:0;margin-top:0;width:27.75pt;height:24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" filled="f" stroked="f">
                    <v:textbox style="mso-fit-shape-to-text:t" inset="0,15pt,0,0">
                      <w:txbxContent>
                        <w:p w14:paraId="6F34AD68" w14:textId="52ED54FC" w:rsidR="008F4A87" w:rsidRPr="00E97BAB" w:rsidRDefault="008F4A87" w:rsidP="00E97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97B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4C4C8B9" w14:textId="77777777" w:rsidR="00185C43" w:rsidRDefault="00185C43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C5551DD" w14:textId="77777777" w:rsidR="00185C43" w:rsidRPr="00D6163D" w:rsidRDefault="00185C43" w:rsidP="00D6163D">
          <w:pPr>
            <w:pStyle w:val="Druhdokumentu"/>
          </w:pPr>
        </w:p>
      </w:tc>
    </w:tr>
  </w:tbl>
  <w:p w14:paraId="160E28F1" w14:textId="77777777" w:rsidR="00185C43" w:rsidRPr="00D6163D" w:rsidRDefault="00185C43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185C43" w14:paraId="6657D56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6FA85B2" w14:textId="130A6BED" w:rsidR="00185C43" w:rsidRDefault="00185C43">
          <w:r w:rsidRPr="001D0A8C">
            <w:rPr>
              <w:noProof/>
              <w:lang w:eastAsia="cs-CZ"/>
            </w:rPr>
            <w:drawing>
              <wp:anchor distT="0" distB="0" distL="114300" distR="114300" simplePos="0" relativeHeight="251658244" behindDoc="0" locked="1" layoutInCell="1" allowOverlap="1" wp14:anchorId="55B2F431" wp14:editId="11DB2616">
                <wp:simplePos x="0" y="0"/>
                <wp:positionH relativeFrom="page">
                  <wp:posOffset>153035</wp:posOffset>
                </wp:positionH>
                <wp:positionV relativeFrom="page">
                  <wp:posOffset>34925</wp:posOffset>
                </wp:positionV>
                <wp:extent cx="1727835" cy="640715"/>
                <wp:effectExtent l="0" t="0" r="5715" b="698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3E7E19E" w14:textId="77777777" w:rsidR="00185C43" w:rsidRDefault="00185C43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1C75013" w14:textId="77777777" w:rsidR="00185C43" w:rsidRPr="00D6163D" w:rsidRDefault="00185C43" w:rsidP="00FC6389">
          <w:pPr>
            <w:pStyle w:val="Druhdokumentu"/>
          </w:pPr>
        </w:p>
      </w:tc>
    </w:tr>
    <w:tr w:rsidR="00185C43" w14:paraId="768638B1" w14:textId="77777777" w:rsidTr="00F64786">
      <w:trPr>
        <w:trHeight w:hRule="exact" w:val="452"/>
      </w:trPr>
      <w:tc>
        <w:tcPr>
          <w:tcW w:w="1361" w:type="dxa"/>
          <w:tcMar>
            <w:left w:w="0" w:type="dxa"/>
            <w:right w:w="0" w:type="dxa"/>
          </w:tcMar>
        </w:tcPr>
        <w:p w14:paraId="52A2847E" w14:textId="77777777" w:rsidR="00185C43" w:rsidRDefault="00185C43"/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FC1B8D4" w14:textId="77777777" w:rsidR="00185C43" w:rsidRDefault="00185C43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5DC7BCE" w14:textId="77777777" w:rsidR="00185C43" w:rsidRDefault="00185C43" w:rsidP="00FC6389">
          <w:pPr>
            <w:pStyle w:val="Druhdokumentu"/>
            <w:rPr>
              <w:noProof/>
            </w:rPr>
          </w:pPr>
        </w:p>
      </w:tc>
    </w:tr>
  </w:tbl>
  <w:p w14:paraId="1639DA9C" w14:textId="77777777" w:rsidR="00185C43" w:rsidRPr="00D6163D" w:rsidRDefault="00185C43" w:rsidP="00FC6389">
    <w:pPr>
      <w:pStyle w:val="Zhlav"/>
      <w:rPr>
        <w:sz w:val="8"/>
        <w:szCs w:val="8"/>
      </w:rPr>
    </w:pPr>
  </w:p>
  <w:p w14:paraId="44845356" w14:textId="77777777" w:rsidR="00185C43" w:rsidRPr="00460660" w:rsidRDefault="00185C43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5D9"/>
    <w:multiLevelType w:val="hybridMultilevel"/>
    <w:tmpl w:val="954E6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A8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412A"/>
    <w:multiLevelType w:val="hybridMultilevel"/>
    <w:tmpl w:val="6BF63004"/>
    <w:lvl w:ilvl="0" w:tplc="966AD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08BB5B9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92F45"/>
    <w:multiLevelType w:val="hybridMultilevel"/>
    <w:tmpl w:val="45A2D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3D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B6A14"/>
    <w:multiLevelType w:val="hybridMultilevel"/>
    <w:tmpl w:val="B84AA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972EF"/>
    <w:multiLevelType w:val="multilevel"/>
    <w:tmpl w:val="DBC0D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10" w15:restartNumberingAfterBreak="0">
    <w:nsid w:val="1C603E61"/>
    <w:multiLevelType w:val="hybridMultilevel"/>
    <w:tmpl w:val="0252685E"/>
    <w:lvl w:ilvl="0" w:tplc="CF360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D2DD9"/>
    <w:multiLevelType w:val="hybridMultilevel"/>
    <w:tmpl w:val="5746A8BC"/>
    <w:lvl w:ilvl="0" w:tplc="3FC603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63A3B"/>
    <w:multiLevelType w:val="hybridMultilevel"/>
    <w:tmpl w:val="5472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477B6"/>
    <w:multiLevelType w:val="hybridMultilevel"/>
    <w:tmpl w:val="3B885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02C1F"/>
    <w:multiLevelType w:val="hybridMultilevel"/>
    <w:tmpl w:val="954E6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8661A"/>
    <w:multiLevelType w:val="hybridMultilevel"/>
    <w:tmpl w:val="6518DFC2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7000F0"/>
    <w:multiLevelType w:val="hybridMultilevel"/>
    <w:tmpl w:val="B164C8E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8C0113"/>
    <w:multiLevelType w:val="hybridMultilevel"/>
    <w:tmpl w:val="C6EE4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14E80"/>
    <w:multiLevelType w:val="multilevel"/>
    <w:tmpl w:val="DBC0D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F76403"/>
    <w:multiLevelType w:val="multilevel"/>
    <w:tmpl w:val="0D34D660"/>
    <w:numStyleLink w:val="ListBulletmultilevel"/>
  </w:abstractNum>
  <w:abstractNum w:abstractNumId="20" w15:restartNumberingAfterBreak="0">
    <w:nsid w:val="2D0F6653"/>
    <w:multiLevelType w:val="hybridMultilevel"/>
    <w:tmpl w:val="3B8854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70F7B"/>
    <w:multiLevelType w:val="hybridMultilevel"/>
    <w:tmpl w:val="13061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D7602"/>
    <w:multiLevelType w:val="hybridMultilevel"/>
    <w:tmpl w:val="EA94E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A6034"/>
    <w:multiLevelType w:val="hybridMultilevel"/>
    <w:tmpl w:val="0936DA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21DC3"/>
    <w:multiLevelType w:val="hybridMultilevel"/>
    <w:tmpl w:val="9AFE8A2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D597F"/>
    <w:multiLevelType w:val="hybridMultilevel"/>
    <w:tmpl w:val="F9143B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F3DFA"/>
    <w:multiLevelType w:val="hybridMultilevel"/>
    <w:tmpl w:val="E548A22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B6402A"/>
    <w:multiLevelType w:val="multilevel"/>
    <w:tmpl w:val="79BCA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620FC8"/>
    <w:multiLevelType w:val="hybridMultilevel"/>
    <w:tmpl w:val="92C88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543A5"/>
    <w:multiLevelType w:val="hybridMultilevel"/>
    <w:tmpl w:val="1960CFE8"/>
    <w:lvl w:ilvl="0" w:tplc="7E90F3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F3111"/>
    <w:multiLevelType w:val="hybridMultilevel"/>
    <w:tmpl w:val="0BDA2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5D4B5B"/>
    <w:multiLevelType w:val="hybridMultilevel"/>
    <w:tmpl w:val="2DEE8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95FDD"/>
    <w:multiLevelType w:val="hybridMultilevel"/>
    <w:tmpl w:val="F8E4F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D316A"/>
    <w:multiLevelType w:val="hybridMultilevel"/>
    <w:tmpl w:val="69BA6A40"/>
    <w:lvl w:ilvl="0" w:tplc="AA4006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E0C00"/>
    <w:multiLevelType w:val="hybridMultilevel"/>
    <w:tmpl w:val="D78A4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5029B"/>
    <w:multiLevelType w:val="hybridMultilevel"/>
    <w:tmpl w:val="92C88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D18C2"/>
    <w:multiLevelType w:val="hybridMultilevel"/>
    <w:tmpl w:val="EF02B5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E9AFB1B"/>
    <w:multiLevelType w:val="hybridMultilevel"/>
    <w:tmpl w:val="FFFFFFFF"/>
    <w:lvl w:ilvl="0" w:tplc="81648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89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82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42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28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23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5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08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C1C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E271E0"/>
    <w:multiLevelType w:val="hybridMultilevel"/>
    <w:tmpl w:val="C91A7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82617"/>
    <w:multiLevelType w:val="hybridMultilevel"/>
    <w:tmpl w:val="0818C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92CCB"/>
    <w:multiLevelType w:val="hybridMultilevel"/>
    <w:tmpl w:val="4DF07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C1E97"/>
    <w:multiLevelType w:val="hybridMultilevel"/>
    <w:tmpl w:val="749AAE92"/>
    <w:lvl w:ilvl="0" w:tplc="89BC51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70991"/>
    <w:multiLevelType w:val="multilevel"/>
    <w:tmpl w:val="CABE99FC"/>
    <w:numStyleLink w:val="ListNumbermultilevel"/>
  </w:abstractNum>
  <w:abstractNum w:abstractNumId="44" w15:restartNumberingAfterBreak="0">
    <w:nsid w:val="76463447"/>
    <w:multiLevelType w:val="hybridMultilevel"/>
    <w:tmpl w:val="86DAF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75279"/>
    <w:multiLevelType w:val="hybridMultilevel"/>
    <w:tmpl w:val="4C08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83729"/>
    <w:multiLevelType w:val="hybridMultilevel"/>
    <w:tmpl w:val="D956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7661">
    <w:abstractNumId w:val="4"/>
  </w:num>
  <w:num w:numId="2" w16cid:durableId="1212963483">
    <w:abstractNumId w:val="1"/>
  </w:num>
  <w:num w:numId="3" w16cid:durableId="1670018303">
    <w:abstractNumId w:val="9"/>
  </w:num>
  <w:num w:numId="4" w16cid:durableId="1706714574">
    <w:abstractNumId w:val="3"/>
  </w:num>
  <w:num w:numId="5" w16cid:durableId="34543879">
    <w:abstractNumId w:val="19"/>
  </w:num>
  <w:num w:numId="6" w16cid:durableId="1252733863">
    <w:abstractNumId w:val="43"/>
  </w:num>
  <w:num w:numId="7" w16cid:durableId="1546605139">
    <w:abstractNumId w:val="12"/>
  </w:num>
  <w:num w:numId="8" w16cid:durableId="1370912238">
    <w:abstractNumId w:val="40"/>
  </w:num>
  <w:num w:numId="9" w16cid:durableId="811560735">
    <w:abstractNumId w:val="46"/>
  </w:num>
  <w:num w:numId="10" w16cid:durableId="810287298">
    <w:abstractNumId w:val="30"/>
  </w:num>
  <w:num w:numId="11" w16cid:durableId="1876190365">
    <w:abstractNumId w:val="15"/>
  </w:num>
  <w:num w:numId="12" w16cid:durableId="252931997">
    <w:abstractNumId w:val="16"/>
  </w:num>
  <w:num w:numId="13" w16cid:durableId="139157419">
    <w:abstractNumId w:val="26"/>
  </w:num>
  <w:num w:numId="14" w16cid:durableId="943195081">
    <w:abstractNumId w:val="29"/>
  </w:num>
  <w:num w:numId="15" w16cid:durableId="1027365140">
    <w:abstractNumId w:val="45"/>
  </w:num>
  <w:num w:numId="16" w16cid:durableId="969213884">
    <w:abstractNumId w:val="33"/>
  </w:num>
  <w:num w:numId="17" w16cid:durableId="263919948">
    <w:abstractNumId w:val="2"/>
  </w:num>
  <w:num w:numId="18" w16cid:durableId="1190068910">
    <w:abstractNumId w:val="5"/>
  </w:num>
  <w:num w:numId="19" w16cid:durableId="684484061">
    <w:abstractNumId w:val="44"/>
  </w:num>
  <w:num w:numId="20" w16cid:durableId="735131783">
    <w:abstractNumId w:val="27"/>
  </w:num>
  <w:num w:numId="21" w16cid:durableId="1553808475">
    <w:abstractNumId w:val="17"/>
  </w:num>
  <w:num w:numId="22" w16cid:durableId="119496047">
    <w:abstractNumId w:val="31"/>
  </w:num>
  <w:num w:numId="23" w16cid:durableId="1004895370">
    <w:abstractNumId w:val="11"/>
  </w:num>
  <w:num w:numId="24" w16cid:durableId="1580820900">
    <w:abstractNumId w:val="37"/>
  </w:num>
  <w:num w:numId="25" w16cid:durableId="1930969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8450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4791736">
    <w:abstractNumId w:val="38"/>
  </w:num>
  <w:num w:numId="28" w16cid:durableId="826940492">
    <w:abstractNumId w:val="6"/>
  </w:num>
  <w:num w:numId="29" w16cid:durableId="1744259035">
    <w:abstractNumId w:val="0"/>
  </w:num>
  <w:num w:numId="30" w16cid:durableId="179321100">
    <w:abstractNumId w:val="36"/>
  </w:num>
  <w:num w:numId="31" w16cid:durableId="573783352">
    <w:abstractNumId w:val="18"/>
  </w:num>
  <w:num w:numId="32" w16cid:durableId="1373070829">
    <w:abstractNumId w:val="8"/>
  </w:num>
  <w:num w:numId="33" w16cid:durableId="103772442">
    <w:abstractNumId w:val="39"/>
  </w:num>
  <w:num w:numId="34" w16cid:durableId="1519854680">
    <w:abstractNumId w:val="28"/>
  </w:num>
  <w:num w:numId="35" w16cid:durableId="1591503416">
    <w:abstractNumId w:val="32"/>
  </w:num>
  <w:num w:numId="36" w16cid:durableId="1245803707">
    <w:abstractNumId w:val="41"/>
  </w:num>
  <w:num w:numId="37" w16cid:durableId="540243455">
    <w:abstractNumId w:val="7"/>
  </w:num>
  <w:num w:numId="38" w16cid:durableId="1275477729">
    <w:abstractNumId w:val="23"/>
  </w:num>
  <w:num w:numId="39" w16cid:durableId="931400445">
    <w:abstractNumId w:val="22"/>
  </w:num>
  <w:num w:numId="40" w16cid:durableId="1396931185">
    <w:abstractNumId w:val="34"/>
  </w:num>
  <w:num w:numId="41" w16cid:durableId="1196849102">
    <w:abstractNumId w:val="13"/>
  </w:num>
  <w:num w:numId="42" w16cid:durableId="1703284122">
    <w:abstractNumId w:val="21"/>
  </w:num>
  <w:num w:numId="43" w16cid:durableId="773475978">
    <w:abstractNumId w:val="10"/>
  </w:num>
  <w:num w:numId="44" w16cid:durableId="583954618">
    <w:abstractNumId w:val="20"/>
  </w:num>
  <w:num w:numId="45" w16cid:durableId="508569452">
    <w:abstractNumId w:val="35"/>
  </w:num>
  <w:num w:numId="46" w16cid:durableId="802888381">
    <w:abstractNumId w:val="25"/>
  </w:num>
  <w:num w:numId="47" w16cid:durableId="2121756980">
    <w:abstractNumId w:val="42"/>
  </w:num>
  <w:num w:numId="48" w16cid:durableId="207612258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styleLockTheme/>
  <w:styleLockQFSet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A"/>
    <w:rsid w:val="0000242B"/>
    <w:rsid w:val="000128AF"/>
    <w:rsid w:val="000152CA"/>
    <w:rsid w:val="000174D0"/>
    <w:rsid w:val="0002214D"/>
    <w:rsid w:val="00022A84"/>
    <w:rsid w:val="000236EC"/>
    <w:rsid w:val="00026C4D"/>
    <w:rsid w:val="000322A7"/>
    <w:rsid w:val="0003239A"/>
    <w:rsid w:val="00033432"/>
    <w:rsid w:val="00034F25"/>
    <w:rsid w:val="00036130"/>
    <w:rsid w:val="000405A8"/>
    <w:rsid w:val="00042DBA"/>
    <w:rsid w:val="00052BA5"/>
    <w:rsid w:val="00054AE8"/>
    <w:rsid w:val="00056835"/>
    <w:rsid w:val="0005685B"/>
    <w:rsid w:val="0005766F"/>
    <w:rsid w:val="0006196E"/>
    <w:rsid w:val="00065C2E"/>
    <w:rsid w:val="00065ED1"/>
    <w:rsid w:val="000705B6"/>
    <w:rsid w:val="00072AB1"/>
    <w:rsid w:val="00072C1E"/>
    <w:rsid w:val="00082CE6"/>
    <w:rsid w:val="000839EC"/>
    <w:rsid w:val="000929C3"/>
    <w:rsid w:val="000935B6"/>
    <w:rsid w:val="00093BE1"/>
    <w:rsid w:val="00094AB9"/>
    <w:rsid w:val="00094C21"/>
    <w:rsid w:val="0009653C"/>
    <w:rsid w:val="00097A74"/>
    <w:rsid w:val="000A2457"/>
    <w:rsid w:val="000A4C0F"/>
    <w:rsid w:val="000A5113"/>
    <w:rsid w:val="000A5687"/>
    <w:rsid w:val="000A5F76"/>
    <w:rsid w:val="000B168A"/>
    <w:rsid w:val="000B6A8E"/>
    <w:rsid w:val="000B6F59"/>
    <w:rsid w:val="000B7012"/>
    <w:rsid w:val="000B7907"/>
    <w:rsid w:val="000C0B85"/>
    <w:rsid w:val="000C2981"/>
    <w:rsid w:val="000C4569"/>
    <w:rsid w:val="000C482C"/>
    <w:rsid w:val="000C65CC"/>
    <w:rsid w:val="000C6B8A"/>
    <w:rsid w:val="000D3831"/>
    <w:rsid w:val="000D478C"/>
    <w:rsid w:val="000D6190"/>
    <w:rsid w:val="000D7C56"/>
    <w:rsid w:val="000E7AED"/>
    <w:rsid w:val="000F4E01"/>
    <w:rsid w:val="000F6F87"/>
    <w:rsid w:val="000F7C4E"/>
    <w:rsid w:val="000F7DB8"/>
    <w:rsid w:val="00102970"/>
    <w:rsid w:val="00103FBA"/>
    <w:rsid w:val="001043FB"/>
    <w:rsid w:val="001063C2"/>
    <w:rsid w:val="00111106"/>
    <w:rsid w:val="00114472"/>
    <w:rsid w:val="001155A0"/>
    <w:rsid w:val="001159BD"/>
    <w:rsid w:val="00122448"/>
    <w:rsid w:val="00124289"/>
    <w:rsid w:val="00125C33"/>
    <w:rsid w:val="001262F7"/>
    <w:rsid w:val="00126E20"/>
    <w:rsid w:val="0013298F"/>
    <w:rsid w:val="00136B13"/>
    <w:rsid w:val="00143337"/>
    <w:rsid w:val="0015695B"/>
    <w:rsid w:val="001573F5"/>
    <w:rsid w:val="00161943"/>
    <w:rsid w:val="00162DD5"/>
    <w:rsid w:val="00164E58"/>
    <w:rsid w:val="00166C8E"/>
    <w:rsid w:val="00167AA4"/>
    <w:rsid w:val="00170EC5"/>
    <w:rsid w:val="001711D3"/>
    <w:rsid w:val="001747C1"/>
    <w:rsid w:val="00175851"/>
    <w:rsid w:val="0018010C"/>
    <w:rsid w:val="00183B70"/>
    <w:rsid w:val="00183CC5"/>
    <w:rsid w:val="0018596A"/>
    <w:rsid w:val="00185C43"/>
    <w:rsid w:val="00187354"/>
    <w:rsid w:val="00192E12"/>
    <w:rsid w:val="00196B91"/>
    <w:rsid w:val="001A58C8"/>
    <w:rsid w:val="001A6C5B"/>
    <w:rsid w:val="001B3896"/>
    <w:rsid w:val="001B787D"/>
    <w:rsid w:val="001C1953"/>
    <w:rsid w:val="001C628D"/>
    <w:rsid w:val="001C66C8"/>
    <w:rsid w:val="001D2686"/>
    <w:rsid w:val="001D4051"/>
    <w:rsid w:val="001D48D9"/>
    <w:rsid w:val="001D5CEE"/>
    <w:rsid w:val="001E3E64"/>
    <w:rsid w:val="001E5717"/>
    <w:rsid w:val="001E7D2A"/>
    <w:rsid w:val="0020242E"/>
    <w:rsid w:val="002036D4"/>
    <w:rsid w:val="00204A73"/>
    <w:rsid w:val="00207DF5"/>
    <w:rsid w:val="00210D00"/>
    <w:rsid w:val="00210D3C"/>
    <w:rsid w:val="002160B4"/>
    <w:rsid w:val="0022103E"/>
    <w:rsid w:val="002252AC"/>
    <w:rsid w:val="0022784C"/>
    <w:rsid w:val="00233630"/>
    <w:rsid w:val="00233C4B"/>
    <w:rsid w:val="002353E8"/>
    <w:rsid w:val="00247311"/>
    <w:rsid w:val="002515D5"/>
    <w:rsid w:val="0025380E"/>
    <w:rsid w:val="00261F4A"/>
    <w:rsid w:val="002620F6"/>
    <w:rsid w:val="002633E5"/>
    <w:rsid w:val="00263794"/>
    <w:rsid w:val="00266EB4"/>
    <w:rsid w:val="0026785D"/>
    <w:rsid w:val="0027205A"/>
    <w:rsid w:val="0027622E"/>
    <w:rsid w:val="00280114"/>
    <w:rsid w:val="0028090F"/>
    <w:rsid w:val="00290750"/>
    <w:rsid w:val="002920B1"/>
    <w:rsid w:val="0029238D"/>
    <w:rsid w:val="00296D2C"/>
    <w:rsid w:val="002A04E7"/>
    <w:rsid w:val="002A0607"/>
    <w:rsid w:val="002A14C8"/>
    <w:rsid w:val="002A6FE2"/>
    <w:rsid w:val="002A76C9"/>
    <w:rsid w:val="002B32AD"/>
    <w:rsid w:val="002B7DEE"/>
    <w:rsid w:val="002C1DDA"/>
    <w:rsid w:val="002C31BF"/>
    <w:rsid w:val="002C6D90"/>
    <w:rsid w:val="002D34A1"/>
    <w:rsid w:val="002D3B5B"/>
    <w:rsid w:val="002D550E"/>
    <w:rsid w:val="002E0CD7"/>
    <w:rsid w:val="002F0D97"/>
    <w:rsid w:val="002F422D"/>
    <w:rsid w:val="002F54E8"/>
    <w:rsid w:val="002F5F37"/>
    <w:rsid w:val="002F757D"/>
    <w:rsid w:val="002F7B6F"/>
    <w:rsid w:val="00301D81"/>
    <w:rsid w:val="00303656"/>
    <w:rsid w:val="003044D8"/>
    <w:rsid w:val="00304FCC"/>
    <w:rsid w:val="00306D1D"/>
    <w:rsid w:val="00313C92"/>
    <w:rsid w:val="00314B7A"/>
    <w:rsid w:val="003161E3"/>
    <w:rsid w:val="003177D1"/>
    <w:rsid w:val="00321058"/>
    <w:rsid w:val="00321589"/>
    <w:rsid w:val="00323037"/>
    <w:rsid w:val="0032495A"/>
    <w:rsid w:val="00325143"/>
    <w:rsid w:val="00326078"/>
    <w:rsid w:val="00326A11"/>
    <w:rsid w:val="00331E28"/>
    <w:rsid w:val="0033440A"/>
    <w:rsid w:val="00335871"/>
    <w:rsid w:val="00336F12"/>
    <w:rsid w:val="003445A6"/>
    <w:rsid w:val="003461BC"/>
    <w:rsid w:val="00346A15"/>
    <w:rsid w:val="0035031F"/>
    <w:rsid w:val="00357BC6"/>
    <w:rsid w:val="0036212B"/>
    <w:rsid w:val="00363295"/>
    <w:rsid w:val="00363F42"/>
    <w:rsid w:val="0036695B"/>
    <w:rsid w:val="003738D9"/>
    <w:rsid w:val="00374E57"/>
    <w:rsid w:val="0037594C"/>
    <w:rsid w:val="003920E7"/>
    <w:rsid w:val="00393017"/>
    <w:rsid w:val="003930E4"/>
    <w:rsid w:val="00395168"/>
    <w:rsid w:val="003956C6"/>
    <w:rsid w:val="003959AA"/>
    <w:rsid w:val="00395BAE"/>
    <w:rsid w:val="003A11EA"/>
    <w:rsid w:val="003A12CC"/>
    <w:rsid w:val="003A2189"/>
    <w:rsid w:val="003A378A"/>
    <w:rsid w:val="003A3E2F"/>
    <w:rsid w:val="003A70DD"/>
    <w:rsid w:val="003A7527"/>
    <w:rsid w:val="003A7D15"/>
    <w:rsid w:val="003B0B31"/>
    <w:rsid w:val="003B31B7"/>
    <w:rsid w:val="003B6F8A"/>
    <w:rsid w:val="003B7039"/>
    <w:rsid w:val="003B7D5F"/>
    <w:rsid w:val="003C5E84"/>
    <w:rsid w:val="003D50B6"/>
    <w:rsid w:val="003D540B"/>
    <w:rsid w:val="003D585F"/>
    <w:rsid w:val="003E064D"/>
    <w:rsid w:val="003E21AA"/>
    <w:rsid w:val="003F16A3"/>
    <w:rsid w:val="003F50E4"/>
    <w:rsid w:val="003F5E16"/>
    <w:rsid w:val="003F6F8F"/>
    <w:rsid w:val="0040795A"/>
    <w:rsid w:val="00411B1A"/>
    <w:rsid w:val="00415995"/>
    <w:rsid w:val="00416246"/>
    <w:rsid w:val="00420856"/>
    <w:rsid w:val="00421342"/>
    <w:rsid w:val="00426315"/>
    <w:rsid w:val="00432B12"/>
    <w:rsid w:val="004337DF"/>
    <w:rsid w:val="00434F54"/>
    <w:rsid w:val="00435E93"/>
    <w:rsid w:val="00437315"/>
    <w:rsid w:val="0043751A"/>
    <w:rsid w:val="00440BE0"/>
    <w:rsid w:val="00446763"/>
    <w:rsid w:val="00446872"/>
    <w:rsid w:val="00450CBD"/>
    <w:rsid w:val="00450F07"/>
    <w:rsid w:val="00453CD3"/>
    <w:rsid w:val="00455BC7"/>
    <w:rsid w:val="004567E7"/>
    <w:rsid w:val="00460660"/>
    <w:rsid w:val="00460CCB"/>
    <w:rsid w:val="00462ABB"/>
    <w:rsid w:val="00471803"/>
    <w:rsid w:val="00472CA3"/>
    <w:rsid w:val="00473161"/>
    <w:rsid w:val="00474419"/>
    <w:rsid w:val="004758C3"/>
    <w:rsid w:val="00476362"/>
    <w:rsid w:val="00477370"/>
    <w:rsid w:val="00480BC3"/>
    <w:rsid w:val="00481134"/>
    <w:rsid w:val="00486107"/>
    <w:rsid w:val="0048792B"/>
    <w:rsid w:val="0049035E"/>
    <w:rsid w:val="00491827"/>
    <w:rsid w:val="004925B4"/>
    <w:rsid w:val="00494843"/>
    <w:rsid w:val="004952FD"/>
    <w:rsid w:val="004A0BE6"/>
    <w:rsid w:val="004A1E49"/>
    <w:rsid w:val="004A2AB9"/>
    <w:rsid w:val="004A2E37"/>
    <w:rsid w:val="004A4809"/>
    <w:rsid w:val="004A5499"/>
    <w:rsid w:val="004A559B"/>
    <w:rsid w:val="004A5C0B"/>
    <w:rsid w:val="004B0396"/>
    <w:rsid w:val="004B09BA"/>
    <w:rsid w:val="004B2CA6"/>
    <w:rsid w:val="004B520A"/>
    <w:rsid w:val="004B6FB0"/>
    <w:rsid w:val="004C13D6"/>
    <w:rsid w:val="004C265E"/>
    <w:rsid w:val="004C4399"/>
    <w:rsid w:val="004C69ED"/>
    <w:rsid w:val="004C787C"/>
    <w:rsid w:val="004D1C06"/>
    <w:rsid w:val="004D312F"/>
    <w:rsid w:val="004D4D9E"/>
    <w:rsid w:val="004D59F8"/>
    <w:rsid w:val="004D6E9F"/>
    <w:rsid w:val="004E4672"/>
    <w:rsid w:val="004E47BD"/>
    <w:rsid w:val="004E5890"/>
    <w:rsid w:val="004E7E5C"/>
    <w:rsid w:val="004F2043"/>
    <w:rsid w:val="004F4B9B"/>
    <w:rsid w:val="004F74EB"/>
    <w:rsid w:val="0050018C"/>
    <w:rsid w:val="005045BC"/>
    <w:rsid w:val="005119B4"/>
    <w:rsid w:val="00511AB9"/>
    <w:rsid w:val="00514234"/>
    <w:rsid w:val="00514497"/>
    <w:rsid w:val="0051500B"/>
    <w:rsid w:val="00515116"/>
    <w:rsid w:val="005154E4"/>
    <w:rsid w:val="00517E25"/>
    <w:rsid w:val="00520A65"/>
    <w:rsid w:val="00520F08"/>
    <w:rsid w:val="00522945"/>
    <w:rsid w:val="00523EA7"/>
    <w:rsid w:val="005320A0"/>
    <w:rsid w:val="005321B5"/>
    <w:rsid w:val="00535520"/>
    <w:rsid w:val="00535A11"/>
    <w:rsid w:val="00536555"/>
    <w:rsid w:val="00542499"/>
    <w:rsid w:val="00542EF6"/>
    <w:rsid w:val="00542F23"/>
    <w:rsid w:val="005449BD"/>
    <w:rsid w:val="00547921"/>
    <w:rsid w:val="00551A5B"/>
    <w:rsid w:val="0055310A"/>
    <w:rsid w:val="00553375"/>
    <w:rsid w:val="005608B4"/>
    <w:rsid w:val="005612E7"/>
    <w:rsid w:val="00562124"/>
    <w:rsid w:val="0056430C"/>
    <w:rsid w:val="0056533E"/>
    <w:rsid w:val="005657A0"/>
    <w:rsid w:val="005658A6"/>
    <w:rsid w:val="0056680A"/>
    <w:rsid w:val="00567891"/>
    <w:rsid w:val="0057359E"/>
    <w:rsid w:val="005736B7"/>
    <w:rsid w:val="00575E5A"/>
    <w:rsid w:val="005762BB"/>
    <w:rsid w:val="0058122B"/>
    <w:rsid w:val="00583198"/>
    <w:rsid w:val="00583C91"/>
    <w:rsid w:val="00584250"/>
    <w:rsid w:val="005904A8"/>
    <w:rsid w:val="005932E2"/>
    <w:rsid w:val="00593F2D"/>
    <w:rsid w:val="00596C7E"/>
    <w:rsid w:val="00596E97"/>
    <w:rsid w:val="005A1A89"/>
    <w:rsid w:val="005A37CB"/>
    <w:rsid w:val="005A4849"/>
    <w:rsid w:val="005A5816"/>
    <w:rsid w:val="005A64E9"/>
    <w:rsid w:val="005A7197"/>
    <w:rsid w:val="005B0F57"/>
    <w:rsid w:val="005B1DE9"/>
    <w:rsid w:val="005B235B"/>
    <w:rsid w:val="005B2A72"/>
    <w:rsid w:val="005B47EC"/>
    <w:rsid w:val="005B68D5"/>
    <w:rsid w:val="005B714E"/>
    <w:rsid w:val="005B73DE"/>
    <w:rsid w:val="005B7869"/>
    <w:rsid w:val="005C1D0C"/>
    <w:rsid w:val="005C42C4"/>
    <w:rsid w:val="005C6C6B"/>
    <w:rsid w:val="005C7378"/>
    <w:rsid w:val="005D36EA"/>
    <w:rsid w:val="005D4B2B"/>
    <w:rsid w:val="005D73F4"/>
    <w:rsid w:val="005D74C5"/>
    <w:rsid w:val="005D7593"/>
    <w:rsid w:val="005E0812"/>
    <w:rsid w:val="005E0A60"/>
    <w:rsid w:val="005E0E00"/>
    <w:rsid w:val="005E362A"/>
    <w:rsid w:val="005E4036"/>
    <w:rsid w:val="005F101D"/>
    <w:rsid w:val="005F2924"/>
    <w:rsid w:val="005F3A8D"/>
    <w:rsid w:val="005F3CAD"/>
    <w:rsid w:val="005F4839"/>
    <w:rsid w:val="00600813"/>
    <w:rsid w:val="006019FC"/>
    <w:rsid w:val="0061068E"/>
    <w:rsid w:val="00610A66"/>
    <w:rsid w:val="00612BDA"/>
    <w:rsid w:val="006139A8"/>
    <w:rsid w:val="006140C5"/>
    <w:rsid w:val="00615335"/>
    <w:rsid w:val="00620378"/>
    <w:rsid w:val="00624B91"/>
    <w:rsid w:val="00626CA3"/>
    <w:rsid w:val="00627336"/>
    <w:rsid w:val="0063072C"/>
    <w:rsid w:val="0063452D"/>
    <w:rsid w:val="00642387"/>
    <w:rsid w:val="00644FAF"/>
    <w:rsid w:val="00645000"/>
    <w:rsid w:val="00645D55"/>
    <w:rsid w:val="00660AD3"/>
    <w:rsid w:val="00662AB5"/>
    <w:rsid w:val="006656FD"/>
    <w:rsid w:val="00670E1E"/>
    <w:rsid w:val="00673F45"/>
    <w:rsid w:val="00675327"/>
    <w:rsid w:val="006811E6"/>
    <w:rsid w:val="006818B4"/>
    <w:rsid w:val="00683446"/>
    <w:rsid w:val="00685C9F"/>
    <w:rsid w:val="00687468"/>
    <w:rsid w:val="006878C0"/>
    <w:rsid w:val="00693AE5"/>
    <w:rsid w:val="00696CC5"/>
    <w:rsid w:val="006977F8"/>
    <w:rsid w:val="00697D5A"/>
    <w:rsid w:val="006A0085"/>
    <w:rsid w:val="006A020F"/>
    <w:rsid w:val="006A479B"/>
    <w:rsid w:val="006A4985"/>
    <w:rsid w:val="006A5570"/>
    <w:rsid w:val="006A689C"/>
    <w:rsid w:val="006A7322"/>
    <w:rsid w:val="006B19EC"/>
    <w:rsid w:val="006B28F6"/>
    <w:rsid w:val="006B3D79"/>
    <w:rsid w:val="006B54AD"/>
    <w:rsid w:val="006B5E29"/>
    <w:rsid w:val="006C2C74"/>
    <w:rsid w:val="006C42C2"/>
    <w:rsid w:val="006D4AA4"/>
    <w:rsid w:val="006D5D33"/>
    <w:rsid w:val="006D698B"/>
    <w:rsid w:val="006E0578"/>
    <w:rsid w:val="006E314D"/>
    <w:rsid w:val="006E587C"/>
    <w:rsid w:val="006E7B91"/>
    <w:rsid w:val="006F52D2"/>
    <w:rsid w:val="00700371"/>
    <w:rsid w:val="0070082A"/>
    <w:rsid w:val="00701EE4"/>
    <w:rsid w:val="00702EEB"/>
    <w:rsid w:val="007064C4"/>
    <w:rsid w:val="00710723"/>
    <w:rsid w:val="00713E42"/>
    <w:rsid w:val="00714B52"/>
    <w:rsid w:val="00720639"/>
    <w:rsid w:val="00721FBB"/>
    <w:rsid w:val="00722443"/>
    <w:rsid w:val="0072324F"/>
    <w:rsid w:val="00723ED1"/>
    <w:rsid w:val="00723F2C"/>
    <w:rsid w:val="0072555D"/>
    <w:rsid w:val="00725816"/>
    <w:rsid w:val="0073705A"/>
    <w:rsid w:val="00740982"/>
    <w:rsid w:val="00741FCF"/>
    <w:rsid w:val="00742EBA"/>
    <w:rsid w:val="00743525"/>
    <w:rsid w:val="007436FE"/>
    <w:rsid w:val="0076286B"/>
    <w:rsid w:val="007644A5"/>
    <w:rsid w:val="00764595"/>
    <w:rsid w:val="007654AD"/>
    <w:rsid w:val="00766846"/>
    <w:rsid w:val="007674C2"/>
    <w:rsid w:val="00767750"/>
    <w:rsid w:val="0077673A"/>
    <w:rsid w:val="00781A00"/>
    <w:rsid w:val="00781F8C"/>
    <w:rsid w:val="00783267"/>
    <w:rsid w:val="007846E1"/>
    <w:rsid w:val="0078540D"/>
    <w:rsid w:val="00793E33"/>
    <w:rsid w:val="007A1196"/>
    <w:rsid w:val="007A22F2"/>
    <w:rsid w:val="007A3F9B"/>
    <w:rsid w:val="007A5CB5"/>
    <w:rsid w:val="007A5E4A"/>
    <w:rsid w:val="007A7F3B"/>
    <w:rsid w:val="007B570C"/>
    <w:rsid w:val="007C050C"/>
    <w:rsid w:val="007C0711"/>
    <w:rsid w:val="007C07D4"/>
    <w:rsid w:val="007C26D5"/>
    <w:rsid w:val="007C3F2A"/>
    <w:rsid w:val="007C4A61"/>
    <w:rsid w:val="007D0985"/>
    <w:rsid w:val="007D0EE0"/>
    <w:rsid w:val="007D3D1C"/>
    <w:rsid w:val="007D518C"/>
    <w:rsid w:val="007D5E80"/>
    <w:rsid w:val="007D65BC"/>
    <w:rsid w:val="007E09EA"/>
    <w:rsid w:val="007E1313"/>
    <w:rsid w:val="007E1C26"/>
    <w:rsid w:val="007E4A6E"/>
    <w:rsid w:val="007F0C96"/>
    <w:rsid w:val="007F56A7"/>
    <w:rsid w:val="008025FE"/>
    <w:rsid w:val="008076F9"/>
    <w:rsid w:val="00807DD0"/>
    <w:rsid w:val="008101E2"/>
    <w:rsid w:val="00810CFB"/>
    <w:rsid w:val="00813F11"/>
    <w:rsid w:val="00815315"/>
    <w:rsid w:val="00816D38"/>
    <w:rsid w:val="008227B4"/>
    <w:rsid w:val="00824528"/>
    <w:rsid w:val="00825B2D"/>
    <w:rsid w:val="0083112D"/>
    <w:rsid w:val="008372DE"/>
    <w:rsid w:val="0083D570"/>
    <w:rsid w:val="008401EB"/>
    <w:rsid w:val="008430EF"/>
    <w:rsid w:val="00846603"/>
    <w:rsid w:val="00851C1B"/>
    <w:rsid w:val="0085233B"/>
    <w:rsid w:val="00852FBA"/>
    <w:rsid w:val="00853A29"/>
    <w:rsid w:val="0086222F"/>
    <w:rsid w:val="00872F27"/>
    <w:rsid w:val="008745E5"/>
    <w:rsid w:val="00874A27"/>
    <w:rsid w:val="00874C59"/>
    <w:rsid w:val="00875991"/>
    <w:rsid w:val="008844E9"/>
    <w:rsid w:val="00887BCD"/>
    <w:rsid w:val="00890CD9"/>
    <w:rsid w:val="00892B29"/>
    <w:rsid w:val="00894284"/>
    <w:rsid w:val="008A07C8"/>
    <w:rsid w:val="008A3568"/>
    <w:rsid w:val="008A47F1"/>
    <w:rsid w:val="008A506F"/>
    <w:rsid w:val="008A6FF7"/>
    <w:rsid w:val="008A7B31"/>
    <w:rsid w:val="008C47BA"/>
    <w:rsid w:val="008D03B9"/>
    <w:rsid w:val="008D2F13"/>
    <w:rsid w:val="008E0B40"/>
    <w:rsid w:val="008E58EE"/>
    <w:rsid w:val="008F18D6"/>
    <w:rsid w:val="008F1FA1"/>
    <w:rsid w:val="008F4A87"/>
    <w:rsid w:val="008F4DCF"/>
    <w:rsid w:val="00901E9A"/>
    <w:rsid w:val="00903D9D"/>
    <w:rsid w:val="00904780"/>
    <w:rsid w:val="00912E99"/>
    <w:rsid w:val="009168AF"/>
    <w:rsid w:val="00922385"/>
    <w:rsid w:val="009223DF"/>
    <w:rsid w:val="00924E5F"/>
    <w:rsid w:val="00926CB1"/>
    <w:rsid w:val="00930DF2"/>
    <w:rsid w:val="009312C7"/>
    <w:rsid w:val="00936091"/>
    <w:rsid w:val="00940939"/>
    <w:rsid w:val="00940D8A"/>
    <w:rsid w:val="0094551E"/>
    <w:rsid w:val="00945B42"/>
    <w:rsid w:val="009464F3"/>
    <w:rsid w:val="00946ADB"/>
    <w:rsid w:val="009507DA"/>
    <w:rsid w:val="0095182A"/>
    <w:rsid w:val="0095555A"/>
    <w:rsid w:val="00956404"/>
    <w:rsid w:val="00962258"/>
    <w:rsid w:val="0096255F"/>
    <w:rsid w:val="00967118"/>
    <w:rsid w:val="009678B7"/>
    <w:rsid w:val="00976C5A"/>
    <w:rsid w:val="00982411"/>
    <w:rsid w:val="00982FC1"/>
    <w:rsid w:val="00985951"/>
    <w:rsid w:val="00991905"/>
    <w:rsid w:val="00992D9C"/>
    <w:rsid w:val="00993995"/>
    <w:rsid w:val="009948F1"/>
    <w:rsid w:val="009959D2"/>
    <w:rsid w:val="00996738"/>
    <w:rsid w:val="0099680C"/>
    <w:rsid w:val="00996CB8"/>
    <w:rsid w:val="009A3FE1"/>
    <w:rsid w:val="009A57A1"/>
    <w:rsid w:val="009B2E97"/>
    <w:rsid w:val="009B382F"/>
    <w:rsid w:val="009B43D4"/>
    <w:rsid w:val="009B4C00"/>
    <w:rsid w:val="009B6AC1"/>
    <w:rsid w:val="009B72CC"/>
    <w:rsid w:val="009C4D67"/>
    <w:rsid w:val="009C58A5"/>
    <w:rsid w:val="009D085F"/>
    <w:rsid w:val="009D2C39"/>
    <w:rsid w:val="009D48D8"/>
    <w:rsid w:val="009D7952"/>
    <w:rsid w:val="009E07F4"/>
    <w:rsid w:val="009E08B2"/>
    <w:rsid w:val="009E2A4F"/>
    <w:rsid w:val="009E4680"/>
    <w:rsid w:val="009F064C"/>
    <w:rsid w:val="009F3003"/>
    <w:rsid w:val="009F392E"/>
    <w:rsid w:val="009F4282"/>
    <w:rsid w:val="009F7DFA"/>
    <w:rsid w:val="00A00EBE"/>
    <w:rsid w:val="00A02496"/>
    <w:rsid w:val="00A028D5"/>
    <w:rsid w:val="00A07208"/>
    <w:rsid w:val="00A11A04"/>
    <w:rsid w:val="00A14E52"/>
    <w:rsid w:val="00A15F0F"/>
    <w:rsid w:val="00A2448C"/>
    <w:rsid w:val="00A24958"/>
    <w:rsid w:val="00A27E7D"/>
    <w:rsid w:val="00A313FC"/>
    <w:rsid w:val="00A32021"/>
    <w:rsid w:val="00A331DC"/>
    <w:rsid w:val="00A375BE"/>
    <w:rsid w:val="00A41B21"/>
    <w:rsid w:val="00A44328"/>
    <w:rsid w:val="00A452F6"/>
    <w:rsid w:val="00A50E7C"/>
    <w:rsid w:val="00A54F9C"/>
    <w:rsid w:val="00A576AA"/>
    <w:rsid w:val="00A6177B"/>
    <w:rsid w:val="00A63C07"/>
    <w:rsid w:val="00A66136"/>
    <w:rsid w:val="00A71CEE"/>
    <w:rsid w:val="00A810E4"/>
    <w:rsid w:val="00A822BE"/>
    <w:rsid w:val="00A837F6"/>
    <w:rsid w:val="00A8586D"/>
    <w:rsid w:val="00A86025"/>
    <w:rsid w:val="00A86356"/>
    <w:rsid w:val="00A90CC9"/>
    <w:rsid w:val="00A95434"/>
    <w:rsid w:val="00A97F9D"/>
    <w:rsid w:val="00AA10E0"/>
    <w:rsid w:val="00AA2284"/>
    <w:rsid w:val="00AA284B"/>
    <w:rsid w:val="00AA443D"/>
    <w:rsid w:val="00AA4CBB"/>
    <w:rsid w:val="00AA65FA"/>
    <w:rsid w:val="00AA7351"/>
    <w:rsid w:val="00AB0484"/>
    <w:rsid w:val="00AB069D"/>
    <w:rsid w:val="00AB400C"/>
    <w:rsid w:val="00AB44D1"/>
    <w:rsid w:val="00AC4D31"/>
    <w:rsid w:val="00AD056F"/>
    <w:rsid w:val="00AD235E"/>
    <w:rsid w:val="00AD35E5"/>
    <w:rsid w:val="00AD4215"/>
    <w:rsid w:val="00AD55BE"/>
    <w:rsid w:val="00AD6731"/>
    <w:rsid w:val="00AD7185"/>
    <w:rsid w:val="00AD72DF"/>
    <w:rsid w:val="00AD75E3"/>
    <w:rsid w:val="00AD7FA9"/>
    <w:rsid w:val="00AE10FD"/>
    <w:rsid w:val="00AE3CDB"/>
    <w:rsid w:val="00B04998"/>
    <w:rsid w:val="00B0594B"/>
    <w:rsid w:val="00B076FF"/>
    <w:rsid w:val="00B15D0D"/>
    <w:rsid w:val="00B16EE2"/>
    <w:rsid w:val="00B17275"/>
    <w:rsid w:val="00B176D5"/>
    <w:rsid w:val="00B17781"/>
    <w:rsid w:val="00B23586"/>
    <w:rsid w:val="00B23AA8"/>
    <w:rsid w:val="00B2579D"/>
    <w:rsid w:val="00B30B8A"/>
    <w:rsid w:val="00B31430"/>
    <w:rsid w:val="00B321D6"/>
    <w:rsid w:val="00B36316"/>
    <w:rsid w:val="00B43892"/>
    <w:rsid w:val="00B43E87"/>
    <w:rsid w:val="00B44AED"/>
    <w:rsid w:val="00B45E9E"/>
    <w:rsid w:val="00B52867"/>
    <w:rsid w:val="00B52E0E"/>
    <w:rsid w:val="00B53CFA"/>
    <w:rsid w:val="00B57545"/>
    <w:rsid w:val="00B57668"/>
    <w:rsid w:val="00B60D0B"/>
    <w:rsid w:val="00B62FD3"/>
    <w:rsid w:val="00B65DA1"/>
    <w:rsid w:val="00B724DB"/>
    <w:rsid w:val="00B75EE1"/>
    <w:rsid w:val="00B7680E"/>
    <w:rsid w:val="00B77481"/>
    <w:rsid w:val="00B77D29"/>
    <w:rsid w:val="00B84466"/>
    <w:rsid w:val="00B8518B"/>
    <w:rsid w:val="00B8639D"/>
    <w:rsid w:val="00B94BB3"/>
    <w:rsid w:val="00B959C9"/>
    <w:rsid w:val="00B96867"/>
    <w:rsid w:val="00BA028D"/>
    <w:rsid w:val="00BA225B"/>
    <w:rsid w:val="00BA5A2E"/>
    <w:rsid w:val="00BA63BC"/>
    <w:rsid w:val="00BA6988"/>
    <w:rsid w:val="00BA6B5F"/>
    <w:rsid w:val="00BB24D2"/>
    <w:rsid w:val="00BB3740"/>
    <w:rsid w:val="00BC0A87"/>
    <w:rsid w:val="00BC1426"/>
    <w:rsid w:val="00BC6C3B"/>
    <w:rsid w:val="00BD17A9"/>
    <w:rsid w:val="00BD225E"/>
    <w:rsid w:val="00BD7E91"/>
    <w:rsid w:val="00BE1F97"/>
    <w:rsid w:val="00BE26F6"/>
    <w:rsid w:val="00BF08F8"/>
    <w:rsid w:val="00BF0CC1"/>
    <w:rsid w:val="00BF13F5"/>
    <w:rsid w:val="00BF2024"/>
    <w:rsid w:val="00BF3745"/>
    <w:rsid w:val="00BF374D"/>
    <w:rsid w:val="00BF5D97"/>
    <w:rsid w:val="00C00C4A"/>
    <w:rsid w:val="00C02D0A"/>
    <w:rsid w:val="00C02DBE"/>
    <w:rsid w:val="00C03976"/>
    <w:rsid w:val="00C03A6E"/>
    <w:rsid w:val="00C03E44"/>
    <w:rsid w:val="00C05286"/>
    <w:rsid w:val="00C05714"/>
    <w:rsid w:val="00C12361"/>
    <w:rsid w:val="00C14782"/>
    <w:rsid w:val="00C16A19"/>
    <w:rsid w:val="00C26CBE"/>
    <w:rsid w:val="00C30FA1"/>
    <w:rsid w:val="00C31531"/>
    <w:rsid w:val="00C332FB"/>
    <w:rsid w:val="00C3362F"/>
    <w:rsid w:val="00C411D7"/>
    <w:rsid w:val="00C428EB"/>
    <w:rsid w:val="00C44199"/>
    <w:rsid w:val="00C44F6A"/>
    <w:rsid w:val="00C46C86"/>
    <w:rsid w:val="00C6495D"/>
    <w:rsid w:val="00C6741B"/>
    <w:rsid w:val="00C67C58"/>
    <w:rsid w:val="00C7464B"/>
    <w:rsid w:val="00C75555"/>
    <w:rsid w:val="00C76762"/>
    <w:rsid w:val="00C77A7B"/>
    <w:rsid w:val="00C80EE3"/>
    <w:rsid w:val="00C81965"/>
    <w:rsid w:val="00C81C46"/>
    <w:rsid w:val="00C847A9"/>
    <w:rsid w:val="00C86FAA"/>
    <w:rsid w:val="00C93E5A"/>
    <w:rsid w:val="00C94080"/>
    <w:rsid w:val="00C9471F"/>
    <w:rsid w:val="00C94E27"/>
    <w:rsid w:val="00C957EE"/>
    <w:rsid w:val="00C961CC"/>
    <w:rsid w:val="00C96DED"/>
    <w:rsid w:val="00C97DF0"/>
    <w:rsid w:val="00CA4B31"/>
    <w:rsid w:val="00CB0FF6"/>
    <w:rsid w:val="00CB5B10"/>
    <w:rsid w:val="00CC0DDC"/>
    <w:rsid w:val="00CC20D9"/>
    <w:rsid w:val="00CC4838"/>
    <w:rsid w:val="00CC5C2A"/>
    <w:rsid w:val="00CC76D3"/>
    <w:rsid w:val="00CD0CD5"/>
    <w:rsid w:val="00CD1FC4"/>
    <w:rsid w:val="00CD532D"/>
    <w:rsid w:val="00CD606D"/>
    <w:rsid w:val="00CE1ADC"/>
    <w:rsid w:val="00CE2371"/>
    <w:rsid w:val="00CE2477"/>
    <w:rsid w:val="00CE371D"/>
    <w:rsid w:val="00CE6EEA"/>
    <w:rsid w:val="00CE73ED"/>
    <w:rsid w:val="00CE778F"/>
    <w:rsid w:val="00CE7C0A"/>
    <w:rsid w:val="00CF1954"/>
    <w:rsid w:val="00CF1BA9"/>
    <w:rsid w:val="00CF36F2"/>
    <w:rsid w:val="00CF3E80"/>
    <w:rsid w:val="00CF79A8"/>
    <w:rsid w:val="00D02375"/>
    <w:rsid w:val="00D025B4"/>
    <w:rsid w:val="00D061C9"/>
    <w:rsid w:val="00D06E0E"/>
    <w:rsid w:val="00D10AF2"/>
    <w:rsid w:val="00D13069"/>
    <w:rsid w:val="00D20155"/>
    <w:rsid w:val="00D2028E"/>
    <w:rsid w:val="00D21061"/>
    <w:rsid w:val="00D21986"/>
    <w:rsid w:val="00D26008"/>
    <w:rsid w:val="00D316A7"/>
    <w:rsid w:val="00D3484E"/>
    <w:rsid w:val="00D36277"/>
    <w:rsid w:val="00D4106A"/>
    <w:rsid w:val="00D4108E"/>
    <w:rsid w:val="00D517D7"/>
    <w:rsid w:val="00D55B38"/>
    <w:rsid w:val="00D56145"/>
    <w:rsid w:val="00D56F27"/>
    <w:rsid w:val="00D60ED5"/>
    <w:rsid w:val="00D6163D"/>
    <w:rsid w:val="00D74FFF"/>
    <w:rsid w:val="00D75178"/>
    <w:rsid w:val="00D7780B"/>
    <w:rsid w:val="00D80A70"/>
    <w:rsid w:val="00D80C69"/>
    <w:rsid w:val="00D82EC8"/>
    <w:rsid w:val="00D831A3"/>
    <w:rsid w:val="00D84B28"/>
    <w:rsid w:val="00D86063"/>
    <w:rsid w:val="00D86584"/>
    <w:rsid w:val="00D87571"/>
    <w:rsid w:val="00D91506"/>
    <w:rsid w:val="00D92646"/>
    <w:rsid w:val="00D96037"/>
    <w:rsid w:val="00D970A7"/>
    <w:rsid w:val="00D9726F"/>
    <w:rsid w:val="00D97311"/>
    <w:rsid w:val="00D97724"/>
    <w:rsid w:val="00DA1E5F"/>
    <w:rsid w:val="00DA6FFE"/>
    <w:rsid w:val="00DB25EC"/>
    <w:rsid w:val="00DB7631"/>
    <w:rsid w:val="00DC3110"/>
    <w:rsid w:val="00DC3EB6"/>
    <w:rsid w:val="00DC5A94"/>
    <w:rsid w:val="00DC7B9E"/>
    <w:rsid w:val="00DD1F6E"/>
    <w:rsid w:val="00DD3D1A"/>
    <w:rsid w:val="00DD413E"/>
    <w:rsid w:val="00DD46F3"/>
    <w:rsid w:val="00DD58A6"/>
    <w:rsid w:val="00DD5DE9"/>
    <w:rsid w:val="00DD7D18"/>
    <w:rsid w:val="00DE28BA"/>
    <w:rsid w:val="00DE4FED"/>
    <w:rsid w:val="00DE52A9"/>
    <w:rsid w:val="00DE56F2"/>
    <w:rsid w:val="00DE758B"/>
    <w:rsid w:val="00DF00A1"/>
    <w:rsid w:val="00DF116D"/>
    <w:rsid w:val="00DF1628"/>
    <w:rsid w:val="00DF37D3"/>
    <w:rsid w:val="00DF4476"/>
    <w:rsid w:val="00DF53F6"/>
    <w:rsid w:val="00DF5594"/>
    <w:rsid w:val="00DF5FEB"/>
    <w:rsid w:val="00E01E85"/>
    <w:rsid w:val="00E029C8"/>
    <w:rsid w:val="00E0312A"/>
    <w:rsid w:val="00E03172"/>
    <w:rsid w:val="00E03626"/>
    <w:rsid w:val="00E056F8"/>
    <w:rsid w:val="00E067C7"/>
    <w:rsid w:val="00E107BE"/>
    <w:rsid w:val="00E1117A"/>
    <w:rsid w:val="00E11669"/>
    <w:rsid w:val="00E12143"/>
    <w:rsid w:val="00E13556"/>
    <w:rsid w:val="00E13CB4"/>
    <w:rsid w:val="00E16B24"/>
    <w:rsid w:val="00E17227"/>
    <w:rsid w:val="00E17898"/>
    <w:rsid w:val="00E207E9"/>
    <w:rsid w:val="00E226C6"/>
    <w:rsid w:val="00E230A4"/>
    <w:rsid w:val="00E26321"/>
    <w:rsid w:val="00E35FC8"/>
    <w:rsid w:val="00E37222"/>
    <w:rsid w:val="00E4447E"/>
    <w:rsid w:val="00E53496"/>
    <w:rsid w:val="00E55FF6"/>
    <w:rsid w:val="00E56BBB"/>
    <w:rsid w:val="00E60095"/>
    <w:rsid w:val="00E708B9"/>
    <w:rsid w:val="00E71185"/>
    <w:rsid w:val="00E72289"/>
    <w:rsid w:val="00E722EE"/>
    <w:rsid w:val="00E778BA"/>
    <w:rsid w:val="00E824F1"/>
    <w:rsid w:val="00E857C9"/>
    <w:rsid w:val="00E876BD"/>
    <w:rsid w:val="00E94942"/>
    <w:rsid w:val="00E95CAF"/>
    <w:rsid w:val="00E97624"/>
    <w:rsid w:val="00E97BAB"/>
    <w:rsid w:val="00EA08E6"/>
    <w:rsid w:val="00EA1324"/>
    <w:rsid w:val="00EA277E"/>
    <w:rsid w:val="00EA312F"/>
    <w:rsid w:val="00EA4872"/>
    <w:rsid w:val="00EA68BA"/>
    <w:rsid w:val="00EB104F"/>
    <w:rsid w:val="00EB14CA"/>
    <w:rsid w:val="00EB14F4"/>
    <w:rsid w:val="00EB19A9"/>
    <w:rsid w:val="00EB6F9E"/>
    <w:rsid w:val="00EB7C7E"/>
    <w:rsid w:val="00EC0DD1"/>
    <w:rsid w:val="00EC1E1B"/>
    <w:rsid w:val="00ED0C92"/>
    <w:rsid w:val="00ED14BD"/>
    <w:rsid w:val="00EE172D"/>
    <w:rsid w:val="00EE33D2"/>
    <w:rsid w:val="00EE6F68"/>
    <w:rsid w:val="00EE75AB"/>
    <w:rsid w:val="00EF2040"/>
    <w:rsid w:val="00EF45BA"/>
    <w:rsid w:val="00EF571A"/>
    <w:rsid w:val="00F0555F"/>
    <w:rsid w:val="00F07619"/>
    <w:rsid w:val="00F11505"/>
    <w:rsid w:val="00F12DEC"/>
    <w:rsid w:val="00F136F6"/>
    <w:rsid w:val="00F1373D"/>
    <w:rsid w:val="00F14C41"/>
    <w:rsid w:val="00F16859"/>
    <w:rsid w:val="00F169A3"/>
    <w:rsid w:val="00F1715C"/>
    <w:rsid w:val="00F20FFE"/>
    <w:rsid w:val="00F25770"/>
    <w:rsid w:val="00F25F6A"/>
    <w:rsid w:val="00F310F8"/>
    <w:rsid w:val="00F32903"/>
    <w:rsid w:val="00F34909"/>
    <w:rsid w:val="00F35939"/>
    <w:rsid w:val="00F35ED4"/>
    <w:rsid w:val="00F4054F"/>
    <w:rsid w:val="00F40AFD"/>
    <w:rsid w:val="00F44587"/>
    <w:rsid w:val="00F45607"/>
    <w:rsid w:val="00F465B4"/>
    <w:rsid w:val="00F50EF0"/>
    <w:rsid w:val="00F53172"/>
    <w:rsid w:val="00F6080B"/>
    <w:rsid w:val="00F61F30"/>
    <w:rsid w:val="00F62A6A"/>
    <w:rsid w:val="00F636EF"/>
    <w:rsid w:val="00F64786"/>
    <w:rsid w:val="00F659EB"/>
    <w:rsid w:val="00F71CFC"/>
    <w:rsid w:val="00F73545"/>
    <w:rsid w:val="00F74B05"/>
    <w:rsid w:val="00F76FA3"/>
    <w:rsid w:val="00F8364C"/>
    <w:rsid w:val="00F83F0E"/>
    <w:rsid w:val="00F84703"/>
    <w:rsid w:val="00F862D6"/>
    <w:rsid w:val="00F86BA6"/>
    <w:rsid w:val="00F86EEF"/>
    <w:rsid w:val="00F921FE"/>
    <w:rsid w:val="00F95A3B"/>
    <w:rsid w:val="00F96EFB"/>
    <w:rsid w:val="00FA285F"/>
    <w:rsid w:val="00FA3BE8"/>
    <w:rsid w:val="00FA45DC"/>
    <w:rsid w:val="00FA4BDF"/>
    <w:rsid w:val="00FA779B"/>
    <w:rsid w:val="00FA7ECD"/>
    <w:rsid w:val="00FB6B11"/>
    <w:rsid w:val="00FB7B68"/>
    <w:rsid w:val="00FC0A98"/>
    <w:rsid w:val="00FC4703"/>
    <w:rsid w:val="00FC493A"/>
    <w:rsid w:val="00FC6389"/>
    <w:rsid w:val="00FC6605"/>
    <w:rsid w:val="00FD37F8"/>
    <w:rsid w:val="00FD554B"/>
    <w:rsid w:val="00FD617C"/>
    <w:rsid w:val="00FD6256"/>
    <w:rsid w:val="00FD6461"/>
    <w:rsid w:val="00FD656E"/>
    <w:rsid w:val="00FD7BE4"/>
    <w:rsid w:val="00FE2547"/>
    <w:rsid w:val="00FE2C50"/>
    <w:rsid w:val="00FE775A"/>
    <w:rsid w:val="00FF31CB"/>
    <w:rsid w:val="00FF3A44"/>
    <w:rsid w:val="00FF409B"/>
    <w:rsid w:val="00FF4959"/>
    <w:rsid w:val="00FF4CE4"/>
    <w:rsid w:val="00FF5FDD"/>
    <w:rsid w:val="00FF7E1D"/>
    <w:rsid w:val="0136E39B"/>
    <w:rsid w:val="013CDA28"/>
    <w:rsid w:val="013F38BA"/>
    <w:rsid w:val="021FA5D1"/>
    <w:rsid w:val="0332AA65"/>
    <w:rsid w:val="03E15172"/>
    <w:rsid w:val="04CF0888"/>
    <w:rsid w:val="04EF7ADD"/>
    <w:rsid w:val="058F3398"/>
    <w:rsid w:val="07BA0A9A"/>
    <w:rsid w:val="08F94413"/>
    <w:rsid w:val="0907EB4F"/>
    <w:rsid w:val="09876FA5"/>
    <w:rsid w:val="0A29AD2C"/>
    <w:rsid w:val="0AE82EDB"/>
    <w:rsid w:val="0B020C42"/>
    <w:rsid w:val="0B2A0B94"/>
    <w:rsid w:val="0CA0D283"/>
    <w:rsid w:val="0CAA7F84"/>
    <w:rsid w:val="0DB2D35A"/>
    <w:rsid w:val="0DC4CA6F"/>
    <w:rsid w:val="0E0B33C6"/>
    <w:rsid w:val="0F158ACE"/>
    <w:rsid w:val="0FAB42B6"/>
    <w:rsid w:val="0FB75CAC"/>
    <w:rsid w:val="109D5AA8"/>
    <w:rsid w:val="10EB5D7E"/>
    <w:rsid w:val="11B82C9D"/>
    <w:rsid w:val="1280A09A"/>
    <w:rsid w:val="137A0770"/>
    <w:rsid w:val="13AD885C"/>
    <w:rsid w:val="141C6779"/>
    <w:rsid w:val="149BE9D5"/>
    <w:rsid w:val="16CA771A"/>
    <w:rsid w:val="1730E8A7"/>
    <w:rsid w:val="177673BA"/>
    <w:rsid w:val="17C2CBFF"/>
    <w:rsid w:val="17ED9B28"/>
    <w:rsid w:val="1887FA77"/>
    <w:rsid w:val="196758E4"/>
    <w:rsid w:val="196D514D"/>
    <w:rsid w:val="197D3F83"/>
    <w:rsid w:val="19A580F5"/>
    <w:rsid w:val="19CB232E"/>
    <w:rsid w:val="1A10C263"/>
    <w:rsid w:val="1AEDF5B7"/>
    <w:rsid w:val="1B52F4A7"/>
    <w:rsid w:val="1B5C1CF5"/>
    <w:rsid w:val="1B7F2FA0"/>
    <w:rsid w:val="1C46E4FD"/>
    <w:rsid w:val="1C963D22"/>
    <w:rsid w:val="1CE9F5CF"/>
    <w:rsid w:val="1CF74590"/>
    <w:rsid w:val="1D0EBCD2"/>
    <w:rsid w:val="1E68BAC0"/>
    <w:rsid w:val="1ECD5D76"/>
    <w:rsid w:val="1F0467A7"/>
    <w:rsid w:val="204BE89C"/>
    <w:rsid w:val="2099CCD3"/>
    <w:rsid w:val="20F40782"/>
    <w:rsid w:val="213CB0C3"/>
    <w:rsid w:val="22895D5A"/>
    <w:rsid w:val="228CF0C0"/>
    <w:rsid w:val="2299E311"/>
    <w:rsid w:val="22D849C9"/>
    <w:rsid w:val="234A772A"/>
    <w:rsid w:val="236C92C9"/>
    <w:rsid w:val="23DF7D51"/>
    <w:rsid w:val="253C77BC"/>
    <w:rsid w:val="266ADBA0"/>
    <w:rsid w:val="267CE946"/>
    <w:rsid w:val="269EFF03"/>
    <w:rsid w:val="26DCF9F3"/>
    <w:rsid w:val="2701E8DF"/>
    <w:rsid w:val="2730E25B"/>
    <w:rsid w:val="27AEA939"/>
    <w:rsid w:val="27B6C897"/>
    <w:rsid w:val="29087805"/>
    <w:rsid w:val="299C662A"/>
    <w:rsid w:val="2ACA3351"/>
    <w:rsid w:val="2BF075F1"/>
    <w:rsid w:val="2D875077"/>
    <w:rsid w:val="2E8B28D6"/>
    <w:rsid w:val="2F22CBE3"/>
    <w:rsid w:val="2FB6D4B5"/>
    <w:rsid w:val="318D0FB2"/>
    <w:rsid w:val="31C02E63"/>
    <w:rsid w:val="324039A7"/>
    <w:rsid w:val="326F15EA"/>
    <w:rsid w:val="32932CDD"/>
    <w:rsid w:val="33FAD83D"/>
    <w:rsid w:val="34FC38B8"/>
    <w:rsid w:val="35A36F70"/>
    <w:rsid w:val="3687010C"/>
    <w:rsid w:val="3690435A"/>
    <w:rsid w:val="36E9F956"/>
    <w:rsid w:val="36FB3D19"/>
    <w:rsid w:val="37A315E3"/>
    <w:rsid w:val="38512D6D"/>
    <w:rsid w:val="3A1AA0BD"/>
    <w:rsid w:val="3A3849AD"/>
    <w:rsid w:val="3A6A8708"/>
    <w:rsid w:val="3A8CF5BA"/>
    <w:rsid w:val="3AC0ADC0"/>
    <w:rsid w:val="3BE54A8B"/>
    <w:rsid w:val="3C23BD98"/>
    <w:rsid w:val="3C4DCF6E"/>
    <w:rsid w:val="3D0B30DC"/>
    <w:rsid w:val="3D360CBE"/>
    <w:rsid w:val="40043963"/>
    <w:rsid w:val="409662CD"/>
    <w:rsid w:val="41BF71B9"/>
    <w:rsid w:val="41DE7C20"/>
    <w:rsid w:val="425CBCF3"/>
    <w:rsid w:val="42658CC5"/>
    <w:rsid w:val="42ED33F2"/>
    <w:rsid w:val="43A6D52A"/>
    <w:rsid w:val="440C4BE8"/>
    <w:rsid w:val="444DEB34"/>
    <w:rsid w:val="449CF96D"/>
    <w:rsid w:val="450BA1C5"/>
    <w:rsid w:val="451CAB68"/>
    <w:rsid w:val="45981D2B"/>
    <w:rsid w:val="45A4DC2C"/>
    <w:rsid w:val="4636D135"/>
    <w:rsid w:val="4695E2FC"/>
    <w:rsid w:val="46D6BD4E"/>
    <w:rsid w:val="472B35E8"/>
    <w:rsid w:val="4731C004"/>
    <w:rsid w:val="4735557B"/>
    <w:rsid w:val="474A1717"/>
    <w:rsid w:val="4829255F"/>
    <w:rsid w:val="48E7BF79"/>
    <w:rsid w:val="49BB473F"/>
    <w:rsid w:val="4A197B00"/>
    <w:rsid w:val="4A5483EF"/>
    <w:rsid w:val="4A649CE9"/>
    <w:rsid w:val="4AB14C12"/>
    <w:rsid w:val="4B6258B7"/>
    <w:rsid w:val="4C474E16"/>
    <w:rsid w:val="4C98A939"/>
    <w:rsid w:val="4CA9CEE3"/>
    <w:rsid w:val="4CBAE59C"/>
    <w:rsid w:val="4D3F0F92"/>
    <w:rsid w:val="4D3FCBA1"/>
    <w:rsid w:val="4DBB309C"/>
    <w:rsid w:val="4DF91BD0"/>
    <w:rsid w:val="4F5700FD"/>
    <w:rsid w:val="4FA75068"/>
    <w:rsid w:val="5023ECF3"/>
    <w:rsid w:val="5091ED5C"/>
    <w:rsid w:val="50A23A77"/>
    <w:rsid w:val="50C3947A"/>
    <w:rsid w:val="521FD314"/>
    <w:rsid w:val="523DEB58"/>
    <w:rsid w:val="526CC28E"/>
    <w:rsid w:val="528A799D"/>
    <w:rsid w:val="52A0F455"/>
    <w:rsid w:val="533D8921"/>
    <w:rsid w:val="54237DDB"/>
    <w:rsid w:val="5462DD6A"/>
    <w:rsid w:val="5508C93A"/>
    <w:rsid w:val="551EF99E"/>
    <w:rsid w:val="5526FAE7"/>
    <w:rsid w:val="5673C234"/>
    <w:rsid w:val="5674B20D"/>
    <w:rsid w:val="572EEFD7"/>
    <w:rsid w:val="58082CDC"/>
    <w:rsid w:val="589ACD5E"/>
    <w:rsid w:val="58CAC038"/>
    <w:rsid w:val="58EA0FC7"/>
    <w:rsid w:val="5A6176D9"/>
    <w:rsid w:val="5A669099"/>
    <w:rsid w:val="5A986E8C"/>
    <w:rsid w:val="5ABB9C72"/>
    <w:rsid w:val="5AC2AA7F"/>
    <w:rsid w:val="5B12E839"/>
    <w:rsid w:val="5B27E9E4"/>
    <w:rsid w:val="5BC4358F"/>
    <w:rsid w:val="5D9ACB2F"/>
    <w:rsid w:val="5E2B4EE4"/>
    <w:rsid w:val="5E63D0DF"/>
    <w:rsid w:val="5E87A9E3"/>
    <w:rsid w:val="5E9B9809"/>
    <w:rsid w:val="5FD55869"/>
    <w:rsid w:val="60E5E288"/>
    <w:rsid w:val="613EC842"/>
    <w:rsid w:val="6145B8B8"/>
    <w:rsid w:val="6227E93B"/>
    <w:rsid w:val="635D3C84"/>
    <w:rsid w:val="63E733FD"/>
    <w:rsid w:val="64002362"/>
    <w:rsid w:val="64C18756"/>
    <w:rsid w:val="651B3080"/>
    <w:rsid w:val="6548ECB8"/>
    <w:rsid w:val="66457117"/>
    <w:rsid w:val="665BA733"/>
    <w:rsid w:val="67E14178"/>
    <w:rsid w:val="67EBBEB4"/>
    <w:rsid w:val="68808D7A"/>
    <w:rsid w:val="6899B5D7"/>
    <w:rsid w:val="6A4DB17B"/>
    <w:rsid w:val="6AD7002D"/>
    <w:rsid w:val="6AFE4EB5"/>
    <w:rsid w:val="6B7A0439"/>
    <w:rsid w:val="6BA66917"/>
    <w:rsid w:val="6BE981DC"/>
    <w:rsid w:val="6D09D62C"/>
    <w:rsid w:val="6DAFE7AA"/>
    <w:rsid w:val="6F28B90D"/>
    <w:rsid w:val="6FBB52CB"/>
    <w:rsid w:val="70CCCF40"/>
    <w:rsid w:val="712F772F"/>
    <w:rsid w:val="71682970"/>
    <w:rsid w:val="71805952"/>
    <w:rsid w:val="72276FC0"/>
    <w:rsid w:val="722F5D46"/>
    <w:rsid w:val="72394C64"/>
    <w:rsid w:val="7309F9AE"/>
    <w:rsid w:val="73798B05"/>
    <w:rsid w:val="73DCE340"/>
    <w:rsid w:val="74178441"/>
    <w:rsid w:val="74716AAD"/>
    <w:rsid w:val="74A4F988"/>
    <w:rsid w:val="7500A7A4"/>
    <w:rsid w:val="7566FE08"/>
    <w:rsid w:val="75B354A2"/>
    <w:rsid w:val="75BF700D"/>
    <w:rsid w:val="760ECF27"/>
    <w:rsid w:val="76B0F6CF"/>
    <w:rsid w:val="76DB4F34"/>
    <w:rsid w:val="775143CF"/>
    <w:rsid w:val="79D5D4B6"/>
    <w:rsid w:val="7A9F76ED"/>
    <w:rsid w:val="7AAA2F90"/>
    <w:rsid w:val="7B484B9C"/>
    <w:rsid w:val="7B554674"/>
    <w:rsid w:val="7BB37783"/>
    <w:rsid w:val="7BE1D5D8"/>
    <w:rsid w:val="7C05DCE2"/>
    <w:rsid w:val="7C3A9A5F"/>
    <w:rsid w:val="7D206E29"/>
    <w:rsid w:val="7D23A7D7"/>
    <w:rsid w:val="7D2797E3"/>
    <w:rsid w:val="7D2868AC"/>
    <w:rsid w:val="7D9DB6BB"/>
    <w:rsid w:val="7E950705"/>
    <w:rsid w:val="7EB222B4"/>
    <w:rsid w:val="7EBB2E78"/>
    <w:rsid w:val="7F0DE04E"/>
    <w:rsid w:val="7FD6E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F093A7"/>
  <w14:defaultImageDpi w14:val="330"/>
  <w15:docId w15:val="{0F5CEA60-FFF0-4C1E-92ED-0DDACF39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nhideWhenUsed="1" w:qFormat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656"/>
  </w:style>
  <w:style w:type="paragraph" w:styleId="Nadpis1">
    <w:name w:val="heading 1"/>
    <w:basedOn w:val="Normln"/>
    <w:next w:val="Normln"/>
    <w:link w:val="Nadpis1Char"/>
    <w:uiPriority w:val="9"/>
    <w:qFormat/>
    <w:rsid w:val="0026785D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785D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785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85D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7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D"/>
  </w:style>
  <w:style w:type="paragraph" w:styleId="Zpat">
    <w:name w:val="footer"/>
    <w:basedOn w:val="Normln"/>
    <w:link w:val="Zpat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6785D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26785D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6785D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6785D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26785D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5D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5D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26785D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26785D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26785D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6785D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6785D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6785D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85D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85D"/>
    <w:rPr>
      <w:sz w:val="14"/>
      <w:szCs w:val="20"/>
    </w:rPr>
  </w:style>
  <w:style w:type="table" w:styleId="Mkatabulky">
    <w:name w:val="Table Grid"/>
    <w:basedOn w:val="Normlntabulka"/>
    <w:uiPriority w:val="59"/>
    <w:rsid w:val="0026785D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267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785D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6785D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6785D"/>
  </w:style>
  <w:style w:type="paragraph" w:customStyle="1" w:styleId="Druhdokumentu">
    <w:name w:val="Druh dokumentu"/>
    <w:uiPriority w:val="99"/>
    <w:qFormat/>
    <w:rsid w:val="0026785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26785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5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785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26785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26785D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6785D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5D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5D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6785D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26785D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2678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6785D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26785D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26785D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4E5890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2678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26785D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26785D"/>
    <w:pPr>
      <w:numPr>
        <w:numId w:val="5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26785D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26785D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26785D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26785D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26785D"/>
    <w:pPr>
      <w:numPr>
        <w:numId w:val="6"/>
      </w:numPr>
      <w:spacing w:after="0"/>
      <w:contextualSpacing/>
    </w:pPr>
  </w:style>
  <w:style w:type="paragraph" w:styleId="slovanseznam2">
    <w:name w:val="List Number 2"/>
    <w:basedOn w:val="slovanseznam"/>
    <w:uiPriority w:val="99"/>
    <w:unhideWhenUsed/>
    <w:qFormat/>
    <w:rsid w:val="0026785D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26785D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26785D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26785D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26785D"/>
    <w:pPr>
      <w:numPr>
        <w:numId w:val="3"/>
      </w:numPr>
    </w:pPr>
  </w:style>
  <w:style w:type="numbering" w:customStyle="1" w:styleId="ListBulletmultilevel">
    <w:name w:val="List Bullet (multilevel)"/>
    <w:uiPriority w:val="99"/>
    <w:rsid w:val="0026785D"/>
    <w:pPr>
      <w:numPr>
        <w:numId w:val="4"/>
      </w:numPr>
    </w:pPr>
  </w:style>
  <w:style w:type="paragraph" w:customStyle="1" w:styleId="Vraznjtext">
    <w:name w:val="Výraznější text"/>
    <w:basedOn w:val="Normln"/>
    <w:uiPriority w:val="9"/>
    <w:qFormat/>
    <w:rsid w:val="0026785D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26785D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26785D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26785D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85D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6785D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26785D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85D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85D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F862D6"/>
    <w:rPr>
      <w:sz w:val="18"/>
    </w:rPr>
  </w:style>
  <w:style w:type="paragraph" w:customStyle="1" w:styleId="Oslovenvdopisu">
    <w:name w:val="Oslovení v dopisu"/>
    <w:basedOn w:val="Bezmezer"/>
    <w:next w:val="Normln"/>
    <w:rsid w:val="00B45E9E"/>
  </w:style>
  <w:style w:type="paragraph" w:customStyle="1" w:styleId="Pedmtdopisu">
    <w:name w:val="Předmět dopisu"/>
    <w:basedOn w:val="Normln"/>
    <w:next w:val="Oslovenvdopisu"/>
    <w:qFormat/>
    <w:rsid w:val="00B45E9E"/>
    <w:pPr>
      <w:spacing w:after="480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E77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78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8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6BD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4BDF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EE17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Standardnpsmoodstavce"/>
    <w:rsid w:val="00945B42"/>
  </w:style>
  <w:style w:type="character" w:customStyle="1" w:styleId="eop">
    <w:name w:val="eop"/>
    <w:basedOn w:val="Standardnpsmoodstavce"/>
    <w:rsid w:val="00945B42"/>
  </w:style>
  <w:style w:type="character" w:styleId="Nevyeenzmnka">
    <w:name w:val="Unresolved Mention"/>
    <w:basedOn w:val="Standardnpsmoodstavce"/>
    <w:uiPriority w:val="99"/>
    <w:semiHidden/>
    <w:unhideWhenUsed/>
    <w:rsid w:val="00793E33"/>
    <w:rPr>
      <w:color w:val="605E5C"/>
      <w:shd w:val="clear" w:color="auto" w:fill="E1DFDD"/>
    </w:rPr>
  </w:style>
  <w:style w:type="character" w:styleId="Zstupntext">
    <w:name w:val="Placeholder Text"/>
    <w:uiPriority w:val="99"/>
    <w:semiHidden/>
    <w:rsid w:val="000A5113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3930E4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AEC8365EDF4BC38E2CAB315728A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DA6C-20F7-4B83-892E-51324D2E0ACC}"/>
      </w:docPartPr>
      <w:docPartBody>
        <w:p w:rsidR="00A97F9D" w:rsidRDefault="00A97F9D" w:rsidP="00A97F9D">
          <w:pPr>
            <w:pStyle w:val="A9AEC8365EDF4BC38E2CAB315728AEB8"/>
          </w:pPr>
          <w:r w:rsidRPr="00871E6C">
            <w:rPr>
              <w:rStyle w:val="Zstupntext"/>
            </w:rPr>
            <w:t>Vyberte</w:t>
          </w:r>
          <w:r>
            <w:rPr>
              <w:rStyle w:val="Zstupntext"/>
            </w:rPr>
            <w:t xml:space="preserve"> </w:t>
          </w:r>
          <w:r w:rsidRPr="00871E6C">
            <w:rPr>
              <w:rStyle w:val="Zstupntext"/>
            </w:rPr>
            <w:t>možnost</w:t>
          </w:r>
        </w:p>
      </w:docPartBody>
    </w:docPart>
    <w:docPart>
      <w:docPartPr>
        <w:name w:val="6888BDF905904E7DB772A3953E9FA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334B-7048-4A64-8FDC-346E625978E1}"/>
      </w:docPartPr>
      <w:docPartBody>
        <w:p w:rsidR="00A97F9D" w:rsidRDefault="00A97F9D" w:rsidP="00A97F9D">
          <w:pPr>
            <w:pStyle w:val="6888BDF905904E7DB772A3953E9FA8EF"/>
          </w:pPr>
          <w:r w:rsidRPr="00871E6C">
            <w:rPr>
              <w:rStyle w:val="Zstupntext"/>
            </w:rPr>
            <w:t>Vyberte</w:t>
          </w:r>
          <w:r>
            <w:rPr>
              <w:rStyle w:val="Zstupntext"/>
            </w:rPr>
            <w:t xml:space="preserve"> </w:t>
          </w:r>
          <w:r w:rsidRPr="00871E6C">
            <w:rPr>
              <w:rStyle w:val="Zstupntext"/>
            </w:rPr>
            <w:t>možnost</w:t>
          </w:r>
        </w:p>
      </w:docPartBody>
    </w:docPart>
    <w:docPart>
      <w:docPartPr>
        <w:name w:val="BF2E932BCE084BB3A9BF7B671F7B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7FB3-6333-4C7A-9AFF-338478027B17}"/>
      </w:docPartPr>
      <w:docPartBody>
        <w:p w:rsidR="00A97F9D" w:rsidRDefault="00A97F9D" w:rsidP="00A97F9D">
          <w:pPr>
            <w:pStyle w:val="BF2E932BCE084BB3A9BF7B671F7BA93F"/>
          </w:pPr>
          <w:r w:rsidRPr="00871E6C">
            <w:rPr>
              <w:rStyle w:val="Zstupntext"/>
            </w:rPr>
            <w:t>Vyberte</w:t>
          </w:r>
          <w:r>
            <w:rPr>
              <w:rStyle w:val="Zstupntext"/>
            </w:rPr>
            <w:t xml:space="preserve"> </w:t>
          </w:r>
          <w:r w:rsidRPr="00871E6C">
            <w:rPr>
              <w:rStyle w:val="Zstupntext"/>
            </w:rPr>
            <w:t>možnost</w:t>
          </w:r>
        </w:p>
      </w:docPartBody>
    </w:docPart>
    <w:docPart>
      <w:docPartPr>
        <w:name w:val="243C6125D76542F6B82D1B23AF30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5B88D-E7D5-4A0D-AE25-65807B362082}"/>
      </w:docPartPr>
      <w:docPartBody>
        <w:p w:rsidR="00A97F9D" w:rsidRDefault="00A97F9D" w:rsidP="00A97F9D">
          <w:pPr>
            <w:pStyle w:val="243C6125D76542F6B82D1B23AF301288"/>
          </w:pPr>
          <w:r w:rsidRPr="00871E6C">
            <w:rPr>
              <w:rStyle w:val="Zstupntext"/>
            </w:rPr>
            <w:t>Vyberte</w:t>
          </w:r>
          <w:r>
            <w:rPr>
              <w:rStyle w:val="Zstupntext"/>
            </w:rPr>
            <w:t xml:space="preserve"> </w:t>
          </w:r>
          <w:r w:rsidRPr="00871E6C">
            <w:rPr>
              <w:rStyle w:val="Zstupntext"/>
            </w:rPr>
            <w:t>možnost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9D"/>
    <w:rsid w:val="001312F3"/>
    <w:rsid w:val="00164E58"/>
    <w:rsid w:val="001F7B03"/>
    <w:rsid w:val="00287827"/>
    <w:rsid w:val="003A0771"/>
    <w:rsid w:val="00434B2F"/>
    <w:rsid w:val="004B0396"/>
    <w:rsid w:val="005904A8"/>
    <w:rsid w:val="007F0C96"/>
    <w:rsid w:val="00A97F9D"/>
    <w:rsid w:val="00AD75E3"/>
    <w:rsid w:val="00B16EFD"/>
    <w:rsid w:val="00C91962"/>
    <w:rsid w:val="00D96037"/>
    <w:rsid w:val="00E107BE"/>
    <w:rsid w:val="00E43F7A"/>
    <w:rsid w:val="00EB04EB"/>
    <w:rsid w:val="00F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A97F9D"/>
    <w:rPr>
      <w:color w:val="808080"/>
    </w:rPr>
  </w:style>
  <w:style w:type="paragraph" w:customStyle="1" w:styleId="A9AEC8365EDF4BC38E2CAB315728AEB8">
    <w:name w:val="A9AEC8365EDF4BC38E2CAB315728AEB8"/>
    <w:rsid w:val="00A97F9D"/>
  </w:style>
  <w:style w:type="paragraph" w:customStyle="1" w:styleId="6888BDF905904E7DB772A3953E9FA8EF">
    <w:name w:val="6888BDF905904E7DB772A3953E9FA8EF"/>
    <w:rsid w:val="00A97F9D"/>
  </w:style>
  <w:style w:type="paragraph" w:customStyle="1" w:styleId="BF2E932BCE084BB3A9BF7B671F7BA93F">
    <w:name w:val="BF2E932BCE084BB3A9BF7B671F7BA93F"/>
    <w:rsid w:val="00A97F9D"/>
  </w:style>
  <w:style w:type="paragraph" w:customStyle="1" w:styleId="243C6125D76542F6B82D1B23AF301288">
    <w:name w:val="243C6125D76542F6B82D1B23AF301288"/>
    <w:rsid w:val="00A97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b8b66-492c-478c-99aa-28482048e3b7" xsi:nil="true"/>
    <lcf76f155ced4ddcb4097134ff3c332f xmlns="fed9743b-abd5-4094-bff2-54ff45ca1c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B93B030C584D4093500E0984D79725" ma:contentTypeVersion="12" ma:contentTypeDescription="Vytvoří nový dokument" ma:contentTypeScope="" ma:versionID="c2c221f6c247f35dfcc71988b03251a7">
  <xsd:schema xmlns:xsd="http://www.w3.org/2001/XMLSchema" xmlns:xs="http://www.w3.org/2001/XMLSchema" xmlns:p="http://schemas.microsoft.com/office/2006/metadata/properties" xmlns:ns2="fed9743b-abd5-4094-bff2-54ff45ca1cfb" xmlns:ns3="72db8b66-492c-478c-99aa-28482048e3b7" targetNamespace="http://schemas.microsoft.com/office/2006/metadata/properties" ma:root="true" ma:fieldsID="3552c08f0060ef0982dfba1d4593ab9e" ns2:_="" ns3:_="">
    <xsd:import namespace="fed9743b-abd5-4094-bff2-54ff45ca1cfb"/>
    <xsd:import namespace="72db8b66-492c-478c-99aa-28482048e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9743b-abd5-4094-bff2-54ff45ca1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8b66-492c-478c-99aa-28482048e3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f31b1f-cdc9-4c5d-b31d-128d89696de2}" ma:internalName="TaxCatchAll" ma:showField="CatchAllData" ma:web="72db8b66-492c-478c-99aa-28482048e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CD0EB-75C7-4824-B5A4-67B4E683E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B7374-090B-4E78-8BEC-FA69FAD807D3}">
  <ds:schemaRefs>
    <ds:schemaRef ds:uri="http://schemas.microsoft.com/office/2006/metadata/properties"/>
    <ds:schemaRef ds:uri="http://schemas.microsoft.com/office/infopath/2007/PartnerControls"/>
    <ds:schemaRef ds:uri="72db8b66-492c-478c-99aa-28482048e3b7"/>
    <ds:schemaRef ds:uri="fed9743b-abd5-4094-bff2-54ff45ca1cfb"/>
  </ds:schemaRefs>
</ds:datastoreItem>
</file>

<file path=customXml/itemProps3.xml><?xml version="1.0" encoding="utf-8"?>
<ds:datastoreItem xmlns:ds="http://schemas.openxmlformats.org/officeDocument/2006/customXml" ds:itemID="{D17E8C2B-4AD1-492D-9210-370A86AAFA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EEDBB-F631-4B51-BC74-CACF1440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9743b-abd5-4094-bff2-54ff45ca1cfb"/>
    <ds:schemaRef ds:uri="72db8b66-492c-478c-99aa-28482048e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removed="0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2832</Words>
  <Characters>16712</Characters>
  <Application>Microsoft Office Word</Application>
  <DocSecurity>0</DocSecurity>
  <Lines>139</Lines>
  <Paragraphs>39</Paragraphs>
  <ScaleCrop>false</ScaleCrop>
  <Company/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Váleček Pavel, Ing.</dc:creator>
  <cp:keywords/>
  <cp:lastModifiedBy>Chyba Radim, Ing. PhDr.</cp:lastModifiedBy>
  <cp:revision>2</cp:revision>
  <cp:lastPrinted>2025-04-16T12:05:00Z</cp:lastPrinted>
  <dcterms:created xsi:type="dcterms:W3CDTF">2025-04-16T18:43:00Z</dcterms:created>
  <dcterms:modified xsi:type="dcterms:W3CDTF">2025-04-16T18:43:00Z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0x01010091B93B030C584D4093500E0984D79725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55c80a0,747f9f70,686b6b0b</vt:lpwstr>
  </property>
  <property fmtid="{D5CDD505-2E9C-101B-9397-08002B2CF9AE}" pid="5" name="ClassificationContentMarkingHeaderFontProps">
    <vt:lpwstr>#000000,7,Calibri</vt:lpwstr>
  </property>
  <property fmtid="{D5CDD505-2E9C-101B-9397-08002B2CF9AE}" pid="6" name="ClassificationContentMarkingHeaderText">
    <vt:lpwstr>SŽ: Interní</vt:lpwstr>
  </property>
</Properties>
</file>