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3C43A5E5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0046E4" w:rsidRPr="000046E4">
        <w:rPr>
          <w:rFonts w:eastAsia="Times New Roman" w:cs="Times New Roman"/>
          <w:sz w:val="18"/>
          <w:szCs w:val="18"/>
          <w:lang w:eastAsia="cs-CZ"/>
        </w:rPr>
        <w:t>„</w:t>
      </w:r>
      <w:r w:rsidR="000046E4" w:rsidRPr="000046E4">
        <w:rPr>
          <w:rFonts w:eastAsia="Times New Roman" w:cs="Times New Roman"/>
          <w:b/>
          <w:bCs/>
          <w:sz w:val="18"/>
          <w:szCs w:val="18"/>
          <w:lang w:eastAsia="cs-CZ"/>
        </w:rPr>
        <w:t>Nákup měřícího přístroje pro elektrické instalace OŘ PHA 2025</w:t>
      </w:r>
      <w:r w:rsidR="000046E4" w:rsidRPr="000046E4">
        <w:rPr>
          <w:rFonts w:eastAsia="Times New Roman" w:cs="Times New Roman"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0046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0046E4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0046E4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7CC3E7EA" w:rsidR="003927C3" w:rsidRPr="00CA0CD5" w:rsidRDefault="000046E4" w:rsidP="00CA0CD5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 w:rsidRPr="000046E4">
              <w:rPr>
                <w:rFonts w:cs="Arial"/>
                <w:sz w:val="16"/>
                <w:szCs w:val="16"/>
              </w:rPr>
              <w:t>Multifunkční přístroj pro revize elektrických instalací podle souboru norem ČSN EN 61557</w:t>
            </w:r>
          </w:p>
        </w:tc>
        <w:tc>
          <w:tcPr>
            <w:tcW w:w="8344" w:type="dxa"/>
            <w:hideMark/>
          </w:tcPr>
          <w:p w14:paraId="37AC57F2" w14:textId="2419599D" w:rsidR="00DE1B93" w:rsidRPr="000046E4" w:rsidRDefault="000046E4" w:rsidP="00F30988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4"/>
                <w:szCs w:val="14"/>
                <w:u w:val="single"/>
              </w:rPr>
            </w:pPr>
            <w:r w:rsidRPr="000046E4">
              <w:rPr>
                <w:rFonts w:eastAsia="Verdana" w:cs="Arial"/>
                <w:bCs/>
                <w:sz w:val="14"/>
                <w:szCs w:val="14"/>
                <w:u w:val="single"/>
              </w:rPr>
              <w:t>Technická specifikace + vybavení:</w:t>
            </w:r>
            <w:r w:rsidR="00DE1B93" w:rsidRPr="000046E4">
              <w:rPr>
                <w:rFonts w:eastAsia="Verdana" w:cs="Arial"/>
                <w:bCs/>
                <w:sz w:val="14"/>
                <w:szCs w:val="14"/>
                <w:u w:val="single"/>
              </w:rPr>
              <w:t xml:space="preserve"> </w:t>
            </w:r>
          </w:p>
          <w:p w14:paraId="69B6A0A0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</w:p>
          <w:p w14:paraId="7B80AB1B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spojitosti proudem alespoň 200 mA</w:t>
            </w:r>
          </w:p>
          <w:p w14:paraId="12311C8E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Měření izolačních odporů od 50 V alespoň do 2,5 </w:t>
            </w:r>
            <w:proofErr w:type="spellStart"/>
            <w:r w:rsidRPr="000046E4">
              <w:rPr>
                <w:rFonts w:eastAsia="Verdana" w:cs="Arial"/>
                <w:sz w:val="14"/>
                <w:szCs w:val="14"/>
              </w:rPr>
              <w:t>kV</w:t>
            </w:r>
            <w:proofErr w:type="spellEnd"/>
          </w:p>
          <w:p w14:paraId="01211CE0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Diagnostické testy izolace-DIR, PI</w:t>
            </w:r>
          </w:p>
          <w:p w14:paraId="6E5D7412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varistorů AC, DC</w:t>
            </w:r>
          </w:p>
          <w:p w14:paraId="123AC74F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Měření proud. chráničů min. od 10 mA do 1000 mA, typ RCD AC, A, F, B, B+, PRCD, EV RCD, EV RCM, MI RCD </w:t>
            </w:r>
          </w:p>
          <w:p w14:paraId="73FCEEF3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Měření impedance smyčky, sítě, bez vybavení RCD, vše při napětí min. do </w:t>
            </w:r>
            <w:proofErr w:type="gramStart"/>
            <w:r w:rsidRPr="000046E4">
              <w:rPr>
                <w:rFonts w:eastAsia="Verdana" w:cs="Arial"/>
                <w:sz w:val="14"/>
                <w:szCs w:val="14"/>
              </w:rPr>
              <w:t>500V</w:t>
            </w:r>
            <w:proofErr w:type="gramEnd"/>
          </w:p>
          <w:p w14:paraId="4967C488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Zkoušení hlídačů izolačního stavu IMD</w:t>
            </w:r>
          </w:p>
          <w:p w14:paraId="2CEB70BF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unikajícího proudu ISFL</w:t>
            </w:r>
          </w:p>
          <w:p w14:paraId="5F5112F8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Měření zemního odporu </w:t>
            </w:r>
            <w:proofErr w:type="spellStart"/>
            <w:r w:rsidRPr="000046E4">
              <w:rPr>
                <w:rFonts w:eastAsia="Verdana" w:cs="Arial"/>
                <w:sz w:val="14"/>
                <w:szCs w:val="14"/>
              </w:rPr>
              <w:t>třívodičovou</w:t>
            </w:r>
            <w:proofErr w:type="spellEnd"/>
            <w:r w:rsidRPr="000046E4">
              <w:rPr>
                <w:rFonts w:eastAsia="Verdana" w:cs="Arial"/>
                <w:sz w:val="14"/>
                <w:szCs w:val="14"/>
              </w:rPr>
              <w:t xml:space="preserve"> metodou a dvěma kleštěmi</w:t>
            </w:r>
          </w:p>
          <w:p w14:paraId="4451AE27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rezistivity půdy</w:t>
            </w:r>
          </w:p>
          <w:p w14:paraId="0C92E3E4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sledu fází</w:t>
            </w:r>
          </w:p>
          <w:p w14:paraId="7A3D4D82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napětí alespoň do 500 V</w:t>
            </w:r>
          </w:p>
          <w:p w14:paraId="1CD37076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frekvence min. do 500 Hz</w:t>
            </w:r>
          </w:p>
          <w:p w14:paraId="768E18A2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proudu, výkonu (P, S, Q) pomocí proudových kleští</w:t>
            </w:r>
          </w:p>
          <w:p w14:paraId="445400C7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harmonického zkreslení proudu a napětí</w:t>
            </w:r>
          </w:p>
          <w:p w14:paraId="65AEAAEE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osvětlení</w:t>
            </w:r>
          </w:p>
          <w:p w14:paraId="78E06817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Měření vybíjecího času na svorkách strojů po vypnutí</w:t>
            </w:r>
          </w:p>
          <w:p w14:paraId="54062F51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Rozměry do 300 x 150 x 200 mm</w:t>
            </w:r>
          </w:p>
          <w:p w14:paraId="0C522519" w14:textId="77777777" w:rsidR="000046E4" w:rsidRPr="000046E4" w:rsidRDefault="000046E4" w:rsidP="000046E4">
            <w:pPr>
              <w:numPr>
                <w:ilvl w:val="0"/>
                <w:numId w:val="9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Hmotnost přístroje do 2,0 kg</w:t>
            </w:r>
          </w:p>
          <w:p w14:paraId="4665EE6C" w14:textId="77777777" w:rsidR="000046E4" w:rsidRPr="000046E4" w:rsidRDefault="000046E4" w:rsidP="000046E4">
            <w:p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</w:p>
          <w:p w14:paraId="4F7883DE" w14:textId="77777777" w:rsidR="000046E4" w:rsidRPr="000046E4" w:rsidRDefault="000046E4" w:rsidP="000046E4">
            <w:pPr>
              <w:tabs>
                <w:tab w:val="left" w:pos="1268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  <w:u w:val="single"/>
              </w:rPr>
              <w:lastRenderedPageBreak/>
              <w:t xml:space="preserve">Vybavení ke každému výrobku: </w:t>
            </w:r>
          </w:p>
          <w:p w14:paraId="5D67C54C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Akumulátor alespoň 8000 </w:t>
            </w:r>
            <w:proofErr w:type="spellStart"/>
            <w:r w:rsidRPr="000046E4">
              <w:rPr>
                <w:rFonts w:eastAsia="Verdana" w:cs="Arial"/>
                <w:sz w:val="14"/>
                <w:szCs w:val="14"/>
              </w:rPr>
              <w:t>mAh</w:t>
            </w:r>
            <w:proofErr w:type="spellEnd"/>
          </w:p>
          <w:p w14:paraId="7108D2CB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Sonda pro měření osvětlení, typ B (podle DIN 5032 </w:t>
            </w:r>
            <w:proofErr w:type="spellStart"/>
            <w:r w:rsidRPr="000046E4">
              <w:rPr>
                <w:rFonts w:eastAsia="Verdana" w:cs="Arial"/>
                <w:sz w:val="14"/>
                <w:szCs w:val="14"/>
              </w:rPr>
              <w:t>class</w:t>
            </w:r>
            <w:proofErr w:type="spellEnd"/>
            <w:r w:rsidRPr="000046E4">
              <w:rPr>
                <w:rFonts w:eastAsia="Verdana" w:cs="Arial"/>
                <w:sz w:val="14"/>
                <w:szCs w:val="14"/>
              </w:rPr>
              <w:t xml:space="preserve"> B), </w:t>
            </w:r>
            <w:proofErr w:type="spellStart"/>
            <w:r w:rsidRPr="000046E4">
              <w:rPr>
                <w:rFonts w:eastAsia="Verdana" w:cs="Arial"/>
                <w:sz w:val="14"/>
                <w:szCs w:val="14"/>
              </w:rPr>
              <w:t>v.č</w:t>
            </w:r>
            <w:proofErr w:type="spellEnd"/>
            <w:r w:rsidRPr="000046E4">
              <w:rPr>
                <w:rFonts w:eastAsia="Verdana" w:cs="Arial"/>
                <w:sz w:val="14"/>
                <w:szCs w:val="14"/>
              </w:rPr>
              <w:t>. kalibračního listu</w:t>
            </w:r>
          </w:p>
          <w:p w14:paraId="7A8B9BF2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Proudové kleště se zvýšenou citlivostí a s proudovým výstupem, rozsah alespoň 0,001 až 1000 A</w:t>
            </w:r>
          </w:p>
          <w:p w14:paraId="58EA89D3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Proudové kleště pro všeobecné použití, rozsah alespoň 0,2 až 1000 A</w:t>
            </w:r>
          </w:p>
          <w:p w14:paraId="38B647AF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Proudové kleště AC/DC, rozsah alespoň 0 až 300 A</w:t>
            </w:r>
          </w:p>
          <w:p w14:paraId="43E8CADB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Nabíjecí zdroj </w:t>
            </w:r>
          </w:p>
          <w:p w14:paraId="54BB1BEF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Síťová vidlice s ovládacími tlačítky min. délka 1,5 m</w:t>
            </w:r>
          </w:p>
          <w:p w14:paraId="292B7AA4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Měřicí kabel </w:t>
            </w:r>
            <w:proofErr w:type="spellStart"/>
            <w:r w:rsidRPr="000046E4">
              <w:rPr>
                <w:rFonts w:eastAsia="Verdana" w:cs="Arial"/>
                <w:sz w:val="14"/>
                <w:szCs w:val="14"/>
              </w:rPr>
              <w:t>čtyřvodičový</w:t>
            </w:r>
            <w:proofErr w:type="spellEnd"/>
            <w:r w:rsidRPr="000046E4">
              <w:rPr>
                <w:rFonts w:eastAsia="Verdana" w:cs="Arial"/>
                <w:sz w:val="14"/>
                <w:szCs w:val="14"/>
              </w:rPr>
              <w:t>, min. délka 1,5 m</w:t>
            </w:r>
          </w:p>
          <w:p w14:paraId="040C9EC1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Měřicí kabel </w:t>
            </w:r>
            <w:proofErr w:type="spellStart"/>
            <w:r w:rsidRPr="000046E4">
              <w:rPr>
                <w:rFonts w:eastAsia="Verdana" w:cs="Arial"/>
                <w:sz w:val="14"/>
                <w:szCs w:val="14"/>
              </w:rPr>
              <w:t>třívodičový</w:t>
            </w:r>
            <w:proofErr w:type="spellEnd"/>
            <w:r w:rsidRPr="000046E4">
              <w:rPr>
                <w:rFonts w:eastAsia="Verdana" w:cs="Arial"/>
                <w:sz w:val="14"/>
                <w:szCs w:val="14"/>
              </w:rPr>
              <w:t>, min. délka 1,5 m</w:t>
            </w:r>
          </w:p>
          <w:p w14:paraId="7332F5ED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 xml:space="preserve">Měřicí kabel dvouvodičový, min. 2,5 </w:t>
            </w:r>
            <w:proofErr w:type="spellStart"/>
            <w:r w:rsidRPr="000046E4">
              <w:rPr>
                <w:rFonts w:eastAsia="Verdana" w:cs="Arial"/>
                <w:sz w:val="14"/>
                <w:szCs w:val="14"/>
              </w:rPr>
              <w:t>kV</w:t>
            </w:r>
            <w:proofErr w:type="spellEnd"/>
            <w:r w:rsidRPr="000046E4">
              <w:rPr>
                <w:rFonts w:eastAsia="Verdana" w:cs="Arial"/>
                <w:sz w:val="14"/>
                <w:szCs w:val="14"/>
              </w:rPr>
              <w:t>, délka min. 1,5 m</w:t>
            </w:r>
          </w:p>
          <w:p w14:paraId="05117E8F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Měřicí hrot, min. 4 ks (černý, modrý, zelený, červený)</w:t>
            </w:r>
          </w:p>
          <w:p w14:paraId="0B30F85D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proofErr w:type="spellStart"/>
            <w:r w:rsidRPr="000046E4">
              <w:rPr>
                <w:rFonts w:eastAsia="Verdana" w:cs="Arial"/>
                <w:sz w:val="14"/>
                <w:szCs w:val="14"/>
              </w:rPr>
              <w:t>Krokosvorka</w:t>
            </w:r>
            <w:proofErr w:type="spellEnd"/>
            <w:r w:rsidRPr="000046E4">
              <w:rPr>
                <w:rFonts w:eastAsia="Verdana" w:cs="Arial"/>
                <w:sz w:val="14"/>
                <w:szCs w:val="14"/>
              </w:rPr>
              <w:t>, min. 6 ks (2 ks černá, modrá, zelená,2 ks červená)</w:t>
            </w:r>
          </w:p>
          <w:p w14:paraId="70B4B50A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Sada pro měření zemních odporů min. délky 20 m</w:t>
            </w:r>
          </w:p>
          <w:p w14:paraId="5F9235BE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Kabel USB</w:t>
            </w:r>
          </w:p>
          <w:p w14:paraId="0724B6A2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Brašna</w:t>
            </w:r>
          </w:p>
          <w:p w14:paraId="267F1AF4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Řemen pro zavěšení přístroje na krk</w:t>
            </w:r>
          </w:p>
          <w:p w14:paraId="7539BBA8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Licence PC software</w:t>
            </w:r>
          </w:p>
          <w:p w14:paraId="42E12500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Aplikace pro Android</w:t>
            </w:r>
          </w:p>
          <w:p w14:paraId="52554C56" w14:textId="77777777" w:rsidR="000046E4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Dokumentace v češtině</w:t>
            </w:r>
          </w:p>
          <w:p w14:paraId="2D5E6931" w14:textId="77777777" w:rsid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Kalibrační list</w:t>
            </w:r>
          </w:p>
          <w:p w14:paraId="7FA42823" w14:textId="19F65080" w:rsidR="00DE1B93" w:rsidRPr="000046E4" w:rsidRDefault="000046E4" w:rsidP="000046E4">
            <w:pPr>
              <w:numPr>
                <w:ilvl w:val="0"/>
                <w:numId w:val="8"/>
              </w:numPr>
              <w:tabs>
                <w:tab w:val="left" w:pos="1268"/>
              </w:tabs>
              <w:spacing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046E4">
              <w:rPr>
                <w:rFonts w:eastAsia="Verdana" w:cs="Arial"/>
                <w:sz w:val="14"/>
                <w:szCs w:val="14"/>
              </w:rPr>
              <w:t>Záruční list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C0DC6A0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553E4"/>
    <w:multiLevelType w:val="hybridMultilevel"/>
    <w:tmpl w:val="26281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93356"/>
    <w:multiLevelType w:val="hybridMultilevel"/>
    <w:tmpl w:val="57BA09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7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4"/>
  </w:num>
  <w:num w:numId="2" w16cid:durableId="897008087">
    <w:abstractNumId w:val="8"/>
  </w:num>
  <w:num w:numId="3" w16cid:durableId="1219560342">
    <w:abstractNumId w:val="5"/>
  </w:num>
  <w:num w:numId="4" w16cid:durableId="1253706123">
    <w:abstractNumId w:val="7"/>
  </w:num>
  <w:num w:numId="5" w16cid:durableId="1890680439">
    <w:abstractNumId w:val="6"/>
  </w:num>
  <w:num w:numId="6" w16cid:durableId="123428224">
    <w:abstractNumId w:val="2"/>
  </w:num>
  <w:num w:numId="7" w16cid:durableId="1622229346">
    <w:abstractNumId w:val="0"/>
  </w:num>
  <w:num w:numId="8" w16cid:durableId="1399211955">
    <w:abstractNumId w:val="3"/>
  </w:num>
  <w:num w:numId="9" w16cid:durableId="1767579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YBvAJwFS7E5GrppfV/kk6GjoE2iFxePrar9TW2O8xwJ+tlISZSSNFkO9XO6GeHJU0iLuT4s6sV0rS9Pia/X/A==" w:salt="jHFgGRhW7eMNH9G1KW8di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46E4"/>
    <w:rsid w:val="000056EC"/>
    <w:rsid w:val="000801E5"/>
    <w:rsid w:val="000849CA"/>
    <w:rsid w:val="00094F68"/>
    <w:rsid w:val="000D1BC7"/>
    <w:rsid w:val="000E236B"/>
    <w:rsid w:val="00127826"/>
    <w:rsid w:val="00156FB1"/>
    <w:rsid w:val="00157882"/>
    <w:rsid w:val="001A76B1"/>
    <w:rsid w:val="001B369D"/>
    <w:rsid w:val="002300C1"/>
    <w:rsid w:val="0028157A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A7465"/>
    <w:rsid w:val="006E3A77"/>
    <w:rsid w:val="006F5D01"/>
    <w:rsid w:val="00767D75"/>
    <w:rsid w:val="007762F1"/>
    <w:rsid w:val="007E25BB"/>
    <w:rsid w:val="00811215"/>
    <w:rsid w:val="008B69AE"/>
    <w:rsid w:val="008E06F1"/>
    <w:rsid w:val="008E43C9"/>
    <w:rsid w:val="00904747"/>
    <w:rsid w:val="009106D6"/>
    <w:rsid w:val="00921DFD"/>
    <w:rsid w:val="009449B8"/>
    <w:rsid w:val="00963D6C"/>
    <w:rsid w:val="00984851"/>
    <w:rsid w:val="009D1084"/>
    <w:rsid w:val="00A02BA5"/>
    <w:rsid w:val="00A26F85"/>
    <w:rsid w:val="00A64579"/>
    <w:rsid w:val="00A9004A"/>
    <w:rsid w:val="00AB2B82"/>
    <w:rsid w:val="00AC2F30"/>
    <w:rsid w:val="00AF58C3"/>
    <w:rsid w:val="00B03F10"/>
    <w:rsid w:val="00B11718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83724"/>
    <w:rsid w:val="00DE1B93"/>
    <w:rsid w:val="00DF0265"/>
    <w:rsid w:val="00E12524"/>
    <w:rsid w:val="00E4136A"/>
    <w:rsid w:val="00E74177"/>
    <w:rsid w:val="00E748C1"/>
    <w:rsid w:val="00E8461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346</Words>
  <Characters>2047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52</cp:revision>
  <cp:lastPrinted>2025-03-24T13:13:00Z</cp:lastPrinted>
  <dcterms:created xsi:type="dcterms:W3CDTF">2023-03-30T09:40:00Z</dcterms:created>
  <dcterms:modified xsi:type="dcterms:W3CDTF">2025-03-26T11:14:00Z</dcterms:modified>
</cp:coreProperties>
</file>