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670BD117" w:rsidR="00F862D6" w:rsidRPr="003E6B9A" w:rsidRDefault="009B61B8" w:rsidP="0037111D">
            <w:r w:rsidRPr="009B61B8">
              <w:rPr>
                <w:rFonts w:ascii="Helvetica" w:hAnsi="Helvetica"/>
              </w:rPr>
              <w:t>3142/2025-SŽ-SSV-Ú3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C124DB" w14:paraId="2C33C41A" w14:textId="77777777" w:rsidTr="00F862D6">
        <w:tc>
          <w:tcPr>
            <w:tcW w:w="1020" w:type="dxa"/>
          </w:tcPr>
          <w:p w14:paraId="3534520F" w14:textId="77777777" w:rsidR="00C124DB" w:rsidRDefault="00C124DB" w:rsidP="00C124DB">
            <w:r>
              <w:t>Listů/příloh</w:t>
            </w:r>
          </w:p>
        </w:tc>
        <w:tc>
          <w:tcPr>
            <w:tcW w:w="2552" w:type="dxa"/>
          </w:tcPr>
          <w:p w14:paraId="333CD487" w14:textId="21DA03A7" w:rsidR="00C124DB" w:rsidRPr="003E6B9A" w:rsidRDefault="004D5135" w:rsidP="00C124DB">
            <w:r>
              <w:t>1</w:t>
            </w:r>
            <w:r w:rsidR="00FB2435">
              <w:t>5</w:t>
            </w:r>
            <w:r w:rsidR="00C124DB" w:rsidRPr="00D03D26">
              <w:t>/</w:t>
            </w:r>
            <w:r w:rsidR="006F54FC">
              <w:t>3</w:t>
            </w:r>
          </w:p>
        </w:tc>
        <w:tc>
          <w:tcPr>
            <w:tcW w:w="823" w:type="dxa"/>
          </w:tcPr>
          <w:p w14:paraId="3FB21908" w14:textId="77777777" w:rsidR="00C124DB" w:rsidRDefault="00C124DB" w:rsidP="00C124DB"/>
        </w:tc>
        <w:tc>
          <w:tcPr>
            <w:tcW w:w="3685" w:type="dxa"/>
            <w:vMerge/>
          </w:tcPr>
          <w:p w14:paraId="2E772784" w14:textId="77777777" w:rsidR="00C124DB" w:rsidRDefault="00C124DB" w:rsidP="00C124DB">
            <w:pPr>
              <w:rPr>
                <w:noProof/>
              </w:rPr>
            </w:pPr>
          </w:p>
        </w:tc>
      </w:tr>
      <w:tr w:rsidR="00C124DB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C124DB" w:rsidRDefault="00C124DB" w:rsidP="00C124DB"/>
        </w:tc>
        <w:tc>
          <w:tcPr>
            <w:tcW w:w="2552" w:type="dxa"/>
          </w:tcPr>
          <w:p w14:paraId="133F3BF2" w14:textId="77777777" w:rsidR="00C124DB" w:rsidRPr="003E6B9A" w:rsidRDefault="00C124DB" w:rsidP="00C124DB"/>
        </w:tc>
        <w:tc>
          <w:tcPr>
            <w:tcW w:w="823" w:type="dxa"/>
          </w:tcPr>
          <w:p w14:paraId="7BEB7C0A" w14:textId="77777777" w:rsidR="00C124DB" w:rsidRDefault="00C124DB" w:rsidP="00C124DB"/>
        </w:tc>
        <w:tc>
          <w:tcPr>
            <w:tcW w:w="3685" w:type="dxa"/>
            <w:vMerge/>
          </w:tcPr>
          <w:p w14:paraId="140296A1" w14:textId="77777777" w:rsidR="00C124DB" w:rsidRDefault="00C124DB" w:rsidP="00C124DB"/>
        </w:tc>
      </w:tr>
      <w:tr w:rsidR="00C124DB" w14:paraId="5237532F" w14:textId="77777777" w:rsidTr="00F862D6">
        <w:tc>
          <w:tcPr>
            <w:tcW w:w="1020" w:type="dxa"/>
          </w:tcPr>
          <w:p w14:paraId="7759C605" w14:textId="77777777" w:rsidR="00C124DB" w:rsidRDefault="00C124DB" w:rsidP="00C124DB">
            <w:r>
              <w:t>Vyřizuje</w:t>
            </w:r>
          </w:p>
        </w:tc>
        <w:tc>
          <w:tcPr>
            <w:tcW w:w="2552" w:type="dxa"/>
          </w:tcPr>
          <w:p w14:paraId="73CBABBF" w14:textId="77777777" w:rsidR="00C124DB" w:rsidRPr="000F3143" w:rsidRDefault="00C124DB" w:rsidP="00C124DB">
            <w:r w:rsidRPr="000F3143">
              <w:t>Ing. Radomíra Rečková</w:t>
            </w:r>
          </w:p>
          <w:p w14:paraId="4A0EADDE" w14:textId="77777777" w:rsidR="00C124DB" w:rsidRPr="003E6B9A" w:rsidRDefault="00C124DB" w:rsidP="00C124DB"/>
        </w:tc>
        <w:tc>
          <w:tcPr>
            <w:tcW w:w="823" w:type="dxa"/>
          </w:tcPr>
          <w:p w14:paraId="303107D3" w14:textId="77777777" w:rsidR="00C124DB" w:rsidRDefault="00C124DB" w:rsidP="00C124DB"/>
        </w:tc>
        <w:tc>
          <w:tcPr>
            <w:tcW w:w="3685" w:type="dxa"/>
            <w:vMerge/>
          </w:tcPr>
          <w:p w14:paraId="6405EBE3" w14:textId="77777777" w:rsidR="00C124DB" w:rsidRDefault="00C124DB" w:rsidP="00C124DB"/>
        </w:tc>
      </w:tr>
      <w:tr w:rsidR="00C124DB" w14:paraId="192D4EE6" w14:textId="77777777" w:rsidTr="00F862D6">
        <w:tc>
          <w:tcPr>
            <w:tcW w:w="1020" w:type="dxa"/>
          </w:tcPr>
          <w:p w14:paraId="2F7F053F" w14:textId="77777777" w:rsidR="00C124DB" w:rsidRDefault="00C124DB" w:rsidP="00C124DB"/>
        </w:tc>
        <w:tc>
          <w:tcPr>
            <w:tcW w:w="2552" w:type="dxa"/>
          </w:tcPr>
          <w:p w14:paraId="36F90D31" w14:textId="77777777" w:rsidR="00C124DB" w:rsidRPr="003E6B9A" w:rsidRDefault="00C124DB" w:rsidP="00C124DB"/>
        </w:tc>
        <w:tc>
          <w:tcPr>
            <w:tcW w:w="823" w:type="dxa"/>
          </w:tcPr>
          <w:p w14:paraId="0B7BD956" w14:textId="77777777" w:rsidR="00C124DB" w:rsidRDefault="00C124DB" w:rsidP="00C124DB"/>
        </w:tc>
        <w:tc>
          <w:tcPr>
            <w:tcW w:w="3685" w:type="dxa"/>
            <w:vMerge/>
          </w:tcPr>
          <w:p w14:paraId="294D6520" w14:textId="77777777" w:rsidR="00C124DB" w:rsidRDefault="00C124DB" w:rsidP="00C124DB"/>
        </w:tc>
      </w:tr>
      <w:tr w:rsidR="00C124DB" w14:paraId="635DFF9F" w14:textId="77777777" w:rsidTr="00F862D6">
        <w:tc>
          <w:tcPr>
            <w:tcW w:w="1020" w:type="dxa"/>
          </w:tcPr>
          <w:p w14:paraId="7A3891F6" w14:textId="77777777" w:rsidR="00C124DB" w:rsidRDefault="00C124DB" w:rsidP="00C124DB">
            <w:r>
              <w:t>Mobil</w:t>
            </w:r>
          </w:p>
        </w:tc>
        <w:tc>
          <w:tcPr>
            <w:tcW w:w="2552" w:type="dxa"/>
          </w:tcPr>
          <w:p w14:paraId="67448459" w14:textId="6788C5B5" w:rsidR="00C124DB" w:rsidRPr="003E6B9A" w:rsidRDefault="00C124DB" w:rsidP="00C124DB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C124DB" w:rsidRDefault="00C124DB" w:rsidP="00C124DB"/>
        </w:tc>
        <w:tc>
          <w:tcPr>
            <w:tcW w:w="3685" w:type="dxa"/>
            <w:vMerge/>
          </w:tcPr>
          <w:p w14:paraId="010CCE96" w14:textId="77777777" w:rsidR="00C124DB" w:rsidRDefault="00C124DB" w:rsidP="00C124DB"/>
        </w:tc>
      </w:tr>
      <w:tr w:rsidR="00C124DB" w14:paraId="2250880D" w14:textId="77777777" w:rsidTr="00F862D6">
        <w:tc>
          <w:tcPr>
            <w:tcW w:w="1020" w:type="dxa"/>
          </w:tcPr>
          <w:p w14:paraId="28245A45" w14:textId="77777777" w:rsidR="00C124DB" w:rsidRDefault="00C124DB" w:rsidP="00C124DB">
            <w:r>
              <w:t>E-mail</w:t>
            </w:r>
          </w:p>
        </w:tc>
        <w:tc>
          <w:tcPr>
            <w:tcW w:w="2552" w:type="dxa"/>
          </w:tcPr>
          <w:p w14:paraId="15A7D067" w14:textId="05158C65" w:rsidR="00C124DB" w:rsidRPr="003E6B9A" w:rsidRDefault="00C124DB" w:rsidP="00C124DB">
            <w:hyperlink r:id="rId11" w:history="1">
              <w:r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C124DB" w:rsidRDefault="00C124DB" w:rsidP="00C124DB"/>
        </w:tc>
        <w:tc>
          <w:tcPr>
            <w:tcW w:w="3685" w:type="dxa"/>
            <w:vMerge/>
          </w:tcPr>
          <w:p w14:paraId="3652D20A" w14:textId="77777777" w:rsidR="00C124DB" w:rsidRDefault="00C124DB" w:rsidP="00C124DB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515BE74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FB2435">
              <w:rPr>
                <w:noProof/>
              </w:rPr>
              <w:t>7. března 2025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9D4EC2E" w14:textId="088E2322" w:rsidR="00723DF4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D5135">
        <w:rPr>
          <w:rFonts w:eastAsia="Calibri" w:cs="Times New Roman"/>
          <w:lang w:eastAsia="cs-CZ"/>
        </w:rPr>
        <w:t>5</w:t>
      </w:r>
      <w:r w:rsidR="00723DF4">
        <w:rPr>
          <w:rFonts w:eastAsia="Calibri" w:cs="Times New Roman"/>
          <w:lang w:eastAsia="cs-CZ"/>
        </w:rPr>
        <w:t xml:space="preserve"> </w:t>
      </w:r>
    </w:p>
    <w:p w14:paraId="25C6ADAC" w14:textId="45ED556B" w:rsidR="00CB7B5A" w:rsidRPr="00C124DB" w:rsidRDefault="00335122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>
        <w:rPr>
          <w:rFonts w:eastAsia="Calibri" w:cs="Times New Roman"/>
          <w:lang w:eastAsia="cs-CZ"/>
        </w:rPr>
        <w:tab/>
      </w:r>
      <w:r w:rsidRPr="00C124DB">
        <w:rPr>
          <w:rFonts w:eastAsia="Calibri" w:cs="Times New Roman"/>
          <w:b/>
          <w:bCs/>
          <w:lang w:eastAsia="cs-CZ"/>
        </w:rPr>
        <w:t>„</w:t>
      </w:r>
      <w:r w:rsidR="00C124DB" w:rsidRPr="00C124DB">
        <w:rPr>
          <w:rFonts w:eastAsia="Times New Roman" w:cs="Arial"/>
          <w:b/>
          <w:bCs/>
          <w:color w:val="000000"/>
          <w:lang w:eastAsia="cs-CZ"/>
        </w:rPr>
        <w:t>Modernizace trati Brno-Přerov, 5. stavba Kojetín – Přerov</w:t>
      </w:r>
      <w:r w:rsidR="00F208F1" w:rsidRPr="00C124DB">
        <w:rPr>
          <w:rFonts w:eastAsia="Calibri" w:cs="Times New Roman"/>
          <w:b/>
          <w:bCs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3E945794" w14:textId="77777777" w:rsidR="00862DD1" w:rsidRPr="00BD5319" w:rsidRDefault="00862DD1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8A8D9DB" w14:textId="77777777" w:rsidR="00723DF4" w:rsidRDefault="00723DF4" w:rsidP="00723DF4">
      <w:pPr>
        <w:spacing w:after="0"/>
        <w:rPr>
          <w:rFonts w:eastAsia="Calibri" w:cs="Times New Roman"/>
          <w:bCs/>
          <w:lang w:eastAsia="cs-CZ"/>
        </w:rPr>
      </w:pPr>
    </w:p>
    <w:p w14:paraId="094BF695" w14:textId="77777777" w:rsidR="00801966" w:rsidRDefault="00801966" w:rsidP="00723DF4">
      <w:pPr>
        <w:spacing w:after="0"/>
        <w:rPr>
          <w:rFonts w:eastAsia="Calibri" w:cs="Times New Roman"/>
          <w:bCs/>
          <w:lang w:eastAsia="cs-CZ"/>
        </w:rPr>
      </w:pPr>
    </w:p>
    <w:p w14:paraId="15467BB1" w14:textId="77777777" w:rsidR="00801966" w:rsidRDefault="00801966" w:rsidP="00723DF4">
      <w:pPr>
        <w:spacing w:after="0"/>
        <w:rPr>
          <w:rFonts w:eastAsia="Calibri" w:cs="Times New Roman"/>
          <w:bCs/>
          <w:lang w:eastAsia="cs-CZ"/>
        </w:rPr>
      </w:pPr>
    </w:p>
    <w:p w14:paraId="752DADDB" w14:textId="77777777" w:rsidR="002022F5" w:rsidRPr="002022F5" w:rsidRDefault="002022F5" w:rsidP="002022F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022F5">
        <w:rPr>
          <w:rFonts w:eastAsia="Calibri" w:cs="Times New Roman"/>
          <w:b/>
          <w:lang w:eastAsia="cs-CZ"/>
        </w:rPr>
        <w:t>Dotaz č. 98:</w:t>
      </w:r>
    </w:p>
    <w:p w14:paraId="7473A67D" w14:textId="77777777" w:rsidR="002022F5" w:rsidRPr="002022F5" w:rsidRDefault="002022F5" w:rsidP="002022F5">
      <w:pPr>
        <w:spacing w:after="0"/>
        <w:rPr>
          <w:rFonts w:eastAsia="Calibri" w:cs="Calibri"/>
          <w:bCs/>
        </w:rPr>
      </w:pPr>
      <w:r w:rsidRPr="002022F5">
        <w:rPr>
          <w:rFonts w:eastAsia="Calibri" w:cs="Calibri"/>
          <w:bCs/>
        </w:rPr>
        <w:t>SO 38-19-82.</w:t>
      </w:r>
      <w:proofErr w:type="gramStart"/>
      <w:r w:rsidRPr="002022F5">
        <w:rPr>
          <w:rFonts w:eastAsia="Calibri" w:cs="Calibri"/>
          <w:bCs/>
        </w:rPr>
        <w:t>2 - v</w:t>
      </w:r>
      <w:proofErr w:type="gramEnd"/>
      <w:r w:rsidRPr="002022F5">
        <w:rPr>
          <w:rFonts w:eastAsia="Calibri" w:cs="Calibri"/>
          <w:bCs/>
        </w:rPr>
        <w:t> soupisu prací chybí specifikace položek, výpočet množství nebo odkaz na výkresovou dokumentaci, tak, aby bylo možné položky identifikovat a zkontrolovat množství. Doplní zadavatel soupis prací?</w:t>
      </w:r>
    </w:p>
    <w:p w14:paraId="13C6F409" w14:textId="77777777" w:rsidR="002022F5" w:rsidRPr="002022F5" w:rsidRDefault="002022F5" w:rsidP="002022F5">
      <w:pPr>
        <w:spacing w:after="0"/>
        <w:rPr>
          <w:rFonts w:eastAsia="Calibri" w:cs="Times New Roman"/>
          <w:b/>
          <w:lang w:eastAsia="cs-CZ"/>
        </w:rPr>
      </w:pPr>
    </w:p>
    <w:p w14:paraId="528CC307" w14:textId="77777777" w:rsidR="002022F5" w:rsidRPr="002022F5" w:rsidRDefault="002022F5" w:rsidP="002022F5">
      <w:pPr>
        <w:spacing w:after="0"/>
        <w:rPr>
          <w:rFonts w:cstheme="minorHAnsi"/>
        </w:rPr>
      </w:pPr>
      <w:r w:rsidRPr="002022F5">
        <w:rPr>
          <w:rFonts w:eastAsia="Calibri" w:cs="Times New Roman"/>
          <w:b/>
          <w:lang w:eastAsia="cs-CZ"/>
        </w:rPr>
        <w:t xml:space="preserve">Odpověď: </w:t>
      </w:r>
    </w:p>
    <w:p w14:paraId="7D22C180" w14:textId="77777777" w:rsidR="002022F5" w:rsidRPr="002022F5" w:rsidRDefault="002022F5" w:rsidP="002022F5">
      <w:pPr>
        <w:spacing w:after="0"/>
        <w:rPr>
          <w:rFonts w:eastAsia="Calibri" w:cs="Times New Roman"/>
          <w:bCs/>
          <w:lang w:eastAsia="cs-CZ"/>
        </w:rPr>
      </w:pPr>
      <w:r w:rsidRPr="002022F5">
        <w:rPr>
          <w:rFonts w:eastAsia="Calibri" w:cs="Times New Roman"/>
          <w:bCs/>
          <w:lang w:eastAsia="cs-CZ"/>
        </w:rPr>
        <w:t xml:space="preserve">Zadavatel předpokládá, že dotazem na </w:t>
      </w:r>
      <w:r w:rsidRPr="002022F5">
        <w:rPr>
          <w:rFonts w:eastAsia="Calibri" w:cs="Calibri"/>
          <w:bCs/>
        </w:rPr>
        <w:t>SO 38-19-82.2</w:t>
      </w:r>
      <w:r w:rsidRPr="002022F5">
        <w:rPr>
          <w:rFonts w:eastAsia="Calibri" w:cs="Times New Roman"/>
          <w:bCs/>
          <w:lang w:eastAsia="cs-CZ"/>
        </w:rPr>
        <w:t xml:space="preserve"> účastník myslel </w:t>
      </w:r>
      <w:r w:rsidRPr="002022F5">
        <w:rPr>
          <w:rFonts w:eastAsia="Calibri" w:cs="Calibri"/>
          <w:bCs/>
        </w:rPr>
        <w:t>SO 28-19-82.2</w:t>
      </w:r>
      <w:r w:rsidRPr="002022F5">
        <w:rPr>
          <w:rFonts w:eastAsia="Calibri" w:cs="Times New Roman"/>
          <w:bCs/>
          <w:lang w:eastAsia="cs-CZ"/>
        </w:rPr>
        <w:t>. K dotazu účastníka pak Zadavatel uvádí, že celý soupis prací SO 28-19-82.2 byl vyměněn.</w:t>
      </w:r>
    </w:p>
    <w:p w14:paraId="39664329" w14:textId="77777777" w:rsidR="002022F5" w:rsidRPr="002022F5" w:rsidRDefault="002022F5" w:rsidP="002022F5">
      <w:pPr>
        <w:spacing w:after="0"/>
        <w:rPr>
          <w:rFonts w:eastAsia="Calibri" w:cs="Times New Roman"/>
          <w:bCs/>
          <w:lang w:eastAsia="cs-CZ"/>
        </w:rPr>
      </w:pPr>
      <w:r w:rsidRPr="002022F5">
        <w:rPr>
          <w:rFonts w:eastAsia="Calibri" w:cs="Times New Roman"/>
          <w:bCs/>
          <w:lang w:eastAsia="cs-CZ"/>
        </w:rPr>
        <w:t>Nad rámec dotazů byl vyměněni i celý soupis prací SO 28-19-82.1.</w:t>
      </w:r>
    </w:p>
    <w:p w14:paraId="232B58E2" w14:textId="77777777" w:rsidR="002022F5" w:rsidRPr="002022F5" w:rsidRDefault="002022F5" w:rsidP="002022F5">
      <w:pPr>
        <w:spacing w:after="0"/>
        <w:rPr>
          <w:rFonts w:eastAsia="Calibri" w:cs="Times New Roman"/>
          <w:bCs/>
          <w:lang w:eastAsia="cs-CZ"/>
        </w:rPr>
      </w:pPr>
    </w:p>
    <w:p w14:paraId="50FD9989" w14:textId="77777777" w:rsidR="002022F5" w:rsidRPr="002022F5" w:rsidRDefault="002022F5" w:rsidP="002022F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022F5">
        <w:rPr>
          <w:rFonts w:eastAsia="Calibri" w:cs="Times New Roman"/>
          <w:b/>
          <w:lang w:eastAsia="cs-CZ"/>
        </w:rPr>
        <w:t>Dotaz č. 99:</w:t>
      </w:r>
    </w:p>
    <w:p w14:paraId="2BF808E5" w14:textId="77777777" w:rsidR="002022F5" w:rsidRPr="002022F5" w:rsidRDefault="002022F5" w:rsidP="002022F5">
      <w:pPr>
        <w:spacing w:after="0"/>
        <w:rPr>
          <w:rFonts w:cstheme="minorHAnsi"/>
        </w:rPr>
      </w:pPr>
      <w:bookmarkStart w:id="1" w:name="_Hlk190870056"/>
      <w:r w:rsidRPr="002022F5">
        <w:rPr>
          <w:rFonts w:eastAsia="Calibri" w:cs="Calibri"/>
          <w:bCs/>
        </w:rPr>
        <w:t xml:space="preserve">SO 38-19-82.2 - </w:t>
      </w:r>
      <w:bookmarkEnd w:id="1"/>
      <w:r w:rsidRPr="002022F5">
        <w:rPr>
          <w:rFonts w:eastAsia="Calibri" w:cs="Calibri"/>
          <w:bCs/>
        </w:rPr>
        <w:t>ze soupisu prací není zřejmý rozdíl mezi položkami č. 3 a 4 - NÁSYPY Z ARMOVANÝCH ZEMIN Z NAKUPOVANÝCH MATERÁLŮ. Může zadavatel vysvětlit rozdíl mezi položkami a jasně je specifikovat?</w:t>
      </w:r>
    </w:p>
    <w:p w14:paraId="6579F0C9" w14:textId="77777777" w:rsidR="002022F5" w:rsidRPr="002022F5" w:rsidRDefault="002022F5" w:rsidP="002022F5">
      <w:pPr>
        <w:spacing w:after="0"/>
        <w:rPr>
          <w:rFonts w:eastAsia="Calibri" w:cs="Times New Roman"/>
          <w:bCs/>
          <w:lang w:eastAsia="cs-CZ"/>
        </w:rPr>
      </w:pPr>
    </w:p>
    <w:p w14:paraId="121746AF" w14:textId="77777777" w:rsidR="002022F5" w:rsidRPr="002022F5" w:rsidRDefault="002022F5" w:rsidP="002022F5">
      <w:pPr>
        <w:spacing w:after="0"/>
        <w:rPr>
          <w:rFonts w:eastAsia="Calibri" w:cs="Times New Roman"/>
          <w:b/>
          <w:lang w:eastAsia="cs-CZ"/>
        </w:rPr>
      </w:pPr>
      <w:r w:rsidRPr="002022F5">
        <w:rPr>
          <w:rFonts w:eastAsia="Calibri" w:cs="Times New Roman"/>
          <w:b/>
          <w:lang w:eastAsia="cs-CZ"/>
        </w:rPr>
        <w:t>Odpověď:</w:t>
      </w:r>
    </w:p>
    <w:p w14:paraId="21FF5E20" w14:textId="77777777" w:rsidR="002022F5" w:rsidRPr="002022F5" w:rsidRDefault="002022F5" w:rsidP="002022F5">
      <w:pPr>
        <w:spacing w:after="0"/>
        <w:rPr>
          <w:rFonts w:cstheme="minorHAnsi"/>
        </w:rPr>
      </w:pPr>
      <w:r w:rsidRPr="002022F5">
        <w:rPr>
          <w:rFonts w:eastAsia="Calibri" w:cs="Times New Roman"/>
          <w:bCs/>
          <w:lang w:eastAsia="cs-CZ"/>
        </w:rPr>
        <w:t xml:space="preserve">Zadavatel předpokládá, že dotazem na </w:t>
      </w:r>
      <w:r w:rsidRPr="002022F5">
        <w:rPr>
          <w:rFonts w:eastAsia="Calibri" w:cs="Calibri"/>
          <w:bCs/>
        </w:rPr>
        <w:t>SO 38-19-82.2</w:t>
      </w:r>
      <w:r w:rsidRPr="002022F5">
        <w:rPr>
          <w:rFonts w:eastAsia="Calibri" w:cs="Times New Roman"/>
          <w:bCs/>
          <w:lang w:eastAsia="cs-CZ"/>
        </w:rPr>
        <w:t xml:space="preserve"> účastník myslel </w:t>
      </w:r>
      <w:r w:rsidRPr="002022F5">
        <w:rPr>
          <w:rFonts w:eastAsia="Calibri" w:cs="Calibri"/>
          <w:bCs/>
        </w:rPr>
        <w:t>SO 28-19-82.2</w:t>
      </w:r>
      <w:r w:rsidRPr="002022F5">
        <w:rPr>
          <w:rFonts w:eastAsia="Calibri" w:cs="Times New Roman"/>
          <w:bCs/>
          <w:lang w:eastAsia="cs-CZ"/>
        </w:rPr>
        <w:t>. K dotazu účastníka pak Zadavatel uvádí:</w:t>
      </w:r>
    </w:p>
    <w:p w14:paraId="5CCAAE17" w14:textId="77777777" w:rsidR="002022F5" w:rsidRPr="002022F5" w:rsidRDefault="002022F5" w:rsidP="002022F5">
      <w:pPr>
        <w:spacing w:after="0"/>
        <w:rPr>
          <w:rFonts w:eastAsia="Calibri" w:cs="Calibri"/>
          <w:bCs/>
        </w:rPr>
      </w:pPr>
      <w:r w:rsidRPr="002022F5">
        <w:rPr>
          <w:rFonts w:eastAsia="Calibri" w:cs="Calibri"/>
          <w:bCs/>
        </w:rPr>
        <w:t>č. 3 - NÁSYPY Z ARMOVANÝCH ZEMIN Z NAKUPOVANÝCH MATERÁLŮ.</w:t>
      </w:r>
    </w:p>
    <w:p w14:paraId="66859899" w14:textId="77777777" w:rsidR="002022F5" w:rsidRPr="002022F5" w:rsidRDefault="002022F5" w:rsidP="002022F5">
      <w:pPr>
        <w:spacing w:after="0"/>
        <w:rPr>
          <w:rFonts w:eastAsia="Calibri" w:cs="Times New Roman"/>
          <w:bCs/>
          <w:lang w:eastAsia="cs-CZ"/>
        </w:rPr>
      </w:pPr>
      <w:r w:rsidRPr="002022F5">
        <w:rPr>
          <w:rFonts w:eastAsia="Calibri" w:cs="Times New Roman"/>
          <w:bCs/>
          <w:lang w:eastAsia="cs-CZ"/>
        </w:rPr>
        <w:t>Vyplnění dutin tvarovek a drenážní komín, štěrkodrť frakce 8/16 mm</w:t>
      </w:r>
    </w:p>
    <w:p w14:paraId="2E3C032B" w14:textId="77777777" w:rsidR="002022F5" w:rsidRPr="002022F5" w:rsidRDefault="002022F5" w:rsidP="002022F5">
      <w:pPr>
        <w:spacing w:after="0"/>
        <w:rPr>
          <w:rFonts w:eastAsia="Calibri" w:cs="Times New Roman"/>
          <w:bCs/>
          <w:lang w:eastAsia="cs-CZ"/>
        </w:rPr>
      </w:pPr>
      <w:r w:rsidRPr="002022F5">
        <w:rPr>
          <w:rFonts w:eastAsia="Calibri" w:cs="Times New Roman"/>
          <w:bCs/>
          <w:lang w:eastAsia="cs-CZ"/>
        </w:rPr>
        <w:t xml:space="preserve"> - vyplnění dutin tvarovek - 0,13 m3/m2 pohledové plochy tvarovek</w:t>
      </w:r>
    </w:p>
    <w:p w14:paraId="4F525D70" w14:textId="77777777" w:rsidR="002022F5" w:rsidRPr="002022F5" w:rsidRDefault="002022F5" w:rsidP="002022F5">
      <w:pPr>
        <w:spacing w:after="0"/>
        <w:rPr>
          <w:rFonts w:eastAsia="Calibri" w:cs="Times New Roman"/>
          <w:bCs/>
          <w:lang w:eastAsia="cs-CZ"/>
        </w:rPr>
      </w:pPr>
      <w:r w:rsidRPr="002022F5">
        <w:rPr>
          <w:rFonts w:eastAsia="Calibri" w:cs="Times New Roman"/>
          <w:bCs/>
          <w:lang w:eastAsia="cs-CZ"/>
        </w:rPr>
        <w:t xml:space="preserve"> - drenážní </w:t>
      </w:r>
      <w:proofErr w:type="gramStart"/>
      <w:r w:rsidRPr="002022F5">
        <w:rPr>
          <w:rFonts w:eastAsia="Calibri" w:cs="Times New Roman"/>
          <w:bCs/>
          <w:lang w:eastAsia="cs-CZ"/>
        </w:rPr>
        <w:t>komín - průměrná</w:t>
      </w:r>
      <w:proofErr w:type="gramEnd"/>
      <w:r w:rsidRPr="002022F5">
        <w:rPr>
          <w:rFonts w:eastAsia="Calibri" w:cs="Times New Roman"/>
          <w:bCs/>
          <w:lang w:eastAsia="cs-CZ"/>
        </w:rPr>
        <w:t xml:space="preserve"> mocnost drenážního komínu 0,3 m</w:t>
      </w:r>
    </w:p>
    <w:p w14:paraId="25D78335" w14:textId="77777777" w:rsidR="002022F5" w:rsidRPr="002022F5" w:rsidRDefault="002022F5" w:rsidP="002022F5">
      <w:pPr>
        <w:spacing w:after="0" w:line="240" w:lineRule="auto"/>
        <w:rPr>
          <w:rFonts w:eastAsia="Calibri" w:cs="Calibri"/>
          <w:bCs/>
        </w:rPr>
      </w:pPr>
      <w:r w:rsidRPr="002022F5">
        <w:rPr>
          <w:rFonts w:eastAsia="Calibri" w:cs="Calibri"/>
          <w:bCs/>
        </w:rPr>
        <w:t>č. 4 - NÁSYPY Z ARMOVANÝCH ZEMIN Z NAKUPOVANÝCH MATERÁLŮ.</w:t>
      </w:r>
    </w:p>
    <w:p w14:paraId="57D142D9" w14:textId="77777777" w:rsidR="002022F5" w:rsidRPr="002022F5" w:rsidRDefault="002022F5" w:rsidP="002022F5">
      <w:pPr>
        <w:spacing w:after="0" w:line="240" w:lineRule="auto"/>
        <w:rPr>
          <w:rFonts w:eastAsia="Calibri" w:cs="Calibri"/>
          <w:bCs/>
        </w:rPr>
      </w:pPr>
      <w:r w:rsidRPr="002022F5">
        <w:rPr>
          <w:rFonts w:eastAsia="Calibri" w:cs="Calibri"/>
          <w:bCs/>
        </w:rPr>
        <w:t>Zemina vyztuženého bloku, štěrkodrť frakce 0/63 mm, specifikace v příloze 1.001 TZ</w:t>
      </w:r>
    </w:p>
    <w:p w14:paraId="11FE5A53" w14:textId="77777777" w:rsidR="002022F5" w:rsidRPr="002022F5" w:rsidRDefault="002022F5" w:rsidP="002022F5">
      <w:pPr>
        <w:spacing w:after="0" w:line="240" w:lineRule="auto"/>
        <w:rPr>
          <w:rFonts w:eastAsia="Calibri" w:cs="Calibri"/>
          <w:bCs/>
        </w:rPr>
      </w:pPr>
    </w:p>
    <w:p w14:paraId="65DBCD4F" w14:textId="77777777" w:rsidR="002022F5" w:rsidRPr="002022F5" w:rsidRDefault="002022F5" w:rsidP="002022F5">
      <w:pPr>
        <w:spacing w:after="0" w:line="240" w:lineRule="auto"/>
        <w:rPr>
          <w:rFonts w:eastAsia="Calibri" w:cs="Calibri"/>
          <w:bCs/>
        </w:rPr>
      </w:pPr>
      <w:r w:rsidRPr="002022F5">
        <w:rPr>
          <w:rFonts w:eastAsia="Calibri" w:cs="Calibri"/>
          <w:bCs/>
        </w:rPr>
        <w:t>Rozdíl u položek je v požadované frakci. (pol.3 frakce 8/16 a pol.4 frakce 0/63) a v způsobu ukládáni (popis v TZ)</w:t>
      </w:r>
    </w:p>
    <w:p w14:paraId="6F2A5C05" w14:textId="6DAB8DBE" w:rsidR="001A55FA" w:rsidRPr="002022F5" w:rsidRDefault="001A55FA" w:rsidP="00136BF2">
      <w:pPr>
        <w:spacing w:after="0" w:line="240" w:lineRule="auto"/>
        <w:rPr>
          <w:rFonts w:eastAsia="Calibri" w:cs="Calibri"/>
          <w:bCs/>
        </w:rPr>
      </w:pPr>
    </w:p>
    <w:p w14:paraId="7E54BDD6" w14:textId="77777777" w:rsidR="001A55FA" w:rsidRDefault="001A55FA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940C283" w14:textId="67169299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0</w:t>
      </w:r>
      <w:r w:rsidRPr="00BD5319">
        <w:rPr>
          <w:rFonts w:eastAsia="Calibri" w:cs="Times New Roman"/>
          <w:b/>
          <w:lang w:eastAsia="cs-CZ"/>
        </w:rPr>
        <w:t>:</w:t>
      </w:r>
    </w:p>
    <w:p w14:paraId="1ABC2535" w14:textId="66E8B9BD" w:rsidR="004A408C" w:rsidRDefault="002144FC" w:rsidP="00801966">
      <w:pPr>
        <w:spacing w:after="0"/>
        <w:rPr>
          <w:rFonts w:cstheme="minorHAnsi"/>
        </w:rPr>
      </w:pPr>
      <w:r w:rsidRPr="002144FC">
        <w:rPr>
          <w:rFonts w:eastAsia="Calibri" w:cs="Calibri"/>
          <w:bCs/>
        </w:rPr>
        <w:t>SO 27-18-05 - pol. č. 27 - ZÁKLADY Z PROSTÉHO BETONU DO C20/25 – 3,0 m3, v soupisu prací a dokumentaci je uveden beton C20/25 XF4, podle platných norem je pro stupeň vlivu prostředí XF4 minimální třída pevnosti betonu C25/30. Může zadavatel specifikovat požadovaný beton v souladu s platnými normami a opravit soupis prací a dokumentaci?</w:t>
      </w:r>
    </w:p>
    <w:p w14:paraId="3462359D" w14:textId="77777777" w:rsidR="00801966" w:rsidRPr="004A408C" w:rsidRDefault="00801966" w:rsidP="00801966">
      <w:pPr>
        <w:spacing w:after="0"/>
        <w:rPr>
          <w:rFonts w:cstheme="minorHAnsi"/>
        </w:rPr>
      </w:pPr>
    </w:p>
    <w:p w14:paraId="70A6CA0C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EDC9655" w14:textId="678A7E04" w:rsidR="00194EAC" w:rsidRDefault="00194EAC" w:rsidP="00194EA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43B65">
        <w:rPr>
          <w:rFonts w:eastAsia="Calibri" w:cs="Times New Roman"/>
          <w:bCs/>
          <w:lang w:eastAsia="cs-CZ"/>
        </w:rPr>
        <w:t>Byla upravena třída pevnosti betonu, beton pro základy dobíjecích stanic je nově navržen jako C30/</w:t>
      </w:r>
      <w:proofErr w:type="gramStart"/>
      <w:r w:rsidRPr="00943B65">
        <w:rPr>
          <w:rFonts w:eastAsia="Calibri" w:cs="Times New Roman"/>
          <w:bCs/>
          <w:lang w:eastAsia="cs-CZ"/>
        </w:rPr>
        <w:t>37-XF4</w:t>
      </w:r>
      <w:proofErr w:type="gramEnd"/>
      <w:r w:rsidRPr="00943B65">
        <w:rPr>
          <w:rFonts w:eastAsia="Calibri" w:cs="Times New Roman"/>
          <w:bCs/>
          <w:lang w:eastAsia="cs-CZ"/>
        </w:rPr>
        <w:t>. S ohledem na tuto změnu byla upravena dokumentace a příslušná položka ve výkazu výměr</w:t>
      </w:r>
      <w:r w:rsidR="00094155" w:rsidRPr="00943B65">
        <w:rPr>
          <w:rFonts w:eastAsia="Calibri" w:cs="Times New Roman"/>
          <w:bCs/>
          <w:lang w:eastAsia="cs-CZ"/>
        </w:rPr>
        <w:t xml:space="preserve"> byla nahrazena položkou s kódem 272315 ZÁKLADY Z PROSTÉHO BETONU DO C30/37.</w:t>
      </w:r>
    </w:p>
    <w:p w14:paraId="6BD313A6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2DD0CB44" w14:textId="77777777" w:rsidR="004A408C" w:rsidRDefault="004A408C" w:rsidP="00136BF2">
      <w:pPr>
        <w:spacing w:after="0"/>
        <w:rPr>
          <w:rFonts w:eastAsia="Calibri" w:cs="Times New Roman"/>
          <w:bCs/>
          <w:lang w:eastAsia="cs-CZ"/>
        </w:rPr>
      </w:pPr>
    </w:p>
    <w:p w14:paraId="3FDB4F75" w14:textId="7F21403C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101</w:t>
      </w:r>
      <w:r w:rsidRPr="00BD5319">
        <w:rPr>
          <w:rFonts w:eastAsia="Calibri" w:cs="Times New Roman"/>
          <w:b/>
          <w:lang w:eastAsia="cs-CZ"/>
        </w:rPr>
        <w:t>:</w:t>
      </w:r>
    </w:p>
    <w:p w14:paraId="055F246E" w14:textId="1BB0557C" w:rsidR="004A408C" w:rsidRDefault="006565E0" w:rsidP="004A408C">
      <w:pPr>
        <w:spacing w:after="0"/>
        <w:rPr>
          <w:rFonts w:cstheme="minorHAnsi"/>
        </w:rPr>
      </w:pPr>
      <w:r w:rsidRPr="006565E0">
        <w:rPr>
          <w:rFonts w:cstheme="minorHAnsi"/>
        </w:rPr>
        <w:t>SO 25-34-</w:t>
      </w:r>
      <w:proofErr w:type="gramStart"/>
      <w:r w:rsidRPr="006565E0">
        <w:rPr>
          <w:rFonts w:cstheme="minorHAnsi"/>
        </w:rPr>
        <w:t>41 - v</w:t>
      </w:r>
      <w:proofErr w:type="gramEnd"/>
      <w:r w:rsidRPr="006565E0">
        <w:rPr>
          <w:rFonts w:cstheme="minorHAnsi"/>
        </w:rPr>
        <w:t> dokumentaci chybí řádná specifikace betonů pod odláždění a betonů patek. Doplní zadavatel specifikaci betonu v souladu s platnými normami?</w:t>
      </w:r>
    </w:p>
    <w:p w14:paraId="548440D9" w14:textId="77777777" w:rsidR="006565E0" w:rsidRPr="00136BF2" w:rsidRDefault="006565E0" w:rsidP="004A408C">
      <w:pPr>
        <w:spacing w:after="0"/>
        <w:rPr>
          <w:rFonts w:eastAsia="Calibri" w:cs="Times New Roman"/>
          <w:bCs/>
          <w:lang w:eastAsia="cs-CZ"/>
        </w:rPr>
      </w:pPr>
    </w:p>
    <w:p w14:paraId="1E11D873" w14:textId="77777777" w:rsidR="00136BF2" w:rsidRPr="00504F82" w:rsidRDefault="00136BF2" w:rsidP="00136BF2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D00413E" w14:textId="09343123" w:rsidR="00F64936" w:rsidRPr="00943B65" w:rsidRDefault="00F64936" w:rsidP="00943B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B65">
        <w:rPr>
          <w:rFonts w:eastAsia="Calibri" w:cs="Times New Roman"/>
          <w:bCs/>
          <w:lang w:eastAsia="cs-CZ"/>
        </w:rPr>
        <w:t xml:space="preserve">Ve výkresu </w:t>
      </w:r>
      <w:proofErr w:type="spellStart"/>
      <w:r w:rsidRPr="00943B65">
        <w:rPr>
          <w:rFonts w:eastAsia="Calibri" w:cs="Times New Roman"/>
          <w:bCs/>
          <w:lang w:eastAsia="cs-CZ"/>
        </w:rPr>
        <w:t>výustního</w:t>
      </w:r>
      <w:proofErr w:type="spellEnd"/>
      <w:r w:rsidRPr="00943B65">
        <w:rPr>
          <w:rFonts w:eastAsia="Calibri" w:cs="Times New Roman"/>
          <w:bCs/>
          <w:lang w:eastAsia="cs-CZ"/>
        </w:rPr>
        <w:t xml:space="preserve"> objektu i ve výkazu materiálu je specifikován beton třídy C20/25.</w:t>
      </w:r>
    </w:p>
    <w:p w14:paraId="6DD3CC26" w14:textId="77777777" w:rsidR="00F64936" w:rsidRPr="00943B65" w:rsidRDefault="00F64936" w:rsidP="00943B6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B65">
        <w:rPr>
          <w:rFonts w:eastAsia="Calibri" w:cs="Times New Roman"/>
          <w:bCs/>
          <w:lang w:eastAsia="cs-CZ"/>
        </w:rPr>
        <w:t xml:space="preserve">Podle ČSN EN 206+A1 se jedná o beton XC3 (koroze vlivem </w:t>
      </w:r>
      <w:proofErr w:type="spellStart"/>
      <w:r w:rsidRPr="00943B65">
        <w:rPr>
          <w:rFonts w:eastAsia="Calibri" w:cs="Times New Roman"/>
          <w:bCs/>
          <w:lang w:eastAsia="cs-CZ"/>
        </w:rPr>
        <w:t>karbonatace</w:t>
      </w:r>
      <w:proofErr w:type="spellEnd"/>
      <w:r w:rsidRPr="00943B65">
        <w:rPr>
          <w:rFonts w:eastAsia="Calibri" w:cs="Times New Roman"/>
          <w:bCs/>
          <w:lang w:eastAsia="cs-CZ"/>
        </w:rPr>
        <w:t>).</w:t>
      </w:r>
    </w:p>
    <w:p w14:paraId="714BCBD5" w14:textId="77777777" w:rsidR="00F64936" w:rsidRPr="00F64936" w:rsidRDefault="00F64936" w:rsidP="00F64936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7DAAECD" w14:textId="77777777" w:rsidR="0043386F" w:rsidRDefault="0043386F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6585063" w14:textId="5993DA94" w:rsidR="00136BF2" w:rsidRPr="00BD5319" w:rsidRDefault="00136BF2" w:rsidP="00136BF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2</w:t>
      </w:r>
      <w:r w:rsidRPr="00BD5319">
        <w:rPr>
          <w:rFonts w:eastAsia="Calibri" w:cs="Times New Roman"/>
          <w:b/>
          <w:lang w:eastAsia="cs-CZ"/>
        </w:rPr>
        <w:t>:</w:t>
      </w:r>
    </w:p>
    <w:p w14:paraId="47FE65CB" w14:textId="33A43CE1" w:rsidR="00801966" w:rsidRPr="00801966" w:rsidRDefault="0071725A" w:rsidP="00801966">
      <w:pPr>
        <w:rPr>
          <w:rFonts w:cstheme="minorHAnsi"/>
        </w:rPr>
      </w:pPr>
      <w:r w:rsidRPr="0071725A">
        <w:rPr>
          <w:rFonts w:cstheme="minorHAnsi"/>
          <w:bCs/>
        </w:rPr>
        <w:t>SO 27-18-72.1 - pol. č. 27 - PODKLADNÍ A VÝPLŇOVÉ VRSTVY Z PROSTÉHO BETONU C25/30 - 0,95 m3 má v soupisu prací ve specifikaci uveden beton C20/25n XF3. Jaká třída pevnosti betonu má být použita, opraví zadavatel soupis prací?</w:t>
      </w:r>
    </w:p>
    <w:p w14:paraId="3FA9F13A" w14:textId="05BA13B4" w:rsidR="00136BF2" w:rsidRPr="00123A07" w:rsidRDefault="00136BF2" w:rsidP="00943B65">
      <w:pPr>
        <w:spacing w:after="0" w:line="240" w:lineRule="auto"/>
        <w:jc w:val="both"/>
        <w:rPr>
          <w:b/>
          <w:bCs/>
          <w:lang w:eastAsia="cs-CZ"/>
        </w:rPr>
      </w:pPr>
      <w:r w:rsidRPr="00123A07">
        <w:rPr>
          <w:b/>
          <w:bCs/>
          <w:lang w:eastAsia="cs-CZ"/>
        </w:rPr>
        <w:t xml:space="preserve">Odpověď: </w:t>
      </w:r>
    </w:p>
    <w:p w14:paraId="1C9AD678" w14:textId="77777777" w:rsidR="00123A07" w:rsidRPr="00943B65" w:rsidRDefault="00123A07" w:rsidP="00943B65">
      <w:pPr>
        <w:spacing w:after="0" w:line="240" w:lineRule="auto"/>
        <w:jc w:val="both"/>
        <w:rPr>
          <w:bCs/>
          <w:lang w:eastAsia="cs-CZ"/>
        </w:rPr>
      </w:pPr>
      <w:r w:rsidRPr="00943B65">
        <w:rPr>
          <w:bCs/>
          <w:lang w:eastAsia="cs-CZ"/>
        </w:rPr>
        <w:t>Bude použita třída betonu C20/25n XF3 – v soupisu prací bylo opraveno – výše uvedená položka nahrazena pol.</w:t>
      </w:r>
      <w:r w:rsidRPr="00943B65">
        <w:rPr>
          <w:rFonts w:cs="Calibri"/>
          <w:bCs/>
        </w:rPr>
        <w:t xml:space="preserve"> kódu </w:t>
      </w:r>
      <w:proofErr w:type="gramStart"/>
      <w:r w:rsidRPr="00943B65">
        <w:rPr>
          <w:rFonts w:cs="Calibri"/>
          <w:bCs/>
        </w:rPr>
        <w:t>45131A</w:t>
      </w:r>
      <w:proofErr w:type="gramEnd"/>
      <w:r w:rsidRPr="00943B65">
        <w:rPr>
          <w:bCs/>
          <w:lang w:eastAsia="cs-CZ"/>
        </w:rPr>
        <w:t xml:space="preserve"> </w:t>
      </w:r>
      <w:r w:rsidRPr="00943B65">
        <w:rPr>
          <w:rFonts w:cs="Calibri"/>
          <w:bCs/>
        </w:rPr>
        <w:t>PODKLADNÍ A VÝPLŇOVÉ VRSTVY Z PROSTÉHO BETONU C20/25</w:t>
      </w:r>
      <w:r w:rsidRPr="00943B65">
        <w:rPr>
          <w:bCs/>
          <w:lang w:eastAsia="cs-CZ"/>
        </w:rPr>
        <w:t>.</w:t>
      </w:r>
    </w:p>
    <w:p w14:paraId="68CB60F1" w14:textId="77777777" w:rsidR="00136BF2" w:rsidRDefault="00136BF2" w:rsidP="00136BF2">
      <w:pPr>
        <w:spacing w:after="0"/>
        <w:rPr>
          <w:rFonts w:eastAsia="Calibri" w:cs="Times New Roman"/>
          <w:bCs/>
          <w:lang w:eastAsia="cs-CZ"/>
        </w:rPr>
      </w:pPr>
    </w:p>
    <w:p w14:paraId="6F7642D1" w14:textId="77777777" w:rsidR="009D4F5D" w:rsidRDefault="009D4F5D" w:rsidP="009D4F5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6EE3C2C" w14:textId="79BD15B1" w:rsidR="009D4F5D" w:rsidRPr="00BD5319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103</w:t>
      </w:r>
      <w:r w:rsidRPr="00BD5319">
        <w:rPr>
          <w:rFonts w:eastAsia="Calibri" w:cs="Times New Roman"/>
          <w:b/>
          <w:lang w:eastAsia="cs-CZ"/>
        </w:rPr>
        <w:t>:</w:t>
      </w:r>
    </w:p>
    <w:p w14:paraId="2FE38A10" w14:textId="58FEADFF" w:rsidR="00801966" w:rsidRPr="004A408C" w:rsidRDefault="0071725A" w:rsidP="00801966">
      <w:pPr>
        <w:spacing w:after="0"/>
        <w:rPr>
          <w:rFonts w:cstheme="minorHAnsi"/>
        </w:rPr>
      </w:pPr>
      <w:r w:rsidRPr="0071725A">
        <w:rPr>
          <w:rFonts w:eastAsia="Calibri" w:cs="Calibri"/>
          <w:bCs/>
        </w:rPr>
        <w:t>SO 27-18-72.2 - pol. č. 26 - PODKLADNÍ A VÝPLŇOVÉ VRSTVY Z PROSTÉHO BETONU C25/30 – 4,1 m3 má v soupisu prací ve specifikaci uveden beton C20/25n XF3. Jaká třída pevnosti betonu má být použita, opraví zadavatel soupis prací?</w:t>
      </w:r>
    </w:p>
    <w:p w14:paraId="34F8C2FF" w14:textId="65F60E53" w:rsidR="00E5284B" w:rsidRPr="00E5284B" w:rsidRDefault="00E5284B" w:rsidP="00801966">
      <w:pPr>
        <w:spacing w:after="0" w:line="259" w:lineRule="auto"/>
        <w:rPr>
          <w:rFonts w:cstheme="minorHAnsi"/>
        </w:rPr>
      </w:pPr>
    </w:p>
    <w:p w14:paraId="063154D1" w14:textId="77777777" w:rsidR="009D4F5D" w:rsidRPr="00E5284B" w:rsidRDefault="009D4F5D" w:rsidP="009D4F5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9760560" w14:textId="5CC57724" w:rsidR="00123A07" w:rsidRPr="00943B65" w:rsidRDefault="00123A07" w:rsidP="00123A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B65">
        <w:rPr>
          <w:rFonts w:eastAsia="Calibri" w:cs="Times New Roman"/>
          <w:bCs/>
          <w:lang w:eastAsia="cs-CZ"/>
        </w:rPr>
        <w:t>Bude použita třída betonu C20/25n XF3 – v soupisu prací bylo opraveno – výše uvedená položka nahrazena pol.</w:t>
      </w:r>
      <w:r w:rsidRPr="00943B65">
        <w:rPr>
          <w:rFonts w:eastAsia="Calibri" w:cs="Calibri"/>
          <w:bCs/>
        </w:rPr>
        <w:t xml:space="preserve"> kódu </w:t>
      </w:r>
      <w:proofErr w:type="gramStart"/>
      <w:r w:rsidRPr="00943B65">
        <w:rPr>
          <w:rFonts w:eastAsia="Calibri" w:cs="Calibri"/>
          <w:bCs/>
        </w:rPr>
        <w:t>45131A</w:t>
      </w:r>
      <w:proofErr w:type="gramEnd"/>
      <w:r w:rsidRPr="00943B65">
        <w:rPr>
          <w:rFonts w:eastAsia="Calibri" w:cs="Times New Roman"/>
          <w:bCs/>
          <w:lang w:eastAsia="cs-CZ"/>
        </w:rPr>
        <w:t xml:space="preserve"> </w:t>
      </w:r>
      <w:r w:rsidRPr="00943B65">
        <w:rPr>
          <w:rFonts w:eastAsia="Calibri" w:cs="Calibri"/>
          <w:bCs/>
        </w:rPr>
        <w:t>PODKLADNÍ A VÝPLŇOVÉ VRSTVY Z PROSTÉHO BETONU C20/25</w:t>
      </w:r>
      <w:r w:rsidRPr="00943B65">
        <w:rPr>
          <w:rFonts w:eastAsia="Calibri" w:cs="Times New Roman"/>
          <w:bCs/>
          <w:lang w:eastAsia="cs-CZ"/>
        </w:rPr>
        <w:t>.</w:t>
      </w:r>
    </w:p>
    <w:p w14:paraId="78E72B72" w14:textId="77777777" w:rsidR="009D4F5D" w:rsidRPr="00E5284B" w:rsidRDefault="009D4F5D" w:rsidP="009D4F5D">
      <w:pPr>
        <w:spacing w:after="0"/>
        <w:rPr>
          <w:rFonts w:eastAsia="Calibri" w:cs="Times New Roman"/>
          <w:bCs/>
          <w:lang w:eastAsia="cs-CZ"/>
        </w:rPr>
      </w:pPr>
    </w:p>
    <w:p w14:paraId="50384A0F" w14:textId="77777777" w:rsidR="009D4F5D" w:rsidRPr="00E5284B" w:rsidRDefault="009D4F5D" w:rsidP="009D4F5D">
      <w:pPr>
        <w:spacing w:after="0"/>
        <w:rPr>
          <w:rFonts w:eastAsia="Calibri" w:cs="Times New Roman"/>
          <w:bCs/>
          <w:lang w:eastAsia="cs-CZ"/>
        </w:rPr>
      </w:pPr>
    </w:p>
    <w:p w14:paraId="577AAF38" w14:textId="5F86833C" w:rsidR="009D4F5D" w:rsidRPr="00E5284B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10</w:t>
      </w:r>
      <w:r w:rsidRPr="00E5284B">
        <w:rPr>
          <w:rFonts w:eastAsia="Calibri" w:cs="Times New Roman"/>
          <w:b/>
          <w:lang w:eastAsia="cs-CZ"/>
        </w:rPr>
        <w:t>4:</w:t>
      </w:r>
    </w:p>
    <w:p w14:paraId="600B8711" w14:textId="49CDDF27" w:rsidR="00801966" w:rsidRPr="004A408C" w:rsidRDefault="0071725A" w:rsidP="00801966">
      <w:pPr>
        <w:spacing w:after="0"/>
        <w:rPr>
          <w:rFonts w:cstheme="minorHAnsi"/>
        </w:rPr>
      </w:pPr>
      <w:r w:rsidRPr="0071725A">
        <w:rPr>
          <w:rFonts w:eastAsia="Calibri" w:cs="Calibri"/>
          <w:bCs/>
        </w:rPr>
        <w:t>SO 25-18-03.3 – pol. č. 26 - STUPNĚ A PRAHY VODNÍCH KORYT Z PROSTÉHO BETONU C20/25 - 1,794 m3, podle projektové dokumentace je příčný práh koryta z betonu C30/37 XF4. Která specifikace betonu je platná, opraví zadavatel soupis prací?</w:t>
      </w:r>
    </w:p>
    <w:p w14:paraId="075A4E58" w14:textId="77777777" w:rsidR="00E5284B" w:rsidRPr="00E5284B" w:rsidRDefault="00E5284B" w:rsidP="00E5284B">
      <w:pPr>
        <w:spacing w:after="0"/>
        <w:rPr>
          <w:rFonts w:eastAsia="Calibri" w:cs="Times New Roman"/>
          <w:bCs/>
          <w:lang w:eastAsia="cs-CZ"/>
        </w:rPr>
      </w:pPr>
    </w:p>
    <w:p w14:paraId="2FB80DFB" w14:textId="77777777" w:rsidR="009D4F5D" w:rsidRPr="00E5284B" w:rsidRDefault="009D4F5D" w:rsidP="009D4F5D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2BCEC7C9" w14:textId="044621BC" w:rsidR="00CB153C" w:rsidRPr="00943B65" w:rsidRDefault="00CB153C" w:rsidP="00CB153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B65">
        <w:rPr>
          <w:rFonts w:eastAsia="Calibri" w:cs="Times New Roman"/>
          <w:bCs/>
          <w:lang w:eastAsia="cs-CZ"/>
        </w:rPr>
        <w:t>Správný údaj je beton C30/37 XF4. Položka v soupisu prací byla upraven</w:t>
      </w:r>
      <w:r w:rsidR="00094155" w:rsidRPr="00943B65">
        <w:rPr>
          <w:rFonts w:eastAsia="Calibri" w:cs="Times New Roman"/>
          <w:bCs/>
          <w:lang w:eastAsia="cs-CZ"/>
        </w:rPr>
        <w:t>a – nahrazena položkou kódu 467315 STUPNĚ A PRAHY VODNÍCH KORYT Z PROSTÉHO BETONU C30/37.</w:t>
      </w:r>
    </w:p>
    <w:p w14:paraId="01DE1942" w14:textId="77777777" w:rsidR="009D4F5D" w:rsidRPr="00E5284B" w:rsidRDefault="009D4F5D" w:rsidP="009D4F5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07BAD5A" w14:textId="77777777" w:rsidR="009D4F5D" w:rsidRPr="00E5284B" w:rsidRDefault="009D4F5D" w:rsidP="009D4F5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3B62E43" w14:textId="4FB58FBA" w:rsidR="009D4F5D" w:rsidRPr="00E5284B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10</w:t>
      </w:r>
      <w:r w:rsidRPr="00E5284B">
        <w:rPr>
          <w:rFonts w:eastAsia="Calibri" w:cs="Times New Roman"/>
          <w:b/>
          <w:lang w:eastAsia="cs-CZ"/>
        </w:rPr>
        <w:t>5:</w:t>
      </w:r>
    </w:p>
    <w:p w14:paraId="28CA80E3" w14:textId="2A05A0C4" w:rsidR="00801966" w:rsidRPr="004A408C" w:rsidRDefault="0071725A" w:rsidP="00801966">
      <w:pPr>
        <w:spacing w:after="0"/>
        <w:rPr>
          <w:rFonts w:cstheme="minorHAnsi"/>
        </w:rPr>
      </w:pPr>
      <w:r w:rsidRPr="0071725A">
        <w:rPr>
          <w:rFonts w:eastAsia="Calibri" w:cs="Calibri"/>
          <w:bCs/>
        </w:rPr>
        <w:t>SO 28-18-11 – pol. č. 41 - STUPNĚ A PRAHY VODNÍCH KORYT Z PROSTÉHO BETONU C20/25 - 1,0 m3, v dokumentaci chybí specifikace betonu. Vzhledem k ostatním stavebním objektům, kde jsou příčné prahy z betonu C30/37 nepředpokládáme, že tady bude použit beton C20/25. Může zadavatel specifikovat beton příčného prahu a případně opravit soupis prací?</w:t>
      </w:r>
    </w:p>
    <w:p w14:paraId="75F47498" w14:textId="77777777" w:rsidR="009D4F5D" w:rsidRDefault="009D4F5D" w:rsidP="009D4F5D">
      <w:pPr>
        <w:spacing w:after="0"/>
        <w:rPr>
          <w:rFonts w:eastAsia="Calibri" w:cs="Times New Roman"/>
          <w:b/>
          <w:lang w:eastAsia="cs-CZ"/>
        </w:rPr>
      </w:pPr>
    </w:p>
    <w:p w14:paraId="3E29DA43" w14:textId="77777777" w:rsidR="009D4F5D" w:rsidRPr="00504F82" w:rsidRDefault="009D4F5D" w:rsidP="009D4F5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CA56BFF" w14:textId="01BCA835" w:rsidR="00194EAC" w:rsidRPr="00B65B27" w:rsidRDefault="00B65B27" w:rsidP="00194EA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943B65">
        <w:rPr>
          <w:rFonts w:eastAsia="Calibri" w:cs="Times New Roman"/>
          <w:bCs/>
          <w:lang w:eastAsia="cs-CZ"/>
        </w:rPr>
        <w:t>P</w:t>
      </w:r>
      <w:r w:rsidR="00194EAC" w:rsidRPr="00943B65">
        <w:rPr>
          <w:rFonts w:eastAsia="Calibri" w:cs="Times New Roman"/>
          <w:bCs/>
          <w:lang w:eastAsia="cs-CZ"/>
        </w:rPr>
        <w:t>od touto položkou výkazu výměr byly nesprávně uvedeny podkladní prahy prefabrikované i monolitické. Nyní jsou prefabrikované a monolitické prahy uvedeny v samostatných položkách. Prefabrikované prahy jsou vyrobeny z betonu C30/37-XA1</w:t>
      </w:r>
      <w:r w:rsidRPr="00943B65">
        <w:rPr>
          <w:rFonts w:eastAsia="Calibri" w:cs="Times New Roman"/>
          <w:bCs/>
          <w:lang w:eastAsia="cs-CZ"/>
        </w:rPr>
        <w:t xml:space="preserve"> a jsou uvedeny v nové pol. kód </w:t>
      </w:r>
      <w:proofErr w:type="gramStart"/>
      <w:r w:rsidRPr="00943B65">
        <w:rPr>
          <w:rFonts w:eastAsia="Calibri" w:cs="Times New Roman"/>
          <w:bCs/>
          <w:lang w:eastAsia="cs-CZ"/>
        </w:rPr>
        <w:t>452125  PODKLAD</w:t>
      </w:r>
      <w:proofErr w:type="gramEnd"/>
      <w:r w:rsidRPr="00943B65">
        <w:rPr>
          <w:rFonts w:eastAsia="Calibri" w:cs="Times New Roman"/>
          <w:bCs/>
          <w:lang w:eastAsia="cs-CZ"/>
        </w:rPr>
        <w:t xml:space="preserve"> KONSTRUKCE S DÍLCŮ ŽELEZOBETON DO C3037. </w:t>
      </w:r>
      <w:r w:rsidR="00194EAC" w:rsidRPr="00943B65">
        <w:rPr>
          <w:rFonts w:eastAsia="Calibri" w:cs="Times New Roman"/>
          <w:bCs/>
          <w:lang w:eastAsia="cs-CZ"/>
        </w:rPr>
        <w:t>Monolitické prahy jsou provedeny z betonu C20/25-XF3 (stejně jako podkladní deska na kterou navazují)</w:t>
      </w:r>
      <w:r w:rsidRPr="00943B65">
        <w:rPr>
          <w:rFonts w:eastAsia="Calibri" w:cs="Times New Roman"/>
          <w:bCs/>
          <w:lang w:eastAsia="cs-CZ"/>
        </w:rPr>
        <w:t xml:space="preserve"> a jsou uvedeny v </w:t>
      </w:r>
      <w:proofErr w:type="spellStart"/>
      <w:proofErr w:type="gramStart"/>
      <w:r w:rsidRPr="00943B65">
        <w:rPr>
          <w:rFonts w:eastAsia="Calibri" w:cs="Times New Roman"/>
          <w:bCs/>
          <w:lang w:eastAsia="cs-CZ"/>
        </w:rPr>
        <w:t>pol.kód</w:t>
      </w:r>
      <w:proofErr w:type="spellEnd"/>
      <w:proofErr w:type="gramEnd"/>
      <w:r w:rsidRPr="00943B65">
        <w:rPr>
          <w:rFonts w:eastAsia="Calibri" w:cs="Times New Roman"/>
          <w:bCs/>
          <w:lang w:eastAsia="cs-CZ"/>
        </w:rPr>
        <w:t xml:space="preserve"> 46731A </w:t>
      </w:r>
      <w:r w:rsidRPr="00943B65">
        <w:rPr>
          <w:rFonts w:eastAsia="Calibri" w:cs="Calibri"/>
          <w:bCs/>
        </w:rPr>
        <w:t>STUPNĚ A PRAHY VODNÍCH KORYT Z PROSTÉHO BETONU C20/25</w:t>
      </w:r>
      <w:r w:rsidR="00943B65" w:rsidRPr="00943B65">
        <w:rPr>
          <w:rFonts w:eastAsia="Calibri" w:cs="Calibri"/>
          <w:bCs/>
        </w:rPr>
        <w:t xml:space="preserve"> </w:t>
      </w:r>
      <w:r w:rsidR="00943B65">
        <w:rPr>
          <w:rFonts w:eastAsia="Calibri" w:cs="Calibri"/>
          <w:bCs/>
          <w:color w:val="FF0000"/>
        </w:rPr>
        <w:t>.</w:t>
      </w:r>
    </w:p>
    <w:p w14:paraId="71D27CE0" w14:textId="77777777" w:rsidR="00136BF2" w:rsidRPr="00B65B27" w:rsidRDefault="00136BF2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CCD4998" w14:textId="77777777" w:rsidR="009D4F5D" w:rsidRDefault="009D4F5D" w:rsidP="00136BF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A500A15" w14:textId="66E70092" w:rsidR="009D4F5D" w:rsidRPr="00BD5319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6</w:t>
      </w:r>
      <w:r w:rsidRPr="00BD5319">
        <w:rPr>
          <w:rFonts w:eastAsia="Calibri" w:cs="Times New Roman"/>
          <w:b/>
          <w:lang w:eastAsia="cs-CZ"/>
        </w:rPr>
        <w:t>:</w:t>
      </w:r>
    </w:p>
    <w:p w14:paraId="1E273154" w14:textId="7276237A" w:rsidR="00801966" w:rsidRDefault="0071725A" w:rsidP="009D4F5D">
      <w:pPr>
        <w:spacing w:after="0"/>
        <w:rPr>
          <w:rFonts w:cstheme="minorHAnsi"/>
          <w:bCs/>
        </w:rPr>
      </w:pPr>
      <w:r w:rsidRPr="0071725A">
        <w:rPr>
          <w:rFonts w:cstheme="minorHAnsi"/>
          <w:bCs/>
        </w:rPr>
        <w:t>SO 25-19-01 – pol. č. 15 - PODKLADNÍ A VÝPLŇOVÉ VRSTVY Z PROSTÉHO BETONU C16/20 - 10,339 m3, v technické zprávě je uveden beton C16/20 XA1, na výkresech je uveden beton C16/20 X0. Podle platných norem je pro stupeň vlivu prostředí XA1 minimální třída pevnosti betonu C25/30. Může zadavatel specifikovat požadovaný beton v souladu s platnými normami a opravit soupis prací a dokumentaci?</w:t>
      </w:r>
    </w:p>
    <w:p w14:paraId="2677A399" w14:textId="77777777" w:rsidR="0071725A" w:rsidRDefault="0071725A" w:rsidP="009D4F5D">
      <w:pPr>
        <w:spacing w:after="0"/>
        <w:rPr>
          <w:rFonts w:eastAsia="Calibri" w:cs="Times New Roman"/>
          <w:b/>
          <w:lang w:eastAsia="cs-CZ"/>
        </w:rPr>
      </w:pPr>
    </w:p>
    <w:p w14:paraId="1394F43D" w14:textId="23696A7E" w:rsidR="009D4F5D" w:rsidRPr="00504F82" w:rsidRDefault="009D4F5D" w:rsidP="009D4F5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5CDC3685" w14:textId="3AF8B6F4" w:rsidR="00CB153C" w:rsidRPr="00943B65" w:rsidRDefault="00CB153C" w:rsidP="00CB153C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943B65">
        <w:rPr>
          <w:rFonts w:eastAsia="Calibri" w:cs="Times New Roman"/>
          <w:bCs/>
          <w:lang w:eastAsia="cs-CZ"/>
        </w:rPr>
        <w:t>Jako podkladní beton bude použit beton C16/20 X0. Soupis prací zůstává beze změn, upravena byla TZ</w:t>
      </w:r>
      <w:r w:rsidR="00B22958" w:rsidRPr="00943B65">
        <w:rPr>
          <w:rFonts w:eastAsia="Calibri" w:cs="Times New Roman"/>
          <w:bCs/>
          <w:lang w:eastAsia="cs-CZ"/>
        </w:rPr>
        <w:t xml:space="preserve"> viz přílohy D_2_01_04_SO251901_01.001_TZ.</w:t>
      </w:r>
    </w:p>
    <w:p w14:paraId="134CB6F1" w14:textId="77777777" w:rsidR="009D4F5D" w:rsidRPr="00943B65" w:rsidRDefault="009D4F5D" w:rsidP="009D4F5D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1130283" w14:textId="77777777" w:rsidR="009D4F5D" w:rsidRDefault="009D4F5D" w:rsidP="009D4F5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1540F97" w14:textId="3C50593B" w:rsidR="009D4F5D" w:rsidRPr="00BD5319" w:rsidRDefault="009D4F5D" w:rsidP="009D4F5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801966">
        <w:rPr>
          <w:rFonts w:eastAsia="Calibri" w:cs="Times New Roman"/>
          <w:b/>
          <w:lang w:eastAsia="cs-CZ"/>
        </w:rPr>
        <w:t>10</w:t>
      </w:r>
      <w:r>
        <w:rPr>
          <w:rFonts w:eastAsia="Calibri" w:cs="Times New Roman"/>
          <w:b/>
          <w:lang w:eastAsia="cs-CZ"/>
        </w:rPr>
        <w:t>7</w:t>
      </w:r>
      <w:r w:rsidRPr="00BD5319">
        <w:rPr>
          <w:rFonts w:eastAsia="Calibri" w:cs="Times New Roman"/>
          <w:b/>
          <w:lang w:eastAsia="cs-CZ"/>
        </w:rPr>
        <w:t>:</w:t>
      </w:r>
    </w:p>
    <w:p w14:paraId="568FDEEB" w14:textId="4688FCF0" w:rsidR="009D4F5D" w:rsidRDefault="0071725A" w:rsidP="0071725A">
      <w:pPr>
        <w:spacing w:after="0"/>
        <w:rPr>
          <w:rFonts w:eastAsia="Calibri" w:cs="Calibri"/>
        </w:rPr>
      </w:pPr>
      <w:r w:rsidRPr="0071725A">
        <w:rPr>
          <w:rFonts w:eastAsia="Calibri" w:cs="Calibri"/>
        </w:rPr>
        <w:t>SO 25-19-01 – pol. č. 16 - PODKLADNÍ A VÝPLŇOVÉ VRSTVY Z PROSTÉHO BETONU C20/25 - 10,76 m3, v technické zprávě, kapitola 4.17 jsou uvedeny dvě rozdílné specifikace betonu odláždění. Která specifikace je platná?</w:t>
      </w:r>
    </w:p>
    <w:p w14:paraId="76872192" w14:textId="77777777" w:rsidR="0071725A" w:rsidRPr="0071725A" w:rsidRDefault="0071725A" w:rsidP="0071725A">
      <w:pPr>
        <w:spacing w:after="0"/>
        <w:rPr>
          <w:rFonts w:eastAsia="Calibri" w:cs="Times New Roman"/>
          <w:b/>
          <w:lang w:eastAsia="cs-CZ"/>
        </w:rPr>
      </w:pPr>
    </w:p>
    <w:p w14:paraId="6867CC90" w14:textId="77777777" w:rsidR="009D4F5D" w:rsidRPr="00504F82" w:rsidRDefault="009D4F5D" w:rsidP="009D4F5D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A150D51" w14:textId="541CA51A" w:rsidR="00CB153C" w:rsidRPr="00943B65" w:rsidRDefault="00CB153C" w:rsidP="00943B65">
      <w:pPr>
        <w:spacing w:after="0" w:line="240" w:lineRule="auto"/>
        <w:rPr>
          <w:rFonts w:eastAsia="Calibri" w:cs="Times New Roman"/>
          <w:bCs/>
          <w:lang w:eastAsia="cs-CZ"/>
        </w:rPr>
      </w:pPr>
      <w:r w:rsidRPr="00943B65">
        <w:rPr>
          <w:rFonts w:eastAsia="Calibri" w:cs="Times New Roman"/>
          <w:bCs/>
          <w:lang w:eastAsia="cs-CZ"/>
        </w:rPr>
        <w:t>Specifikace betonu odláždění byla upravena na beton C20/25n (T50). Upravena byla TZ i výkresové přílohy</w:t>
      </w:r>
      <w:r w:rsidR="00BC33E1" w:rsidRPr="00943B65">
        <w:rPr>
          <w:rFonts w:eastAsia="Calibri" w:cs="Times New Roman"/>
          <w:bCs/>
          <w:lang w:eastAsia="cs-CZ"/>
        </w:rPr>
        <w:t xml:space="preserve"> viz přílohy D_2_01_04_SO251901_01.001_TZ, D_2_01_04_SO251901_02.003_NS </w:t>
      </w:r>
      <w:proofErr w:type="gramStart"/>
      <w:r w:rsidR="00BC33E1" w:rsidRPr="00943B65">
        <w:rPr>
          <w:rFonts w:eastAsia="Calibri" w:cs="Times New Roman"/>
          <w:bCs/>
          <w:lang w:eastAsia="cs-CZ"/>
        </w:rPr>
        <w:t>-  D</w:t>
      </w:r>
      <w:proofErr w:type="gramEnd"/>
      <w:r w:rsidR="00BC33E1" w:rsidRPr="00943B65">
        <w:rPr>
          <w:rFonts w:eastAsia="Calibri" w:cs="Times New Roman"/>
          <w:bCs/>
          <w:lang w:eastAsia="cs-CZ"/>
        </w:rPr>
        <w:t>_2_01_04_SO251901_02.006_NS.</w:t>
      </w:r>
    </w:p>
    <w:p w14:paraId="366D7367" w14:textId="77777777" w:rsidR="002144FC" w:rsidRPr="00943B65" w:rsidRDefault="002144FC" w:rsidP="009D4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EA1ED2D" w14:textId="77777777" w:rsidR="002144FC" w:rsidRPr="00943B65" w:rsidRDefault="002144FC" w:rsidP="009D4F5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37B9FCF" w14:textId="6BA179EC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108</w:t>
      </w:r>
      <w:r w:rsidRPr="00BD5319">
        <w:rPr>
          <w:rFonts w:eastAsia="Calibri" w:cs="Times New Roman"/>
          <w:b/>
          <w:lang w:eastAsia="cs-CZ"/>
        </w:rPr>
        <w:t>:</w:t>
      </w:r>
    </w:p>
    <w:p w14:paraId="18AEAEC7" w14:textId="0D189412" w:rsidR="002144FC" w:rsidRPr="004A408C" w:rsidRDefault="0071725A" w:rsidP="002144FC">
      <w:pPr>
        <w:spacing w:after="0"/>
        <w:rPr>
          <w:rFonts w:cstheme="minorHAnsi"/>
        </w:rPr>
      </w:pPr>
      <w:r w:rsidRPr="0071725A">
        <w:rPr>
          <w:rFonts w:eastAsia="Calibri" w:cs="Calibri"/>
          <w:bCs/>
        </w:rPr>
        <w:t>SO 25-19-08 – pol. č. 11 - PODKLADNÍ A VÝPLŇOVÉ VRSTVY Z PROSTÉHO BETONU C20/25 – 7,45 m3, v technické zprávě, kapitola 4.17 jsou uvedeny dvě rozdílné specifikace betonu odláždění. Navíc pro stupeň vlivu prostředí XF3 je dle platných norem minimální třída pevnosti betonu C25/30.Která specifikace je platná?</w:t>
      </w:r>
    </w:p>
    <w:p w14:paraId="0073D553" w14:textId="77777777" w:rsidR="002144FC" w:rsidRDefault="002144FC" w:rsidP="002144FC">
      <w:pPr>
        <w:spacing w:after="0"/>
        <w:rPr>
          <w:rFonts w:eastAsia="Calibri" w:cs="Times New Roman"/>
          <w:b/>
          <w:lang w:eastAsia="cs-CZ"/>
        </w:rPr>
      </w:pPr>
    </w:p>
    <w:p w14:paraId="76CB7A23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D0102EC" w14:textId="1341848A" w:rsidR="00CB153C" w:rsidRPr="00A8565B" w:rsidRDefault="00CB153C" w:rsidP="00943B65">
      <w:pPr>
        <w:spacing w:after="0" w:line="240" w:lineRule="auto"/>
        <w:rPr>
          <w:rFonts w:eastAsia="Calibri" w:cs="Times New Roman"/>
          <w:bCs/>
          <w:color w:val="00B050"/>
          <w:lang w:eastAsia="cs-CZ"/>
        </w:rPr>
      </w:pPr>
      <w:r w:rsidRPr="00943B65">
        <w:rPr>
          <w:rFonts w:eastAsia="Calibri" w:cs="Times New Roman"/>
          <w:bCs/>
          <w:lang w:eastAsia="cs-CZ"/>
        </w:rPr>
        <w:t>Specifikace betonu odláždění byla upravena na beton C20/25n (T50). Upravena byla TZ i výkresové přílohy</w:t>
      </w:r>
      <w:r w:rsidR="00BC33E1" w:rsidRPr="00943B65">
        <w:rPr>
          <w:rFonts w:eastAsia="Calibri" w:cs="Times New Roman"/>
          <w:bCs/>
          <w:lang w:eastAsia="cs-CZ"/>
        </w:rPr>
        <w:t xml:space="preserve"> viz přílohy D_2_01_04_SO251908_01.001_TZ, D_2_01_04_SO251908_02.003_</w:t>
      </w:r>
      <w:proofErr w:type="gramStart"/>
      <w:r w:rsidR="00BC33E1" w:rsidRPr="00943B65">
        <w:rPr>
          <w:rFonts w:eastAsia="Calibri" w:cs="Times New Roman"/>
          <w:bCs/>
          <w:lang w:eastAsia="cs-CZ"/>
        </w:rPr>
        <w:t>NS - D</w:t>
      </w:r>
      <w:proofErr w:type="gramEnd"/>
      <w:r w:rsidR="00BC33E1" w:rsidRPr="00943B65">
        <w:rPr>
          <w:rFonts w:eastAsia="Calibri" w:cs="Times New Roman"/>
          <w:bCs/>
          <w:lang w:eastAsia="cs-CZ"/>
        </w:rPr>
        <w:t>_2_01_04_SO251908_02.005_NS.</w:t>
      </w:r>
    </w:p>
    <w:p w14:paraId="2727AF22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38766A84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31E12884" w14:textId="1120EB76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109</w:t>
      </w:r>
      <w:r w:rsidRPr="00BD5319">
        <w:rPr>
          <w:rFonts w:eastAsia="Calibri" w:cs="Times New Roman"/>
          <w:b/>
          <w:lang w:eastAsia="cs-CZ"/>
        </w:rPr>
        <w:t>:</w:t>
      </w:r>
    </w:p>
    <w:p w14:paraId="05CF9560" w14:textId="0EB21598" w:rsidR="002144FC" w:rsidRDefault="0071725A" w:rsidP="002144FC">
      <w:pPr>
        <w:spacing w:after="0"/>
        <w:rPr>
          <w:rFonts w:eastAsia="Calibri" w:cs="Calibri"/>
          <w:bCs/>
        </w:rPr>
      </w:pPr>
      <w:r w:rsidRPr="0071725A">
        <w:rPr>
          <w:rFonts w:eastAsia="Calibri" w:cs="Calibri"/>
          <w:bCs/>
        </w:rPr>
        <w:t>SO 25-19-09 – pol. č. 4 - ZÁKLADY ZE ŽELEZOBETONU DO C30/37 - 9,6 m3, v technické zprávě (kapitola 4.5.1.) je uvedena specifikace betonu základové desky C30/37 XA1, XC1, XF1, na výkrese č. 2.004 je uvedena specifikace C30/37 XA1, XC2. Která specifikace platí?</w:t>
      </w:r>
    </w:p>
    <w:p w14:paraId="2B0838DC" w14:textId="77777777" w:rsidR="0071725A" w:rsidRPr="00136BF2" w:rsidRDefault="0071725A" w:rsidP="002144FC">
      <w:pPr>
        <w:spacing w:after="0"/>
        <w:rPr>
          <w:rFonts w:eastAsia="Calibri" w:cs="Times New Roman"/>
          <w:bCs/>
          <w:lang w:eastAsia="cs-CZ"/>
        </w:rPr>
      </w:pPr>
    </w:p>
    <w:p w14:paraId="07A24358" w14:textId="77777777" w:rsidR="002144FC" w:rsidRPr="00880707" w:rsidRDefault="002144FC" w:rsidP="00880707">
      <w:pPr>
        <w:spacing w:after="0" w:line="240" w:lineRule="auto"/>
        <w:rPr>
          <w:rFonts w:cstheme="minorHAnsi"/>
        </w:rPr>
      </w:pPr>
      <w:r w:rsidRPr="00880707">
        <w:rPr>
          <w:rFonts w:eastAsia="Calibri" w:cs="Times New Roman"/>
          <w:b/>
          <w:lang w:eastAsia="cs-CZ"/>
        </w:rPr>
        <w:t xml:space="preserve">Odpověď: </w:t>
      </w:r>
    </w:p>
    <w:p w14:paraId="0EF8B7C3" w14:textId="1C691CA0" w:rsidR="00CB153C" w:rsidRPr="00880707" w:rsidRDefault="00CB153C" w:rsidP="0088070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80707">
        <w:rPr>
          <w:rFonts w:eastAsia="Calibri" w:cs="Times New Roman"/>
          <w:bCs/>
          <w:lang w:eastAsia="cs-CZ"/>
        </w:rPr>
        <w:t>Pro základovou desku platí beton C30/37 XA1, XC2. Byla upravena TZ</w:t>
      </w:r>
      <w:r w:rsidR="00B22958" w:rsidRPr="00880707">
        <w:rPr>
          <w:rFonts w:eastAsia="Calibri" w:cs="Times New Roman"/>
          <w:bCs/>
          <w:lang w:eastAsia="cs-CZ"/>
        </w:rPr>
        <w:t xml:space="preserve"> viz D_2_01_04_SO251909_01.001_TZ.</w:t>
      </w:r>
    </w:p>
    <w:p w14:paraId="1137A30C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40ECAFA" w14:textId="77777777" w:rsidR="00880707" w:rsidRDefault="00880707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E76C0E1" w14:textId="0CEA5FF0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110</w:t>
      </w:r>
      <w:r w:rsidRPr="00BD5319">
        <w:rPr>
          <w:rFonts w:eastAsia="Calibri" w:cs="Times New Roman"/>
          <w:b/>
          <w:lang w:eastAsia="cs-CZ"/>
        </w:rPr>
        <w:t>:</w:t>
      </w:r>
    </w:p>
    <w:p w14:paraId="4CD23015" w14:textId="4EDB172C" w:rsidR="002144FC" w:rsidRDefault="0071725A" w:rsidP="002144FC">
      <w:pPr>
        <w:spacing w:after="0"/>
        <w:rPr>
          <w:rFonts w:cstheme="minorHAnsi"/>
        </w:rPr>
      </w:pPr>
      <w:r w:rsidRPr="0071725A">
        <w:rPr>
          <w:rFonts w:eastAsia="Calibri" w:cs="Calibri"/>
          <w:bCs/>
        </w:rPr>
        <w:t>SO 25-19-09 – pol. č. 9 - PODKLADNÍ A VÝPLŇOVÉ VRSTVY Z PROSTÉHO BETONU C20/25 – 5,47 m3, v technické zprávě, kapitola 4.14 jsou uvedeny dvě rozdílné specifikace betonu odláždění. Navíc pro stupeň vlivu prostředí XF3 je dle platných norem minimální třída pevnosti betonu C25/30. Která specifikace je platná?</w:t>
      </w:r>
    </w:p>
    <w:p w14:paraId="368B863F" w14:textId="77777777" w:rsidR="002144FC" w:rsidRPr="004A408C" w:rsidRDefault="002144FC" w:rsidP="002144FC">
      <w:pPr>
        <w:spacing w:after="0"/>
        <w:rPr>
          <w:rFonts w:cstheme="minorHAnsi"/>
        </w:rPr>
      </w:pPr>
    </w:p>
    <w:p w14:paraId="21A9F8F4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4B86CB3" w14:textId="6235973D" w:rsidR="00CB153C" w:rsidRPr="00880707" w:rsidRDefault="00CB153C" w:rsidP="00880707">
      <w:pPr>
        <w:spacing w:after="0" w:line="240" w:lineRule="auto"/>
        <w:rPr>
          <w:rFonts w:eastAsia="Calibri" w:cs="Times New Roman"/>
          <w:bCs/>
          <w:lang w:eastAsia="cs-CZ"/>
        </w:rPr>
      </w:pPr>
      <w:r w:rsidRPr="00880707">
        <w:rPr>
          <w:rFonts w:eastAsia="Calibri" w:cs="Times New Roman"/>
          <w:bCs/>
          <w:lang w:eastAsia="cs-CZ"/>
        </w:rPr>
        <w:t>Specifikace betonu odláždění byla upravena na beton C20/25n (T50). Upravena byla TZ i výkresové přílohy</w:t>
      </w:r>
      <w:r w:rsidR="00B22958" w:rsidRPr="00880707">
        <w:rPr>
          <w:rFonts w:eastAsia="Calibri" w:cs="Times New Roman"/>
          <w:bCs/>
          <w:lang w:eastAsia="cs-CZ"/>
        </w:rPr>
        <w:t xml:space="preserve"> viz přílohy D_2_01_04_SO251909_01.001_TZ, D_2_01_04_SO251909_02.003_NS a D_2_01_04_SO251909_02.004_NS.</w:t>
      </w:r>
    </w:p>
    <w:p w14:paraId="40836696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0C0357D8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774DBAA7" w14:textId="4293A04B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111</w:t>
      </w:r>
      <w:r w:rsidRPr="00BD5319">
        <w:rPr>
          <w:rFonts w:eastAsia="Calibri" w:cs="Times New Roman"/>
          <w:b/>
          <w:lang w:eastAsia="cs-CZ"/>
        </w:rPr>
        <w:t>:</w:t>
      </w:r>
    </w:p>
    <w:p w14:paraId="7163B2F2" w14:textId="391F50C3" w:rsidR="002144FC" w:rsidRDefault="0071725A" w:rsidP="002144FC">
      <w:pPr>
        <w:spacing w:after="0"/>
        <w:rPr>
          <w:rFonts w:cstheme="minorHAnsi"/>
        </w:rPr>
      </w:pPr>
      <w:r w:rsidRPr="0071725A">
        <w:rPr>
          <w:rFonts w:cstheme="minorHAnsi"/>
        </w:rPr>
        <w:t>SO 25-19-</w:t>
      </w:r>
      <w:proofErr w:type="gramStart"/>
      <w:r w:rsidRPr="0071725A">
        <w:rPr>
          <w:rFonts w:cstheme="minorHAnsi"/>
        </w:rPr>
        <w:t>81 – v</w:t>
      </w:r>
      <w:proofErr w:type="gramEnd"/>
      <w:r w:rsidRPr="0071725A">
        <w:rPr>
          <w:rFonts w:cstheme="minorHAnsi"/>
        </w:rPr>
        <w:t xml:space="preserve"> dokumentaci je uveden podkladní beton pod základy a pod drenáž se specifikací C8/10 XA1. Podle platných norem je pro stupeň vlivu prostředí XA1 minimální třída </w:t>
      </w:r>
      <w:r w:rsidRPr="0071725A">
        <w:rPr>
          <w:rFonts w:cstheme="minorHAnsi"/>
        </w:rPr>
        <w:lastRenderedPageBreak/>
        <w:t>pevnosti betonu C25/30. Může zadavatel specifikovat požadovaný beton v souladu s platnými normami a opravit soupis prací a dokumentaci?</w:t>
      </w:r>
    </w:p>
    <w:p w14:paraId="18D4E162" w14:textId="74382328" w:rsidR="002144FC" w:rsidRPr="00504F82" w:rsidRDefault="00880707" w:rsidP="002144FC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br/>
      </w:r>
      <w:r w:rsidR="002144FC" w:rsidRPr="00BD5319">
        <w:rPr>
          <w:rFonts w:eastAsia="Calibri" w:cs="Times New Roman"/>
          <w:b/>
          <w:lang w:eastAsia="cs-CZ"/>
        </w:rPr>
        <w:t xml:space="preserve">Odpověď: </w:t>
      </w:r>
    </w:p>
    <w:p w14:paraId="36D73F15" w14:textId="77777777" w:rsidR="00C45AE4" w:rsidRPr="00880707" w:rsidRDefault="00C45AE4" w:rsidP="00C45AE4">
      <w:pPr>
        <w:spacing w:after="0" w:line="240" w:lineRule="auto"/>
        <w:rPr>
          <w:rFonts w:eastAsia="Calibri" w:cs="Times New Roman"/>
          <w:bCs/>
          <w:lang w:eastAsia="cs-CZ"/>
        </w:rPr>
      </w:pPr>
      <w:r w:rsidRPr="00880707">
        <w:rPr>
          <w:rFonts w:eastAsia="Calibri" w:cs="Times New Roman"/>
          <w:bCs/>
          <w:lang w:eastAsia="cs-CZ"/>
        </w:rPr>
        <w:t xml:space="preserve">Jako podkladní beton bude použit beton C8/10 (viz TKP 18: Tab. </w:t>
      </w:r>
      <w:proofErr w:type="gramStart"/>
      <w:r w:rsidRPr="00880707">
        <w:rPr>
          <w:rFonts w:eastAsia="Calibri" w:cs="Times New Roman"/>
          <w:bCs/>
          <w:lang w:eastAsia="cs-CZ"/>
        </w:rPr>
        <w:t>18-2N</w:t>
      </w:r>
      <w:proofErr w:type="gramEnd"/>
      <w:r w:rsidRPr="00880707">
        <w:rPr>
          <w:rFonts w:eastAsia="Calibri" w:cs="Times New Roman"/>
          <w:bCs/>
          <w:lang w:eastAsia="cs-CZ"/>
        </w:rPr>
        <w:t>, řádek 5 c)). Na soupis prací a dokumentaci nemá upřesnění vliv.</w:t>
      </w:r>
    </w:p>
    <w:p w14:paraId="0C7236E4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4B0799C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13612AA" w14:textId="26ADF669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112</w:t>
      </w:r>
      <w:r w:rsidRPr="00BD5319">
        <w:rPr>
          <w:rFonts w:eastAsia="Calibri" w:cs="Times New Roman"/>
          <w:b/>
          <w:lang w:eastAsia="cs-CZ"/>
        </w:rPr>
        <w:t>:</w:t>
      </w:r>
    </w:p>
    <w:p w14:paraId="2276D80E" w14:textId="0A07196D" w:rsidR="002144FC" w:rsidRPr="00801966" w:rsidRDefault="0071725A" w:rsidP="002144FC">
      <w:pPr>
        <w:rPr>
          <w:rFonts w:cstheme="minorHAnsi"/>
        </w:rPr>
      </w:pPr>
      <w:r w:rsidRPr="0071725A">
        <w:rPr>
          <w:rFonts w:cstheme="minorHAnsi"/>
          <w:bCs/>
        </w:rPr>
        <w:t>SO 25-19-</w:t>
      </w:r>
      <w:proofErr w:type="gramStart"/>
      <w:r w:rsidRPr="0071725A">
        <w:rPr>
          <w:rFonts w:cstheme="minorHAnsi"/>
          <w:bCs/>
        </w:rPr>
        <w:t>82 – v</w:t>
      </w:r>
      <w:proofErr w:type="gramEnd"/>
      <w:r w:rsidRPr="0071725A">
        <w:rPr>
          <w:rFonts w:cstheme="minorHAnsi"/>
          <w:bCs/>
        </w:rPr>
        <w:t> dokumentaci je uveden podkladní beton pod základy a pod přechodovou desku se specifikací C8/10 XA1. Podle platných norem je pro stupeň vlivu prostředí XA1 minimální třída pevnosti betonu C25/30. Může zadavatel specifikovat požadovaný beton v souladu s platnými normami a opravit soupis prací a dokumentaci?</w:t>
      </w:r>
    </w:p>
    <w:p w14:paraId="444B51D3" w14:textId="77777777" w:rsidR="002144FC" w:rsidRPr="00880707" w:rsidRDefault="002144FC" w:rsidP="00880707">
      <w:pPr>
        <w:spacing w:after="0"/>
        <w:rPr>
          <w:rFonts w:cstheme="minorHAnsi"/>
        </w:rPr>
      </w:pPr>
      <w:r w:rsidRPr="00880707">
        <w:rPr>
          <w:rFonts w:eastAsia="Calibri" w:cs="Times New Roman"/>
          <w:b/>
          <w:lang w:eastAsia="cs-CZ"/>
        </w:rPr>
        <w:t xml:space="preserve">Odpověď: </w:t>
      </w:r>
    </w:p>
    <w:p w14:paraId="04C74116" w14:textId="77777777" w:rsidR="00C45AE4" w:rsidRPr="00880707" w:rsidRDefault="00C45AE4" w:rsidP="00880707">
      <w:pPr>
        <w:spacing w:after="0" w:line="240" w:lineRule="auto"/>
        <w:rPr>
          <w:rFonts w:eastAsia="Calibri" w:cs="Times New Roman"/>
          <w:bCs/>
          <w:lang w:eastAsia="cs-CZ"/>
        </w:rPr>
      </w:pPr>
      <w:r w:rsidRPr="00880707">
        <w:rPr>
          <w:rFonts w:eastAsia="Calibri" w:cs="Times New Roman"/>
          <w:bCs/>
          <w:lang w:eastAsia="cs-CZ"/>
        </w:rPr>
        <w:t xml:space="preserve">Jako podkladní beton bude použit beton C8/10 (viz TKP 18: Tab. </w:t>
      </w:r>
      <w:proofErr w:type="gramStart"/>
      <w:r w:rsidRPr="00880707">
        <w:rPr>
          <w:rFonts w:eastAsia="Calibri" w:cs="Times New Roman"/>
          <w:bCs/>
          <w:lang w:eastAsia="cs-CZ"/>
        </w:rPr>
        <w:t>18-2N</w:t>
      </w:r>
      <w:proofErr w:type="gramEnd"/>
      <w:r w:rsidRPr="00880707">
        <w:rPr>
          <w:rFonts w:eastAsia="Calibri" w:cs="Times New Roman"/>
          <w:bCs/>
          <w:lang w:eastAsia="cs-CZ"/>
        </w:rPr>
        <w:t>, řádek 5 c)). Na soupis prací a dokumentaci nemá upřesnění vliv.</w:t>
      </w:r>
    </w:p>
    <w:p w14:paraId="03A9864E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7221B7B" w14:textId="77777777" w:rsidR="00880707" w:rsidRDefault="00880707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9922093" w14:textId="45B2A2F1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113</w:t>
      </w:r>
      <w:r w:rsidRPr="00BD5319">
        <w:rPr>
          <w:rFonts w:eastAsia="Calibri" w:cs="Times New Roman"/>
          <w:b/>
          <w:lang w:eastAsia="cs-CZ"/>
        </w:rPr>
        <w:t>:</w:t>
      </w:r>
    </w:p>
    <w:p w14:paraId="770A95A5" w14:textId="597DB798" w:rsidR="002144FC" w:rsidRPr="00F82E01" w:rsidRDefault="0071725A" w:rsidP="002144FC">
      <w:pPr>
        <w:spacing w:after="0" w:line="259" w:lineRule="auto"/>
        <w:rPr>
          <w:rFonts w:eastAsia="Calibri" w:cs="Calibri"/>
          <w:bCs/>
        </w:rPr>
      </w:pPr>
      <w:r w:rsidRPr="00F82E01">
        <w:rPr>
          <w:rFonts w:eastAsia="Calibri" w:cs="Calibri"/>
          <w:bCs/>
        </w:rPr>
        <w:t>SO 25-19-82 – pol. č. 23 - MOSTNÍ NOSNÉ DESKOVÉ KONSTRUKCE Z PŘEDPJATÉHO BETONU C30/37</w:t>
      </w:r>
      <w:r w:rsidRPr="00F82E01">
        <w:rPr>
          <w:rFonts w:eastAsia="Calibri" w:cs="Calibri"/>
          <w:bCs/>
        </w:rPr>
        <w:tab/>
        <w:t xml:space="preserve"> - 987,2 m3, podle dokumentace se jedná o beton třídy pevnosti C35/45, položka neodpovídá dokumentaci. Může zadavatel opravit soupis prací a dokumentaci?</w:t>
      </w:r>
    </w:p>
    <w:p w14:paraId="670ED615" w14:textId="77777777" w:rsidR="0071725A" w:rsidRPr="00F82E01" w:rsidRDefault="0071725A" w:rsidP="002144FC">
      <w:pPr>
        <w:spacing w:after="0" w:line="259" w:lineRule="auto"/>
        <w:rPr>
          <w:rFonts w:cstheme="minorHAnsi"/>
        </w:rPr>
      </w:pPr>
    </w:p>
    <w:p w14:paraId="6C1BCC9B" w14:textId="77777777" w:rsidR="002144FC" w:rsidRPr="00F82E01" w:rsidRDefault="002144FC" w:rsidP="002144FC">
      <w:pPr>
        <w:spacing w:after="0"/>
        <w:rPr>
          <w:rFonts w:cstheme="minorHAnsi"/>
        </w:rPr>
      </w:pPr>
      <w:r w:rsidRPr="00F82E01">
        <w:rPr>
          <w:rFonts w:eastAsia="Calibri" w:cs="Times New Roman"/>
          <w:b/>
          <w:lang w:eastAsia="cs-CZ"/>
        </w:rPr>
        <w:t xml:space="preserve">Odpověď: </w:t>
      </w:r>
    </w:p>
    <w:p w14:paraId="3C174B20" w14:textId="4284F3A2" w:rsidR="00C45AE4" w:rsidRPr="00EF3F07" w:rsidRDefault="00F82E01" w:rsidP="00C45A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F3F07">
        <w:rPr>
          <w:rFonts w:eastAsia="Calibri" w:cs="Times New Roman"/>
          <w:bCs/>
          <w:lang w:eastAsia="cs-CZ"/>
        </w:rPr>
        <w:t>Položka č. 23 o</w:t>
      </w:r>
      <w:r w:rsidR="00C45AE4" w:rsidRPr="00EF3F07">
        <w:rPr>
          <w:rFonts w:eastAsia="Calibri" w:cs="Times New Roman"/>
          <w:bCs/>
          <w:lang w:eastAsia="cs-CZ"/>
        </w:rPr>
        <w:t>pravena</w:t>
      </w:r>
      <w:r w:rsidRPr="00EF3F07">
        <w:rPr>
          <w:rFonts w:eastAsia="Calibri" w:cs="Times New Roman"/>
          <w:bCs/>
          <w:lang w:eastAsia="cs-CZ"/>
        </w:rPr>
        <w:t xml:space="preserve"> – nahrazena položkou kódu</w:t>
      </w:r>
      <w:r w:rsidR="00C45AE4" w:rsidRPr="00EF3F07">
        <w:rPr>
          <w:rFonts w:eastAsia="Calibri" w:cs="Times New Roman"/>
          <w:bCs/>
          <w:lang w:eastAsia="cs-CZ"/>
        </w:rPr>
        <w:t xml:space="preserve"> 421336 - MOSTNÍ NOSNÉ DESKOVÉ KONSTRUKCE Z PŘEDPJATÉHO BETONU C40/50</w:t>
      </w:r>
      <w:r w:rsidR="00880707" w:rsidRPr="00EF3F07">
        <w:rPr>
          <w:rFonts w:eastAsia="Calibri" w:cs="Times New Roman"/>
          <w:bCs/>
          <w:lang w:eastAsia="cs-CZ"/>
        </w:rPr>
        <w:t>.</w:t>
      </w:r>
    </w:p>
    <w:p w14:paraId="70BF8F14" w14:textId="77777777" w:rsidR="002144FC" w:rsidRPr="00EF3F07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7FE0EDBF" w14:textId="77777777" w:rsidR="002144FC" w:rsidRPr="00F82E01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730DAAF3" w14:textId="36C179A7" w:rsidR="002144FC" w:rsidRPr="00F82E01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82E01">
        <w:rPr>
          <w:rFonts w:eastAsia="Calibri" w:cs="Times New Roman"/>
          <w:b/>
          <w:lang w:eastAsia="cs-CZ"/>
        </w:rPr>
        <w:t>Dotaz č. 114:</w:t>
      </w:r>
    </w:p>
    <w:p w14:paraId="6E642223" w14:textId="764CEE3E" w:rsidR="002144FC" w:rsidRPr="00F82E01" w:rsidRDefault="0071725A" w:rsidP="002144FC">
      <w:pPr>
        <w:spacing w:after="0"/>
        <w:rPr>
          <w:rFonts w:cstheme="minorHAnsi"/>
        </w:rPr>
      </w:pPr>
      <w:r w:rsidRPr="00F82E01">
        <w:rPr>
          <w:rFonts w:eastAsia="Calibri" w:cs="Calibri"/>
          <w:bCs/>
        </w:rPr>
        <w:t>SO 25-19-82 – pol. č. 33 - PODKLADNÍ A VÝPLŇOVÉ VRSTVY Z PROSTÉHO BETONU C16/20 - 42,945 m3, podle dokumentace se jedná o beton třídy pevnosti C20/25n, položka neodpovídá dokumentaci. Může zadavatel opravit soupis prací a dokumentaci?</w:t>
      </w:r>
    </w:p>
    <w:p w14:paraId="127E8E48" w14:textId="77777777" w:rsidR="002144FC" w:rsidRPr="00F82E01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1C25137C" w14:textId="77777777" w:rsidR="002144FC" w:rsidRPr="00F82E01" w:rsidRDefault="002144FC" w:rsidP="002144FC">
      <w:pPr>
        <w:spacing w:after="0"/>
        <w:rPr>
          <w:rFonts w:cstheme="minorHAnsi"/>
        </w:rPr>
      </w:pPr>
      <w:r w:rsidRPr="00F82E01">
        <w:rPr>
          <w:rFonts w:eastAsia="Calibri" w:cs="Times New Roman"/>
          <w:b/>
          <w:lang w:eastAsia="cs-CZ"/>
        </w:rPr>
        <w:t xml:space="preserve">Odpověď: </w:t>
      </w:r>
    </w:p>
    <w:p w14:paraId="5A254B81" w14:textId="01835F4E" w:rsidR="00C45AE4" w:rsidRPr="00EF3F07" w:rsidRDefault="00F82E01" w:rsidP="00C45A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F3F07">
        <w:rPr>
          <w:rFonts w:eastAsia="Calibri" w:cs="Times New Roman"/>
          <w:bCs/>
          <w:lang w:eastAsia="cs-CZ"/>
        </w:rPr>
        <w:t xml:space="preserve">Položka č. </w:t>
      </w:r>
      <w:r w:rsidR="00C45AE4" w:rsidRPr="00EF3F07">
        <w:rPr>
          <w:rFonts w:eastAsia="Calibri" w:cs="Times New Roman"/>
          <w:bCs/>
          <w:lang w:eastAsia="cs-CZ"/>
        </w:rPr>
        <w:t>33</w:t>
      </w:r>
      <w:r w:rsidRPr="00EF3F07">
        <w:rPr>
          <w:rFonts w:eastAsia="Calibri" w:cs="Times New Roman"/>
          <w:bCs/>
          <w:lang w:eastAsia="cs-CZ"/>
        </w:rPr>
        <w:t xml:space="preserve"> opravena</w:t>
      </w:r>
      <w:r w:rsidR="00C45AE4" w:rsidRPr="00EF3F07">
        <w:rPr>
          <w:rFonts w:eastAsia="Calibri" w:cs="Times New Roman"/>
          <w:bCs/>
          <w:lang w:eastAsia="cs-CZ"/>
        </w:rPr>
        <w:t xml:space="preserve"> – </w:t>
      </w:r>
      <w:r w:rsidRPr="00EF3F07">
        <w:rPr>
          <w:rFonts w:eastAsia="Calibri" w:cs="Times New Roman"/>
          <w:bCs/>
          <w:lang w:eastAsia="cs-CZ"/>
        </w:rPr>
        <w:t xml:space="preserve">nahrazena položkou s kódem </w:t>
      </w:r>
      <w:proofErr w:type="gramStart"/>
      <w:r w:rsidR="00C45AE4" w:rsidRPr="00EF3F07">
        <w:rPr>
          <w:rFonts w:eastAsia="Calibri" w:cs="Times New Roman"/>
          <w:bCs/>
          <w:lang w:eastAsia="cs-CZ"/>
        </w:rPr>
        <w:t>45131A - PODKLADNÍ</w:t>
      </w:r>
      <w:proofErr w:type="gramEnd"/>
      <w:r w:rsidR="00C45AE4" w:rsidRPr="00EF3F07">
        <w:rPr>
          <w:rFonts w:eastAsia="Calibri" w:cs="Times New Roman"/>
          <w:bCs/>
          <w:lang w:eastAsia="cs-CZ"/>
        </w:rPr>
        <w:t xml:space="preserve"> A VÝPLŇOVÉ VRSTVY Z PROSTÉHO BETONU C20/25</w:t>
      </w:r>
      <w:r w:rsidR="00880707" w:rsidRPr="00EF3F07">
        <w:rPr>
          <w:rFonts w:eastAsia="Calibri" w:cs="Times New Roman"/>
          <w:bCs/>
          <w:lang w:eastAsia="cs-CZ"/>
        </w:rPr>
        <w:t>.</w:t>
      </w:r>
    </w:p>
    <w:p w14:paraId="41C0BD4A" w14:textId="77777777" w:rsidR="002144FC" w:rsidRPr="00EF3F07" w:rsidRDefault="002144FC" w:rsidP="002144F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A2A8D5C" w14:textId="77777777" w:rsidR="002144FC" w:rsidRPr="00F82E01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D7DD537" w14:textId="2F35125F" w:rsidR="002144FC" w:rsidRPr="00F82E01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82E01">
        <w:rPr>
          <w:rFonts w:eastAsia="Calibri" w:cs="Times New Roman"/>
          <w:b/>
          <w:lang w:eastAsia="cs-CZ"/>
        </w:rPr>
        <w:t>Dotaz č. 115:</w:t>
      </w:r>
    </w:p>
    <w:p w14:paraId="0F69942C" w14:textId="3DE030DA" w:rsidR="002144FC" w:rsidRPr="00F82E01" w:rsidRDefault="0071725A" w:rsidP="002144FC">
      <w:pPr>
        <w:spacing w:after="0"/>
        <w:rPr>
          <w:rFonts w:cstheme="minorHAnsi"/>
        </w:rPr>
      </w:pPr>
      <w:r w:rsidRPr="00F82E01">
        <w:rPr>
          <w:rFonts w:eastAsia="Calibri" w:cs="Calibri"/>
          <w:bCs/>
        </w:rPr>
        <w:t>SO 25-19-82 – pol. č. 37 - STUPNĚ A PRAHY VODNÍCH KORYT Z PROSTÉHO BETONU C20/25 - 15,7 m3, podle dokumentace se jedná o beton třídy pevnosti C25/30, položka neodpovídá dokumentaci. Může zadavatel opravit soupis prací a dokumentaci?</w:t>
      </w:r>
    </w:p>
    <w:p w14:paraId="606612C1" w14:textId="77777777" w:rsidR="002144FC" w:rsidRPr="00F82E01" w:rsidRDefault="002144FC" w:rsidP="002144FC">
      <w:pPr>
        <w:spacing w:after="0"/>
        <w:rPr>
          <w:rFonts w:eastAsia="Calibri" w:cs="Times New Roman"/>
          <w:b/>
          <w:lang w:eastAsia="cs-CZ"/>
        </w:rPr>
      </w:pPr>
    </w:p>
    <w:p w14:paraId="46EA6DD9" w14:textId="77777777" w:rsidR="002144FC" w:rsidRPr="00F82E01" w:rsidRDefault="002144FC" w:rsidP="002144FC">
      <w:pPr>
        <w:spacing w:after="0"/>
        <w:rPr>
          <w:rFonts w:cstheme="minorHAnsi"/>
        </w:rPr>
      </w:pPr>
      <w:r w:rsidRPr="00F82E01">
        <w:rPr>
          <w:rFonts w:eastAsia="Calibri" w:cs="Times New Roman"/>
          <w:b/>
          <w:lang w:eastAsia="cs-CZ"/>
        </w:rPr>
        <w:t xml:space="preserve">Odpověď: </w:t>
      </w:r>
    </w:p>
    <w:p w14:paraId="5AE5F10D" w14:textId="334C3C40" w:rsidR="00C45AE4" w:rsidRPr="00EF3F07" w:rsidRDefault="00F82E01" w:rsidP="00C45AE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F3F07">
        <w:rPr>
          <w:rFonts w:eastAsia="Calibri" w:cs="Times New Roman"/>
          <w:bCs/>
          <w:lang w:eastAsia="cs-CZ"/>
        </w:rPr>
        <w:t xml:space="preserve">Položka č. </w:t>
      </w:r>
      <w:r w:rsidR="00C45AE4" w:rsidRPr="00EF3F07">
        <w:rPr>
          <w:rFonts w:eastAsia="Calibri" w:cs="Times New Roman"/>
          <w:bCs/>
          <w:lang w:eastAsia="cs-CZ"/>
        </w:rPr>
        <w:t>37</w:t>
      </w:r>
      <w:r w:rsidRPr="00EF3F07">
        <w:rPr>
          <w:rFonts w:eastAsia="Calibri" w:cs="Times New Roman"/>
          <w:bCs/>
          <w:lang w:eastAsia="cs-CZ"/>
        </w:rPr>
        <w:t xml:space="preserve"> opravena</w:t>
      </w:r>
      <w:r w:rsidR="00C45AE4" w:rsidRPr="00EF3F07">
        <w:rPr>
          <w:rFonts w:eastAsia="Calibri" w:cs="Times New Roman"/>
          <w:bCs/>
          <w:lang w:eastAsia="cs-CZ"/>
        </w:rPr>
        <w:t xml:space="preserve"> – </w:t>
      </w:r>
      <w:r w:rsidRPr="00EF3F07">
        <w:rPr>
          <w:rFonts w:eastAsia="Calibri" w:cs="Times New Roman"/>
          <w:bCs/>
          <w:lang w:eastAsia="cs-CZ"/>
        </w:rPr>
        <w:t xml:space="preserve">nahrazena položkou s kódem </w:t>
      </w:r>
      <w:r w:rsidR="00C45AE4" w:rsidRPr="00EF3F07">
        <w:rPr>
          <w:rFonts w:eastAsia="Calibri" w:cs="Times New Roman"/>
          <w:bCs/>
          <w:lang w:eastAsia="cs-CZ"/>
        </w:rPr>
        <w:t>467314 - STUPNĚ A PRAHY VODNÍCH KORYT Z PROSTÉHO BETONU C25/30</w:t>
      </w:r>
      <w:r w:rsidR="00EF3F07" w:rsidRPr="00EF3F07">
        <w:rPr>
          <w:rFonts w:eastAsia="Calibri" w:cs="Times New Roman"/>
          <w:bCs/>
          <w:lang w:eastAsia="cs-CZ"/>
        </w:rPr>
        <w:t>.</w:t>
      </w:r>
    </w:p>
    <w:p w14:paraId="4B9F81D3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1446C45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8FA6D21" w14:textId="22089DF6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116</w:t>
      </w:r>
      <w:r w:rsidRPr="00BD5319">
        <w:rPr>
          <w:rFonts w:eastAsia="Calibri" w:cs="Times New Roman"/>
          <w:b/>
          <w:lang w:eastAsia="cs-CZ"/>
        </w:rPr>
        <w:t>:</w:t>
      </w:r>
    </w:p>
    <w:p w14:paraId="3A397191" w14:textId="01ABA991" w:rsidR="002144FC" w:rsidRDefault="0071725A" w:rsidP="002144FC">
      <w:pPr>
        <w:spacing w:after="0"/>
        <w:rPr>
          <w:rFonts w:cstheme="minorHAnsi"/>
          <w:bCs/>
        </w:rPr>
      </w:pPr>
      <w:r w:rsidRPr="0071725A">
        <w:rPr>
          <w:rFonts w:cstheme="minorHAnsi"/>
          <w:bCs/>
        </w:rPr>
        <w:t>SO 25-19-83 – našli jsme rozdíly mezi technickou zprávou, výkresovou dokumentací a soupisem prací ve specifikacích betonů (např. pilíře nebo nosná konstrukce atd.). Může zadavatel zkontrolovat dokumentaci k tomuto stavebnímu objektu a sladit specifikaci betonů se soupisem prací?</w:t>
      </w:r>
    </w:p>
    <w:p w14:paraId="48C694C7" w14:textId="77777777" w:rsidR="002144FC" w:rsidRDefault="002144FC" w:rsidP="002144FC">
      <w:pPr>
        <w:spacing w:after="0"/>
        <w:rPr>
          <w:rFonts w:eastAsia="Calibri" w:cs="Times New Roman"/>
          <w:b/>
          <w:lang w:eastAsia="cs-CZ"/>
        </w:rPr>
      </w:pPr>
    </w:p>
    <w:p w14:paraId="05466C9D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EE83870" w14:textId="7D951DA3" w:rsidR="00502685" w:rsidRPr="00EF3F07" w:rsidRDefault="00502685" w:rsidP="009170D1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lang w:eastAsia="cs-CZ"/>
        </w:rPr>
      </w:pPr>
      <w:r w:rsidRPr="00EF3F07">
        <w:rPr>
          <w:rFonts w:eastAsia="Calibri" w:cs="Times New Roman"/>
          <w:bCs/>
          <w:lang w:eastAsia="cs-CZ"/>
        </w:rPr>
        <w:t>Dokumentace a soupis prací byly uvedeny do souladu</w:t>
      </w:r>
    </w:p>
    <w:p w14:paraId="1753C426" w14:textId="741BBE9F" w:rsidR="009170D1" w:rsidRPr="00EF3F07" w:rsidRDefault="009170D1" w:rsidP="009170D1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Cs/>
          <w:lang w:eastAsia="cs-CZ"/>
        </w:rPr>
      </w:pPr>
      <w:r w:rsidRPr="00EF3F07">
        <w:rPr>
          <w:rFonts w:eastAsia="Calibri" w:cs="Times New Roman"/>
          <w:bCs/>
          <w:lang w:eastAsia="cs-CZ"/>
        </w:rPr>
        <w:t xml:space="preserve">Opravena </w:t>
      </w:r>
      <w:proofErr w:type="spellStart"/>
      <w:r w:rsidRPr="00EF3F07">
        <w:rPr>
          <w:rFonts w:eastAsia="Calibri" w:cs="Times New Roman"/>
          <w:bCs/>
          <w:lang w:eastAsia="cs-CZ"/>
        </w:rPr>
        <w:t>pol.č</w:t>
      </w:r>
      <w:proofErr w:type="spellEnd"/>
      <w:r w:rsidRPr="00EF3F07">
        <w:rPr>
          <w:rFonts w:eastAsia="Calibri" w:cs="Times New Roman"/>
          <w:bCs/>
          <w:lang w:eastAsia="cs-CZ"/>
        </w:rPr>
        <w:t xml:space="preserve">. </w:t>
      </w:r>
      <w:proofErr w:type="gramStart"/>
      <w:r w:rsidRPr="00EF3F07">
        <w:rPr>
          <w:rFonts w:eastAsia="Calibri" w:cs="Times New Roman"/>
          <w:bCs/>
          <w:lang w:eastAsia="cs-CZ"/>
        </w:rPr>
        <w:t>19 - 334326</w:t>
      </w:r>
      <w:proofErr w:type="gramEnd"/>
      <w:r w:rsidRPr="00EF3F07">
        <w:rPr>
          <w:rFonts w:eastAsia="Calibri" w:cs="Times New Roman"/>
          <w:bCs/>
          <w:lang w:eastAsia="cs-CZ"/>
        </w:rPr>
        <w:t xml:space="preserve"> - MOSTNÍ PILÍŘE A STATIVA ZE ŽELEZOVÉHO BETONU DO C40/50 (B50)</w:t>
      </w:r>
      <w:r w:rsidR="00502685" w:rsidRPr="00EF3F07">
        <w:rPr>
          <w:rFonts w:eastAsia="Calibri" w:cs="Times New Roman"/>
          <w:bCs/>
          <w:lang w:eastAsia="cs-CZ"/>
        </w:rPr>
        <w:t>, původně 334325 - MOSTNÍ PILÍŘE A STATIVA ZE ŽELEZOVÉHO BETONU DO C30/37.</w:t>
      </w:r>
    </w:p>
    <w:p w14:paraId="0398A1E7" w14:textId="787996C4" w:rsidR="009170D1" w:rsidRPr="00EF3F07" w:rsidRDefault="009170D1" w:rsidP="009170D1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F3F07">
        <w:rPr>
          <w:rFonts w:eastAsia="Calibri" w:cs="Times New Roman"/>
          <w:bCs/>
          <w:lang w:eastAsia="cs-CZ"/>
        </w:rPr>
        <w:lastRenderedPageBreak/>
        <w:t xml:space="preserve">Opravena </w:t>
      </w:r>
      <w:proofErr w:type="spellStart"/>
      <w:r w:rsidRPr="00EF3F07">
        <w:rPr>
          <w:rFonts w:eastAsia="Calibri" w:cs="Times New Roman"/>
          <w:bCs/>
          <w:lang w:eastAsia="cs-CZ"/>
        </w:rPr>
        <w:t>pol.č</w:t>
      </w:r>
      <w:proofErr w:type="spellEnd"/>
      <w:r w:rsidRPr="00EF3F07">
        <w:rPr>
          <w:rFonts w:eastAsia="Calibri" w:cs="Times New Roman"/>
          <w:bCs/>
          <w:lang w:eastAsia="cs-CZ"/>
        </w:rPr>
        <w:t xml:space="preserve">. </w:t>
      </w:r>
      <w:proofErr w:type="gramStart"/>
      <w:r w:rsidRPr="00EF3F07">
        <w:rPr>
          <w:rFonts w:eastAsia="Calibri" w:cs="Times New Roman"/>
          <w:bCs/>
          <w:lang w:eastAsia="cs-CZ"/>
        </w:rPr>
        <w:t>23 – 421336</w:t>
      </w:r>
      <w:proofErr w:type="gramEnd"/>
      <w:r w:rsidRPr="00EF3F07">
        <w:rPr>
          <w:rFonts w:eastAsia="Calibri" w:cs="Times New Roman"/>
          <w:bCs/>
          <w:lang w:eastAsia="cs-CZ"/>
        </w:rPr>
        <w:t xml:space="preserve"> - MOSTNÍ NOSNÉ DESKOVÉ KONSTRUKCE Z PŘEDPJATÉHO BETONU C40/50</w:t>
      </w:r>
      <w:r w:rsidR="00502685" w:rsidRPr="00EF3F07">
        <w:rPr>
          <w:rFonts w:eastAsia="Calibri" w:cs="Times New Roman"/>
          <w:bCs/>
          <w:lang w:eastAsia="cs-CZ"/>
        </w:rPr>
        <w:t>, původně 421335 - MOSTNÍ NOSNÉ DESKOVÉ KONSTRUKCE Z PŘEDPJATÉHO BETONU C30/37.</w:t>
      </w:r>
    </w:p>
    <w:p w14:paraId="1187C1F5" w14:textId="666232AF" w:rsidR="009170D1" w:rsidRPr="00EF3F07" w:rsidRDefault="009170D1" w:rsidP="00EF3F07">
      <w:pPr>
        <w:spacing w:after="0" w:line="240" w:lineRule="auto"/>
        <w:rPr>
          <w:rFonts w:eastAsia="Calibri" w:cs="Times New Roman"/>
          <w:bCs/>
          <w:lang w:eastAsia="cs-CZ"/>
        </w:rPr>
      </w:pPr>
      <w:r w:rsidRPr="00EF3F07">
        <w:rPr>
          <w:rFonts w:eastAsia="Calibri" w:cs="Times New Roman"/>
          <w:bCs/>
          <w:lang w:eastAsia="cs-CZ"/>
        </w:rPr>
        <w:t xml:space="preserve">Opravena </w:t>
      </w:r>
      <w:proofErr w:type="spellStart"/>
      <w:r w:rsidRPr="00EF3F07">
        <w:rPr>
          <w:rFonts w:eastAsia="Calibri" w:cs="Times New Roman"/>
          <w:bCs/>
          <w:lang w:eastAsia="cs-CZ"/>
        </w:rPr>
        <w:t>pol.č</w:t>
      </w:r>
      <w:proofErr w:type="spellEnd"/>
      <w:r w:rsidRPr="00EF3F07">
        <w:rPr>
          <w:rFonts w:eastAsia="Calibri" w:cs="Times New Roman"/>
          <w:bCs/>
          <w:lang w:eastAsia="cs-CZ"/>
        </w:rPr>
        <w:t xml:space="preserve">. </w:t>
      </w:r>
      <w:proofErr w:type="gramStart"/>
      <w:r w:rsidRPr="00EF3F07">
        <w:rPr>
          <w:rFonts w:eastAsia="Calibri" w:cs="Times New Roman"/>
          <w:bCs/>
          <w:lang w:eastAsia="cs-CZ"/>
        </w:rPr>
        <w:t>37 – 467314</w:t>
      </w:r>
      <w:proofErr w:type="gramEnd"/>
      <w:r w:rsidRPr="00EF3F07">
        <w:rPr>
          <w:rFonts w:eastAsia="Calibri" w:cs="Times New Roman"/>
          <w:bCs/>
          <w:lang w:eastAsia="cs-CZ"/>
        </w:rPr>
        <w:t xml:space="preserve"> - STUPNĚ A PRAHY VODNÍCH KORYT Z PROSTÉHO BETONU C25/30</w:t>
      </w:r>
      <w:r w:rsidR="00502685" w:rsidRPr="00EF3F07">
        <w:rPr>
          <w:rFonts w:eastAsia="Calibri" w:cs="Times New Roman"/>
          <w:bCs/>
          <w:lang w:eastAsia="cs-CZ"/>
        </w:rPr>
        <w:t>, původně 46731A - STUPNĚ A PRAHY VODNÍCH KORYT Z PROSTÉHO BETONU C20*/25.</w:t>
      </w:r>
    </w:p>
    <w:p w14:paraId="0C5ADA85" w14:textId="160B81B4" w:rsidR="00B22958" w:rsidRPr="00EF3F07" w:rsidRDefault="00B22958" w:rsidP="00EF3F07">
      <w:pPr>
        <w:spacing w:after="0" w:line="240" w:lineRule="auto"/>
        <w:rPr>
          <w:rFonts w:eastAsia="Calibri" w:cs="Times New Roman"/>
          <w:bCs/>
          <w:lang w:eastAsia="cs-CZ"/>
        </w:rPr>
      </w:pPr>
      <w:r w:rsidRPr="00EF3F07">
        <w:rPr>
          <w:rFonts w:eastAsia="Calibri" w:cs="Times New Roman"/>
          <w:bCs/>
          <w:lang w:eastAsia="cs-CZ"/>
        </w:rPr>
        <w:t>Upravena byla TZ i výkresové přílohy viz přílohy D_2_1_4_SO251983_1.101_TZ, D_2_1_4_SO251983_2.005_rezy_podper, D_2_1_4_SO251983_2.207_přechdesk, D_2_1_4_SO251983_2.502_prechodova oblast.</w:t>
      </w:r>
    </w:p>
    <w:p w14:paraId="0F5C40B6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12B42E2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B1BDDA" w14:textId="123762BE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117</w:t>
      </w:r>
      <w:r w:rsidRPr="00BD5319">
        <w:rPr>
          <w:rFonts w:eastAsia="Calibri" w:cs="Times New Roman"/>
          <w:b/>
          <w:lang w:eastAsia="cs-CZ"/>
        </w:rPr>
        <w:t>:</w:t>
      </w:r>
    </w:p>
    <w:p w14:paraId="64CD47A8" w14:textId="02653963" w:rsidR="002144FC" w:rsidRDefault="0071725A" w:rsidP="002144FC">
      <w:pPr>
        <w:spacing w:after="0"/>
        <w:rPr>
          <w:rFonts w:eastAsia="Calibri" w:cs="Calibri"/>
        </w:rPr>
      </w:pPr>
      <w:r w:rsidRPr="0071725A">
        <w:rPr>
          <w:rFonts w:eastAsia="Calibri" w:cs="Calibri"/>
        </w:rPr>
        <w:t>SO 25-19-</w:t>
      </w:r>
      <w:proofErr w:type="gramStart"/>
      <w:r w:rsidRPr="0071725A">
        <w:rPr>
          <w:rFonts w:eastAsia="Calibri" w:cs="Calibri"/>
        </w:rPr>
        <w:t>84 – v</w:t>
      </w:r>
      <w:proofErr w:type="gramEnd"/>
      <w:r w:rsidRPr="0071725A">
        <w:rPr>
          <w:rFonts w:eastAsia="Calibri" w:cs="Calibri"/>
        </w:rPr>
        <w:t> technické zprávě kapitola 4.4 je uveden beton pilot C25/30 XA1, v kapitole 4.11.4 je uveden beton C25/30 XA2. Co platí?</w:t>
      </w:r>
    </w:p>
    <w:p w14:paraId="06737BA2" w14:textId="77777777" w:rsidR="0071725A" w:rsidRDefault="0071725A" w:rsidP="002144FC">
      <w:pPr>
        <w:spacing w:after="0"/>
        <w:rPr>
          <w:rFonts w:eastAsia="Calibri" w:cs="Times New Roman"/>
          <w:b/>
          <w:lang w:eastAsia="cs-CZ"/>
        </w:rPr>
      </w:pPr>
    </w:p>
    <w:p w14:paraId="3242F4B7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9DA2C25" w14:textId="6493889B" w:rsidR="009B674D" w:rsidRPr="00D819AA" w:rsidRDefault="009B674D" w:rsidP="009B674D">
      <w:pPr>
        <w:spacing w:after="0"/>
        <w:rPr>
          <w:rFonts w:eastAsia="Calibri" w:cs="Calibri"/>
        </w:rPr>
      </w:pPr>
      <w:r w:rsidRPr="00D819AA">
        <w:rPr>
          <w:rFonts w:eastAsia="Calibri" w:cs="Calibri"/>
        </w:rPr>
        <w:t>Platí třída betonu C25/30 XA2.</w:t>
      </w:r>
    </w:p>
    <w:p w14:paraId="2C9822CB" w14:textId="77777777" w:rsidR="002144FC" w:rsidRDefault="002144FC" w:rsidP="009D4F5D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7963CE4" w14:textId="77777777" w:rsidR="00D819AA" w:rsidRDefault="00D819AA" w:rsidP="009D4F5D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DA98BF3" w14:textId="7A779857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118</w:t>
      </w:r>
      <w:r w:rsidRPr="00BD5319">
        <w:rPr>
          <w:rFonts w:eastAsia="Calibri" w:cs="Times New Roman"/>
          <w:b/>
          <w:lang w:eastAsia="cs-CZ"/>
        </w:rPr>
        <w:t>:</w:t>
      </w:r>
    </w:p>
    <w:p w14:paraId="2C6ABED9" w14:textId="6DEB815C" w:rsidR="002144FC" w:rsidRPr="004A408C" w:rsidRDefault="0071725A" w:rsidP="002144FC">
      <w:pPr>
        <w:spacing w:after="0"/>
        <w:rPr>
          <w:rFonts w:cstheme="minorHAnsi"/>
        </w:rPr>
      </w:pPr>
      <w:r w:rsidRPr="0071725A">
        <w:rPr>
          <w:rFonts w:eastAsia="Calibri" w:cs="Calibri"/>
          <w:bCs/>
        </w:rPr>
        <w:t>SO 25-19-</w:t>
      </w:r>
      <w:proofErr w:type="gramStart"/>
      <w:r w:rsidRPr="0071725A">
        <w:rPr>
          <w:rFonts w:eastAsia="Calibri" w:cs="Calibri"/>
          <w:bCs/>
        </w:rPr>
        <w:t>84 – v</w:t>
      </w:r>
      <w:proofErr w:type="gramEnd"/>
      <w:r w:rsidRPr="0071725A">
        <w:rPr>
          <w:rFonts w:eastAsia="Calibri" w:cs="Calibri"/>
          <w:bCs/>
        </w:rPr>
        <w:t> dokumentaci je uveden podkladní beton pod základy C16/20 XA2. Podle platných norem je pro stupeň vlivu prostředí XA2 minimální třída pevnosti betonu C25/30. Může zadavatel specifikovat požadovaný beton v souladu s platnými normami a opravit soupis prací a dokumentaci?</w:t>
      </w:r>
    </w:p>
    <w:p w14:paraId="16284EF2" w14:textId="77777777" w:rsidR="002144FC" w:rsidRDefault="002144FC" w:rsidP="002144FC">
      <w:pPr>
        <w:spacing w:after="0"/>
        <w:rPr>
          <w:rFonts w:eastAsia="Calibri" w:cs="Times New Roman"/>
          <w:b/>
          <w:lang w:eastAsia="cs-CZ"/>
        </w:rPr>
      </w:pPr>
    </w:p>
    <w:p w14:paraId="236951AA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FB3B4D6" w14:textId="47F06C42" w:rsidR="009B674D" w:rsidRPr="00D819AA" w:rsidRDefault="009B674D" w:rsidP="009B674D">
      <w:pPr>
        <w:spacing w:after="0"/>
        <w:rPr>
          <w:rFonts w:cstheme="minorHAnsi"/>
        </w:rPr>
      </w:pPr>
      <w:r w:rsidRPr="00D819AA">
        <w:rPr>
          <w:rFonts w:eastAsia="Calibri" w:cs="Calibri"/>
          <w:bCs/>
        </w:rPr>
        <w:t>Stupeň vlivu prostředí byl určen v souladu s TKP SPK kap. 18 Betonové konstrukce a mosty, Tab. 18-2, řádek č.6.</w:t>
      </w:r>
    </w:p>
    <w:p w14:paraId="20EEB829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011BBA1D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1FBFAD60" w14:textId="2A7E81D2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119</w:t>
      </w:r>
      <w:r w:rsidRPr="00BD5319">
        <w:rPr>
          <w:rFonts w:eastAsia="Calibri" w:cs="Times New Roman"/>
          <w:b/>
          <w:lang w:eastAsia="cs-CZ"/>
        </w:rPr>
        <w:t>:</w:t>
      </w:r>
    </w:p>
    <w:p w14:paraId="176AF041" w14:textId="756FD77F" w:rsidR="002144FC" w:rsidRPr="004A408C" w:rsidRDefault="0071725A" w:rsidP="002144FC">
      <w:pPr>
        <w:spacing w:after="0"/>
        <w:rPr>
          <w:rFonts w:cstheme="minorHAnsi"/>
        </w:rPr>
      </w:pPr>
      <w:r w:rsidRPr="0071725A">
        <w:rPr>
          <w:rFonts w:eastAsia="Calibri" w:cs="Calibri"/>
          <w:bCs/>
        </w:rPr>
        <w:t>SO 25-19-</w:t>
      </w:r>
      <w:proofErr w:type="gramStart"/>
      <w:r w:rsidRPr="0071725A">
        <w:rPr>
          <w:rFonts w:eastAsia="Calibri" w:cs="Calibri"/>
          <w:bCs/>
        </w:rPr>
        <w:t>84 – v</w:t>
      </w:r>
      <w:proofErr w:type="gramEnd"/>
      <w:r w:rsidRPr="0071725A">
        <w:rPr>
          <w:rFonts w:eastAsia="Calibri" w:cs="Calibri"/>
          <w:bCs/>
        </w:rPr>
        <w:t> dokumentaci je uveden podkladní beton pod přechodovou desku C16/20 XF1. Podle platných norem je pro stupeň vlivu prostředí XF1 minimální třída pevnosti betonu C25/30. Může zadavatel specifikovat požadovaný beton v souladu s platnými normami a opravit soupis prací a dokumentaci?</w:t>
      </w:r>
    </w:p>
    <w:p w14:paraId="7C8FAB50" w14:textId="77777777" w:rsidR="002144FC" w:rsidRPr="00136BF2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2EAC1F60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187BDE6" w14:textId="77777777" w:rsidR="009B674D" w:rsidRPr="00D819AA" w:rsidRDefault="009B674D" w:rsidP="009B674D">
      <w:pPr>
        <w:spacing w:after="0"/>
        <w:rPr>
          <w:rFonts w:eastAsia="Calibri" w:cs="Calibri"/>
        </w:rPr>
      </w:pPr>
      <w:r w:rsidRPr="00D819AA">
        <w:rPr>
          <w:rFonts w:eastAsia="Calibri" w:cs="Calibri"/>
        </w:rPr>
        <w:t>Správně je C16/20 XA1 v souladu s TKP SPK kap. 18 Betonové konstrukce a mosty, Tab. 18-2, řádek č.6</w:t>
      </w:r>
    </w:p>
    <w:p w14:paraId="56FF6C88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4DE124B" w14:textId="77777777" w:rsidR="00D819AA" w:rsidRDefault="00D819AA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FF3882E" w14:textId="0AF14FD3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120</w:t>
      </w:r>
      <w:r w:rsidRPr="00BD5319">
        <w:rPr>
          <w:rFonts w:eastAsia="Calibri" w:cs="Times New Roman"/>
          <w:b/>
          <w:lang w:eastAsia="cs-CZ"/>
        </w:rPr>
        <w:t>:</w:t>
      </w:r>
    </w:p>
    <w:p w14:paraId="38312BA1" w14:textId="34C2718C" w:rsidR="002144FC" w:rsidRPr="004A408C" w:rsidRDefault="0071725A" w:rsidP="002144FC">
      <w:pPr>
        <w:spacing w:after="0"/>
        <w:rPr>
          <w:rFonts w:cstheme="minorHAnsi"/>
        </w:rPr>
      </w:pPr>
      <w:r w:rsidRPr="0071725A">
        <w:rPr>
          <w:rFonts w:cstheme="minorHAnsi"/>
        </w:rPr>
        <w:t>SO 25-19-</w:t>
      </w:r>
      <w:proofErr w:type="gramStart"/>
      <w:r w:rsidRPr="0071725A">
        <w:rPr>
          <w:rFonts w:cstheme="minorHAnsi"/>
        </w:rPr>
        <w:t>85 – v</w:t>
      </w:r>
      <w:proofErr w:type="gramEnd"/>
      <w:r w:rsidRPr="0071725A">
        <w:rPr>
          <w:rFonts w:cstheme="minorHAnsi"/>
        </w:rPr>
        <w:t> dokumentaci je uveden podkladní beton pod základy a pod přechodovou desku se specifikací C8/10 XA1. Podle platných norem je pro stupeň vlivu prostředí XA1 minimální třída pevnosti betonu C25/30. Může zadavatel specifikovat požadovaný beton v souladu s platnými normami a opravit soupis prací a dokumentaci?</w:t>
      </w:r>
    </w:p>
    <w:p w14:paraId="4B868B2E" w14:textId="77777777" w:rsidR="0071725A" w:rsidRDefault="0071725A" w:rsidP="002144FC">
      <w:pPr>
        <w:spacing w:after="0"/>
        <w:rPr>
          <w:rFonts w:eastAsia="Calibri" w:cs="Times New Roman"/>
          <w:b/>
          <w:lang w:eastAsia="cs-CZ"/>
        </w:rPr>
      </w:pPr>
    </w:p>
    <w:p w14:paraId="516395A8" w14:textId="44354AE2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2A4F7DB2" w14:textId="77777777" w:rsidR="009170D1" w:rsidRPr="00D819AA" w:rsidRDefault="009170D1" w:rsidP="009170D1">
      <w:pPr>
        <w:spacing w:after="0" w:line="240" w:lineRule="auto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Jako podkladní beton bude použit beton C8/10 (viz TKP 18: Tab. </w:t>
      </w:r>
      <w:proofErr w:type="gramStart"/>
      <w:r w:rsidRPr="00D819AA">
        <w:rPr>
          <w:rFonts w:eastAsia="Calibri" w:cs="Times New Roman"/>
          <w:bCs/>
          <w:lang w:eastAsia="cs-CZ"/>
        </w:rPr>
        <w:t>18-2N</w:t>
      </w:r>
      <w:proofErr w:type="gramEnd"/>
      <w:r w:rsidRPr="00D819AA">
        <w:rPr>
          <w:rFonts w:eastAsia="Calibri" w:cs="Times New Roman"/>
          <w:bCs/>
          <w:lang w:eastAsia="cs-CZ"/>
        </w:rPr>
        <w:t>, řádek 5 c)). Na soupis prací a dokumentaci nemá upřesnění vliv.</w:t>
      </w:r>
    </w:p>
    <w:p w14:paraId="336CAF30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6B89804E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150C0F33" w14:textId="40D3759F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121</w:t>
      </w:r>
      <w:r w:rsidRPr="00BD5319">
        <w:rPr>
          <w:rFonts w:eastAsia="Calibri" w:cs="Times New Roman"/>
          <w:b/>
          <w:lang w:eastAsia="cs-CZ"/>
        </w:rPr>
        <w:t>:</w:t>
      </w:r>
    </w:p>
    <w:p w14:paraId="14D239A0" w14:textId="1BFBCD5D" w:rsidR="002144FC" w:rsidRDefault="0071725A" w:rsidP="002144FC">
      <w:pPr>
        <w:spacing w:after="0"/>
        <w:rPr>
          <w:rFonts w:cstheme="minorHAnsi"/>
        </w:rPr>
      </w:pPr>
      <w:r w:rsidRPr="0071725A">
        <w:rPr>
          <w:rFonts w:cstheme="minorHAnsi"/>
        </w:rPr>
        <w:t>SO 25-18-03.1 – pol. č. 24 - SEPARAČNÍ GEOTEXTILIE DO 300G/M2 - 4 689,0 m2, podle technické zprávy a výkresů jde o geotextilii 500 g/m2, což neodpovídá položce soupisu prací. Opraví zadavatel soupis prací?</w:t>
      </w:r>
    </w:p>
    <w:p w14:paraId="20D68022" w14:textId="77777777" w:rsidR="0071725A" w:rsidRPr="00D819AA" w:rsidRDefault="0071725A" w:rsidP="002144FC">
      <w:pPr>
        <w:spacing w:after="0"/>
        <w:rPr>
          <w:rFonts w:eastAsia="Calibri" w:cs="Times New Roman"/>
          <w:bCs/>
          <w:lang w:eastAsia="cs-CZ"/>
        </w:rPr>
      </w:pPr>
    </w:p>
    <w:p w14:paraId="5FF967D8" w14:textId="77777777" w:rsidR="002144FC" w:rsidRPr="00D819AA" w:rsidRDefault="002144FC" w:rsidP="002144FC">
      <w:pPr>
        <w:spacing w:after="0"/>
        <w:rPr>
          <w:rFonts w:cstheme="minorHAnsi"/>
        </w:rPr>
      </w:pPr>
      <w:r w:rsidRPr="00D819AA">
        <w:rPr>
          <w:rFonts w:eastAsia="Calibri" w:cs="Times New Roman"/>
          <w:b/>
          <w:lang w:eastAsia="cs-CZ"/>
        </w:rPr>
        <w:t xml:space="preserve">Odpověď: </w:t>
      </w:r>
    </w:p>
    <w:p w14:paraId="6A3A2B3D" w14:textId="05366499" w:rsidR="00B94F2E" w:rsidRPr="00D819AA" w:rsidRDefault="00B94F2E" w:rsidP="00B94F2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Správný údaj je </w:t>
      </w:r>
      <w:proofErr w:type="gramStart"/>
      <w:r w:rsidRPr="00D819AA">
        <w:rPr>
          <w:rFonts w:eastAsia="Calibri" w:cs="Times New Roman"/>
          <w:bCs/>
          <w:lang w:eastAsia="cs-CZ"/>
        </w:rPr>
        <w:t>500g</w:t>
      </w:r>
      <w:proofErr w:type="gramEnd"/>
      <w:r w:rsidRPr="00D819AA">
        <w:rPr>
          <w:rFonts w:eastAsia="Calibri" w:cs="Times New Roman"/>
          <w:bCs/>
          <w:lang w:eastAsia="cs-CZ"/>
        </w:rPr>
        <w:t>/m2. Položka v soupisu prací byla upravena</w:t>
      </w:r>
      <w:r w:rsidR="009E5793" w:rsidRPr="00D819AA">
        <w:rPr>
          <w:rFonts w:eastAsia="Calibri" w:cs="Times New Roman"/>
          <w:bCs/>
          <w:lang w:eastAsia="cs-CZ"/>
        </w:rPr>
        <w:t xml:space="preserve"> – vyměněna za pol. s kódem 21461E </w:t>
      </w:r>
      <w:r w:rsidR="009E5793" w:rsidRPr="00D819AA">
        <w:rPr>
          <w:rFonts w:cstheme="minorHAnsi"/>
        </w:rPr>
        <w:t xml:space="preserve">SEPARAČNÍ GEOTEXTILIE DO 500G/M2. </w:t>
      </w:r>
    </w:p>
    <w:p w14:paraId="08959E23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EE066E0" w14:textId="45B06AE7" w:rsidR="002144FC" w:rsidRDefault="00D819AA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color w:val="FF0000"/>
          <w:lang w:eastAsia="cs-CZ"/>
        </w:rPr>
        <w:lastRenderedPageBreak/>
        <w:br/>
      </w:r>
      <w:r>
        <w:rPr>
          <w:rFonts w:eastAsia="Calibri" w:cs="Times New Roman"/>
          <w:bCs/>
          <w:color w:val="FF0000"/>
          <w:lang w:eastAsia="cs-CZ"/>
        </w:rPr>
        <w:br/>
      </w:r>
    </w:p>
    <w:p w14:paraId="31D78820" w14:textId="38BD4DE9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122</w:t>
      </w:r>
      <w:r w:rsidRPr="00BD5319">
        <w:rPr>
          <w:rFonts w:eastAsia="Calibri" w:cs="Times New Roman"/>
          <w:b/>
          <w:lang w:eastAsia="cs-CZ"/>
        </w:rPr>
        <w:t>:</w:t>
      </w:r>
    </w:p>
    <w:p w14:paraId="2210AD8B" w14:textId="77777777" w:rsidR="0071725A" w:rsidRPr="0071725A" w:rsidRDefault="0071725A" w:rsidP="0071725A">
      <w:pPr>
        <w:rPr>
          <w:rFonts w:cstheme="minorHAnsi"/>
          <w:bCs/>
        </w:rPr>
      </w:pPr>
      <w:r w:rsidRPr="0071725A">
        <w:rPr>
          <w:rFonts w:cstheme="minorHAnsi"/>
          <w:bCs/>
        </w:rPr>
        <w:t>SO 25-18-03.2 – pol. č. 26 - SEPARAČNÍ GEOTEXTILIE DO 300G/M2 – 21535,0 m2, podle technické zprávy a výkresů jde o geotextilii 500 g/m2, což neodpovídá položce soupisu prací. Opraví zadavatel soupis prací?</w:t>
      </w:r>
    </w:p>
    <w:p w14:paraId="484B640A" w14:textId="77777777" w:rsidR="002144FC" w:rsidRPr="00504F82" w:rsidRDefault="002144FC" w:rsidP="00D819A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D651698" w14:textId="77777777" w:rsidR="009E5793" w:rsidRPr="00D819AA" w:rsidRDefault="009E5793" w:rsidP="00D819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Správný údaj je </w:t>
      </w:r>
      <w:proofErr w:type="gramStart"/>
      <w:r w:rsidRPr="00D819AA">
        <w:rPr>
          <w:rFonts w:eastAsia="Calibri" w:cs="Times New Roman"/>
          <w:bCs/>
          <w:lang w:eastAsia="cs-CZ"/>
        </w:rPr>
        <w:t>500g</w:t>
      </w:r>
      <w:proofErr w:type="gramEnd"/>
      <w:r w:rsidRPr="00D819AA">
        <w:rPr>
          <w:rFonts w:eastAsia="Calibri" w:cs="Times New Roman"/>
          <w:bCs/>
          <w:lang w:eastAsia="cs-CZ"/>
        </w:rPr>
        <w:t xml:space="preserve">/m2. Položka v soupisu prací byla upravena – vyměněna za pol. s kódem 21461E </w:t>
      </w:r>
      <w:r w:rsidRPr="00D819AA">
        <w:rPr>
          <w:rFonts w:cstheme="minorHAnsi"/>
        </w:rPr>
        <w:t xml:space="preserve">SEPARAČNÍ GEOTEXTILIE DO 500G/M2. </w:t>
      </w:r>
    </w:p>
    <w:p w14:paraId="1B037070" w14:textId="77777777" w:rsidR="002144FC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6DFD420A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7DB732B" w14:textId="51C1AA1A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123</w:t>
      </w:r>
      <w:r w:rsidRPr="00BD5319">
        <w:rPr>
          <w:rFonts w:eastAsia="Calibri" w:cs="Times New Roman"/>
          <w:b/>
          <w:lang w:eastAsia="cs-CZ"/>
        </w:rPr>
        <w:t>:</w:t>
      </w:r>
    </w:p>
    <w:p w14:paraId="28DE0413" w14:textId="7692A451" w:rsidR="002144FC" w:rsidRPr="004A408C" w:rsidRDefault="002833EA" w:rsidP="002144FC">
      <w:pPr>
        <w:spacing w:after="0"/>
        <w:rPr>
          <w:rFonts w:cstheme="minorHAnsi"/>
        </w:rPr>
      </w:pPr>
      <w:r w:rsidRPr="002833EA">
        <w:rPr>
          <w:rFonts w:eastAsia="Calibri" w:cs="Calibri"/>
          <w:bCs/>
        </w:rPr>
        <w:t>SO 25-18-03.3 – pol. č. 22 - SEPARAČNÍ GEOTEXTILIE DO 300G/M2 – 1050,0 m2, podle technické zprávy a výkresů jde o geotextilii 500 g/m2, což neodpovídá položce soupisu prací. Opraví zadavatel soupis prací?</w:t>
      </w:r>
    </w:p>
    <w:p w14:paraId="684F235E" w14:textId="77777777" w:rsidR="002144FC" w:rsidRPr="00E5284B" w:rsidRDefault="002144FC" w:rsidP="002144FC">
      <w:pPr>
        <w:spacing w:after="0" w:line="259" w:lineRule="auto"/>
        <w:rPr>
          <w:rFonts w:cstheme="minorHAnsi"/>
        </w:rPr>
      </w:pPr>
    </w:p>
    <w:p w14:paraId="3F0CBE84" w14:textId="77777777" w:rsidR="002144FC" w:rsidRPr="00E5284B" w:rsidRDefault="002144FC" w:rsidP="002144F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7A208F8B" w14:textId="77777777" w:rsidR="009E5793" w:rsidRPr="00D819AA" w:rsidRDefault="009E5793" w:rsidP="009E579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Správný údaj je </w:t>
      </w:r>
      <w:proofErr w:type="gramStart"/>
      <w:r w:rsidRPr="00D819AA">
        <w:rPr>
          <w:rFonts w:eastAsia="Calibri" w:cs="Times New Roman"/>
          <w:bCs/>
          <w:lang w:eastAsia="cs-CZ"/>
        </w:rPr>
        <w:t>500g</w:t>
      </w:r>
      <w:proofErr w:type="gramEnd"/>
      <w:r w:rsidRPr="00D819AA">
        <w:rPr>
          <w:rFonts w:eastAsia="Calibri" w:cs="Times New Roman"/>
          <w:bCs/>
          <w:lang w:eastAsia="cs-CZ"/>
        </w:rPr>
        <w:t xml:space="preserve">/m2. Položka v soupisu prací byla upravena – vyměněna za pol. s kódem 21461E </w:t>
      </w:r>
      <w:r w:rsidRPr="00D819AA">
        <w:rPr>
          <w:rFonts w:cstheme="minorHAnsi"/>
        </w:rPr>
        <w:t xml:space="preserve">SEPARAČNÍ GEOTEXTILIE DO 500G/M2. </w:t>
      </w:r>
    </w:p>
    <w:p w14:paraId="782D542F" w14:textId="77777777" w:rsidR="002144FC" w:rsidRPr="00D819AA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7E038635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68409843" w14:textId="6D87E5A8" w:rsidR="002144FC" w:rsidRPr="00E5284B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E5284B">
        <w:rPr>
          <w:rFonts w:eastAsia="Calibri" w:cs="Times New Roman"/>
          <w:b/>
          <w:lang w:eastAsia="cs-CZ"/>
        </w:rPr>
        <w:t>4:</w:t>
      </w:r>
    </w:p>
    <w:p w14:paraId="111E29AB" w14:textId="4A6818C7" w:rsidR="002144FC" w:rsidRPr="004A408C" w:rsidRDefault="002833EA" w:rsidP="002144FC">
      <w:pPr>
        <w:spacing w:after="0"/>
        <w:rPr>
          <w:rFonts w:cstheme="minorHAnsi"/>
        </w:rPr>
      </w:pPr>
      <w:r w:rsidRPr="002833EA">
        <w:rPr>
          <w:rFonts w:eastAsia="Calibri" w:cs="Calibri"/>
          <w:bCs/>
        </w:rPr>
        <w:t>SO 25-18-06 - pol. č. 25 - SEPARAČNÍ GEOTEXTILIE DO 300G/M2 – 9374,0 m2, podle technické zprávy a výkresů jde o geotextilii 500 g/m2, což neodpovídá položce soupisu prací. Opraví zadavatel soupis prací?</w:t>
      </w:r>
    </w:p>
    <w:p w14:paraId="4D314B1B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771B174F" w14:textId="77777777" w:rsidR="002144FC" w:rsidRPr="00E5284B" w:rsidRDefault="002144FC" w:rsidP="002144F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4E2FCEE4" w14:textId="77777777" w:rsidR="009E5793" w:rsidRPr="00D819AA" w:rsidRDefault="009E5793" w:rsidP="009E579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Správný údaj je </w:t>
      </w:r>
      <w:proofErr w:type="gramStart"/>
      <w:r w:rsidRPr="00D819AA">
        <w:rPr>
          <w:rFonts w:eastAsia="Calibri" w:cs="Times New Roman"/>
          <w:bCs/>
          <w:lang w:eastAsia="cs-CZ"/>
        </w:rPr>
        <w:t>500g</w:t>
      </w:r>
      <w:proofErr w:type="gramEnd"/>
      <w:r w:rsidRPr="00D819AA">
        <w:rPr>
          <w:rFonts w:eastAsia="Calibri" w:cs="Times New Roman"/>
          <w:bCs/>
          <w:lang w:eastAsia="cs-CZ"/>
        </w:rPr>
        <w:t xml:space="preserve">/m2. Položka v soupisu prací byla upravena – vyměněna za pol. s kódem 21461E </w:t>
      </w:r>
      <w:r w:rsidRPr="00D819AA">
        <w:rPr>
          <w:rFonts w:cstheme="minorHAnsi"/>
        </w:rPr>
        <w:t xml:space="preserve">SEPARAČNÍ GEOTEXTILIE DO 500G/M2. </w:t>
      </w:r>
    </w:p>
    <w:p w14:paraId="4D1740AC" w14:textId="77777777" w:rsidR="002144FC" w:rsidRPr="00E5284B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018DEC1" w14:textId="77777777" w:rsidR="002144FC" w:rsidRPr="00E5284B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526448B" w14:textId="4DB71FF6" w:rsidR="002144FC" w:rsidRPr="00E5284B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E5284B">
        <w:rPr>
          <w:rFonts w:eastAsia="Calibri" w:cs="Times New Roman"/>
          <w:b/>
          <w:lang w:eastAsia="cs-CZ"/>
        </w:rPr>
        <w:t>5:</w:t>
      </w:r>
    </w:p>
    <w:p w14:paraId="48204556" w14:textId="7BCEA4C7" w:rsidR="002144FC" w:rsidRPr="004A408C" w:rsidRDefault="002833EA" w:rsidP="002144FC">
      <w:pPr>
        <w:spacing w:after="0"/>
        <w:rPr>
          <w:rFonts w:cstheme="minorHAnsi"/>
        </w:rPr>
      </w:pPr>
      <w:r w:rsidRPr="002833EA">
        <w:rPr>
          <w:rFonts w:eastAsia="Calibri" w:cs="Calibri"/>
          <w:bCs/>
        </w:rPr>
        <w:t>SO 25-18-06 - pol. č. 27 - SEPARAČNÍ GEOTEXTILIE DO 300G/M2 – 1635,2 m2, podle technické zprávy a výkresů jde o geotextilii 500 g/m2, což neodpovídá položce soupisu prací. Opraví zadavatel soupis prací?</w:t>
      </w:r>
    </w:p>
    <w:p w14:paraId="1910E0F7" w14:textId="77777777" w:rsidR="002144FC" w:rsidRDefault="002144FC" w:rsidP="002144FC">
      <w:pPr>
        <w:spacing w:after="0"/>
        <w:rPr>
          <w:rFonts w:eastAsia="Calibri" w:cs="Times New Roman"/>
          <w:b/>
          <w:lang w:eastAsia="cs-CZ"/>
        </w:rPr>
      </w:pPr>
    </w:p>
    <w:p w14:paraId="37932CB6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62C7076" w14:textId="72B73D96" w:rsidR="009E5793" w:rsidRPr="009E5793" w:rsidRDefault="00B94F2E" w:rsidP="009E5793">
      <w:pPr>
        <w:spacing w:after="0" w:line="240" w:lineRule="auto"/>
        <w:jc w:val="both"/>
        <w:rPr>
          <w:rFonts w:eastAsia="Calibri" w:cs="Times New Roman"/>
          <w:bCs/>
          <w:color w:val="388600"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Tazatel uvedl jiné číslo stavebního objektu. Jedná se o SO 25-18-07 část výkazu výměr této položky vztažené k aktivní zóně. Správný údaj je </w:t>
      </w:r>
      <w:proofErr w:type="gramStart"/>
      <w:r w:rsidRPr="00D819AA">
        <w:rPr>
          <w:rFonts w:eastAsia="Calibri" w:cs="Times New Roman"/>
          <w:bCs/>
          <w:lang w:eastAsia="cs-CZ"/>
        </w:rPr>
        <w:t>500g</w:t>
      </w:r>
      <w:proofErr w:type="gramEnd"/>
      <w:r w:rsidRPr="00D819AA">
        <w:rPr>
          <w:rFonts w:eastAsia="Calibri" w:cs="Times New Roman"/>
          <w:bCs/>
          <w:lang w:eastAsia="cs-CZ"/>
        </w:rPr>
        <w:t>/m2.</w:t>
      </w:r>
      <w:r w:rsidR="009E5793" w:rsidRPr="00D819AA">
        <w:rPr>
          <w:rFonts w:eastAsia="Calibri" w:cs="Times New Roman"/>
          <w:bCs/>
          <w:lang w:eastAsia="cs-CZ"/>
        </w:rPr>
        <w:t xml:space="preserve"> Položka v soupisu prací byla upravena – vyměněna za pol. s kódem 21461E </w:t>
      </w:r>
      <w:r w:rsidR="009E5793" w:rsidRPr="00D819AA">
        <w:rPr>
          <w:rFonts w:cstheme="minorHAnsi"/>
        </w:rPr>
        <w:t>SEPARAČNÍ GEOTEXTILIE DO 500G/M2.</w:t>
      </w:r>
      <w:r w:rsidR="009E5793" w:rsidRPr="009E5793">
        <w:rPr>
          <w:rFonts w:cstheme="minorHAnsi"/>
          <w:color w:val="388600"/>
        </w:rPr>
        <w:t xml:space="preserve"> </w:t>
      </w:r>
    </w:p>
    <w:p w14:paraId="5C44FC68" w14:textId="31E3381C" w:rsidR="00B94F2E" w:rsidRDefault="00B94F2E" w:rsidP="00B94F2E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56B01D5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53206DF" w14:textId="374B9A28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126</w:t>
      </w:r>
      <w:r w:rsidRPr="00BD5319">
        <w:rPr>
          <w:rFonts w:eastAsia="Calibri" w:cs="Times New Roman"/>
          <w:b/>
          <w:lang w:eastAsia="cs-CZ"/>
        </w:rPr>
        <w:t>:</w:t>
      </w:r>
    </w:p>
    <w:p w14:paraId="3B3E5F38" w14:textId="5AC00C0F" w:rsidR="002144FC" w:rsidRPr="00801966" w:rsidRDefault="002833EA" w:rsidP="002144FC">
      <w:pPr>
        <w:spacing w:after="0"/>
        <w:rPr>
          <w:rFonts w:cstheme="minorHAnsi"/>
        </w:rPr>
      </w:pPr>
      <w:r w:rsidRPr="002833EA">
        <w:rPr>
          <w:rFonts w:cstheme="minorHAnsi"/>
          <w:bCs/>
        </w:rPr>
        <w:t>SO 25-18-10 - pol. č. 25 - SEPARAČNÍ GEOTEXTILIE DO 300G/M2 – 523,9 m2, podle technické zprávy a výkresů jde o geotextilii 500 g/m2, což neodpovídá položce soupisu prací. Opraví zadavatel soupis prací?</w:t>
      </w:r>
    </w:p>
    <w:p w14:paraId="62D7C8C0" w14:textId="77777777" w:rsidR="002144FC" w:rsidRDefault="002144FC" w:rsidP="002144FC">
      <w:pPr>
        <w:spacing w:after="0"/>
        <w:rPr>
          <w:rFonts w:eastAsia="Calibri" w:cs="Times New Roman"/>
          <w:b/>
          <w:lang w:eastAsia="cs-CZ"/>
        </w:rPr>
      </w:pPr>
    </w:p>
    <w:p w14:paraId="0B3D4CB0" w14:textId="77777777" w:rsidR="002144FC" w:rsidRPr="00504F82" w:rsidRDefault="002144FC" w:rsidP="002144FC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E295E00" w14:textId="122DC71C" w:rsidR="002144FC" w:rsidRPr="00D819AA" w:rsidRDefault="00071E70" w:rsidP="009E579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Tato položka o výměře 523,9m 2 zahrnuje dle popisu geotextilii kolem trativodu. Geotextilie pro sanaci podloží je právně uvedena v položce s kódem </w:t>
      </w:r>
      <w:r w:rsidR="009E5793" w:rsidRPr="00D819AA">
        <w:rPr>
          <w:rFonts w:eastAsia="Calibri" w:cs="Times New Roman"/>
          <w:bCs/>
          <w:lang w:eastAsia="cs-CZ"/>
        </w:rPr>
        <w:t xml:space="preserve">21461E </w:t>
      </w:r>
      <w:r w:rsidR="009E5793" w:rsidRPr="00D819AA">
        <w:rPr>
          <w:rFonts w:cstheme="minorHAnsi"/>
        </w:rPr>
        <w:t>SEPARAČNÍ GEOTEXTILIE DO 500G/M2</w:t>
      </w:r>
      <w:r w:rsidRPr="00D819AA">
        <w:rPr>
          <w:rFonts w:cstheme="minorHAnsi"/>
        </w:rPr>
        <w:t xml:space="preserve"> o výměře 5312,74m2.</w:t>
      </w:r>
    </w:p>
    <w:p w14:paraId="6407E756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D20B54E" w14:textId="77777777" w:rsidR="00EA005A" w:rsidRDefault="00EA005A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E42B712" w14:textId="70C6AD1D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127</w:t>
      </w:r>
      <w:r w:rsidRPr="00BD5319">
        <w:rPr>
          <w:rFonts w:eastAsia="Calibri" w:cs="Times New Roman"/>
          <w:b/>
          <w:lang w:eastAsia="cs-CZ"/>
        </w:rPr>
        <w:t>:</w:t>
      </w:r>
    </w:p>
    <w:p w14:paraId="0075E571" w14:textId="779A1245" w:rsidR="002144FC" w:rsidRDefault="002833EA" w:rsidP="002144FC">
      <w:pPr>
        <w:spacing w:after="0"/>
        <w:rPr>
          <w:rFonts w:eastAsia="Calibri" w:cs="Times New Roman"/>
          <w:b/>
          <w:lang w:eastAsia="cs-CZ"/>
        </w:rPr>
      </w:pPr>
      <w:r w:rsidRPr="002833EA">
        <w:rPr>
          <w:rFonts w:eastAsia="Calibri" w:cs="Calibri"/>
        </w:rPr>
        <w:t>SO 26-18-02 - pol. č. 24 - SEPARAČNÍ GEOTEXTILIE DO 300G/M2 – 47569,0 m2, podle technické zprávy a výkresů jde o geotextilii 500 g/m2, což neodpovídá položce soupisu prací. Opraví zadavatel soupis prací</w:t>
      </w:r>
      <w:r>
        <w:rPr>
          <w:rFonts w:eastAsia="Calibri" w:cs="Calibri"/>
        </w:rPr>
        <w:t>?</w:t>
      </w:r>
    </w:p>
    <w:p w14:paraId="5766E7E8" w14:textId="77777777" w:rsidR="00EA005A" w:rsidRDefault="00EA005A" w:rsidP="002144FC">
      <w:pPr>
        <w:spacing w:after="0"/>
        <w:rPr>
          <w:rFonts w:eastAsia="Calibri" w:cs="Times New Roman"/>
          <w:b/>
          <w:lang w:eastAsia="cs-CZ"/>
        </w:rPr>
      </w:pPr>
    </w:p>
    <w:p w14:paraId="45EFC07F" w14:textId="43441CA5" w:rsidR="002144FC" w:rsidRPr="00504F82" w:rsidRDefault="00F02B60" w:rsidP="002144FC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2144FC" w:rsidRPr="00BD5319">
        <w:rPr>
          <w:rFonts w:eastAsia="Calibri" w:cs="Times New Roman"/>
          <w:b/>
          <w:lang w:eastAsia="cs-CZ"/>
        </w:rPr>
        <w:t xml:space="preserve">Odpověď: </w:t>
      </w:r>
    </w:p>
    <w:p w14:paraId="05C5F0F8" w14:textId="77777777" w:rsidR="009E5793" w:rsidRPr="00D819AA" w:rsidRDefault="009E5793" w:rsidP="009E579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Správný údaj je </w:t>
      </w:r>
      <w:proofErr w:type="gramStart"/>
      <w:r w:rsidRPr="00D819AA">
        <w:rPr>
          <w:rFonts w:eastAsia="Calibri" w:cs="Times New Roman"/>
          <w:bCs/>
          <w:lang w:eastAsia="cs-CZ"/>
        </w:rPr>
        <w:t>500g</w:t>
      </w:r>
      <w:proofErr w:type="gramEnd"/>
      <w:r w:rsidRPr="00D819AA">
        <w:rPr>
          <w:rFonts w:eastAsia="Calibri" w:cs="Times New Roman"/>
          <w:bCs/>
          <w:lang w:eastAsia="cs-CZ"/>
        </w:rPr>
        <w:t xml:space="preserve">/m2. Položka v soupisu prací byla upravena – vyměněna za pol. s kódem 21461E </w:t>
      </w:r>
      <w:r w:rsidRPr="00D819AA">
        <w:rPr>
          <w:rFonts w:cstheme="minorHAnsi"/>
        </w:rPr>
        <w:t xml:space="preserve">SEPARAČNÍ GEOTEXTILIE DO 500G/M2. </w:t>
      </w:r>
    </w:p>
    <w:p w14:paraId="5928481B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EA0F680" w14:textId="77777777" w:rsidR="00EA005A" w:rsidRDefault="00EA005A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BDCD583" w14:textId="1A28687F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128</w:t>
      </w:r>
      <w:r w:rsidRPr="00BD5319">
        <w:rPr>
          <w:rFonts w:eastAsia="Calibri" w:cs="Times New Roman"/>
          <w:b/>
          <w:lang w:eastAsia="cs-CZ"/>
        </w:rPr>
        <w:t>:</w:t>
      </w:r>
    </w:p>
    <w:p w14:paraId="51F7CF64" w14:textId="0D525FA1" w:rsidR="002144FC" w:rsidRPr="00801966" w:rsidRDefault="002833EA" w:rsidP="002144FC">
      <w:pPr>
        <w:rPr>
          <w:rFonts w:cstheme="minorHAnsi"/>
        </w:rPr>
      </w:pPr>
      <w:r w:rsidRPr="002833EA">
        <w:rPr>
          <w:rFonts w:cstheme="minorHAnsi"/>
          <w:bCs/>
        </w:rPr>
        <w:t>SO 26-18-02 - pol. č. 28 - VOZOVKOVÉ VRSTVY ZE ŠTĚRKODRTI - 4 228,0 m3 má v soupisu prací uvedenu specifikaci ŠDB, ale v technické zprávě je uvedena štěrkodrť ŠDA. Co platí?</w:t>
      </w:r>
    </w:p>
    <w:p w14:paraId="2ADC1023" w14:textId="77777777" w:rsidR="002144FC" w:rsidRPr="00504F82" w:rsidRDefault="002144FC" w:rsidP="00D819AA">
      <w:pPr>
        <w:spacing w:after="0"/>
        <w:rPr>
          <w:rFonts w:cstheme="minorHAnsi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7920F43" w14:textId="26E1E54D" w:rsidR="00B94F2E" w:rsidRPr="00D819AA" w:rsidRDefault="00B94F2E" w:rsidP="00D819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V</w:t>
      </w:r>
      <w:r w:rsidR="009E5793" w:rsidRPr="00D819AA">
        <w:rPr>
          <w:rFonts w:eastAsia="Calibri" w:cs="Times New Roman"/>
          <w:bCs/>
          <w:lang w:eastAsia="cs-CZ"/>
        </w:rPr>
        <w:t xml:space="preserve"> této </w:t>
      </w:r>
      <w:r w:rsidRPr="00D819AA">
        <w:rPr>
          <w:rFonts w:eastAsia="Calibri" w:cs="Times New Roman"/>
          <w:bCs/>
          <w:lang w:eastAsia="cs-CZ"/>
        </w:rPr>
        <w:t xml:space="preserve">položce soupisu prací byl údaj opraven na </w:t>
      </w:r>
      <w:proofErr w:type="spellStart"/>
      <w:r w:rsidRPr="00D819AA">
        <w:rPr>
          <w:rFonts w:eastAsia="Calibri" w:cs="Times New Roman"/>
          <w:bCs/>
          <w:lang w:eastAsia="cs-CZ"/>
        </w:rPr>
        <w:t>ŠDa</w:t>
      </w:r>
      <w:proofErr w:type="spellEnd"/>
      <w:r w:rsidRPr="00D819AA">
        <w:rPr>
          <w:rFonts w:eastAsia="Calibri" w:cs="Times New Roman"/>
          <w:bCs/>
          <w:lang w:eastAsia="cs-CZ"/>
        </w:rPr>
        <w:t>.</w:t>
      </w:r>
    </w:p>
    <w:p w14:paraId="2D05F678" w14:textId="77777777" w:rsidR="002144FC" w:rsidRDefault="002144FC" w:rsidP="00D819AA">
      <w:pPr>
        <w:spacing w:after="0"/>
        <w:rPr>
          <w:rFonts w:eastAsia="Calibri" w:cs="Times New Roman"/>
          <w:bCs/>
          <w:lang w:eastAsia="cs-CZ"/>
        </w:rPr>
      </w:pPr>
    </w:p>
    <w:p w14:paraId="58CD244C" w14:textId="77777777" w:rsidR="002144FC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0F6551F" w14:textId="26500AED" w:rsidR="002144FC" w:rsidRPr="00BD5319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129</w:t>
      </w:r>
      <w:r w:rsidRPr="00BD5319">
        <w:rPr>
          <w:rFonts w:eastAsia="Calibri" w:cs="Times New Roman"/>
          <w:b/>
          <w:lang w:eastAsia="cs-CZ"/>
        </w:rPr>
        <w:t>:</w:t>
      </w:r>
    </w:p>
    <w:p w14:paraId="152C541D" w14:textId="5C66A2B5" w:rsidR="002144FC" w:rsidRPr="004A408C" w:rsidRDefault="002833EA" w:rsidP="002144FC">
      <w:pPr>
        <w:spacing w:after="0"/>
        <w:rPr>
          <w:rFonts w:cstheme="minorHAnsi"/>
        </w:rPr>
      </w:pPr>
      <w:r w:rsidRPr="002833EA">
        <w:rPr>
          <w:rFonts w:eastAsia="Calibri" w:cs="Calibri"/>
          <w:bCs/>
        </w:rPr>
        <w:t>SO 26-18-05 - pol. č. 20 - SEPARAČNÍ GEOTEXTILIE DO 300G/M2 – 1082,4 m2, podle technické zprávy a výkresů jde o geotextilii 500 g/m2, což neodpovídá položce soupisu prací. Opraví zadavatel soupis prací?</w:t>
      </w:r>
    </w:p>
    <w:p w14:paraId="60A3ABCF" w14:textId="77777777" w:rsidR="002144FC" w:rsidRPr="00E5284B" w:rsidRDefault="002144FC" w:rsidP="002144FC">
      <w:pPr>
        <w:spacing w:after="0" w:line="259" w:lineRule="auto"/>
        <w:rPr>
          <w:rFonts w:cstheme="minorHAnsi"/>
        </w:rPr>
      </w:pPr>
    </w:p>
    <w:p w14:paraId="020304C9" w14:textId="77777777" w:rsidR="002144FC" w:rsidRPr="00E5284B" w:rsidRDefault="002144FC" w:rsidP="002144F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15B9FF1C" w14:textId="77777777" w:rsidR="009E5793" w:rsidRPr="00D819AA" w:rsidRDefault="009E5793" w:rsidP="009E579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Správný údaj je </w:t>
      </w:r>
      <w:proofErr w:type="gramStart"/>
      <w:r w:rsidRPr="00D819AA">
        <w:rPr>
          <w:rFonts w:eastAsia="Calibri" w:cs="Times New Roman"/>
          <w:bCs/>
          <w:lang w:eastAsia="cs-CZ"/>
        </w:rPr>
        <w:t>500g</w:t>
      </w:r>
      <w:proofErr w:type="gramEnd"/>
      <w:r w:rsidRPr="00D819AA">
        <w:rPr>
          <w:rFonts w:eastAsia="Calibri" w:cs="Times New Roman"/>
          <w:bCs/>
          <w:lang w:eastAsia="cs-CZ"/>
        </w:rPr>
        <w:t xml:space="preserve">/m2. Položka v soupisu prací byla upravena – vyměněna za pol. s kódem 21461E </w:t>
      </w:r>
      <w:r w:rsidRPr="00D819AA">
        <w:rPr>
          <w:rFonts w:cstheme="minorHAnsi"/>
        </w:rPr>
        <w:t xml:space="preserve">SEPARAČNÍ GEOTEXTILIE DO 500G/M2. </w:t>
      </w:r>
    </w:p>
    <w:p w14:paraId="1FF29EE4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39C64B0C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0739EA5F" w14:textId="36A445D0" w:rsidR="002144FC" w:rsidRPr="00E5284B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130</w:t>
      </w:r>
      <w:r w:rsidRPr="00E5284B">
        <w:rPr>
          <w:rFonts w:eastAsia="Calibri" w:cs="Times New Roman"/>
          <w:b/>
          <w:lang w:eastAsia="cs-CZ"/>
        </w:rPr>
        <w:t>:</w:t>
      </w:r>
    </w:p>
    <w:p w14:paraId="53E0FE46" w14:textId="64658BA9" w:rsidR="002144FC" w:rsidRPr="004A408C" w:rsidRDefault="002833EA" w:rsidP="002144FC">
      <w:pPr>
        <w:spacing w:after="0"/>
        <w:rPr>
          <w:rFonts w:cstheme="minorHAnsi"/>
        </w:rPr>
      </w:pPr>
      <w:r w:rsidRPr="002833EA">
        <w:rPr>
          <w:rFonts w:eastAsia="Calibri" w:cs="Calibri"/>
          <w:bCs/>
        </w:rPr>
        <w:t>SO 26-18-04.3 – pol. č. 18 - VOZOVKOVÉ VRSTVY ZE ŠTĚRKODRTI - 248,5 m3, v soupisu prací je uveden výpočet množství, který neodpovídá tloušťkám vrstev štěrkodrti podle technické zprávy. V soupisu jsou tloušťky 0,15 m, 0,3 m a 0,2 m, v technické zprávě jsou tloušťky 0,15 m, 0,15 m a 0,25 m. Opraví zadavatel soupis prací?</w:t>
      </w:r>
    </w:p>
    <w:p w14:paraId="7987B35F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65F92B96" w14:textId="77777777" w:rsidR="002144FC" w:rsidRPr="00E5284B" w:rsidRDefault="002144FC" w:rsidP="002144FC">
      <w:pPr>
        <w:spacing w:after="0"/>
        <w:rPr>
          <w:rFonts w:cstheme="minorHAnsi"/>
        </w:rPr>
      </w:pPr>
      <w:r w:rsidRPr="00E5284B">
        <w:rPr>
          <w:rFonts w:eastAsia="Calibri" w:cs="Times New Roman"/>
          <w:b/>
          <w:lang w:eastAsia="cs-CZ"/>
        </w:rPr>
        <w:t xml:space="preserve">Odpověď: </w:t>
      </w:r>
    </w:p>
    <w:p w14:paraId="518381A2" w14:textId="7D3419D4" w:rsidR="002144FC" w:rsidRPr="00D819AA" w:rsidRDefault="00092A64" w:rsidP="00D819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val="sk-SK" w:eastAsia="cs-CZ"/>
        </w:rPr>
        <w:t>Výpočet v </w:t>
      </w:r>
      <w:proofErr w:type="spellStart"/>
      <w:r w:rsidRPr="00D819AA">
        <w:rPr>
          <w:rFonts w:eastAsia="Calibri" w:cs="Times New Roman"/>
          <w:bCs/>
          <w:lang w:val="sk-SK" w:eastAsia="cs-CZ"/>
        </w:rPr>
        <w:t>soupisu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prací je </w:t>
      </w:r>
      <w:proofErr w:type="spellStart"/>
      <w:r w:rsidRPr="00D819AA">
        <w:rPr>
          <w:rFonts w:eastAsia="Calibri" w:cs="Times New Roman"/>
          <w:bCs/>
          <w:lang w:val="sk-SK" w:eastAsia="cs-CZ"/>
        </w:rPr>
        <w:t>správný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, </w:t>
      </w:r>
      <w:proofErr w:type="spellStart"/>
      <w:r w:rsidRPr="00D819AA">
        <w:rPr>
          <w:rFonts w:eastAsia="Calibri" w:cs="Times New Roman"/>
          <w:bCs/>
          <w:lang w:val="sk-SK" w:eastAsia="cs-CZ"/>
        </w:rPr>
        <w:t>protože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D819AA">
        <w:rPr>
          <w:rFonts w:eastAsia="Calibri" w:cs="Times New Roman"/>
          <w:bCs/>
          <w:lang w:val="sk-SK" w:eastAsia="cs-CZ"/>
        </w:rPr>
        <w:t>zohledňuje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spodní vrstvu </w:t>
      </w:r>
      <w:proofErr w:type="spellStart"/>
      <w:r w:rsidRPr="00D819AA">
        <w:rPr>
          <w:rFonts w:eastAsia="Calibri" w:cs="Times New Roman"/>
          <w:bCs/>
          <w:lang w:val="sk-SK" w:eastAsia="cs-CZ"/>
        </w:rPr>
        <w:t>štěrkodrti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i </w:t>
      </w:r>
      <w:proofErr w:type="spellStart"/>
      <w:r w:rsidRPr="00D819AA">
        <w:rPr>
          <w:rFonts w:eastAsia="Calibri" w:cs="Times New Roman"/>
          <w:bCs/>
          <w:lang w:val="sk-SK" w:eastAsia="cs-CZ"/>
        </w:rPr>
        <w:t>jako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vyrovnávací vrstvu. </w:t>
      </w:r>
      <w:proofErr w:type="spellStart"/>
      <w:r w:rsidRPr="00D819AA">
        <w:rPr>
          <w:rFonts w:eastAsia="Calibri" w:cs="Times New Roman"/>
          <w:bCs/>
          <w:lang w:val="sk-SK" w:eastAsia="cs-CZ"/>
        </w:rPr>
        <w:t>Tloušťka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D819AA">
        <w:rPr>
          <w:rFonts w:eastAsia="Calibri" w:cs="Times New Roman"/>
          <w:bCs/>
          <w:lang w:val="sk-SK" w:eastAsia="cs-CZ"/>
        </w:rPr>
        <w:t>posledních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D819AA">
        <w:rPr>
          <w:rFonts w:eastAsia="Calibri" w:cs="Times New Roman"/>
          <w:bCs/>
          <w:lang w:val="sk-SK" w:eastAsia="cs-CZ"/>
        </w:rPr>
        <w:t>vrstev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D819AA">
        <w:rPr>
          <w:rFonts w:eastAsia="Calibri" w:cs="Times New Roman"/>
          <w:bCs/>
          <w:lang w:val="sk-SK" w:eastAsia="cs-CZ"/>
        </w:rPr>
        <w:t>štěrkodrti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, </w:t>
      </w:r>
      <w:proofErr w:type="spellStart"/>
      <w:r w:rsidRPr="00D819AA">
        <w:rPr>
          <w:rFonts w:eastAsia="Calibri" w:cs="Times New Roman"/>
          <w:bCs/>
          <w:lang w:val="sk-SK" w:eastAsia="cs-CZ"/>
        </w:rPr>
        <w:t>které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D819AA">
        <w:rPr>
          <w:rFonts w:eastAsia="Calibri" w:cs="Times New Roman"/>
          <w:bCs/>
          <w:lang w:val="sk-SK" w:eastAsia="cs-CZ"/>
        </w:rPr>
        <w:t>jsou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v kontaktu </w:t>
      </w:r>
      <w:proofErr w:type="spellStart"/>
      <w:r w:rsidRPr="00D819AA">
        <w:rPr>
          <w:rFonts w:eastAsia="Calibri" w:cs="Times New Roman"/>
          <w:bCs/>
          <w:lang w:val="sk-SK" w:eastAsia="cs-CZ"/>
        </w:rPr>
        <w:t>se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zemní plání, je vždy uvažovaná </w:t>
      </w:r>
      <w:proofErr w:type="spellStart"/>
      <w:r w:rsidRPr="00D819AA">
        <w:rPr>
          <w:rFonts w:eastAsia="Calibri" w:cs="Times New Roman"/>
          <w:bCs/>
          <w:lang w:val="sk-SK" w:eastAsia="cs-CZ"/>
        </w:rPr>
        <w:t>jako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D819AA">
        <w:rPr>
          <w:rFonts w:eastAsia="Calibri" w:cs="Times New Roman"/>
          <w:bCs/>
          <w:lang w:val="sk-SK" w:eastAsia="cs-CZ"/>
        </w:rPr>
        <w:t>minimální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hodnota a výpočet objemu </w:t>
      </w:r>
      <w:proofErr w:type="spellStart"/>
      <w:r w:rsidRPr="00D819AA">
        <w:rPr>
          <w:rFonts w:eastAsia="Calibri" w:cs="Times New Roman"/>
          <w:bCs/>
          <w:lang w:val="sk-SK" w:eastAsia="cs-CZ"/>
        </w:rPr>
        <w:t>tedy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na stranu bezpečnou </w:t>
      </w:r>
      <w:proofErr w:type="spellStart"/>
      <w:r w:rsidRPr="00D819AA">
        <w:rPr>
          <w:rFonts w:eastAsia="Calibri" w:cs="Times New Roman"/>
          <w:bCs/>
          <w:lang w:val="sk-SK" w:eastAsia="cs-CZ"/>
        </w:rPr>
        <w:t>počítá</w:t>
      </w:r>
      <w:proofErr w:type="spellEnd"/>
      <w:r w:rsidRPr="00D819AA">
        <w:rPr>
          <w:rFonts w:eastAsia="Calibri" w:cs="Times New Roman"/>
          <w:bCs/>
          <w:lang w:val="sk-SK" w:eastAsia="cs-CZ"/>
        </w:rPr>
        <w:t xml:space="preserve"> s hodnotou vyšší. </w:t>
      </w:r>
      <w:r w:rsidR="00E96082" w:rsidRPr="00D819AA">
        <w:rPr>
          <w:rFonts w:eastAsia="Calibri" w:cs="Times New Roman"/>
          <w:bCs/>
          <w:lang w:val="sk-SK" w:eastAsia="cs-CZ"/>
        </w:rPr>
        <w:t xml:space="preserve">Níže </w:t>
      </w:r>
      <w:proofErr w:type="spellStart"/>
      <w:r w:rsidR="00E96082" w:rsidRPr="00D819AA">
        <w:rPr>
          <w:rFonts w:eastAsia="Calibri" w:cs="Times New Roman"/>
          <w:bCs/>
          <w:lang w:val="sk-SK" w:eastAsia="cs-CZ"/>
        </w:rPr>
        <w:t>přiložen</w:t>
      </w:r>
      <w:proofErr w:type="spellEnd"/>
      <w:r w:rsidR="00E96082" w:rsidRPr="00D819AA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="00E96082" w:rsidRPr="00D819AA">
        <w:rPr>
          <w:rFonts w:eastAsia="Calibri" w:cs="Times New Roman"/>
          <w:bCs/>
          <w:lang w:val="sk-SK" w:eastAsia="cs-CZ"/>
        </w:rPr>
        <w:t>obrázek</w:t>
      </w:r>
      <w:proofErr w:type="spellEnd"/>
      <w:r w:rsidR="00E96082" w:rsidRPr="00D819AA">
        <w:rPr>
          <w:rFonts w:eastAsia="Calibri" w:cs="Times New Roman"/>
          <w:bCs/>
          <w:lang w:val="sk-SK" w:eastAsia="cs-CZ"/>
        </w:rPr>
        <w:t xml:space="preserve"> pro </w:t>
      </w:r>
      <w:proofErr w:type="spellStart"/>
      <w:r w:rsidR="00E96082" w:rsidRPr="00D819AA">
        <w:rPr>
          <w:rFonts w:eastAsia="Calibri" w:cs="Times New Roman"/>
          <w:bCs/>
          <w:lang w:val="sk-SK" w:eastAsia="cs-CZ"/>
        </w:rPr>
        <w:t>vysvětlení</w:t>
      </w:r>
      <w:proofErr w:type="spellEnd"/>
      <w:r w:rsidR="00E96082" w:rsidRPr="00D819AA">
        <w:rPr>
          <w:rFonts w:eastAsia="Calibri" w:cs="Times New Roman"/>
          <w:bCs/>
          <w:lang w:val="sk-SK" w:eastAsia="cs-CZ"/>
        </w:rPr>
        <w:t>.</w:t>
      </w:r>
    </w:p>
    <w:p w14:paraId="798BA908" w14:textId="227F5514" w:rsidR="00092A64" w:rsidRPr="00092A64" w:rsidRDefault="00092A64" w:rsidP="00092A64">
      <w:pPr>
        <w:spacing w:after="0" w:line="240" w:lineRule="auto"/>
        <w:rPr>
          <w:rFonts w:ascii="Calibri" w:eastAsia="Times New Roman" w:hAnsi="Calibri" w:cs="Calibri"/>
          <w:sz w:val="22"/>
          <w:szCs w:val="22"/>
        </w:rPr>
      </w:pPr>
      <w:r w:rsidRPr="00092A64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begin"/>
      </w:r>
      <w:r w:rsidRPr="00092A64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instrText xml:space="preserve"> INCLUDEPICTURE "cid:image001.png@01DB8E90.BAFC18C0" \* MERGEFORMATINET </w:instrText>
      </w:r>
      <w:r w:rsidRPr="00092A64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separate"/>
      </w:r>
      <w:r w:rsidR="00656BD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begin"/>
      </w:r>
      <w:r w:rsidR="00656BD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instrText xml:space="preserve"> INCLUDEPICTURE  "cid:image001.png@01DB8E90.BAFC18C0" \* MERGEFORMATINET </w:instrText>
      </w:r>
      <w:r w:rsidR="00656BD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separate"/>
      </w:r>
      <w:r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begin"/>
      </w:r>
      <w:r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instrText xml:space="preserve"> INCLUDEPICTURE  "cid:image001.png@01DB8E90.BAFC18C0" \* MERGEFORMATINET </w:instrText>
      </w:r>
      <w:r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separate"/>
      </w:r>
      <w:r w:rsidR="009B61B8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begin"/>
      </w:r>
      <w:r w:rsidR="009B61B8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instrText xml:space="preserve"> INCLUDEPICTURE  "cid:image001.png@01DB8E90.BAFC18C0" \* MERGEFORMATINET </w:instrText>
      </w:r>
      <w:r w:rsidR="009B61B8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separate"/>
      </w:r>
      <w:r w:rsidR="006F54FC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begin"/>
      </w:r>
      <w:r w:rsidR="006F54FC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instrText xml:space="preserve"> INCLUDEPICTURE  "cid:image001.png@01DB8E90.BAFC18C0" \* MERGEFORMATINET </w:instrText>
      </w:r>
      <w:r w:rsidR="006F54FC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separate"/>
      </w:r>
      <w:r w:rsidR="001248A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begin"/>
      </w:r>
      <w:r w:rsidR="001248A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instrText xml:space="preserve"> </w:instrText>
      </w:r>
      <w:r w:rsidR="001248A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instrText>INCLUDEPICTURE  "cid:image001.png@01DB8E90.BAFC18C0" \* MERGEFORMATINET</w:instrText>
      </w:r>
      <w:r w:rsidR="001248A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instrText xml:space="preserve"> </w:instrText>
      </w:r>
      <w:r w:rsidR="001248A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separate"/>
      </w:r>
      <w:r w:rsidR="00FB2435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pict w14:anchorId="3A8774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ok 1" o:spid="_x0000_i1025" type="#_x0000_t75" style="width:435.25pt;height:267.25pt">
            <v:imagedata r:id="rId12" r:href="rId13"/>
          </v:shape>
        </w:pict>
      </w:r>
      <w:r w:rsidR="001248A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end"/>
      </w:r>
      <w:r w:rsidR="006F54FC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end"/>
      </w:r>
      <w:r w:rsidR="009B61B8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end"/>
      </w:r>
      <w:r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end"/>
      </w:r>
      <w:r w:rsidR="00656BD7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end"/>
      </w:r>
      <w:r w:rsidRPr="00092A64">
        <w:rPr>
          <w:rFonts w:ascii="Calibri" w:eastAsia="Times New Roman" w:hAnsi="Calibri" w:cs="Calibri"/>
          <w:color w:val="1F497D"/>
          <w:sz w:val="22"/>
          <w:szCs w:val="22"/>
          <w:lang w:val="sk-SK" w:eastAsia="sk-SK"/>
        </w:rPr>
        <w:fldChar w:fldCharType="end"/>
      </w:r>
    </w:p>
    <w:p w14:paraId="3D110EC6" w14:textId="77777777" w:rsidR="002144FC" w:rsidRPr="00E5284B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270A37C" w14:textId="09CEC190" w:rsidR="002144FC" w:rsidRPr="00E5284B" w:rsidRDefault="00F02B60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2144FC" w:rsidRPr="00E5284B">
        <w:rPr>
          <w:rFonts w:eastAsia="Calibri" w:cs="Times New Roman"/>
          <w:b/>
          <w:lang w:eastAsia="cs-CZ"/>
        </w:rPr>
        <w:t xml:space="preserve">Dotaz č. </w:t>
      </w:r>
      <w:r w:rsidR="002144FC">
        <w:rPr>
          <w:rFonts w:eastAsia="Calibri" w:cs="Times New Roman"/>
          <w:b/>
          <w:lang w:eastAsia="cs-CZ"/>
        </w:rPr>
        <w:t>131</w:t>
      </w:r>
      <w:r w:rsidR="002144FC" w:rsidRPr="00E5284B">
        <w:rPr>
          <w:rFonts w:eastAsia="Calibri" w:cs="Times New Roman"/>
          <w:b/>
          <w:lang w:eastAsia="cs-CZ"/>
        </w:rPr>
        <w:t>:</w:t>
      </w:r>
    </w:p>
    <w:p w14:paraId="463CB8EB" w14:textId="0296EA98" w:rsidR="002144FC" w:rsidRPr="004A408C" w:rsidRDefault="002833EA" w:rsidP="002144FC">
      <w:pPr>
        <w:spacing w:after="0"/>
        <w:rPr>
          <w:rFonts w:cstheme="minorHAnsi"/>
        </w:rPr>
      </w:pPr>
      <w:r w:rsidRPr="002833EA">
        <w:rPr>
          <w:rFonts w:eastAsia="Calibri" w:cs="Calibri"/>
          <w:bCs/>
        </w:rPr>
        <w:t>SO 28-18-01.</w:t>
      </w:r>
      <w:proofErr w:type="gramStart"/>
      <w:r w:rsidRPr="002833EA">
        <w:rPr>
          <w:rFonts w:eastAsia="Calibri" w:cs="Calibri"/>
          <w:bCs/>
        </w:rPr>
        <w:t>2 – v</w:t>
      </w:r>
      <w:proofErr w:type="gramEnd"/>
      <w:r w:rsidRPr="002833EA">
        <w:rPr>
          <w:rFonts w:eastAsia="Calibri" w:cs="Calibri"/>
          <w:bCs/>
        </w:rPr>
        <w:t> soupise prací se vyskytují položky (40 a 49) pro trubní propustek DN 1500 mm s odkazem na technickou zprávu a dokumentaci, bohužel v dokumentaci ani technické zprávě nejsou k této konstrukci žádné podrobnosti. Může zadavatel doplnit výkresy propustku, tak jako je tomu u jiných objektů pozemních komunikací?</w:t>
      </w:r>
    </w:p>
    <w:p w14:paraId="5F257355" w14:textId="6C4F9121" w:rsidR="002144FC" w:rsidRPr="00504F82" w:rsidRDefault="00D819AA" w:rsidP="002144FC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br/>
      </w:r>
      <w:r w:rsidR="002144FC" w:rsidRPr="00BD5319">
        <w:rPr>
          <w:rFonts w:eastAsia="Calibri" w:cs="Times New Roman"/>
          <w:b/>
          <w:lang w:eastAsia="cs-CZ"/>
        </w:rPr>
        <w:t xml:space="preserve">Odpověď: </w:t>
      </w:r>
    </w:p>
    <w:p w14:paraId="08D6D53C" w14:textId="371E20AB" w:rsidR="00277F54" w:rsidRPr="00D819AA" w:rsidRDefault="00277F54" w:rsidP="00D819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Provedení provizorního propustku je zřejmé z doplněné přílohy</w:t>
      </w:r>
      <w:r w:rsidR="000D06E6" w:rsidRPr="00D819AA">
        <w:rPr>
          <w:rFonts w:eastAsia="Calibri" w:cs="Times New Roman"/>
          <w:bCs/>
          <w:lang w:eastAsia="cs-CZ"/>
        </w:rPr>
        <w:t xml:space="preserve"> D.2.1.8 _SO281801_2_013_</w:t>
      </w:r>
      <w:proofErr w:type="gramStart"/>
      <w:r w:rsidR="000D06E6" w:rsidRPr="00D819AA">
        <w:rPr>
          <w:rFonts w:eastAsia="Calibri" w:cs="Times New Roman"/>
          <w:bCs/>
          <w:lang w:eastAsia="cs-CZ"/>
        </w:rPr>
        <w:t xml:space="preserve">PR- </w:t>
      </w:r>
      <w:r w:rsidRPr="00D819AA">
        <w:rPr>
          <w:rFonts w:eastAsia="Calibri" w:cs="Times New Roman"/>
          <w:bCs/>
          <w:lang w:eastAsia="cs-CZ"/>
        </w:rPr>
        <w:t>Příčn</w:t>
      </w:r>
      <w:r w:rsidR="000D06E6" w:rsidRPr="00D819AA">
        <w:rPr>
          <w:rFonts w:eastAsia="Calibri" w:cs="Times New Roman"/>
          <w:bCs/>
          <w:lang w:eastAsia="cs-CZ"/>
        </w:rPr>
        <w:t>ý</w:t>
      </w:r>
      <w:proofErr w:type="gramEnd"/>
      <w:r w:rsidRPr="00D819AA">
        <w:rPr>
          <w:rFonts w:eastAsia="Calibri" w:cs="Times New Roman"/>
          <w:bCs/>
          <w:lang w:eastAsia="cs-CZ"/>
        </w:rPr>
        <w:t xml:space="preserve"> řez provizorním propustkem.“ </w:t>
      </w:r>
      <w:r w:rsidR="000D06E6" w:rsidRPr="00D819AA">
        <w:rPr>
          <w:rFonts w:eastAsia="Calibri" w:cs="Times New Roman"/>
          <w:bCs/>
          <w:lang w:eastAsia="cs-CZ"/>
        </w:rPr>
        <w:t>U</w:t>
      </w:r>
      <w:r w:rsidRPr="00D819AA">
        <w:rPr>
          <w:rFonts w:eastAsia="Calibri" w:cs="Times New Roman"/>
          <w:bCs/>
          <w:lang w:eastAsia="cs-CZ"/>
        </w:rPr>
        <w:t>važuj</w:t>
      </w:r>
      <w:r w:rsidR="000D06E6" w:rsidRPr="00D819AA">
        <w:rPr>
          <w:rFonts w:eastAsia="Calibri" w:cs="Times New Roman"/>
          <w:bCs/>
          <w:lang w:eastAsia="cs-CZ"/>
        </w:rPr>
        <w:t>e</w:t>
      </w:r>
      <w:r w:rsidRPr="00D819AA">
        <w:rPr>
          <w:rFonts w:eastAsia="Calibri" w:cs="Times New Roman"/>
          <w:bCs/>
          <w:lang w:eastAsia="cs-CZ"/>
        </w:rPr>
        <w:t xml:space="preserve"> s</w:t>
      </w:r>
      <w:r w:rsidR="000D06E6" w:rsidRPr="00D819AA">
        <w:rPr>
          <w:rFonts w:eastAsia="Calibri" w:cs="Times New Roman"/>
          <w:bCs/>
          <w:lang w:eastAsia="cs-CZ"/>
        </w:rPr>
        <w:t>e</w:t>
      </w:r>
      <w:r w:rsidRPr="00D819AA">
        <w:rPr>
          <w:rFonts w:eastAsia="Calibri" w:cs="Times New Roman"/>
          <w:bCs/>
          <w:lang w:eastAsia="cs-CZ"/>
        </w:rPr>
        <w:t> propust</w:t>
      </w:r>
      <w:r w:rsidR="000D06E6" w:rsidRPr="00D819AA">
        <w:rPr>
          <w:rFonts w:eastAsia="Calibri" w:cs="Times New Roman"/>
          <w:bCs/>
          <w:lang w:eastAsia="cs-CZ"/>
        </w:rPr>
        <w:t>ek</w:t>
      </w:r>
      <w:r w:rsidRPr="00D819AA">
        <w:rPr>
          <w:rFonts w:eastAsia="Calibri" w:cs="Times New Roman"/>
          <w:bCs/>
          <w:lang w:eastAsia="cs-CZ"/>
        </w:rPr>
        <w:t xml:space="preserve"> DN 1200 </w:t>
      </w:r>
      <w:r w:rsidR="000D06E6" w:rsidRPr="00D819AA">
        <w:rPr>
          <w:rFonts w:eastAsia="Calibri" w:cs="Times New Roman"/>
          <w:bCs/>
          <w:lang w:eastAsia="cs-CZ"/>
        </w:rPr>
        <w:t>Příslušné položky</w:t>
      </w:r>
      <w:r w:rsidR="00D0448F" w:rsidRPr="00D819AA">
        <w:rPr>
          <w:rFonts w:eastAsia="Calibri" w:cs="Times New Roman"/>
          <w:bCs/>
          <w:lang w:eastAsia="cs-CZ"/>
        </w:rPr>
        <w:t xml:space="preserve"> (č. 40 a 49)</w:t>
      </w:r>
      <w:r w:rsidR="000D06E6" w:rsidRPr="00D819AA">
        <w:rPr>
          <w:rFonts w:eastAsia="Calibri" w:cs="Times New Roman"/>
          <w:bCs/>
          <w:lang w:eastAsia="cs-CZ"/>
        </w:rPr>
        <w:t xml:space="preserve"> byly ve soupise prací upraveny. </w:t>
      </w:r>
    </w:p>
    <w:p w14:paraId="13CA5423" w14:textId="79D9E147" w:rsidR="00D0448F" w:rsidRPr="00D819AA" w:rsidRDefault="00D0448F" w:rsidP="00D819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Jedná se o provizorní propustek pod provizorní komunikací a po stavbě bude odstraněn. Proto může zhotovitel dle svých zvyklostí a možností zvolit alternativní řešení daných parametrů. </w:t>
      </w:r>
    </w:p>
    <w:p w14:paraId="443E4BF3" w14:textId="34BF175E" w:rsidR="00277F54" w:rsidRPr="00D819AA" w:rsidRDefault="00277F54" w:rsidP="00D819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9ACCD23" w14:textId="77777777" w:rsidR="002144FC" w:rsidRPr="00E5284B" w:rsidRDefault="002144FC" w:rsidP="002144FC">
      <w:pPr>
        <w:spacing w:after="0"/>
        <w:rPr>
          <w:rFonts w:eastAsia="Calibri" w:cs="Times New Roman"/>
          <w:bCs/>
          <w:lang w:eastAsia="cs-CZ"/>
        </w:rPr>
      </w:pPr>
    </w:p>
    <w:p w14:paraId="02A24190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b/>
          <w:lang w:eastAsia="cs-CZ"/>
        </w:rPr>
      </w:pPr>
      <w:r w:rsidRPr="00277F54">
        <w:rPr>
          <w:rFonts w:eastAsia="Calibri" w:cs="Times New Roman"/>
          <w:b/>
          <w:lang w:eastAsia="cs-CZ"/>
        </w:rPr>
        <w:t>Dotaz č. 132:</w:t>
      </w:r>
    </w:p>
    <w:p w14:paraId="25B9EFE1" w14:textId="77777777" w:rsidR="00277F54" w:rsidRDefault="00277F54" w:rsidP="00277F54">
      <w:pPr>
        <w:spacing w:after="0" w:line="240" w:lineRule="auto"/>
        <w:rPr>
          <w:rFonts w:eastAsia="Calibri" w:cs="Times New Roman"/>
          <w:lang w:eastAsia="cs-CZ"/>
        </w:rPr>
      </w:pPr>
      <w:r w:rsidRPr="00277F54">
        <w:rPr>
          <w:rFonts w:eastAsia="Calibri" w:cs="Times New Roman"/>
          <w:lang w:eastAsia="cs-CZ"/>
        </w:rPr>
        <w:t>SO 28-18-08.2 – pol. č. 55 - PROPUSTY Z TRUB DN 1000MM ŽELEZOBETONOVÝCH - 12,5 m, v soupise prací je uvedena specifikace DN 600 mm. Co platí?</w:t>
      </w:r>
    </w:p>
    <w:p w14:paraId="0D0046B1" w14:textId="77777777" w:rsidR="00D819AA" w:rsidRDefault="00D819AA" w:rsidP="00D0448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B86FE59" w14:textId="437F7D8C" w:rsidR="00D0448F" w:rsidRPr="00D0448F" w:rsidRDefault="00D0448F" w:rsidP="00D0448F">
      <w:pPr>
        <w:spacing w:after="0" w:line="240" w:lineRule="auto"/>
        <w:rPr>
          <w:rFonts w:eastAsia="Calibri" w:cs="Times New Roman"/>
          <w:b/>
          <w:lang w:eastAsia="cs-CZ"/>
        </w:rPr>
      </w:pPr>
      <w:r w:rsidRPr="00D0448F">
        <w:rPr>
          <w:rFonts w:eastAsia="Calibri" w:cs="Times New Roman"/>
          <w:b/>
          <w:lang w:eastAsia="cs-CZ"/>
        </w:rPr>
        <w:t xml:space="preserve">Odpověď: </w:t>
      </w:r>
    </w:p>
    <w:p w14:paraId="439B59DA" w14:textId="14D88649" w:rsidR="00277F54" w:rsidRPr="00D819AA" w:rsidRDefault="00277F54" w:rsidP="00277F54">
      <w:pPr>
        <w:spacing w:after="0" w:line="240" w:lineRule="auto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Jedná se o propustek DN 1000. </w:t>
      </w:r>
      <w:r w:rsidR="000055ED" w:rsidRPr="00D819AA">
        <w:rPr>
          <w:rFonts w:eastAsia="Calibri" w:cs="Times New Roman"/>
          <w:bCs/>
          <w:lang w:eastAsia="cs-CZ"/>
        </w:rPr>
        <w:t>Specifikace příslušné položky byla v soupise prací opravena.</w:t>
      </w:r>
    </w:p>
    <w:p w14:paraId="39D2DCA8" w14:textId="06B39144" w:rsidR="00277F54" w:rsidRPr="00D819AA" w:rsidRDefault="00277F54" w:rsidP="00277F5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B0751BD" w14:textId="77777777" w:rsidR="00D819AA" w:rsidRPr="00277F54" w:rsidRDefault="00D819AA" w:rsidP="00277F5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67F86A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b/>
          <w:lang w:eastAsia="cs-CZ"/>
        </w:rPr>
      </w:pPr>
      <w:r w:rsidRPr="00277F54">
        <w:rPr>
          <w:rFonts w:eastAsia="Calibri" w:cs="Times New Roman"/>
          <w:b/>
          <w:lang w:eastAsia="cs-CZ"/>
        </w:rPr>
        <w:t>Dotaz č. 133:</w:t>
      </w:r>
    </w:p>
    <w:p w14:paraId="54B1DD1D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lang w:eastAsia="cs-CZ"/>
        </w:rPr>
      </w:pPr>
      <w:r w:rsidRPr="00277F54">
        <w:rPr>
          <w:rFonts w:eastAsia="Calibri" w:cs="Times New Roman"/>
          <w:lang w:eastAsia="cs-CZ"/>
        </w:rPr>
        <w:t>SO 28-18-08.2 – položky č. 67, 68 a 69 obsahují, viz popis v soupisu prací, i seříznutí koncových trub, což je ale podle soupisu prací již součástí položek č. 53, 54 a 55. Podle nás jde o duplicitu. Opraví zadavatel soupis prací?</w:t>
      </w:r>
    </w:p>
    <w:p w14:paraId="467C7CDF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bCs/>
          <w:color w:val="ED0000"/>
          <w:lang w:eastAsia="cs-CZ"/>
        </w:rPr>
      </w:pPr>
    </w:p>
    <w:p w14:paraId="5974FC0A" w14:textId="77777777" w:rsidR="00D0448F" w:rsidRPr="00D0448F" w:rsidRDefault="00277F54" w:rsidP="00277F54">
      <w:pPr>
        <w:spacing w:after="0" w:line="240" w:lineRule="auto"/>
        <w:rPr>
          <w:rFonts w:eastAsia="Calibri" w:cs="Times New Roman"/>
          <w:b/>
          <w:lang w:eastAsia="cs-CZ"/>
        </w:rPr>
      </w:pPr>
      <w:r w:rsidRPr="00D0448F">
        <w:rPr>
          <w:rFonts w:eastAsia="Calibri" w:cs="Times New Roman"/>
          <w:b/>
          <w:lang w:eastAsia="cs-CZ"/>
        </w:rPr>
        <w:t xml:space="preserve">Odpověď: </w:t>
      </w:r>
    </w:p>
    <w:p w14:paraId="30CF60F6" w14:textId="36A4559B" w:rsidR="00277F54" w:rsidRPr="00277F54" w:rsidRDefault="00277F54" w:rsidP="00277F54">
      <w:pPr>
        <w:spacing w:after="0" w:line="240" w:lineRule="auto"/>
        <w:rPr>
          <w:rFonts w:eastAsia="Calibri" w:cs="Times New Roman"/>
          <w:bCs/>
          <w:color w:val="ED0000"/>
          <w:lang w:eastAsia="cs-CZ"/>
        </w:rPr>
      </w:pPr>
      <w:r w:rsidRPr="00D819AA">
        <w:rPr>
          <w:rFonts w:eastAsia="Calibri" w:cs="Times New Roman"/>
          <w:bCs/>
          <w:lang w:eastAsia="cs-CZ"/>
        </w:rPr>
        <w:t>Nejedná se o duplicitu. Položky č. 67, 68 a 69 obsahují koncové prefabrikované dílce trubních propustků, které budou na stavbě patřičně seříznuty na požadovanou délku. Položky č. 53, 54 a 55 obsahují prefabrikované dílce bez krajních kusů.</w:t>
      </w:r>
      <w:r w:rsidRPr="00277F54">
        <w:rPr>
          <w:rFonts w:eastAsia="Calibri" w:cs="Times New Roman"/>
          <w:bCs/>
          <w:color w:val="ED0000"/>
          <w:lang w:eastAsia="cs-CZ"/>
        </w:rPr>
        <w:t xml:space="preserve"> </w:t>
      </w:r>
    </w:p>
    <w:p w14:paraId="6914E887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2297B73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C71E702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b/>
          <w:lang w:eastAsia="cs-CZ"/>
        </w:rPr>
      </w:pPr>
      <w:r w:rsidRPr="00277F54">
        <w:rPr>
          <w:rFonts w:eastAsia="Calibri" w:cs="Times New Roman"/>
          <w:b/>
          <w:lang w:eastAsia="cs-CZ"/>
        </w:rPr>
        <w:t>Dotaz č. 134:</w:t>
      </w:r>
    </w:p>
    <w:p w14:paraId="68B817B5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lang w:eastAsia="cs-CZ"/>
        </w:rPr>
      </w:pPr>
      <w:r w:rsidRPr="00277F54">
        <w:rPr>
          <w:rFonts w:eastAsia="Calibri" w:cs="Times New Roman"/>
          <w:lang w:eastAsia="cs-CZ"/>
        </w:rPr>
        <w:t>SO 28-18-08.2 - dokumentace obsahuje jeden “variabilní“ výkres pro všechny tři propustky, které se v objektu vyskytují. Bohužel tento výkres je zavádějící, protože každý propustek má jinou délku. Pokud dodržíme skladební rozměr trub 2500 mm, nemůže být délka propustku 9,0m, viz položky č. 53 a 54. Může zadavatel prověřit délky propustků a doplnit projektovou dokumentaci?</w:t>
      </w:r>
    </w:p>
    <w:p w14:paraId="63A73AFD" w14:textId="77777777" w:rsidR="00D819AA" w:rsidRDefault="00D819AA" w:rsidP="00D0448F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A44BDA" w14:textId="42D79621" w:rsidR="00D0448F" w:rsidRPr="00D0448F" w:rsidRDefault="00D0448F" w:rsidP="00D0448F">
      <w:pPr>
        <w:spacing w:after="0" w:line="240" w:lineRule="auto"/>
        <w:rPr>
          <w:rFonts w:eastAsia="Calibri" w:cs="Times New Roman"/>
          <w:b/>
          <w:lang w:eastAsia="cs-CZ"/>
        </w:rPr>
      </w:pPr>
      <w:r w:rsidRPr="00D0448F">
        <w:rPr>
          <w:rFonts w:eastAsia="Calibri" w:cs="Times New Roman"/>
          <w:b/>
          <w:lang w:eastAsia="cs-CZ"/>
        </w:rPr>
        <w:t xml:space="preserve">Odpověď: </w:t>
      </w:r>
    </w:p>
    <w:p w14:paraId="36122FA1" w14:textId="26FEBFEA" w:rsidR="00277F54" w:rsidRPr="00D819AA" w:rsidRDefault="00277F54" w:rsidP="00277F54">
      <w:pPr>
        <w:spacing w:after="0" w:line="240" w:lineRule="auto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Vzhledem ke skutečnosti, že se jedná o propustky provizorní komunikace, která bude po stavbě samotného nadjezdu odstraněna, nejsou jednotlivé propustky řešeny samostatně. Zásady provedení a uložení propustků je znázorněno právě ve vzorovém výkresu, který je variabilní pro jednotlivé průměry propustků daného SO. </w:t>
      </w:r>
    </w:p>
    <w:p w14:paraId="72B9F5F2" w14:textId="77777777" w:rsidR="00277F54" w:rsidRPr="00D819AA" w:rsidRDefault="00277F54" w:rsidP="00277F54">
      <w:pPr>
        <w:spacing w:after="0" w:line="240" w:lineRule="auto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U všech propustků budou čela seříznuta dle svahů komunikace. Jejich délka tedy bude zkrácena na potřebnou hodnotu. </w:t>
      </w:r>
    </w:p>
    <w:p w14:paraId="492D5CF4" w14:textId="178629CF" w:rsidR="00D0448F" w:rsidRPr="00277F54" w:rsidRDefault="00D0448F" w:rsidP="00D0448F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Jedná se o provizorní propustky pod provizorní komunikací a po stavbě budou odstraněny. Proto může zhotovitel dle svých zvyklostí a možností zvolit alternativní řešení daných parametrů. </w:t>
      </w:r>
    </w:p>
    <w:p w14:paraId="759AFA16" w14:textId="77777777" w:rsidR="00277F54" w:rsidRPr="00277F54" w:rsidRDefault="00277F54" w:rsidP="00277F54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601F84D" w14:textId="77777777" w:rsidR="002144FC" w:rsidRPr="00E5284B" w:rsidRDefault="002144FC" w:rsidP="002144FC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49FA099" w14:textId="4760A120" w:rsidR="002144FC" w:rsidRPr="00E5284B" w:rsidRDefault="002144FC" w:rsidP="002144F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E5284B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135</w:t>
      </w:r>
      <w:r w:rsidRPr="00E5284B">
        <w:rPr>
          <w:rFonts w:eastAsia="Calibri" w:cs="Times New Roman"/>
          <w:b/>
          <w:lang w:eastAsia="cs-CZ"/>
        </w:rPr>
        <w:t>:</w:t>
      </w:r>
    </w:p>
    <w:p w14:paraId="321AF529" w14:textId="77777777" w:rsidR="00D42B12" w:rsidRPr="00D42B12" w:rsidRDefault="00D42B12" w:rsidP="00D42B12">
      <w:pPr>
        <w:spacing w:after="0"/>
        <w:rPr>
          <w:rFonts w:eastAsia="Calibri" w:cs="Calibri"/>
          <w:b/>
          <w:bCs/>
        </w:rPr>
      </w:pPr>
      <w:r w:rsidRPr="00D42B12">
        <w:rPr>
          <w:rFonts w:eastAsia="Calibri" w:cs="Calibri"/>
          <w:b/>
          <w:bCs/>
        </w:rPr>
        <w:t>PS 80-28-01 (</w:t>
      </w:r>
      <w:proofErr w:type="gramStart"/>
      <w:r w:rsidRPr="00D42B12">
        <w:rPr>
          <w:rFonts w:eastAsia="Calibri" w:cs="Calibri"/>
          <w:b/>
          <w:bCs/>
        </w:rPr>
        <w:t>Kojetín - Přerov</w:t>
      </w:r>
      <w:proofErr w:type="gramEnd"/>
      <w:r w:rsidRPr="00D42B12">
        <w:rPr>
          <w:rFonts w:eastAsia="Calibri" w:cs="Calibri"/>
          <w:b/>
          <w:bCs/>
        </w:rPr>
        <w:t>, DOZ)</w:t>
      </w:r>
    </w:p>
    <w:p w14:paraId="4F3BEE33" w14:textId="77777777" w:rsidR="00D42B12" w:rsidRPr="00D42B12" w:rsidRDefault="00D42B12" w:rsidP="00D42B12">
      <w:pPr>
        <w:spacing w:after="0"/>
        <w:rPr>
          <w:rFonts w:eastAsia="Calibri" w:cs="Calibri"/>
          <w:bCs/>
        </w:rPr>
      </w:pPr>
      <w:r w:rsidRPr="00D42B12">
        <w:rPr>
          <w:rFonts w:eastAsia="Calibri" w:cs="Calibri"/>
          <w:bCs/>
        </w:rPr>
        <w:t xml:space="preserve">Dotaz se týká LED stěn </w:t>
      </w:r>
      <w:proofErr w:type="gramStart"/>
      <w:r w:rsidRPr="00D42B12">
        <w:rPr>
          <w:rFonts w:eastAsia="Calibri" w:cs="Calibri"/>
          <w:bCs/>
        </w:rPr>
        <w:t>VEZO ,</w:t>
      </w:r>
      <w:proofErr w:type="gramEnd"/>
      <w:r w:rsidRPr="00D42B12">
        <w:rPr>
          <w:rFonts w:eastAsia="Calibri" w:cs="Calibri"/>
          <w:bCs/>
        </w:rPr>
        <w:t xml:space="preserve"> konkrétně položek č.14 a č.15 ve výkazu výměr :</w:t>
      </w:r>
    </w:p>
    <w:tbl>
      <w:tblPr>
        <w:tblW w:w="87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993"/>
        <w:gridCol w:w="4677"/>
        <w:gridCol w:w="708"/>
        <w:gridCol w:w="1844"/>
      </w:tblGrid>
      <w:tr w:rsidR="00D42B12" w:rsidRPr="00D42B12" w14:paraId="1D9052A2" w14:textId="77777777" w:rsidTr="00D42B12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8F2B7D" w14:textId="77777777" w:rsidR="00D42B12" w:rsidRPr="00D42B12" w:rsidRDefault="00D42B12" w:rsidP="00D42B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42EDB" w14:textId="77777777" w:rsidR="00D42B12" w:rsidRPr="00D42B12" w:rsidRDefault="00D42B12" w:rsidP="00D42B12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R75B251</w:t>
            </w:r>
          </w:p>
        </w:tc>
        <w:tc>
          <w:tcPr>
            <w:tcW w:w="4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066D3C" w14:textId="77777777" w:rsidR="00D42B12" w:rsidRPr="00D42B12" w:rsidRDefault="00D42B12" w:rsidP="00D42B12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PANEL VELKOPLOŠNÉHO </w:t>
            </w:r>
            <w:proofErr w:type="gramStart"/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ZOBRAZENÍ - DODÁVKA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9834B" w14:textId="77777777" w:rsidR="00D42B12" w:rsidRPr="00D42B12" w:rsidRDefault="00D42B12" w:rsidP="00D42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EAEB0" w14:textId="77777777" w:rsidR="00D42B12" w:rsidRPr="00D42B12" w:rsidRDefault="00D42B12" w:rsidP="00D42B12">
            <w:pPr>
              <w:tabs>
                <w:tab w:val="left" w:pos="2941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32,100</w:t>
            </w:r>
          </w:p>
        </w:tc>
      </w:tr>
      <w:tr w:rsidR="00D42B12" w:rsidRPr="00D42B12" w14:paraId="099AA699" w14:textId="77777777" w:rsidTr="00D42B12">
        <w:trPr>
          <w:trHeight w:val="30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EC946" w14:textId="77777777" w:rsidR="00D42B12" w:rsidRPr="00D42B12" w:rsidRDefault="00D42B12" w:rsidP="00D42B12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3C53A6" w14:textId="77777777" w:rsidR="00D42B12" w:rsidRPr="00D42B12" w:rsidRDefault="00D42B12" w:rsidP="00D42B12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 R75B257</w:t>
            </w:r>
          </w:p>
        </w:tc>
        <w:tc>
          <w:tcPr>
            <w:tcW w:w="4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62039D" w14:textId="77777777" w:rsidR="00D42B12" w:rsidRPr="00D42B12" w:rsidRDefault="00D42B12" w:rsidP="00D42B12">
            <w:pPr>
              <w:spacing w:after="0" w:line="240" w:lineRule="auto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PANEL VELKOPLOŠNÉHO </w:t>
            </w:r>
            <w:proofErr w:type="gramStart"/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ZOBRAZENÍ - MONTÁŽ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15E9F" w14:textId="77777777" w:rsidR="00D42B12" w:rsidRPr="00D42B12" w:rsidRDefault="00D42B12" w:rsidP="00D42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>M2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07E9A1" w14:textId="77777777" w:rsidR="00D42B12" w:rsidRPr="00D42B12" w:rsidRDefault="00D42B12" w:rsidP="00D42B1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</w:pPr>
            <w:r w:rsidRPr="00D42B12">
              <w:rPr>
                <w:rFonts w:ascii="Calibri" w:eastAsia="Times New Roman" w:hAnsi="Calibri" w:cs="Calibri"/>
                <w:sz w:val="22"/>
                <w:szCs w:val="22"/>
                <w:lang w:eastAsia="cs-CZ"/>
              </w:rPr>
              <w:t xml:space="preserve">    32,100</w:t>
            </w:r>
          </w:p>
        </w:tc>
      </w:tr>
    </w:tbl>
    <w:p w14:paraId="16B26B94" w14:textId="77777777" w:rsidR="002144FC" w:rsidRDefault="002144FC" w:rsidP="002144FC">
      <w:pPr>
        <w:spacing w:after="0"/>
        <w:rPr>
          <w:rFonts w:eastAsia="Calibri" w:cs="Times New Roman"/>
          <w:b/>
          <w:lang w:eastAsia="cs-CZ"/>
        </w:rPr>
      </w:pPr>
    </w:p>
    <w:p w14:paraId="59D7409D" w14:textId="77777777" w:rsidR="00D42B12" w:rsidRPr="00D42B12" w:rsidRDefault="00D42B12" w:rsidP="00D42B12">
      <w:pPr>
        <w:numPr>
          <w:ilvl w:val="0"/>
          <w:numId w:val="32"/>
        </w:numPr>
        <w:spacing w:after="0"/>
        <w:ind w:left="360"/>
        <w:rPr>
          <w:rFonts w:eastAsia="Calibri" w:cs="Times New Roman"/>
          <w:bCs/>
          <w:lang w:eastAsia="cs-CZ"/>
        </w:rPr>
      </w:pPr>
      <w:r w:rsidRPr="00D42B12">
        <w:rPr>
          <w:rFonts w:eastAsia="Calibri" w:cs="Times New Roman"/>
          <w:bCs/>
          <w:lang w:eastAsia="cs-CZ"/>
        </w:rPr>
        <w:t xml:space="preserve">Jak má být stěna vysoká, dlouhá, jak vyřešit její uchycení? </w:t>
      </w:r>
    </w:p>
    <w:p w14:paraId="31D69FAD" w14:textId="77777777" w:rsidR="00D42B12" w:rsidRPr="00D42B12" w:rsidRDefault="00D42B12" w:rsidP="00D42B12">
      <w:pPr>
        <w:numPr>
          <w:ilvl w:val="0"/>
          <w:numId w:val="32"/>
        </w:numPr>
        <w:spacing w:after="0"/>
        <w:ind w:left="360"/>
        <w:rPr>
          <w:rFonts w:eastAsia="Calibri" w:cs="Times New Roman"/>
          <w:bCs/>
          <w:lang w:eastAsia="cs-CZ"/>
        </w:rPr>
      </w:pPr>
      <w:r w:rsidRPr="00D42B12">
        <w:rPr>
          <w:rFonts w:eastAsia="Calibri" w:cs="Times New Roman"/>
          <w:bCs/>
          <w:lang w:eastAsia="cs-CZ"/>
        </w:rPr>
        <w:t xml:space="preserve">Kde je technická místnost pro zapojení kontroléru zobrazovací stěny? </w:t>
      </w:r>
    </w:p>
    <w:p w14:paraId="11B8851F" w14:textId="77777777" w:rsidR="00D42B12" w:rsidRPr="00D42B12" w:rsidRDefault="00D42B12" w:rsidP="00D42B12">
      <w:pPr>
        <w:numPr>
          <w:ilvl w:val="0"/>
          <w:numId w:val="32"/>
        </w:numPr>
        <w:spacing w:after="0"/>
        <w:ind w:left="360"/>
        <w:rPr>
          <w:rFonts w:eastAsia="Calibri" w:cs="Times New Roman"/>
          <w:bCs/>
          <w:lang w:eastAsia="cs-CZ"/>
        </w:rPr>
      </w:pPr>
      <w:r w:rsidRPr="00D42B12">
        <w:rPr>
          <w:rFonts w:eastAsia="Calibri" w:cs="Times New Roman"/>
          <w:bCs/>
          <w:lang w:eastAsia="cs-CZ"/>
        </w:rPr>
        <w:lastRenderedPageBreak/>
        <w:t xml:space="preserve">Kolik se bude na videostěně zobrazovat signálů? </w:t>
      </w:r>
    </w:p>
    <w:p w14:paraId="6ED79E7F" w14:textId="77777777" w:rsidR="00D42B12" w:rsidRPr="00D42B12" w:rsidRDefault="00D42B12" w:rsidP="00D42B12">
      <w:pPr>
        <w:numPr>
          <w:ilvl w:val="0"/>
          <w:numId w:val="32"/>
        </w:numPr>
        <w:spacing w:after="0"/>
        <w:ind w:left="360"/>
        <w:rPr>
          <w:rFonts w:eastAsia="Calibri" w:cs="Times New Roman"/>
          <w:bCs/>
          <w:lang w:eastAsia="cs-CZ"/>
        </w:rPr>
      </w:pPr>
      <w:r w:rsidRPr="00D42B12">
        <w:rPr>
          <w:rFonts w:eastAsia="Calibri" w:cs="Times New Roman"/>
          <w:bCs/>
          <w:lang w:eastAsia="cs-CZ"/>
        </w:rPr>
        <w:t xml:space="preserve">Jak budou ovládány tyto zdrojové signály? </w:t>
      </w:r>
    </w:p>
    <w:p w14:paraId="60E85CBB" w14:textId="77777777" w:rsidR="00D42B12" w:rsidRPr="00D42B12" w:rsidRDefault="00D42B12" w:rsidP="00D42B12">
      <w:pPr>
        <w:numPr>
          <w:ilvl w:val="0"/>
          <w:numId w:val="32"/>
        </w:numPr>
        <w:spacing w:after="0"/>
        <w:ind w:left="360"/>
        <w:rPr>
          <w:rFonts w:eastAsia="Calibri" w:cs="Times New Roman"/>
          <w:bCs/>
          <w:lang w:eastAsia="cs-CZ"/>
        </w:rPr>
      </w:pPr>
      <w:r w:rsidRPr="00D42B12">
        <w:rPr>
          <w:rFonts w:eastAsia="Calibri" w:cs="Times New Roman"/>
          <w:bCs/>
          <w:lang w:eastAsia="cs-CZ"/>
        </w:rPr>
        <w:t xml:space="preserve">Jaký je systém správy a distribuce obsahu, kolik signálů a z jakých zařízení se bude na stěně zobrazovat? </w:t>
      </w:r>
    </w:p>
    <w:p w14:paraId="3A4B09CD" w14:textId="4A0E83F5" w:rsidR="00D42B12" w:rsidRPr="00D42B12" w:rsidRDefault="00D42B12" w:rsidP="00D42B12">
      <w:pPr>
        <w:spacing w:after="0"/>
        <w:rPr>
          <w:rFonts w:eastAsia="Calibri" w:cs="Times New Roman"/>
          <w:bCs/>
          <w:lang w:eastAsia="cs-CZ"/>
        </w:rPr>
      </w:pPr>
      <w:r w:rsidRPr="00D42B12">
        <w:rPr>
          <w:rFonts w:eastAsia="Calibri" w:cs="Times New Roman"/>
          <w:bCs/>
          <w:lang w:eastAsia="cs-CZ"/>
        </w:rPr>
        <w:t>Žádáme zadavatele o bližší specifikaci velkoplošného zobrazení.</w:t>
      </w:r>
    </w:p>
    <w:p w14:paraId="4FBE110C" w14:textId="77777777" w:rsidR="00D42B12" w:rsidRDefault="00D42B12" w:rsidP="002144FC">
      <w:pPr>
        <w:spacing w:after="0"/>
        <w:rPr>
          <w:rFonts w:eastAsia="Calibri" w:cs="Times New Roman"/>
          <w:b/>
          <w:lang w:eastAsia="cs-CZ"/>
        </w:rPr>
      </w:pPr>
    </w:p>
    <w:p w14:paraId="55D5DA17" w14:textId="218EF54C" w:rsidR="002144FC" w:rsidRPr="00504F82" w:rsidRDefault="00D819AA" w:rsidP="002144FC">
      <w:pPr>
        <w:spacing w:after="0"/>
        <w:rPr>
          <w:rFonts w:cstheme="minorHAnsi"/>
        </w:rPr>
      </w:pPr>
      <w:r>
        <w:rPr>
          <w:rFonts w:eastAsia="Calibri" w:cs="Times New Roman"/>
          <w:b/>
          <w:lang w:eastAsia="cs-CZ"/>
        </w:rPr>
        <w:br/>
      </w:r>
      <w:r w:rsidR="002144FC" w:rsidRPr="00BD5319">
        <w:rPr>
          <w:rFonts w:eastAsia="Calibri" w:cs="Times New Roman"/>
          <w:b/>
          <w:lang w:eastAsia="cs-CZ"/>
        </w:rPr>
        <w:t xml:space="preserve">Odpověď: </w:t>
      </w:r>
    </w:p>
    <w:p w14:paraId="4F95ABE6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Přesné specifikace určuje realizační dokumentace na základě dodaného konkrétního zařízení. Koncepce realizace, provedení, zapojení a umístění je stanovena souvisejícím projektem „Rozšíření CDP Přerov – nová budova“, se kterým musí být stavba koordinována. Je také nutné brát v potaz, že nová budova CDP ještě není postavena.</w:t>
      </w:r>
    </w:p>
    <w:p w14:paraId="36D54498" w14:textId="77777777" w:rsidR="00D819AA" w:rsidRPr="00D819AA" w:rsidRDefault="00D819AA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BF07D48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a) Jak má být stěna vysoká, dlouhá, jak vyřešit její uchycení?</w:t>
      </w:r>
    </w:p>
    <w:p w14:paraId="14030E1F" w14:textId="77777777" w:rsidR="001B371F" w:rsidRPr="00D819AA" w:rsidRDefault="001B371F" w:rsidP="001B371F">
      <w:pPr>
        <w:pStyle w:val="Odstavecseseznamem"/>
        <w:numPr>
          <w:ilvl w:val="0"/>
          <w:numId w:val="37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Sál 5: 9 300 mm × 2 180 mm (20,274 m²)</w:t>
      </w:r>
    </w:p>
    <w:p w14:paraId="5441825E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Stěna bude uchycena na samostatnou nosnou konstrukci z hliníkových/ocelových profilů, upevněnou mezi podlahou a zdvojeným stropem.</w:t>
      </w:r>
    </w:p>
    <w:p w14:paraId="70333872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Uchycení proběhne pomocí vazníků, svislých podpěr a připevněných </w:t>
      </w:r>
      <w:proofErr w:type="spellStart"/>
      <w:r w:rsidRPr="00D819AA">
        <w:rPr>
          <w:rFonts w:eastAsia="Calibri" w:cs="Times New Roman"/>
          <w:bCs/>
          <w:lang w:eastAsia="cs-CZ"/>
        </w:rPr>
        <w:t>stojen</w:t>
      </w:r>
      <w:proofErr w:type="spellEnd"/>
      <w:r w:rsidRPr="00D819AA">
        <w:rPr>
          <w:rFonts w:eastAsia="Calibri" w:cs="Times New Roman"/>
          <w:bCs/>
          <w:lang w:eastAsia="cs-CZ"/>
        </w:rPr>
        <w:t xml:space="preserve"> pro LED panely. Zbývající část konstrukce bude opláštěna sádrokartonem, ale s možností budoucího rozšíření zobrazovací plochy. </w:t>
      </w:r>
    </w:p>
    <w:p w14:paraId="7809679E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V rámci stavby „Rozšíření CDP Přerov – nová budova</w:t>
      </w:r>
      <w:proofErr w:type="gramStart"/>
      <w:r w:rsidRPr="00D819AA">
        <w:rPr>
          <w:rFonts w:eastAsia="Calibri" w:cs="Times New Roman"/>
          <w:bCs/>
          <w:lang w:eastAsia="cs-CZ"/>
        </w:rPr>
        <w:t>“  dojde</w:t>
      </w:r>
      <w:proofErr w:type="gramEnd"/>
      <w:r w:rsidRPr="00D819AA">
        <w:rPr>
          <w:rFonts w:eastAsia="Calibri" w:cs="Times New Roman"/>
          <w:bCs/>
          <w:lang w:eastAsia="cs-CZ"/>
        </w:rPr>
        <w:t xml:space="preserve"> k dodání jednotlivých konstrukcí do všech 6 sálů a do cvičného a krizového sálu v celém rozsahu pro definitivní rozsah VZJ.</w:t>
      </w:r>
    </w:p>
    <w:p w14:paraId="7C733ECB" w14:textId="77777777" w:rsidR="00D819AA" w:rsidRPr="00D819AA" w:rsidRDefault="00D819AA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BD9227E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b) Kde je technická místnost pro zapojení kontroléru zobrazovací stěny?</w:t>
      </w:r>
    </w:p>
    <w:p w14:paraId="740D0C9E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Kontrolér lze umístit v technickém prostoru za zobrazovací jednotkou, jak je uvedeno ve výkresu Dispozice dispečerského sálu 5. Další možnou variantou je jeho umístění v místnosti Technologické zázemí v 2. NP. Přesné umístění však bude upřesněno v realizační dokumentaci na základě konkrétního zařízení a požadavků na propojení systému.</w:t>
      </w:r>
    </w:p>
    <w:p w14:paraId="7651E918" w14:textId="77777777" w:rsidR="00D819AA" w:rsidRPr="00D819AA" w:rsidRDefault="00D819AA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3AA093A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c) Kolik se bude na videostěně zobrazovat signálů? </w:t>
      </w:r>
    </w:p>
    <w:p w14:paraId="1D30CB6B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Počet signálů nelze přesně specifikovat, ale videostěna musí být schopna zobrazit:</w:t>
      </w:r>
    </w:p>
    <w:p w14:paraId="73F87713" w14:textId="77777777" w:rsidR="001B371F" w:rsidRPr="00D819AA" w:rsidRDefault="001B371F" w:rsidP="001B371F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Reliéf řízené oblasti</w:t>
      </w:r>
    </w:p>
    <w:p w14:paraId="1DFCFE61" w14:textId="77777777" w:rsidR="001B371F" w:rsidRPr="00D819AA" w:rsidRDefault="001B371F" w:rsidP="001B371F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Záběry z kamerových systémů</w:t>
      </w:r>
    </w:p>
    <w:p w14:paraId="0DB78710" w14:textId="77777777" w:rsidR="001B371F" w:rsidRPr="00D819AA" w:rsidRDefault="001B371F" w:rsidP="001B371F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Informace z informačních systémů</w:t>
      </w:r>
    </w:p>
    <w:p w14:paraId="54C530A7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Vzhledem k požadavkům na </w:t>
      </w:r>
      <w:proofErr w:type="spellStart"/>
      <w:r w:rsidRPr="00D819AA">
        <w:rPr>
          <w:rFonts w:eastAsia="Calibri" w:cs="Times New Roman"/>
          <w:bCs/>
          <w:lang w:eastAsia="cs-CZ"/>
        </w:rPr>
        <w:t>PiP</w:t>
      </w:r>
      <w:proofErr w:type="spellEnd"/>
      <w:r w:rsidRPr="00D819AA">
        <w:rPr>
          <w:rFonts w:eastAsia="Calibri" w:cs="Times New Roman"/>
          <w:bCs/>
          <w:lang w:eastAsia="cs-CZ"/>
        </w:rPr>
        <w:t xml:space="preserve"> (Picture-in-Picture) a možnost zobrazení více kanálů současně, lze očekávat více než 20 různých vstupů, které mohou být spravovány dynamicky.</w:t>
      </w:r>
    </w:p>
    <w:p w14:paraId="1C0864E6" w14:textId="77777777" w:rsidR="00D819AA" w:rsidRPr="00D819AA" w:rsidRDefault="00D819AA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BE84738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d) Jak budou ovládány tyto zdrojové signály?</w:t>
      </w:r>
    </w:p>
    <w:p w14:paraId="0900ECF0" w14:textId="77777777" w:rsidR="001B371F" w:rsidRPr="00D819AA" w:rsidRDefault="001B371F" w:rsidP="001B371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Pomocí tabletu umístěného u provozního dispečera</w:t>
      </w:r>
    </w:p>
    <w:p w14:paraId="038E7282" w14:textId="77777777" w:rsidR="001B371F" w:rsidRPr="00D819AA" w:rsidRDefault="001B371F" w:rsidP="001B371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Externí správa a nastavení přes internetové rozhraní</w:t>
      </w:r>
    </w:p>
    <w:p w14:paraId="0ACB8500" w14:textId="77777777" w:rsidR="001B371F" w:rsidRPr="00D819AA" w:rsidRDefault="001B371F" w:rsidP="001B371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Možnost korekce barev, jasu a </w:t>
      </w:r>
      <w:proofErr w:type="spellStart"/>
      <w:r w:rsidRPr="00D819AA">
        <w:rPr>
          <w:rFonts w:eastAsia="Calibri" w:cs="Times New Roman"/>
          <w:bCs/>
          <w:lang w:eastAsia="cs-CZ"/>
        </w:rPr>
        <w:t>gamma</w:t>
      </w:r>
      <w:proofErr w:type="spellEnd"/>
      <w:r w:rsidRPr="00D819AA">
        <w:rPr>
          <w:rFonts w:eastAsia="Calibri" w:cs="Times New Roman"/>
          <w:bCs/>
          <w:lang w:eastAsia="cs-CZ"/>
        </w:rPr>
        <w:t xml:space="preserve"> nastavení pro jednotlivé oblasti snímku</w:t>
      </w:r>
    </w:p>
    <w:p w14:paraId="3CBA0513" w14:textId="77777777" w:rsidR="001B371F" w:rsidRPr="00D819AA" w:rsidRDefault="001B371F" w:rsidP="001B371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Funkce </w:t>
      </w:r>
      <w:proofErr w:type="spellStart"/>
      <w:r w:rsidRPr="00D819AA">
        <w:rPr>
          <w:rFonts w:eastAsia="Calibri" w:cs="Times New Roman"/>
          <w:bCs/>
          <w:lang w:eastAsia="cs-CZ"/>
        </w:rPr>
        <w:t>PiP</w:t>
      </w:r>
      <w:proofErr w:type="spellEnd"/>
      <w:r w:rsidRPr="00D819AA">
        <w:rPr>
          <w:rFonts w:eastAsia="Calibri" w:cs="Times New Roman"/>
          <w:bCs/>
          <w:lang w:eastAsia="cs-CZ"/>
        </w:rPr>
        <w:t xml:space="preserve"> (rozdělení obrazu, přiblížení, vrstvení oken v reálném čase)</w:t>
      </w:r>
    </w:p>
    <w:p w14:paraId="47618CF5" w14:textId="77777777" w:rsidR="001B371F" w:rsidRPr="00D819AA" w:rsidRDefault="001B371F" w:rsidP="001B371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Přenos signálu je zabezpečený proprietárním protokolem</w:t>
      </w:r>
    </w:p>
    <w:p w14:paraId="046971CB" w14:textId="77777777" w:rsidR="001B371F" w:rsidRPr="00D819AA" w:rsidRDefault="001B371F" w:rsidP="001B371F">
      <w:pPr>
        <w:pStyle w:val="Odstavecseseznamem"/>
        <w:numPr>
          <w:ilvl w:val="0"/>
          <w:numId w:val="35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Ovládání přes dotykovou obrazovku v kombinaci s tabletem</w:t>
      </w:r>
    </w:p>
    <w:p w14:paraId="5C3F239B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e) Jaký je systém správy a distribuce obsahu, kolik signálů a z jakých zařízení se bude na stěně zobrazovat?</w:t>
      </w:r>
      <w:r w:rsidRPr="00D819AA">
        <w:rPr>
          <w:lang w:eastAsia="cs-CZ"/>
        </w:rPr>
        <w:br/>
      </w:r>
      <w:r w:rsidRPr="00D819AA">
        <w:rPr>
          <w:rFonts w:eastAsia="Calibri" w:cs="Times New Roman"/>
          <w:bCs/>
          <w:lang w:eastAsia="cs-CZ"/>
        </w:rPr>
        <w:t>Systém správy a distribuce obsahu zahrnuje:</w:t>
      </w:r>
    </w:p>
    <w:p w14:paraId="7D45C73F" w14:textId="77777777" w:rsidR="001B371F" w:rsidRPr="00D819AA" w:rsidRDefault="001B371F" w:rsidP="001B371F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Video vstupy: </w:t>
      </w:r>
      <w:proofErr w:type="spellStart"/>
      <w:r w:rsidRPr="00D819AA">
        <w:rPr>
          <w:rFonts w:eastAsia="Calibri" w:cs="Times New Roman"/>
          <w:bCs/>
          <w:lang w:eastAsia="cs-CZ"/>
        </w:rPr>
        <w:t>DisplayPort</w:t>
      </w:r>
      <w:proofErr w:type="spellEnd"/>
      <w:r w:rsidRPr="00D819AA">
        <w:rPr>
          <w:rFonts w:eastAsia="Calibri" w:cs="Times New Roman"/>
          <w:bCs/>
          <w:lang w:eastAsia="cs-CZ"/>
        </w:rPr>
        <w:t xml:space="preserve"> 1.4, HDMI 2.</w:t>
      </w:r>
      <w:proofErr w:type="gramStart"/>
      <w:r w:rsidRPr="00D819AA">
        <w:rPr>
          <w:rFonts w:eastAsia="Calibri" w:cs="Times New Roman"/>
          <w:bCs/>
          <w:lang w:eastAsia="cs-CZ"/>
        </w:rPr>
        <w:t>0b</w:t>
      </w:r>
      <w:proofErr w:type="gramEnd"/>
    </w:p>
    <w:p w14:paraId="78F9C933" w14:textId="77777777" w:rsidR="001B371F" w:rsidRPr="00D819AA" w:rsidRDefault="001B371F" w:rsidP="001B371F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Kontrola vstupů: Ethernet a USB</w:t>
      </w:r>
    </w:p>
    <w:p w14:paraId="21A8998C" w14:textId="77777777" w:rsidR="001B371F" w:rsidRPr="00D819AA" w:rsidRDefault="001B371F" w:rsidP="001B371F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 xml:space="preserve">Výstup signálu: </w:t>
      </w:r>
      <w:proofErr w:type="spellStart"/>
      <w:r w:rsidRPr="00D819AA">
        <w:rPr>
          <w:rFonts w:eastAsia="Calibri" w:cs="Times New Roman"/>
          <w:bCs/>
          <w:lang w:eastAsia="cs-CZ"/>
        </w:rPr>
        <w:t>Fiber</w:t>
      </w:r>
      <w:proofErr w:type="spellEnd"/>
      <w:r w:rsidRPr="00D819AA">
        <w:rPr>
          <w:rFonts w:eastAsia="Calibri" w:cs="Times New Roman"/>
          <w:bCs/>
          <w:lang w:eastAsia="cs-CZ"/>
        </w:rPr>
        <w:t xml:space="preserve"> </w:t>
      </w:r>
      <w:proofErr w:type="spellStart"/>
      <w:r w:rsidRPr="00D819AA">
        <w:rPr>
          <w:rFonts w:eastAsia="Calibri" w:cs="Times New Roman"/>
          <w:bCs/>
          <w:lang w:eastAsia="cs-CZ"/>
        </w:rPr>
        <w:t>Optical</w:t>
      </w:r>
      <w:proofErr w:type="spellEnd"/>
      <w:r w:rsidRPr="00D819AA">
        <w:rPr>
          <w:rFonts w:eastAsia="Calibri" w:cs="Times New Roman"/>
          <w:bCs/>
          <w:lang w:eastAsia="cs-CZ"/>
        </w:rPr>
        <w:t xml:space="preserve"> Interface (optický přenos)</w:t>
      </w:r>
    </w:p>
    <w:p w14:paraId="5C17589D" w14:textId="77777777" w:rsidR="001B371F" w:rsidRPr="00D819AA" w:rsidRDefault="001B371F" w:rsidP="001B371F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Synchronizace vstupního kanálu a gen-</w:t>
      </w:r>
      <w:proofErr w:type="spellStart"/>
      <w:r w:rsidRPr="00D819AA">
        <w:rPr>
          <w:rFonts w:eastAsia="Calibri" w:cs="Times New Roman"/>
          <w:bCs/>
          <w:lang w:eastAsia="cs-CZ"/>
        </w:rPr>
        <w:t>lock</w:t>
      </w:r>
      <w:proofErr w:type="spellEnd"/>
    </w:p>
    <w:p w14:paraId="06AF6730" w14:textId="77777777" w:rsidR="001B371F" w:rsidRPr="00D819AA" w:rsidRDefault="001B371F" w:rsidP="001B371F">
      <w:pPr>
        <w:pStyle w:val="Odstavecseseznamem"/>
        <w:numPr>
          <w:ilvl w:val="0"/>
          <w:numId w:val="33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Minimálně 3 kalibrovaná měření pro automatickou úpravu jasu dle prostředí</w:t>
      </w:r>
    </w:p>
    <w:p w14:paraId="12166259" w14:textId="77777777" w:rsidR="001B371F" w:rsidRPr="00D819AA" w:rsidRDefault="001B371F" w:rsidP="001B371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Počet signálů a jejich zdroje nejsou přesně specifikovány, ale lze předpokládat, že budou pocházet z:</w:t>
      </w:r>
    </w:p>
    <w:p w14:paraId="7FC7B5DD" w14:textId="77777777" w:rsidR="001B371F" w:rsidRPr="00D819AA" w:rsidRDefault="001B371F" w:rsidP="001B371F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Dopravních systémů (reliéf řízené oblasti)</w:t>
      </w:r>
    </w:p>
    <w:p w14:paraId="2B98CEB5" w14:textId="77777777" w:rsidR="001B371F" w:rsidRPr="00D819AA" w:rsidRDefault="001B371F" w:rsidP="001B371F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Kamerových systémů (bezpečnost, monitoring nástupišť atd.)</w:t>
      </w:r>
    </w:p>
    <w:p w14:paraId="203EAD21" w14:textId="77777777" w:rsidR="001B371F" w:rsidRPr="00D819AA" w:rsidRDefault="001B371F" w:rsidP="001B371F">
      <w:pPr>
        <w:pStyle w:val="Odstavecseseznamem"/>
        <w:numPr>
          <w:ilvl w:val="0"/>
          <w:numId w:val="34"/>
        </w:num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Informačních panelů (provozní hlášení, nouzové situace)</w:t>
      </w:r>
    </w:p>
    <w:p w14:paraId="778E713C" w14:textId="77777777" w:rsidR="002144FC" w:rsidRDefault="002144FC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70A42B0" w14:textId="77777777" w:rsidR="00E44AA8" w:rsidRDefault="00E44AA8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F92D824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136:</w:t>
      </w:r>
    </w:p>
    <w:p w14:paraId="7F7AB68A" w14:textId="7CF1C272" w:rsidR="00E44AA8" w:rsidRPr="00D819AA" w:rsidRDefault="00E44AA8" w:rsidP="00E44AA8">
      <w:pPr>
        <w:spacing w:after="0" w:line="240" w:lineRule="auto"/>
        <w:rPr>
          <w:rFonts w:eastAsia="Calibri" w:cs="Times New Roman"/>
          <w:b/>
          <w:color w:val="ED0000"/>
          <w:lang w:eastAsia="cs-CZ"/>
        </w:rPr>
      </w:pPr>
      <w:r w:rsidRPr="00D819AA">
        <w:rPr>
          <w:rFonts w:eastAsia="Calibri" w:cs="Times New Roman"/>
          <w:b/>
          <w:lang w:eastAsia="cs-CZ"/>
        </w:rPr>
        <w:t xml:space="preserve">PS 25-14-05 </w:t>
      </w:r>
      <w:proofErr w:type="spellStart"/>
      <w:r w:rsidRPr="00D819AA">
        <w:rPr>
          <w:rFonts w:eastAsia="Calibri" w:cs="Times New Roman"/>
          <w:b/>
          <w:lang w:eastAsia="cs-CZ"/>
        </w:rPr>
        <w:t>Žst</w:t>
      </w:r>
      <w:proofErr w:type="spellEnd"/>
      <w:r w:rsidRPr="00D819AA">
        <w:rPr>
          <w:rFonts w:eastAsia="Calibri" w:cs="Times New Roman"/>
          <w:b/>
          <w:lang w:eastAsia="cs-CZ"/>
        </w:rPr>
        <w:t xml:space="preserve">. Kojetín, rozhlasové zařízení </w:t>
      </w:r>
    </w:p>
    <w:p w14:paraId="21B9C7B1" w14:textId="7A7594BD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PS 25-14-07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kamerový systém</w:t>
      </w:r>
    </w:p>
    <w:p w14:paraId="6F2E9901" w14:textId="0D0283B6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25-06-01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EOV</w:t>
      </w:r>
    </w:p>
    <w:p w14:paraId="69B0B50B" w14:textId="03A2B3EE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lastRenderedPageBreak/>
        <w:t xml:space="preserve">SO 25-06-02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 xml:space="preserve">. Kojetín, přípojka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nn</w:t>
      </w:r>
      <w:proofErr w:type="spellEnd"/>
      <w:r>
        <w:rPr>
          <w:rFonts w:eastAsia="Calibri" w:cs="Times New Roman"/>
          <w:b/>
          <w:bCs/>
          <w:lang w:eastAsia="cs-CZ"/>
        </w:rPr>
        <w:t xml:space="preserve"> </w:t>
      </w:r>
    </w:p>
    <w:p w14:paraId="3B1E6699" w14:textId="13DD56EE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25-06-03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venkovní osvětlení</w:t>
      </w:r>
      <w:r>
        <w:rPr>
          <w:rFonts w:eastAsia="Calibri" w:cs="Times New Roman"/>
          <w:b/>
          <w:bCs/>
          <w:lang w:eastAsia="cs-CZ"/>
        </w:rPr>
        <w:t xml:space="preserve"> </w:t>
      </w:r>
    </w:p>
    <w:p w14:paraId="1852E23D" w14:textId="2D5C950B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25-06-04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osvětlení nástupišť</w:t>
      </w:r>
      <w:r>
        <w:rPr>
          <w:rFonts w:eastAsia="Calibri" w:cs="Times New Roman"/>
          <w:b/>
          <w:bCs/>
          <w:lang w:eastAsia="cs-CZ"/>
        </w:rPr>
        <w:t xml:space="preserve"> </w:t>
      </w:r>
    </w:p>
    <w:p w14:paraId="3EBDEBCB" w14:textId="53CEA3C2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25-06-05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 xml:space="preserve">. Kojetín, rozvody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nn</w:t>
      </w:r>
      <w:proofErr w:type="spellEnd"/>
    </w:p>
    <w:p w14:paraId="170B95FA" w14:textId="396D1E5F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25-06-06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 xml:space="preserve">. Kojetín, přeložky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nn</w:t>
      </w:r>
      <w:proofErr w:type="spellEnd"/>
      <w:r>
        <w:rPr>
          <w:rFonts w:eastAsia="Calibri" w:cs="Times New Roman"/>
          <w:b/>
          <w:bCs/>
          <w:lang w:eastAsia="cs-CZ"/>
        </w:rPr>
        <w:t xml:space="preserve"> </w:t>
      </w:r>
    </w:p>
    <w:p w14:paraId="32855962" w14:textId="2A32F4A3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25-06-07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DOÚO</w:t>
      </w:r>
      <w:r>
        <w:rPr>
          <w:rFonts w:eastAsia="Calibri" w:cs="Times New Roman"/>
          <w:b/>
          <w:bCs/>
          <w:lang w:eastAsia="cs-CZ"/>
        </w:rPr>
        <w:t xml:space="preserve"> </w:t>
      </w:r>
    </w:p>
    <w:p w14:paraId="40C2DBF8" w14:textId="7FDFC7AF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25-06-08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přípojka VN SŽDC</w:t>
      </w:r>
      <w:r>
        <w:rPr>
          <w:rFonts w:eastAsia="Calibri" w:cs="Times New Roman"/>
          <w:b/>
          <w:bCs/>
          <w:lang w:eastAsia="cs-CZ"/>
        </w:rPr>
        <w:t xml:space="preserve"> </w:t>
      </w:r>
    </w:p>
    <w:p w14:paraId="0E7D8AFE" w14:textId="46FC86CD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25-06-09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 TO, vnější uzemnění</w:t>
      </w:r>
      <w:r>
        <w:rPr>
          <w:rFonts w:eastAsia="Calibri" w:cs="Times New Roman"/>
          <w:b/>
          <w:bCs/>
          <w:lang w:eastAsia="cs-CZ"/>
        </w:rPr>
        <w:t xml:space="preserve"> </w:t>
      </w:r>
    </w:p>
    <w:p w14:paraId="0149FA35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V poskytnutém soupisu prací se nachází položky s názvem HLOUBENÍ RÝH ŠÍŘ DO 2M PAŽ I NEPAŽ TŘ. II - BEZ DOPRAVY a HLOUBENÍ RÝH ŠÍŘ DO 2M PAŽ I NEPAŽ TŘ. II, ODVOZ DO 20KM. Ty to položky mají určenou třídu těžitelnosti II. podle ČSN 73 31 33 což odpovídá třídě těžitelnosti dle ČSN 73 30 50 třídě 4.-5. Při ověření výskytu těchto tříd v rámci části dokumentace E.3.1.1. Inženýrskogeologický průzkum  - část E.3.1.1.1  - Průzkum pro pražcové podloží a náspy, návrh pražcového podloží a tělesa náspů jsme nalezli rozpor v označení těchto položek v rámci PS/SO. Neboť ze závěru Inženýrskogeologického průzkumu v místech těchto PS a SO je hornina s třídou těžitelnosti II zastižena až od hloubek 3metrů nebo se v </w:t>
      </w:r>
      <w:proofErr w:type="spellStart"/>
      <w:r w:rsidRPr="00E44AA8">
        <w:rPr>
          <w:rFonts w:eastAsia="Calibri" w:cs="Times New Roman"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Cs/>
          <w:lang w:eastAsia="cs-CZ"/>
        </w:rPr>
        <w:t>. Kojetín nevyskytuje. Může zadavatel upravit názvy položek, tak aby odpovídali závěrům geotechnického průzkumu?</w:t>
      </w:r>
    </w:p>
    <w:p w14:paraId="0E10851F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ACF9CC7" w14:textId="77777777" w:rsidR="00E44AA8" w:rsidRPr="00C46CB9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C46CB9">
        <w:rPr>
          <w:rFonts w:eastAsia="Calibri" w:cs="Times New Roman"/>
          <w:b/>
          <w:bCs/>
          <w:lang w:eastAsia="cs-CZ"/>
        </w:rPr>
        <w:t xml:space="preserve">Odpověď: </w:t>
      </w:r>
    </w:p>
    <w:p w14:paraId="5BE0AF97" w14:textId="77777777" w:rsidR="00C46CB9" w:rsidRPr="00D819AA" w:rsidRDefault="00C46CB9" w:rsidP="00D819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Projektant zvolil třídu těžitelnosti dle svého uvážení na stranu bezpečnou, zeminy s třídou těžitelnosti II se v lokalitě mohou vyskytnout. Je na zhotoviteli, jakou zvolí jednotkovou cenu pro výkopové práce u daných objektů.</w:t>
      </w:r>
    </w:p>
    <w:p w14:paraId="10447F78" w14:textId="77777777" w:rsid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EC327A2" w14:textId="77777777" w:rsidR="00D819AA" w:rsidRPr="00E44AA8" w:rsidRDefault="00D819AA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EDAE939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137:</w:t>
      </w:r>
    </w:p>
    <w:p w14:paraId="1F32064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SO 98-98 Všeobecný objekt</w:t>
      </w:r>
    </w:p>
    <w:p w14:paraId="5D26973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V poskytnutém soupisu prací pro výše uvedený SO je pol.č.18 Rekultivace použitých ploch stavbou o výměře 1,000 KPL dle přílohy E.1.2.1. zahrnuje rekultivaci ploch dočasného záboru ZPF v délce 3roky po ukončení výstavby v množství 267.504 m2. Žádáme zadavatele o popis, co bude rekultivace konkrétně představovat. Dále dle </w:t>
      </w:r>
      <w:proofErr w:type="spellStart"/>
      <w:r w:rsidRPr="00E44AA8">
        <w:rPr>
          <w:rFonts w:eastAsia="Calibri" w:cs="Times New Roman"/>
          <w:bCs/>
          <w:lang w:eastAsia="cs-CZ"/>
        </w:rPr>
        <w:t>příl.č</w:t>
      </w:r>
      <w:proofErr w:type="spellEnd"/>
      <w:r w:rsidRPr="00E44AA8">
        <w:rPr>
          <w:rFonts w:eastAsia="Calibri" w:cs="Times New Roman"/>
          <w:bCs/>
          <w:lang w:eastAsia="cs-CZ"/>
        </w:rPr>
        <w:t>. E.1.5.2 je celková plocha dočasného záboru ZPF 175.712 m2, tedy žádáme zadavatele o vysvětlení tohoto rozdílu</w:t>
      </w:r>
    </w:p>
    <w:p w14:paraId="2C84349C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6E30269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2DE069C3" w14:textId="2FD45D26" w:rsidR="00E44AA8" w:rsidRPr="00D819AA" w:rsidRDefault="00C22634" w:rsidP="00D819AA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Předmět rekultivace je konkrétněji popsán v </w:t>
      </w:r>
      <w:proofErr w:type="spellStart"/>
      <w:r w:rsidRPr="00D819AA">
        <w:rPr>
          <w:rFonts w:eastAsia="Calibri" w:cs="Times New Roman"/>
          <w:bCs/>
          <w:lang w:eastAsia="cs-CZ"/>
        </w:rPr>
        <w:t>příl</w:t>
      </w:r>
      <w:proofErr w:type="spellEnd"/>
      <w:r w:rsidRPr="00D819AA">
        <w:rPr>
          <w:rFonts w:eastAsia="Calibri" w:cs="Times New Roman"/>
          <w:bCs/>
          <w:lang w:eastAsia="cs-CZ"/>
        </w:rPr>
        <w:t xml:space="preserve">. E.1.2.8 - Zemědělská příloha, zde je i uvedena plocha dočasného záboru ZPF 267,504 m2, která odpovídá množství v příloze E.1.2.1. V položce uchazeč nacení rekultivaci všech ploch dotčených stavbou. </w:t>
      </w:r>
    </w:p>
    <w:p w14:paraId="15461BBC" w14:textId="77777777" w:rsidR="00E44AA8" w:rsidRPr="00D819AA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DA2B01F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54B7147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138:</w:t>
      </w:r>
    </w:p>
    <w:p w14:paraId="5A45665E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SO 98-98 Všeobecný objekt</w:t>
      </w:r>
    </w:p>
    <w:p w14:paraId="3374F91E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V poskytnutém soupisu prací pro výše uvedený SO je pol.č.23 Odborné dozory, dohledy a průzkumy zajišťované zhotovitelem o výměře 1,000KPL a s popisem "Odborné dozory, dohledy a průzkumy zajišťované zhotovitelem v předepsaném rozsahu a počtu dle VTP a ZTP" Při kontrole zmíněných VTP a ZTP jsme konkrétní požadavky nenalezli. Může zadavatel pro vyvrácení všech pochybností a následně pro správné vykazovaní specifikovat jaké dozory a činnosti má zhotovitel v této položce ocenit?</w:t>
      </w:r>
    </w:p>
    <w:p w14:paraId="2985CCFD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D15DEA1" w14:textId="77777777" w:rsidR="00E44AA8" w:rsidRPr="00D819AA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/>
          <w:bCs/>
          <w:lang w:eastAsia="cs-CZ"/>
        </w:rPr>
        <w:t xml:space="preserve">Odpověď: </w:t>
      </w:r>
    </w:p>
    <w:p w14:paraId="682FE74E" w14:textId="569A7506" w:rsidR="00E44AA8" w:rsidRDefault="00563DC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819AA">
        <w:rPr>
          <w:rFonts w:eastAsia="Calibri" w:cs="Times New Roman"/>
          <w:bCs/>
          <w:lang w:eastAsia="cs-CZ"/>
        </w:rPr>
        <w:t>Položka zahrnuje veškeré činnosti nezbytné k zajištění dozorů, dohledů, průzkumů, zkoušek, revizí, měření ze strany zhotovitele nutných k bezvadnému provedení díla a její kolaudace (pokud není uvedeno samostatně v tomto objektu nebo jednotlivých SO/PS). Položka zahrnuje všechny náklady na nezbytné práce všech doprav a pomocného materiálu nutných pro dané činnosti</w:t>
      </w:r>
      <w:r w:rsidR="00D819AA" w:rsidRPr="00D819AA">
        <w:rPr>
          <w:rFonts w:eastAsia="Calibri" w:cs="Times New Roman"/>
          <w:bCs/>
          <w:lang w:eastAsia="cs-CZ"/>
        </w:rPr>
        <w:t>.</w:t>
      </w:r>
      <w:r>
        <w:rPr>
          <w:rFonts w:eastAsia="Calibri" w:cs="Times New Roman"/>
          <w:bCs/>
          <w:color w:val="ED0000"/>
          <w:lang w:eastAsia="cs-CZ"/>
        </w:rPr>
        <w:br/>
      </w:r>
    </w:p>
    <w:p w14:paraId="6B8B085E" w14:textId="77777777" w:rsidR="00D819AA" w:rsidRPr="00E44AA8" w:rsidRDefault="00D819AA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0C99BFE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139:</w:t>
      </w:r>
    </w:p>
    <w:p w14:paraId="21720E0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SO 98-98 Všeobecný objekt</w:t>
      </w:r>
    </w:p>
    <w:p w14:paraId="2F91099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V poskytnutém soupisu prací se nachází položka č. 17 Nájmy, zábory a věcná břemena placená zhotovitelem s výměrou 1,000KPL a s popisem „v předepsaném rozsahu a počtu dle VTP a ZTP ". Chápeme správně, že do ceny této položky mají být sečteny nájmy dohodnuté v nájemních smlouvách dle ZTP 4.1.9 v složce 7.1.5? Nebo budou tyto nájmy ve složce 7.1.5 hrazeny mimo náklady stavby?</w:t>
      </w:r>
    </w:p>
    <w:p w14:paraId="6A28F683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085DC93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lastRenderedPageBreak/>
        <w:t xml:space="preserve">Odpověď: </w:t>
      </w:r>
    </w:p>
    <w:p w14:paraId="2E7F07AD" w14:textId="5FA24D45" w:rsidR="00C22634" w:rsidRPr="00D60823" w:rsidRDefault="00C22634" w:rsidP="00D60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Zadavatel předpokládá, že dotazem na složku č. 7.1.5 účastník myslel složku č. 7.1.8 Seznam nájemních smluv. K dotazu účastníka pak Zadavatel uvádí, že v této položce budou oceněny nájmy z nájemních smluv uvedených v příloze ZTP „7.1.8 Seznam nájemních smluv.xlsx“ spolu s dalšími náklady, jak jsou uvedeny v popisu dané položky (…</w:t>
      </w:r>
      <w:r w:rsidRPr="00D60823">
        <w:rPr>
          <w:rFonts w:eastAsia="Calibri" w:cs="Times New Roman"/>
          <w:bCs/>
          <w:i/>
          <w:iCs/>
          <w:lang w:eastAsia="cs-CZ"/>
        </w:rPr>
        <w:t>veškeré činnosti nezbytné k zajištění daného předmětu…).</w:t>
      </w:r>
      <w:r w:rsidRPr="00D60823">
        <w:rPr>
          <w:rFonts w:eastAsia="Calibri" w:cs="Times New Roman"/>
          <w:bCs/>
          <w:lang w:eastAsia="cs-CZ"/>
        </w:rPr>
        <w:t> Tyto budou hrazeny zhotovitelem v rámci nákladů stavby.</w:t>
      </w:r>
    </w:p>
    <w:p w14:paraId="5A564699" w14:textId="50EFE612" w:rsidR="00C22634" w:rsidRPr="00D60823" w:rsidRDefault="00C22634" w:rsidP="00D60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Ohledně nájemních smluv neuvedených v příloze ZTP „7.1.8 Seznam nájemních smluv.xlsx“ se bude postupovat v souladu s čl. 2.2.3 VTP</w:t>
      </w:r>
      <w:r w:rsidR="00D60823">
        <w:rPr>
          <w:rFonts w:eastAsia="Calibri" w:cs="Times New Roman"/>
          <w:bCs/>
          <w:lang w:eastAsia="cs-CZ"/>
        </w:rPr>
        <w:t>.</w:t>
      </w:r>
    </w:p>
    <w:p w14:paraId="12D79345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33968FF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140:</w:t>
      </w:r>
    </w:p>
    <w:p w14:paraId="7C7E01E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B.8     Zásady organizace výstavby </w:t>
      </w:r>
    </w:p>
    <w:p w14:paraId="091C2A7B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V příloze B.8.4 - Schéma stavebních postupů chybí na mnoha místech značení kolejí a výhybek v původním stavu. Žádáme tedy zadavatele o jejich doplnění do přísl. schémat SP.</w:t>
      </w:r>
    </w:p>
    <w:p w14:paraId="18965447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A2BE5FB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6122C53E" w14:textId="57D932E6" w:rsidR="00E44AA8" w:rsidRPr="00D60823" w:rsidRDefault="007F0A0C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Schémata stavebních postupů </w:t>
      </w:r>
      <w:r w:rsidR="00BC33E1" w:rsidRPr="00D60823">
        <w:rPr>
          <w:rFonts w:eastAsia="Calibri" w:cs="Times New Roman"/>
          <w:bCs/>
          <w:lang w:eastAsia="cs-CZ"/>
        </w:rPr>
        <w:t>byla o</w:t>
      </w:r>
      <w:r w:rsidRPr="00D60823">
        <w:rPr>
          <w:rFonts w:eastAsia="Calibri" w:cs="Times New Roman"/>
          <w:bCs/>
          <w:lang w:eastAsia="cs-CZ"/>
        </w:rPr>
        <w:t xml:space="preserve"> tyto popisy doplněn</w:t>
      </w:r>
      <w:r w:rsidR="00BC33E1" w:rsidRPr="00D60823">
        <w:rPr>
          <w:rFonts w:eastAsia="Calibri" w:cs="Times New Roman"/>
          <w:bCs/>
          <w:lang w:eastAsia="cs-CZ"/>
        </w:rPr>
        <w:t>a viz příloha B_8_4_001_</w:t>
      </w:r>
      <w:proofErr w:type="gramStart"/>
      <w:r w:rsidR="00BC33E1" w:rsidRPr="00D60823">
        <w:rPr>
          <w:rFonts w:eastAsia="Calibri" w:cs="Times New Roman"/>
          <w:bCs/>
          <w:lang w:eastAsia="cs-CZ"/>
        </w:rPr>
        <w:t>SchSP - B</w:t>
      </w:r>
      <w:proofErr w:type="gramEnd"/>
      <w:r w:rsidR="00BC33E1" w:rsidRPr="00D60823">
        <w:rPr>
          <w:rFonts w:eastAsia="Calibri" w:cs="Times New Roman"/>
          <w:bCs/>
          <w:lang w:eastAsia="cs-CZ"/>
        </w:rPr>
        <w:t>_8_4_006, _</w:t>
      </w:r>
      <w:proofErr w:type="spellStart"/>
      <w:r w:rsidR="00BC33E1" w:rsidRPr="00D60823">
        <w:rPr>
          <w:rFonts w:eastAsia="Calibri" w:cs="Times New Roman"/>
          <w:bCs/>
          <w:lang w:eastAsia="cs-CZ"/>
        </w:rPr>
        <w:t>SchSP</w:t>
      </w:r>
      <w:proofErr w:type="spellEnd"/>
      <w:r w:rsidR="00BC33E1" w:rsidRPr="00D60823">
        <w:rPr>
          <w:rFonts w:eastAsia="Calibri" w:cs="Times New Roman"/>
          <w:bCs/>
          <w:lang w:eastAsia="cs-CZ"/>
        </w:rPr>
        <w:t xml:space="preserve"> a B_8_5.001_Bil.</w:t>
      </w:r>
    </w:p>
    <w:p w14:paraId="0DF5CD6B" w14:textId="77777777" w:rsidR="00E44AA8" w:rsidRPr="00D60823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9D638F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A5362CD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141:</w:t>
      </w:r>
    </w:p>
    <w:p w14:paraId="0C01FF8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25-17-01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železniční svršek</w:t>
      </w:r>
    </w:p>
    <w:p w14:paraId="43B3D81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V technické zprávě pro výše uvedený objekt je u popisu výhybek č. 7, 10, 11, 15, 16 uvedeno, že jsou vhodné k dalšímu užití či regeneraci, avšak nebudou použity v této stavbě. V soupisu prací je pro demontáž výhybek uvedena pol. 80 DEMONTÁŽ VÝHYBKOVÉ KONSTRUKCE NA DŘEVĚNÝCH PRAŽCÍCH DO KOLEJOVÝCH POLÍ S ODVOZEM NA MONTÁŽNÍ ZÁKLADNU S NÁSLEDNÝM ROZEBRÁNÍM. Zhotovitel se ptá zadavatele, pokud výše uvedené výhybky mají být zachovány, kam mají být převezeny a uskladněny. Dtto i ostatní SO svršku</w:t>
      </w:r>
    </w:p>
    <w:p w14:paraId="65750D11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6833FE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561F046F" w14:textId="61D807A9" w:rsidR="009E5793" w:rsidRPr="00E44AA8" w:rsidRDefault="009E5793" w:rsidP="009E5793">
      <w:pPr>
        <w:spacing w:after="0" w:line="240" w:lineRule="auto"/>
        <w:rPr>
          <w:rFonts w:eastAsia="Calibri" w:cs="Times New Roman"/>
          <w:bCs/>
          <w:color w:val="ED0000"/>
          <w:lang w:eastAsia="cs-CZ"/>
        </w:rPr>
      </w:pPr>
      <w:r w:rsidRPr="00D60823">
        <w:rPr>
          <w:rFonts w:eastAsia="Calibri" w:cs="Times New Roman"/>
          <w:bCs/>
          <w:lang w:eastAsia="cs-CZ"/>
        </w:rPr>
        <w:t>Dané výhybky budou převezeny na montážní základnu jako všechny ostatní, odtud je přebere Správa tratí a postará se o jejich další převoz a uskladnění. Projekt další převoz a uskladnění výhybek neřeší.</w:t>
      </w:r>
    </w:p>
    <w:p w14:paraId="63697104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F217FB1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32C8FF4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142:</w:t>
      </w:r>
    </w:p>
    <w:p w14:paraId="7F9B57A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25-17-01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železniční svršek</w:t>
      </w:r>
    </w:p>
    <w:p w14:paraId="057DD37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V technické zprávě pro výše uvedený objekt v části 4.1.7 Konstrukční uspořádání železničního svršku – koleje je uvedeny požadavek, že v obloucích o poloměru </w:t>
      </w:r>
      <w:proofErr w:type="gramStart"/>
      <w:r w:rsidRPr="00E44AA8">
        <w:rPr>
          <w:rFonts w:eastAsia="Calibri" w:cs="Times New Roman"/>
          <w:bCs/>
          <w:lang w:eastAsia="cs-CZ"/>
        </w:rPr>
        <w:t>R&lt;</w:t>
      </w:r>
      <w:proofErr w:type="gramEnd"/>
      <w:r w:rsidRPr="00E44AA8">
        <w:rPr>
          <w:rFonts w:eastAsia="Calibri" w:cs="Times New Roman"/>
          <w:bCs/>
          <w:lang w:eastAsia="cs-CZ"/>
        </w:rPr>
        <w:t>700 m dle předpisu SŽDC S3 díl IV čl. 4 jsou navrženy kolejnice z oceli R350HT s délkou kolejnicových pásů 75 m. Oproti tomu v například v SO 27-17-01 je tento požadavek na délky kolejových pasů u  kolejnic R350HT uvedena na 120m. Mohl by zadavatel sjednotit tyto požadavky i vzhledem k obvyklým možnostem výrobců?</w:t>
      </w:r>
    </w:p>
    <w:p w14:paraId="47257DFA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45EB731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0EFFD5E7" w14:textId="1E8794CA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Délka kolejnicových pásů kolejnic R350HT byla v TZ upravena ze </w:t>
      </w:r>
      <w:proofErr w:type="gramStart"/>
      <w:r w:rsidRPr="00D60823">
        <w:rPr>
          <w:rFonts w:eastAsia="Calibri" w:cs="Times New Roman"/>
          <w:bCs/>
          <w:lang w:eastAsia="cs-CZ"/>
        </w:rPr>
        <w:t>75m</w:t>
      </w:r>
      <w:proofErr w:type="gramEnd"/>
      <w:r w:rsidRPr="00D60823">
        <w:rPr>
          <w:rFonts w:eastAsia="Calibri" w:cs="Times New Roman"/>
          <w:bCs/>
          <w:lang w:eastAsia="cs-CZ"/>
        </w:rPr>
        <w:t xml:space="preserve"> na 120m.</w:t>
      </w:r>
    </w:p>
    <w:p w14:paraId="7E47AFA9" w14:textId="5B77CBE6" w:rsidR="00A04D1B" w:rsidRPr="00D60823" w:rsidRDefault="00A04D1B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Doplněna příloha</w:t>
      </w:r>
      <w:r w:rsidR="00BC33E1" w:rsidRPr="00D60823">
        <w:rPr>
          <w:rFonts w:eastAsia="Calibri" w:cs="Times New Roman"/>
          <w:bCs/>
          <w:lang w:eastAsia="cs-CZ"/>
        </w:rPr>
        <w:t xml:space="preserve"> D_2_1_1_SO251701_1_TZ.</w:t>
      </w:r>
      <w:r w:rsidRPr="00D60823">
        <w:rPr>
          <w:rFonts w:eastAsia="Calibri" w:cs="Times New Roman"/>
          <w:bCs/>
          <w:lang w:eastAsia="cs-CZ"/>
        </w:rPr>
        <w:t xml:space="preserve"> </w:t>
      </w:r>
    </w:p>
    <w:p w14:paraId="4E49712C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2878D35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5411D7E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143:</w:t>
      </w:r>
    </w:p>
    <w:p w14:paraId="3E1552B3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SO 98-98 Všeobecný objekt</w:t>
      </w:r>
    </w:p>
    <w:p w14:paraId="53127465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V poskytnutém soupisu prací se nachází položka č. 21 Projektové dokumentace v realizaci stavby o výměře 1,000KP s popisem "</w:t>
      </w:r>
      <w:r w:rsidRPr="00E44AA8">
        <w:rPr>
          <w:rFonts w:eastAsia="Calibri" w:cs="Times New Roman"/>
          <w:bCs/>
          <w:i/>
          <w:iCs/>
          <w:lang w:eastAsia="cs-CZ"/>
        </w:rPr>
        <w:t>v předepsaném rozsahu a počtu dle VTP a ZTP</w:t>
      </w:r>
      <w:r w:rsidRPr="00E44AA8">
        <w:rPr>
          <w:rFonts w:eastAsia="Calibri" w:cs="Times New Roman"/>
          <w:bCs/>
          <w:lang w:eastAsia="cs-CZ"/>
        </w:rPr>
        <w:t xml:space="preserve"> " Předpokládáme, že by měli být v této položce zahrnuty náklady na RDS dle článku ZTP 4.4. Dokumentace zhotovitele pro stavbu. Nicméně v rámci PS 25-07-01, PS 25-07-02, PS 25-07-03, PS 25-13-02, PS 27-07-01, PS 27-07-02, PS 27-13-01, PS 28-13-02, PS 31-07-01, PS 25-14-01-04, 06, 09, PS 25-28-01, PS 26-28-02, PS 27-14-01-02, 04, 07, PS 27-28-01, PS 28-14-05, 06, 07, PS 28-28-01-03, PS 31-14-01, PS 31-28-01, PS 50-12-01, 02, PS 80-14-02, 05, 06, 08, PS 80-28-01, 02, dále pak SO 27-19-03, SO 28-19-01-03, SO 25-06-04, 06, SO 25-12-01, SO 26-12-01, SO 27-06-01-09, 11, 14, 71-74, SO 28-06-01-08, 10-15, SO 28-12-01, SO 31-06-01-03, 12, SO 31-12-01 jsou uvedeny položky názvem  OSTATNÍ POŽADAVKY - VYPRACOVÁNÍ RDS. Podle našeho názoru tak dochází k dublování položky č.21 v SO 98-98. Může zadavatel odstranit dublování položek? Případně může zadavatel rozhodnout kam má být RDS oceněna?</w:t>
      </w:r>
    </w:p>
    <w:p w14:paraId="0608189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FA420C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lastRenderedPageBreak/>
        <w:t xml:space="preserve">Odpověď: </w:t>
      </w:r>
    </w:p>
    <w:p w14:paraId="21E21609" w14:textId="4F35828F" w:rsidR="007F0A0C" w:rsidRPr="00D60823" w:rsidRDefault="007F0A0C" w:rsidP="007F0A0C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Zhotovitel nacení ve výše uvedených PS a SO realizační dokumentaci. Pokud není realizační dokumentace uvedena jmenovitě v SO/PS, nacení ji zhotovitel v případě potřeby č. 21 v SO 98-98. Mimo uvedené nacení zhotovitel i jakékoliv jiné dokumentace v realizaci, které bude potřebovat pro řádné ukončení a předání díla</w:t>
      </w:r>
      <w:r w:rsidR="001751E7" w:rsidRPr="00D60823">
        <w:rPr>
          <w:rFonts w:eastAsia="Calibri" w:cs="Times New Roman"/>
          <w:bCs/>
          <w:lang w:eastAsia="cs-CZ"/>
        </w:rPr>
        <w:t xml:space="preserve"> dle specifikace. </w:t>
      </w:r>
    </w:p>
    <w:p w14:paraId="2877487D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324A8B9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144:</w:t>
      </w:r>
    </w:p>
    <w:p w14:paraId="3069755C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31-19-01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 xml:space="preserve">. </w:t>
      </w:r>
      <w:proofErr w:type="gramStart"/>
      <w:r w:rsidRPr="00E44AA8">
        <w:rPr>
          <w:rFonts w:eastAsia="Calibri" w:cs="Times New Roman"/>
          <w:b/>
          <w:bCs/>
          <w:lang w:eastAsia="cs-CZ"/>
        </w:rPr>
        <w:t>Přerov,  žel.</w:t>
      </w:r>
      <w:proofErr w:type="gramEnd"/>
      <w:r w:rsidRPr="00E44AA8">
        <w:rPr>
          <w:rFonts w:eastAsia="Calibri" w:cs="Times New Roman"/>
          <w:b/>
          <w:bCs/>
          <w:lang w:eastAsia="cs-CZ"/>
        </w:rPr>
        <w:t xml:space="preserve"> most v km 181,318 (III/0557, Lověšice)</w:t>
      </w:r>
    </w:p>
    <w:p w14:paraId="58C80E15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V poskytnutém soupisu prací pro výše uvedený objekt je pol.č.1 POMOC PRÁCE ZŘÍZ NEBO ZAJIŠŤ OBJÍŽĎKY A PŘÍSTUP CESTY, DOPRAVNÍ ZNAČENÍ o výměře 1,000KPL s popisem "Dle </w:t>
      </w:r>
      <w:proofErr w:type="gramStart"/>
      <w:r w:rsidRPr="00E44AA8">
        <w:rPr>
          <w:rFonts w:eastAsia="Calibri" w:cs="Times New Roman"/>
          <w:bCs/>
          <w:lang w:eastAsia="cs-CZ"/>
        </w:rPr>
        <w:t>TZ - přechodné</w:t>
      </w:r>
      <w:proofErr w:type="gramEnd"/>
      <w:r w:rsidRPr="00E44AA8">
        <w:rPr>
          <w:rFonts w:eastAsia="Calibri" w:cs="Times New Roman"/>
          <w:bCs/>
          <w:lang w:eastAsia="cs-CZ"/>
        </w:rPr>
        <w:t xml:space="preserve"> dopravní značení 150+150+120 dnů 1,00 = 1,00 [B]. Podle našeho názoru by tato položka (resp. její </w:t>
      </w:r>
      <w:proofErr w:type="gramStart"/>
      <w:r w:rsidRPr="00E44AA8">
        <w:rPr>
          <w:rFonts w:eastAsia="Calibri" w:cs="Times New Roman"/>
          <w:bCs/>
          <w:lang w:eastAsia="cs-CZ"/>
        </w:rPr>
        <w:t>část</w:t>
      </w:r>
      <w:proofErr w:type="gramEnd"/>
      <w:r w:rsidRPr="00E44AA8">
        <w:rPr>
          <w:rFonts w:eastAsia="Calibri" w:cs="Times New Roman"/>
          <w:bCs/>
          <w:lang w:eastAsia="cs-CZ"/>
        </w:rPr>
        <w:t xml:space="preserve"> tj. </w:t>
      </w:r>
      <w:proofErr w:type="spellStart"/>
      <w:r w:rsidRPr="00E44AA8">
        <w:rPr>
          <w:rFonts w:eastAsia="Calibri" w:cs="Times New Roman"/>
          <w:bCs/>
          <w:lang w:eastAsia="cs-CZ"/>
        </w:rPr>
        <w:t>zříz</w:t>
      </w:r>
      <w:proofErr w:type="spellEnd"/>
      <w:r w:rsidRPr="00E44AA8">
        <w:rPr>
          <w:rFonts w:eastAsia="Calibri" w:cs="Times New Roman"/>
          <w:bCs/>
          <w:lang w:eastAsia="cs-CZ"/>
        </w:rPr>
        <w:t xml:space="preserve">. </w:t>
      </w:r>
      <w:proofErr w:type="spellStart"/>
      <w:proofErr w:type="gramStart"/>
      <w:r w:rsidRPr="00E44AA8">
        <w:rPr>
          <w:rFonts w:eastAsia="Calibri" w:cs="Times New Roman"/>
          <w:bCs/>
          <w:lang w:eastAsia="cs-CZ"/>
        </w:rPr>
        <w:t>přístup.cesty</w:t>
      </w:r>
      <w:proofErr w:type="spellEnd"/>
      <w:proofErr w:type="gramEnd"/>
      <w:r w:rsidRPr="00E44AA8">
        <w:rPr>
          <w:rFonts w:eastAsia="Calibri" w:cs="Times New Roman"/>
          <w:bCs/>
          <w:lang w:eastAsia="cs-CZ"/>
        </w:rPr>
        <w:t>) měla být obsažena v pol.č.24 Práce, dodávky, činnosti a služby SO 98-98 vyplývající z části dokumentace B.8. Žádáme tedy zadavatele o vypuštění této položky z výše uvedeného SO.</w:t>
      </w:r>
    </w:p>
    <w:p w14:paraId="0DD12D4C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2CC38524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35027712" w14:textId="77777777" w:rsidR="00C22634" w:rsidRPr="00D60823" w:rsidRDefault="00C22634" w:rsidP="00C22634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Zhotovitel nacení přechodné dopravní značení uvedené v jednotlivých soupisech prací tam kde je uvedeno. V nákladech ZOV zohlední dle svých odborných znalostí a zkušeností ostatní dopravní značení, které se může ale i nemusí nutně vázat k jednotlivým SO jako je například dopravní značení pro vysprávky komunikací, nebo označení výjezdu vozidel za stavby.   </w:t>
      </w:r>
    </w:p>
    <w:p w14:paraId="5EBC076C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E75A501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2481159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145:</w:t>
      </w:r>
    </w:p>
    <w:p w14:paraId="11CE5216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B.8     Zásady organizace výstavby</w:t>
      </w:r>
    </w:p>
    <w:p w14:paraId="332FC5CC" w14:textId="77777777" w:rsidR="00E44AA8" w:rsidRPr="007E35B5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B.8 ZOV Technická zpráva (TZ) od str. 53 jsou popsány přechodné úpravy provozu na vybraných pozemních komunikacích, na straně </w:t>
      </w:r>
      <w:proofErr w:type="gramStart"/>
      <w:r w:rsidRPr="00E44AA8">
        <w:rPr>
          <w:rFonts w:eastAsia="Calibri" w:cs="Times New Roman"/>
          <w:bCs/>
          <w:lang w:eastAsia="cs-CZ"/>
        </w:rPr>
        <w:t>66 - 67</w:t>
      </w:r>
      <w:proofErr w:type="gramEnd"/>
      <w:r w:rsidRPr="00E44AA8">
        <w:rPr>
          <w:rFonts w:eastAsia="Calibri" w:cs="Times New Roman"/>
          <w:bCs/>
          <w:lang w:eastAsia="cs-CZ"/>
        </w:rPr>
        <w:t xml:space="preserve"> je pak v tabulce položka Přechodné DZ (PD, pronájem, zřízení, údržba, manipulace, odstranění) pro stavbu, pokud není uvedeno samostatně v jednotlivých SO/PS o výměře 1,000KPL. V popisu od str. 53 jsou pak uvedeny i komunikace a </w:t>
      </w:r>
      <w:proofErr w:type="gramStart"/>
      <w:r w:rsidRPr="00E44AA8">
        <w:rPr>
          <w:rFonts w:eastAsia="Calibri" w:cs="Times New Roman"/>
          <w:bCs/>
          <w:lang w:eastAsia="cs-CZ"/>
        </w:rPr>
        <w:t>objekty  III</w:t>
      </w:r>
      <w:proofErr w:type="gramEnd"/>
      <w:r w:rsidRPr="00E44AA8">
        <w:rPr>
          <w:rFonts w:eastAsia="Calibri" w:cs="Times New Roman"/>
          <w:bCs/>
          <w:lang w:eastAsia="cs-CZ"/>
        </w:rPr>
        <w:t xml:space="preserve">/43327 – SO 25-18-03, II/436 – SO 28-18-08, P7216 – SO 25-18-08, podjezd km 181,318 – SO 31-19-01 atd., v jejichž soupisech prací jsou položky Dočasné dopravní zařízení. Domníváme se, že výše uvedené působí zmatečně. Neboť takto může dojít k dalšímu započítání nákladů na dočasné DZ výše uvedených SO i do tabulky na konci TZ ZOV. Neměly by být popisy od str. 53 spíše v TZ příslušných SO v jejichž soupisech prací jsou </w:t>
      </w:r>
      <w:r w:rsidRPr="007E35B5">
        <w:rPr>
          <w:rFonts w:eastAsia="Calibri" w:cs="Times New Roman"/>
          <w:bCs/>
          <w:lang w:eastAsia="cs-CZ"/>
        </w:rPr>
        <w:t xml:space="preserve">obsaženy položky na dočasné dopravní značení, a nikoliv v textu ZOV? Pro informaci uvádíme, že položka Dočasné dopravní zařízení je obsažena v soupisu prací min. u </w:t>
      </w:r>
      <w:proofErr w:type="gramStart"/>
      <w:r w:rsidRPr="007E35B5">
        <w:rPr>
          <w:rFonts w:eastAsia="Calibri" w:cs="Times New Roman"/>
          <w:bCs/>
          <w:lang w:eastAsia="cs-CZ"/>
        </w:rPr>
        <w:t>50-ti</w:t>
      </w:r>
      <w:proofErr w:type="gramEnd"/>
      <w:r w:rsidRPr="007E35B5">
        <w:rPr>
          <w:rFonts w:eastAsia="Calibri" w:cs="Times New Roman"/>
          <w:bCs/>
          <w:lang w:eastAsia="cs-CZ"/>
        </w:rPr>
        <w:t xml:space="preserve"> SO. Žádáme zadavatele o vyjádření k výše uvedenému.</w:t>
      </w:r>
    </w:p>
    <w:p w14:paraId="0361F984" w14:textId="77777777" w:rsidR="00D60823" w:rsidRPr="007E35B5" w:rsidRDefault="00D60823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AC3F89A" w14:textId="1E5A259F" w:rsidR="00E44AA8" w:rsidRPr="007E35B5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7E35B5">
        <w:rPr>
          <w:rFonts w:eastAsia="Calibri" w:cs="Times New Roman"/>
          <w:b/>
          <w:bCs/>
          <w:lang w:eastAsia="cs-CZ"/>
        </w:rPr>
        <w:t xml:space="preserve">Odpověď: </w:t>
      </w:r>
    </w:p>
    <w:p w14:paraId="43F74D6E" w14:textId="77777777" w:rsidR="00C22634" w:rsidRPr="007E35B5" w:rsidRDefault="00C22634" w:rsidP="00D60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35B5">
        <w:rPr>
          <w:rFonts w:eastAsia="Calibri" w:cs="Times New Roman"/>
          <w:bCs/>
          <w:lang w:eastAsia="cs-CZ"/>
        </w:rPr>
        <w:t xml:space="preserve">Zhotovitel nacení přechodné dopravní značení uvedené v jednotlivých soupisech prací tam kde je uvedeno. V nákladech ZOV zohlední dle svých odborných znalostí a zkušeností ostatní dopravní značení, které se může ale i nemusí nutně vázat k jednotlivým SO jako je například dopravní značení pro vysprávky komunikací, nebo označení výjezdu vozidel za stavby.   </w:t>
      </w:r>
    </w:p>
    <w:p w14:paraId="37CE9102" w14:textId="77777777" w:rsidR="00E44AA8" w:rsidRPr="007E35B5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A9DD897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48ACAAE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146:</w:t>
      </w:r>
    </w:p>
    <w:p w14:paraId="3B8E6D66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SO 25-17-01 </w:t>
      </w:r>
      <w:proofErr w:type="spellStart"/>
      <w:r w:rsidRPr="00E44AA8">
        <w:rPr>
          <w:rFonts w:eastAsia="Calibri" w:cs="Times New Roman"/>
          <w:b/>
          <w:bCs/>
          <w:lang w:eastAsia="cs-CZ"/>
        </w:rPr>
        <w:t>žst</w:t>
      </w:r>
      <w:proofErr w:type="spellEnd"/>
      <w:r w:rsidRPr="00E44AA8">
        <w:rPr>
          <w:rFonts w:eastAsia="Calibri" w:cs="Times New Roman"/>
          <w:b/>
          <w:bCs/>
          <w:lang w:eastAsia="cs-CZ"/>
        </w:rPr>
        <w:t>. Kojetín, železniční svršek</w:t>
      </w:r>
    </w:p>
    <w:p w14:paraId="6207A304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V technické zprávě pro výše uvedený objekt je části 4.1.11 Kolejové lože, drážní stezky uvedeno: </w:t>
      </w:r>
    </w:p>
    <w:p w14:paraId="5A05BCCC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Odtěžené štěrkové lože bude recyklováno, předpokládané </w:t>
      </w:r>
      <w:proofErr w:type="spellStart"/>
      <w:r w:rsidRPr="00E44AA8">
        <w:rPr>
          <w:rFonts w:eastAsia="Calibri" w:cs="Times New Roman"/>
          <w:bCs/>
          <w:lang w:eastAsia="cs-CZ"/>
        </w:rPr>
        <w:t>výzisky</w:t>
      </w:r>
      <w:proofErr w:type="spellEnd"/>
      <w:r w:rsidRPr="00E44AA8">
        <w:rPr>
          <w:rFonts w:eastAsia="Calibri" w:cs="Times New Roman"/>
          <w:bCs/>
          <w:lang w:eastAsia="cs-CZ"/>
        </w:rPr>
        <w:t xml:space="preserve"> jsou následující: </w:t>
      </w:r>
    </w:p>
    <w:p w14:paraId="2928D0FA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- 65 % recyklovaný štěrk fr. 31,5/63 pro zpětné využití do kolejového lože </w:t>
      </w:r>
    </w:p>
    <w:p w14:paraId="1DE5CBC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- 35 % odpad</w:t>
      </w:r>
    </w:p>
    <w:p w14:paraId="13C68927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Vyzískaný materiál fr. 31,5/63 bude použit v navazujících stavebních objektech nebo bude předán SŽ k dalšímu užití na jiných stavebních akcích. Materiál frakce 8/32 mm se použije k </w:t>
      </w:r>
      <w:proofErr w:type="spellStart"/>
      <w:r w:rsidRPr="00E44AA8">
        <w:rPr>
          <w:rFonts w:eastAsia="Calibri" w:cs="Times New Roman"/>
          <w:bCs/>
          <w:lang w:eastAsia="cs-CZ"/>
        </w:rPr>
        <w:t>předrcení</w:t>
      </w:r>
      <w:proofErr w:type="spellEnd"/>
      <w:r w:rsidRPr="00E44AA8">
        <w:rPr>
          <w:rFonts w:eastAsia="Calibri" w:cs="Times New Roman"/>
          <w:bCs/>
          <w:lang w:eastAsia="cs-CZ"/>
        </w:rPr>
        <w:t xml:space="preserve"> na štěrkodrť fr. 0/31,5 mm a bude použit do konstrukčních vrstev. Nerecyklovatelné štěrkové lože bude v množství </w:t>
      </w:r>
      <w:proofErr w:type="gramStart"/>
      <w:r w:rsidRPr="00E44AA8">
        <w:rPr>
          <w:rFonts w:eastAsia="Calibri" w:cs="Times New Roman"/>
          <w:bCs/>
          <w:lang w:eastAsia="cs-CZ"/>
        </w:rPr>
        <w:t>50%</w:t>
      </w:r>
      <w:proofErr w:type="gramEnd"/>
      <w:r w:rsidRPr="00E44AA8">
        <w:rPr>
          <w:rFonts w:eastAsia="Calibri" w:cs="Times New Roman"/>
          <w:bCs/>
          <w:lang w:eastAsia="cs-CZ"/>
        </w:rPr>
        <w:t xml:space="preserve"> předáno do SO 27-16-01 k dalšímu použití.</w:t>
      </w:r>
    </w:p>
    <w:p w14:paraId="42884F1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Při kontrole soupisu prací a konkrétně položek týkajících se nakládání se starým štěrkovým ložem konstatujeme, že výměry uvedené v soupisu prací neodpovídají poměrům uvedeným v TZ. Protože: </w:t>
      </w:r>
    </w:p>
    <w:p w14:paraId="024E3E55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(pol.č.75) 19.238,339m3 x </w:t>
      </w:r>
      <w:proofErr w:type="gramStart"/>
      <w:r w:rsidRPr="00E44AA8">
        <w:rPr>
          <w:rFonts w:eastAsia="Calibri" w:cs="Times New Roman"/>
          <w:bCs/>
          <w:lang w:eastAsia="cs-CZ"/>
        </w:rPr>
        <w:t>35%</w:t>
      </w:r>
      <w:proofErr w:type="gramEnd"/>
      <w:r w:rsidRPr="00E44AA8">
        <w:rPr>
          <w:rFonts w:eastAsia="Calibri" w:cs="Times New Roman"/>
          <w:bCs/>
          <w:lang w:eastAsia="cs-CZ"/>
        </w:rPr>
        <w:t xml:space="preserve"> = 6.733,419m3 x 50% x 5km = 16.833,548m3km (pol.č.76) odvoz na mezideponii k využití v SO 27-16-01;</w:t>
      </w:r>
    </w:p>
    <w:p w14:paraId="0EB9FFB9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Dále nám zbývá odvoz k recyklaci 12.504,92m3 x 20km = 250.098,4 m3km (pol.č.77); k uložení na skládky tak zbývá pouze 50% x 6.733,419m3 </w:t>
      </w:r>
      <w:proofErr w:type="gramStart"/>
      <w:r w:rsidRPr="00E44AA8">
        <w:rPr>
          <w:rFonts w:eastAsia="Calibri" w:cs="Times New Roman"/>
          <w:bCs/>
          <w:lang w:eastAsia="cs-CZ"/>
        </w:rPr>
        <w:t>=  3.366</w:t>
      </w:r>
      <w:proofErr w:type="gramEnd"/>
      <w:r w:rsidRPr="00E44AA8">
        <w:rPr>
          <w:rFonts w:eastAsia="Calibri" w:cs="Times New Roman"/>
          <w:bCs/>
          <w:lang w:eastAsia="cs-CZ"/>
        </w:rPr>
        <w:t>,71m3, což by mělo být rozděleno mezi položky Poplatků za skládku (pol.č.86) 17 05 08 a (pol.č.90) 17 05 07*. Může zadavatel prověřit nakládání se štěrkovým lože v tom SO?</w:t>
      </w:r>
    </w:p>
    <w:p w14:paraId="1094229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FEF4A9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199DDA6B" w14:textId="5369C3B8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Položka č. 965022 ODSTRANĚNÍ KOLEJOVÉHO LOŽE A DRÁŽNÍCH </w:t>
      </w:r>
      <w:proofErr w:type="gramStart"/>
      <w:r w:rsidRPr="00D60823">
        <w:rPr>
          <w:rFonts w:eastAsia="Calibri" w:cs="Times New Roman"/>
          <w:bCs/>
          <w:lang w:eastAsia="cs-CZ"/>
        </w:rPr>
        <w:t>STEZEK - ODVOZ</w:t>
      </w:r>
      <w:proofErr w:type="gramEnd"/>
      <w:r w:rsidRPr="00D60823">
        <w:rPr>
          <w:rFonts w:eastAsia="Calibri" w:cs="Times New Roman"/>
          <w:bCs/>
          <w:lang w:eastAsia="cs-CZ"/>
        </w:rPr>
        <w:t xml:space="preserve"> NA MEZIDEPONII byla upravena na novou výměru 16833.548 m3km, </w:t>
      </w:r>
    </w:p>
    <w:p w14:paraId="57D104E6" w14:textId="77777777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položka č. R015150 POPLATKY ZA LIKVIDACŮ ODPADŮ NEKONTAMINOVANÝCH - 17 05 08 ŠTĚRK Z KOLEJIŠTĚ (ODPAD PO RECYKLACI) VČ. DOPRAVY NA SKLÁDKU A MANIPULACE byla upravena na novou výměru 6733.420 T, </w:t>
      </w:r>
    </w:p>
    <w:p w14:paraId="08B5D715" w14:textId="77777777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položka č. 965023 ODSTRANĚNÍ KOLEJOVÉHO LOŽE A DRÁŽNÍCH </w:t>
      </w:r>
      <w:proofErr w:type="gramStart"/>
      <w:r w:rsidRPr="00D60823">
        <w:rPr>
          <w:rFonts w:eastAsia="Calibri" w:cs="Times New Roman"/>
          <w:bCs/>
          <w:lang w:eastAsia="cs-CZ"/>
        </w:rPr>
        <w:t>STEZEK - ODVOZ</w:t>
      </w:r>
      <w:proofErr w:type="gramEnd"/>
      <w:r w:rsidRPr="00D60823">
        <w:rPr>
          <w:rFonts w:eastAsia="Calibri" w:cs="Times New Roman"/>
          <w:bCs/>
          <w:lang w:eastAsia="cs-CZ"/>
        </w:rPr>
        <w:t xml:space="preserve"> NA RECYKLACI byla upravena na novou výměru 250098.4 m3km, </w:t>
      </w:r>
    </w:p>
    <w:p w14:paraId="4308E6D8" w14:textId="77777777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položka č. R015510 POPLATKY ZA LIKVIDACŮ ODPADŮ NEBEZPEČNÝCH - 17 05 07* LOKÁLNĚ ZNEČIŠTĚNÝ ŠTĚRK A ZEMINA Z KOLEJIŠTĚ - (VÝHYBKY) VČ. DOPRAVY NA SKLÁDKU A MANIPULACE byla zmenšena o </w:t>
      </w:r>
      <w:proofErr w:type="gramStart"/>
      <w:r w:rsidRPr="00D60823">
        <w:rPr>
          <w:rFonts w:eastAsia="Calibri" w:cs="Times New Roman"/>
          <w:bCs/>
          <w:lang w:eastAsia="cs-CZ"/>
        </w:rPr>
        <w:t>50%</w:t>
      </w:r>
      <w:proofErr w:type="gramEnd"/>
      <w:r w:rsidRPr="00D60823">
        <w:rPr>
          <w:rFonts w:eastAsia="Calibri" w:cs="Times New Roman"/>
          <w:bCs/>
          <w:lang w:eastAsia="cs-CZ"/>
        </w:rPr>
        <w:t xml:space="preserve"> a zmenšena na výměru 3360 T.</w:t>
      </w:r>
    </w:p>
    <w:p w14:paraId="417120DF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br/>
      </w:r>
      <w:r w:rsidRPr="00E44AA8">
        <w:rPr>
          <w:rFonts w:eastAsia="Calibri" w:cs="Times New Roman"/>
          <w:b/>
          <w:bCs/>
          <w:lang w:eastAsia="cs-CZ"/>
        </w:rPr>
        <w:br/>
        <w:t>Dotaz č. 147:</w:t>
      </w:r>
    </w:p>
    <w:p w14:paraId="2C06E35B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SO 26-16-01</w:t>
      </w:r>
    </w:p>
    <w:tbl>
      <w:tblPr>
        <w:tblW w:w="87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"/>
        <w:gridCol w:w="866"/>
        <w:gridCol w:w="5670"/>
        <w:gridCol w:w="427"/>
        <w:gridCol w:w="1372"/>
      </w:tblGrid>
      <w:tr w:rsidR="00E44AA8" w:rsidRPr="00E44AA8" w14:paraId="12137E73" w14:textId="77777777" w:rsidTr="00E44AA8">
        <w:trPr>
          <w:trHeight w:val="40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4CD375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20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58E839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46451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D1BFCE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 xml:space="preserve">POHOZ DNA A SVAHŮ Z LOMOVÉHO KAMENE   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B8074B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M3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FCB0B2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8 953,150</w:t>
            </w:r>
          </w:p>
        </w:tc>
      </w:tr>
    </w:tbl>
    <w:p w14:paraId="10E6B6E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Domníváme se správně, že se jedná o drátokamenné matrace na ochranu svahu?</w:t>
      </w:r>
    </w:p>
    <w:p w14:paraId="7E038D7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55F38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7AFBAF74" w14:textId="6F307FE5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Jedná se o obložení svahů lomovým kamenem + nezapuštěné patky.</w:t>
      </w:r>
    </w:p>
    <w:p w14:paraId="3210D1C1" w14:textId="7BAF5F69" w:rsidR="00E44AA8" w:rsidRPr="00D60823" w:rsidRDefault="009E5793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Do dané položky soupisu prací byl doplněn popis. </w:t>
      </w:r>
    </w:p>
    <w:p w14:paraId="2FB16638" w14:textId="77777777" w:rsidR="009E5793" w:rsidRDefault="009E5793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DEA0475" w14:textId="77777777" w:rsidR="00D60823" w:rsidRPr="00E44AA8" w:rsidRDefault="00D60823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A4BA803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148:</w:t>
      </w:r>
    </w:p>
    <w:p w14:paraId="53795F31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Žádáme zadavatele o doplnění projektové dokumentace o následující doklady z kapitoly Vliv stavby na ŽP:</w:t>
      </w:r>
    </w:p>
    <w:p w14:paraId="7245CE6A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KUOK 51961/2020 + změna MZP/2020/570/1382</w:t>
      </w:r>
    </w:p>
    <w:p w14:paraId="7B0C9CC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KUZL 8450/2021</w:t>
      </w:r>
    </w:p>
    <w:p w14:paraId="2DE6C02E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KUOK 3410/2020</w:t>
      </w:r>
    </w:p>
    <w:p w14:paraId="0867686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KUZL 70105/2021 </w:t>
      </w:r>
    </w:p>
    <w:p w14:paraId="021BDF2E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E44AA8">
        <w:rPr>
          <w:rFonts w:eastAsia="Calibri" w:cs="Times New Roman"/>
          <w:bCs/>
          <w:lang w:eastAsia="cs-CZ"/>
        </w:rPr>
        <w:t>MMPr</w:t>
      </w:r>
      <w:proofErr w:type="spellEnd"/>
      <w:r w:rsidRPr="00E44AA8">
        <w:rPr>
          <w:rFonts w:eastAsia="Calibri" w:cs="Times New Roman"/>
          <w:bCs/>
          <w:lang w:eastAsia="cs-CZ"/>
        </w:rPr>
        <w:t>/047334/2021/STAV/ZP/</w:t>
      </w:r>
      <w:proofErr w:type="spellStart"/>
      <w:r w:rsidRPr="00E44AA8">
        <w:rPr>
          <w:rFonts w:eastAsia="Calibri" w:cs="Times New Roman"/>
          <w:bCs/>
          <w:lang w:eastAsia="cs-CZ"/>
        </w:rPr>
        <w:t>Eh</w:t>
      </w:r>
      <w:proofErr w:type="spellEnd"/>
      <w:r w:rsidRPr="00E44AA8">
        <w:rPr>
          <w:rFonts w:eastAsia="Calibri" w:cs="Times New Roman"/>
          <w:bCs/>
          <w:lang w:eastAsia="cs-CZ"/>
        </w:rPr>
        <w:t xml:space="preserve"> </w:t>
      </w:r>
    </w:p>
    <w:p w14:paraId="024D92F3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proofErr w:type="spellStart"/>
      <w:r w:rsidRPr="00E44AA8">
        <w:rPr>
          <w:rFonts w:eastAsia="Calibri" w:cs="Times New Roman"/>
          <w:bCs/>
          <w:lang w:eastAsia="cs-CZ"/>
        </w:rPr>
        <w:t>MMPr</w:t>
      </w:r>
      <w:proofErr w:type="spellEnd"/>
      <w:r w:rsidRPr="00E44AA8">
        <w:rPr>
          <w:rFonts w:eastAsia="Calibri" w:cs="Times New Roman"/>
          <w:bCs/>
          <w:lang w:eastAsia="cs-CZ"/>
        </w:rPr>
        <w:t>/242951/2020/STAV/ZP/</w:t>
      </w:r>
      <w:proofErr w:type="spellStart"/>
      <w:r w:rsidRPr="00E44AA8">
        <w:rPr>
          <w:rFonts w:eastAsia="Calibri" w:cs="Times New Roman"/>
          <w:bCs/>
          <w:lang w:eastAsia="cs-CZ"/>
        </w:rPr>
        <w:t>Eh</w:t>
      </w:r>
      <w:proofErr w:type="spellEnd"/>
    </w:p>
    <w:p w14:paraId="750B2056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6E46C96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179591E1" w14:textId="65B9A530" w:rsidR="00E44AA8" w:rsidRPr="00D60823" w:rsidRDefault="00E0150C" w:rsidP="00D6082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Uvedená stanoviska nelze dohledat v dokladové části pro projekt stavby, protože byla určena k minulému stupni PD, tj. dokumentaci pro územní rozhodnutí. U poslední přílohy je uvedeno</w:t>
      </w:r>
      <w:r w:rsidR="00D60823">
        <w:rPr>
          <w:rFonts w:eastAsia="Calibri" w:cs="Times New Roman"/>
          <w:bCs/>
          <w:lang w:eastAsia="cs-CZ"/>
        </w:rPr>
        <w:t>,</w:t>
      </w:r>
      <w:r w:rsidRPr="00D60823">
        <w:rPr>
          <w:rFonts w:eastAsia="Calibri" w:cs="Times New Roman"/>
          <w:bCs/>
          <w:lang w:eastAsia="cs-CZ"/>
        </w:rPr>
        <w:t xml:space="preserve"> jak číslo jednací, tak spisová značka, což je matoucí. Přílohy byly doplněny.</w:t>
      </w:r>
    </w:p>
    <w:p w14:paraId="286D3610" w14:textId="5A45913F" w:rsidR="00A04D1B" w:rsidRPr="00D60823" w:rsidRDefault="00A04D1B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12_KUOK_OZP_ZS_Vcelinske_louky</w:t>
      </w:r>
    </w:p>
    <w:p w14:paraId="2E118A63" w14:textId="340DF995" w:rsidR="00A04D1B" w:rsidRPr="00D60823" w:rsidRDefault="00A04D1B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13_KUOK_OZPaZ_ROZH_vyjimka ZCHD</w:t>
      </w:r>
    </w:p>
    <w:p w14:paraId="2244A602" w14:textId="73FD5687" w:rsidR="00A04D1B" w:rsidRPr="00D60823" w:rsidRDefault="00A04D1B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18_KUZK_OZPaZ_ROZH_vyjimka ZCHD+NPM</w:t>
      </w:r>
    </w:p>
    <w:p w14:paraId="293478EE" w14:textId="36608AA5" w:rsidR="00A04D1B" w:rsidRPr="00D60823" w:rsidRDefault="00A04D1B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20_KUZK_OZPaZ_Stanovisko_VKP</w:t>
      </w:r>
    </w:p>
    <w:p w14:paraId="5171E677" w14:textId="30CD8F80" w:rsidR="00A04D1B" w:rsidRPr="00D60823" w:rsidRDefault="00A04D1B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41_MMPr_OZP_Zavazne </w:t>
      </w:r>
      <w:proofErr w:type="spellStart"/>
      <w:r w:rsidRPr="00D60823">
        <w:rPr>
          <w:rFonts w:eastAsia="Calibri" w:cs="Times New Roman"/>
          <w:bCs/>
          <w:lang w:eastAsia="cs-CZ"/>
        </w:rPr>
        <w:t>stanovisko_VKP</w:t>
      </w:r>
      <w:proofErr w:type="spellEnd"/>
    </w:p>
    <w:p w14:paraId="77CEB959" w14:textId="6FD82747" w:rsidR="00A04D1B" w:rsidRPr="00D60823" w:rsidRDefault="00A04D1B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48_MZP_Vyjimka_ZCHD_OLK+NPM</w:t>
      </w:r>
    </w:p>
    <w:p w14:paraId="600A29E5" w14:textId="77777777" w:rsid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6E5E0E5" w14:textId="77777777" w:rsidR="001248A7" w:rsidRPr="00D60823" w:rsidRDefault="001248A7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0F62923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149:</w:t>
      </w:r>
    </w:p>
    <w:p w14:paraId="7E94C94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SO 25-16-02</w:t>
      </w:r>
    </w:p>
    <w:tbl>
      <w:tblPr>
        <w:tblW w:w="8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"/>
        <w:gridCol w:w="827"/>
        <w:gridCol w:w="5824"/>
        <w:gridCol w:w="764"/>
        <w:gridCol w:w="824"/>
      </w:tblGrid>
      <w:tr w:rsidR="00E44AA8" w:rsidRPr="00E44AA8" w14:paraId="5F56CE46" w14:textId="77777777" w:rsidTr="00E44AA8">
        <w:trPr>
          <w:trHeight w:val="268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99C88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8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F6CB38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327365</w:t>
            </w:r>
          </w:p>
        </w:tc>
        <w:tc>
          <w:tcPr>
            <w:tcW w:w="5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F1DED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 xml:space="preserve">VÝZTUŽ ZDÍ OPĚRNÝCH, ZÁRUBNÍCH, NÁBŘEŽNÍCH Z OCELI 10505   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8BED3A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T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18CBFE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7,940</w:t>
            </w:r>
          </w:p>
        </w:tc>
      </w:tr>
    </w:tbl>
    <w:p w14:paraId="20344F23" w14:textId="47C3B961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br/>
        <w:t>Domnívá se uchazeč správně, že se jedná o armaturu ukončovacích zídek?</w:t>
      </w:r>
      <w:r w:rsidRPr="00E44AA8">
        <w:rPr>
          <w:rFonts w:eastAsia="Calibri" w:cs="Times New Roman"/>
          <w:bCs/>
          <w:lang w:eastAsia="cs-CZ"/>
        </w:rPr>
        <w:br/>
        <w:t>V projektové dokumentaci, ve výkazu výměr je u této položky uvedeno, že se finální váha skládá z kari sítě a prutů tl.</w:t>
      </w:r>
      <w:proofErr w:type="gramStart"/>
      <w:r w:rsidRPr="00E44AA8">
        <w:rPr>
          <w:rFonts w:eastAsia="Calibri" w:cs="Times New Roman"/>
          <w:bCs/>
          <w:lang w:eastAsia="cs-CZ"/>
        </w:rPr>
        <w:t>10mm</w:t>
      </w:r>
      <w:proofErr w:type="gramEnd"/>
      <w:r w:rsidRPr="00E44AA8">
        <w:rPr>
          <w:rFonts w:eastAsia="Calibri" w:cs="Times New Roman"/>
          <w:bCs/>
          <w:lang w:eastAsia="cs-CZ"/>
        </w:rPr>
        <w:t xml:space="preserve"> viz VL Ž.8.5.2.</w:t>
      </w:r>
      <w:r w:rsidRPr="00E44AA8">
        <w:rPr>
          <w:rFonts w:eastAsia="Calibri" w:cs="Times New Roman"/>
          <w:bCs/>
          <w:lang w:eastAsia="cs-CZ"/>
        </w:rPr>
        <w:br/>
        <w:t xml:space="preserve">Poskytne zadavatel tento vzorový list, na který se výpočet odkazuje, případně alespoň výkres </w:t>
      </w:r>
      <w:r w:rsidRPr="00E44AA8">
        <w:rPr>
          <w:rFonts w:eastAsia="Calibri" w:cs="Times New Roman"/>
          <w:bCs/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5DB4696C" wp14:editId="7DDD35F2">
            <wp:simplePos x="0" y="0"/>
            <wp:positionH relativeFrom="column">
              <wp:posOffset>-163830</wp:posOffset>
            </wp:positionH>
            <wp:positionV relativeFrom="paragraph">
              <wp:posOffset>211455</wp:posOffset>
            </wp:positionV>
            <wp:extent cx="5525770" cy="503555"/>
            <wp:effectExtent l="0" t="0" r="0" b="0"/>
            <wp:wrapTight wrapText="bothSides">
              <wp:wrapPolygon edited="0">
                <wp:start x="0" y="0"/>
                <wp:lineTo x="0" y="20429"/>
                <wp:lineTo x="21521" y="20429"/>
                <wp:lineTo x="21521" y="0"/>
                <wp:lineTo x="0" y="0"/>
              </wp:wrapPolygon>
            </wp:wrapTight>
            <wp:docPr id="83789782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503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4AA8">
        <w:rPr>
          <w:rFonts w:eastAsia="Calibri" w:cs="Times New Roman"/>
          <w:bCs/>
          <w:lang w:eastAsia="cs-CZ"/>
        </w:rPr>
        <w:t xml:space="preserve">výztuže? </w:t>
      </w:r>
      <w:r w:rsidRPr="00E44AA8">
        <w:rPr>
          <w:rFonts w:eastAsia="Calibri" w:cs="Times New Roman"/>
          <w:bCs/>
          <w:lang w:eastAsia="cs-CZ"/>
        </w:rPr>
        <w:br/>
      </w:r>
      <w:r w:rsidRPr="00E44AA8">
        <w:rPr>
          <w:rFonts w:eastAsia="Calibri" w:cs="Times New Roman"/>
          <w:bCs/>
          <w:lang w:eastAsia="cs-CZ"/>
        </w:rPr>
        <w:br/>
      </w:r>
      <w:r w:rsidR="001248A7">
        <w:rPr>
          <w:rFonts w:eastAsia="Calibri" w:cs="Times New Roman"/>
          <w:b/>
          <w:bCs/>
          <w:lang w:eastAsia="cs-CZ"/>
        </w:rPr>
        <w:br/>
      </w:r>
      <w:r w:rsidR="001248A7">
        <w:rPr>
          <w:rFonts w:eastAsia="Calibri" w:cs="Times New Roman"/>
          <w:b/>
          <w:bCs/>
          <w:lang w:eastAsia="cs-CZ"/>
        </w:rPr>
        <w:lastRenderedPageBreak/>
        <w:br/>
      </w: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461FAFF8" w14:textId="21AE559B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Změněna Položky č.8 (327365) – vypočtené množství 0,623 tun. 6 prutů Fí10 na 1 opěrnou zeď. </w:t>
      </w:r>
    </w:p>
    <w:p w14:paraId="48AE8AF2" w14:textId="77777777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Přidána položka 311366 Výztuž zdí a stěn </w:t>
      </w:r>
      <w:proofErr w:type="spellStart"/>
      <w:r w:rsidRPr="00D60823">
        <w:rPr>
          <w:rFonts w:eastAsia="Calibri" w:cs="Times New Roman"/>
          <w:bCs/>
          <w:lang w:eastAsia="cs-CZ"/>
        </w:rPr>
        <w:t>podp</w:t>
      </w:r>
      <w:proofErr w:type="spellEnd"/>
      <w:r w:rsidRPr="00D60823">
        <w:rPr>
          <w:rFonts w:eastAsia="Calibri" w:cs="Times New Roman"/>
          <w:bCs/>
          <w:lang w:eastAsia="cs-CZ"/>
        </w:rPr>
        <w:t xml:space="preserve"> z kari sítí – množství 7,314 tun, odečteno z ploch opěrných zdí.</w:t>
      </w:r>
    </w:p>
    <w:p w14:paraId="6B153530" w14:textId="67B592EB" w:rsidR="009E5793" w:rsidRPr="00D60823" w:rsidRDefault="009E5793" w:rsidP="009E5793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Vzorový list je Ž.8.5 2.204</w:t>
      </w:r>
      <w:r w:rsidR="00BC33E1" w:rsidRPr="00D60823">
        <w:rPr>
          <w:rFonts w:eastAsia="Calibri" w:cs="Times New Roman"/>
          <w:bCs/>
          <w:lang w:eastAsia="cs-CZ"/>
        </w:rPr>
        <w:t xml:space="preserve"> viz příloha Z8_05_02_204_Nenástupní_hrana_Jednostranné_mezi_kolejemi</w:t>
      </w:r>
    </w:p>
    <w:p w14:paraId="7805FFA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92CA19A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04049D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150:</w:t>
      </w:r>
    </w:p>
    <w:p w14:paraId="1D5CAB99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SO 27-16-02</w:t>
      </w:r>
    </w:p>
    <w:tbl>
      <w:tblPr>
        <w:tblW w:w="90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160"/>
        <w:gridCol w:w="1153"/>
        <w:gridCol w:w="5510"/>
        <w:gridCol w:w="773"/>
        <w:gridCol w:w="1014"/>
      </w:tblGrid>
      <w:tr w:rsidR="00E44AA8" w:rsidRPr="00E44AA8" w14:paraId="67E06DA9" w14:textId="77777777" w:rsidTr="00E44AA8">
        <w:trPr>
          <w:trHeight w:val="268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2FC9CD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8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5D804F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103170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311365</w:t>
            </w:r>
          </w:p>
        </w:tc>
        <w:tc>
          <w:tcPr>
            <w:tcW w:w="5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456E40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 xml:space="preserve">VÝZTUŽ ZDÍ A STĚN PODP A VOL Z OCELI 10505, B500B   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381EB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T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BBC0CE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0,460</w:t>
            </w:r>
          </w:p>
        </w:tc>
      </w:tr>
    </w:tbl>
    <w:p w14:paraId="27DBC98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br/>
      </w:r>
      <w:r w:rsidRPr="00E44AA8">
        <w:rPr>
          <w:rFonts w:eastAsia="Calibri" w:cs="Times New Roman"/>
          <w:bCs/>
          <w:lang w:eastAsia="cs-CZ"/>
        </w:rPr>
        <w:t>V projektové dokumentaci, ve výkresu výztuže není tabulka specifikace výztuže.</w:t>
      </w:r>
      <w:r w:rsidRPr="00E44AA8">
        <w:rPr>
          <w:rFonts w:eastAsia="Calibri" w:cs="Times New Roman"/>
          <w:bCs/>
          <w:lang w:eastAsia="cs-CZ"/>
        </w:rPr>
        <w:br/>
        <w:t>Žádáme zadavatele o doplnění.</w:t>
      </w:r>
    </w:p>
    <w:p w14:paraId="35CF37C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699BB12C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14E8C3B2" w14:textId="5898DE0D" w:rsidR="00E44AA8" w:rsidRPr="00D60823" w:rsidRDefault="00B14D5A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>Tabulka specifikace výztuže byla doplněna viz příloha D_2_1_02_SO271602_2_006.</w:t>
      </w:r>
    </w:p>
    <w:p w14:paraId="40A84DEB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3C20A7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16172AE7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151:</w:t>
      </w:r>
    </w:p>
    <w:p w14:paraId="11D5ACF3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SO 25-17-02</w:t>
      </w:r>
    </w:p>
    <w:p w14:paraId="4D588F43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Technická zpráva, článek 3.2.2 Úprava kolejového svršku a </w:t>
      </w:r>
      <w:proofErr w:type="gramStart"/>
      <w:r w:rsidRPr="00E44AA8">
        <w:rPr>
          <w:rFonts w:eastAsia="Calibri" w:cs="Times New Roman"/>
          <w:bCs/>
          <w:lang w:eastAsia="cs-CZ"/>
        </w:rPr>
        <w:t>spodku :</w:t>
      </w:r>
      <w:proofErr w:type="gramEnd"/>
    </w:p>
    <w:p w14:paraId="597CE4E4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„…. Navržené ZKPP se skládá ze štěrkodrti fr. 0/63 a </w:t>
      </w:r>
      <w:proofErr w:type="spellStart"/>
      <w:r w:rsidRPr="00E44AA8">
        <w:rPr>
          <w:rFonts w:eastAsia="Calibri" w:cs="Times New Roman"/>
          <w:bCs/>
          <w:lang w:eastAsia="cs-CZ"/>
        </w:rPr>
        <w:t>tl</w:t>
      </w:r>
      <w:proofErr w:type="spellEnd"/>
      <w:r w:rsidRPr="00E44AA8">
        <w:rPr>
          <w:rFonts w:eastAsia="Calibri" w:cs="Times New Roman"/>
          <w:bCs/>
          <w:lang w:eastAsia="cs-CZ"/>
        </w:rPr>
        <w:t>. 450mm a stabilizace SC v mocnosti 500</w:t>
      </w:r>
      <w:proofErr w:type="gramStart"/>
      <w:r w:rsidRPr="00E44AA8">
        <w:rPr>
          <w:rFonts w:eastAsia="Calibri" w:cs="Times New Roman"/>
          <w:bCs/>
          <w:lang w:eastAsia="cs-CZ"/>
        </w:rPr>
        <w:t>mm….</w:t>
      </w:r>
      <w:proofErr w:type="gramEnd"/>
      <w:r w:rsidRPr="00E44AA8">
        <w:rPr>
          <w:rFonts w:eastAsia="Calibri" w:cs="Times New Roman"/>
          <w:bCs/>
          <w:lang w:eastAsia="cs-CZ"/>
        </w:rPr>
        <w:t>“</w:t>
      </w:r>
    </w:p>
    <w:p w14:paraId="2765D9B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95E27FC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V zadaném soupisu prací jsme nenalezli položku pro zesílenou konstrukci pražcového podloží.</w:t>
      </w:r>
    </w:p>
    <w:p w14:paraId="7C30B49A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38D71C7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Doplní zadavatel tuto položku do soupisu prací?</w:t>
      </w:r>
    </w:p>
    <w:p w14:paraId="1452C69F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69A87D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 xml:space="preserve">Odpověď: </w:t>
      </w:r>
    </w:p>
    <w:p w14:paraId="07E213B8" w14:textId="29E1C658" w:rsidR="000E53A4" w:rsidRPr="00D60823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ZKPP je součástí objektu železničního </w:t>
      </w:r>
      <w:proofErr w:type="gramStart"/>
      <w:r w:rsidRPr="00D60823">
        <w:rPr>
          <w:rFonts w:eastAsia="Calibri" w:cs="Times New Roman"/>
          <w:bCs/>
          <w:lang w:eastAsia="cs-CZ"/>
        </w:rPr>
        <w:t>spodku - SO</w:t>
      </w:r>
      <w:proofErr w:type="gramEnd"/>
      <w:r w:rsidRPr="00D60823">
        <w:rPr>
          <w:rFonts w:eastAsia="Calibri" w:cs="Times New Roman"/>
          <w:bCs/>
          <w:lang w:eastAsia="cs-CZ"/>
        </w:rPr>
        <w:t xml:space="preserve"> 25-16-01.</w:t>
      </w:r>
    </w:p>
    <w:p w14:paraId="4B6237A7" w14:textId="77777777" w:rsidR="00E44AA8" w:rsidRPr="00D60823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38A340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7FA1B46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152:</w:t>
      </w:r>
    </w:p>
    <w:p w14:paraId="50F53182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SO 25-17-03</w:t>
      </w:r>
    </w:p>
    <w:p w14:paraId="69792369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 xml:space="preserve">Technická zpráva, článek 3.2.2 Úprava kolejového svršku a </w:t>
      </w:r>
      <w:proofErr w:type="gramStart"/>
      <w:r w:rsidRPr="00E44AA8">
        <w:rPr>
          <w:rFonts w:eastAsia="Calibri" w:cs="Times New Roman"/>
          <w:bCs/>
          <w:lang w:eastAsia="cs-CZ"/>
        </w:rPr>
        <w:t>spodku :</w:t>
      </w:r>
      <w:proofErr w:type="gramEnd"/>
      <w:r w:rsidRPr="00E44AA8">
        <w:rPr>
          <w:rFonts w:eastAsia="Calibri" w:cs="Times New Roman"/>
          <w:bCs/>
          <w:lang w:eastAsia="cs-CZ"/>
        </w:rPr>
        <w:br/>
      </w:r>
      <w:r w:rsidRPr="00E44AA8">
        <w:rPr>
          <w:rFonts w:eastAsia="Calibri" w:cs="Times New Roman"/>
          <w:bCs/>
          <w:i/>
          <w:iCs/>
          <w:lang w:eastAsia="cs-CZ"/>
        </w:rPr>
        <w:t xml:space="preserve">„…. Navržené ZKPP se skládá ze štěrkodrti fr. 0/63 a </w:t>
      </w:r>
      <w:proofErr w:type="spellStart"/>
      <w:r w:rsidRPr="00E44AA8">
        <w:rPr>
          <w:rFonts w:eastAsia="Calibri" w:cs="Times New Roman"/>
          <w:bCs/>
          <w:i/>
          <w:iCs/>
          <w:lang w:eastAsia="cs-CZ"/>
        </w:rPr>
        <w:t>tl</w:t>
      </w:r>
      <w:proofErr w:type="spellEnd"/>
      <w:r w:rsidRPr="00E44AA8">
        <w:rPr>
          <w:rFonts w:eastAsia="Calibri" w:cs="Times New Roman"/>
          <w:bCs/>
          <w:i/>
          <w:iCs/>
          <w:lang w:eastAsia="cs-CZ"/>
        </w:rPr>
        <w:t>. 450mm a stabilizace SC v mocnosti 500</w:t>
      </w:r>
      <w:proofErr w:type="gramStart"/>
      <w:r w:rsidRPr="00E44AA8">
        <w:rPr>
          <w:rFonts w:eastAsia="Calibri" w:cs="Times New Roman"/>
          <w:bCs/>
          <w:i/>
          <w:iCs/>
          <w:lang w:eastAsia="cs-CZ"/>
        </w:rPr>
        <w:t>mm….</w:t>
      </w:r>
      <w:proofErr w:type="gramEnd"/>
      <w:r w:rsidRPr="00E44AA8">
        <w:rPr>
          <w:rFonts w:eastAsia="Calibri" w:cs="Times New Roman"/>
          <w:bCs/>
          <w:i/>
          <w:iCs/>
          <w:lang w:eastAsia="cs-CZ"/>
        </w:rPr>
        <w:t>“</w:t>
      </w:r>
      <w:r w:rsidRPr="00E44AA8">
        <w:rPr>
          <w:rFonts w:eastAsia="Calibri" w:cs="Times New Roman"/>
          <w:bCs/>
          <w:lang w:eastAsia="cs-CZ"/>
        </w:rPr>
        <w:br/>
      </w:r>
      <w:r w:rsidRPr="00E44AA8">
        <w:rPr>
          <w:rFonts w:eastAsia="Calibri" w:cs="Times New Roman"/>
          <w:bCs/>
          <w:lang w:eastAsia="cs-CZ"/>
        </w:rPr>
        <w:br/>
        <w:t>V zadaném soupisu prací jsme nenalezli položku pro zesílenou konstrukci pražcového podloží.</w:t>
      </w:r>
      <w:r w:rsidRPr="00E44AA8">
        <w:rPr>
          <w:rFonts w:eastAsia="Calibri" w:cs="Times New Roman"/>
          <w:bCs/>
          <w:lang w:eastAsia="cs-CZ"/>
        </w:rPr>
        <w:br/>
      </w:r>
      <w:r w:rsidRPr="00E44AA8">
        <w:rPr>
          <w:rFonts w:eastAsia="Calibri" w:cs="Times New Roman"/>
          <w:bCs/>
          <w:lang w:eastAsia="cs-CZ"/>
        </w:rPr>
        <w:br/>
        <w:t>Doplní zadavatel tuto položku do soupisu prací?</w:t>
      </w:r>
    </w:p>
    <w:p w14:paraId="67507585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4B94B42" w14:textId="77777777" w:rsidR="00E44AA8" w:rsidRPr="00D60823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/>
          <w:bCs/>
          <w:lang w:eastAsia="cs-CZ"/>
        </w:rPr>
        <w:t xml:space="preserve">Odpověď: </w:t>
      </w:r>
    </w:p>
    <w:p w14:paraId="13F7CE9A" w14:textId="1E03147B" w:rsidR="000E53A4" w:rsidRPr="00D60823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D60823">
        <w:rPr>
          <w:rFonts w:eastAsia="Calibri" w:cs="Times New Roman"/>
          <w:bCs/>
          <w:lang w:eastAsia="cs-CZ"/>
        </w:rPr>
        <w:t xml:space="preserve">ZKPP je součástí objektu železničního </w:t>
      </w:r>
      <w:proofErr w:type="gramStart"/>
      <w:r w:rsidRPr="00D60823">
        <w:rPr>
          <w:rFonts w:eastAsia="Calibri" w:cs="Times New Roman"/>
          <w:bCs/>
          <w:lang w:eastAsia="cs-CZ"/>
        </w:rPr>
        <w:t>spodku - SO</w:t>
      </w:r>
      <w:proofErr w:type="gramEnd"/>
      <w:r w:rsidRPr="00D60823">
        <w:rPr>
          <w:rFonts w:eastAsia="Calibri" w:cs="Times New Roman"/>
          <w:bCs/>
          <w:lang w:eastAsia="cs-CZ"/>
        </w:rPr>
        <w:t xml:space="preserve"> 25-16-01.</w:t>
      </w:r>
    </w:p>
    <w:p w14:paraId="52DD1A38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0743AF1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A9FAEB0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4AA8">
        <w:rPr>
          <w:rFonts w:eastAsia="Calibri" w:cs="Times New Roman"/>
          <w:b/>
          <w:bCs/>
          <w:lang w:eastAsia="cs-CZ"/>
        </w:rPr>
        <w:t>Dotaz č. 153:</w:t>
      </w:r>
    </w:p>
    <w:p w14:paraId="6AFD606A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t>SO 28-16-01</w:t>
      </w:r>
    </w:p>
    <w:tbl>
      <w:tblPr>
        <w:tblW w:w="842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827"/>
        <w:gridCol w:w="523"/>
        <w:gridCol w:w="351"/>
        <w:gridCol w:w="1134"/>
        <w:gridCol w:w="3085"/>
        <w:gridCol w:w="523"/>
        <w:gridCol w:w="1560"/>
      </w:tblGrid>
      <w:tr w:rsidR="00E44AA8" w:rsidRPr="00E44AA8" w14:paraId="45918B66" w14:textId="77777777" w:rsidTr="00E44AA8">
        <w:trPr>
          <w:trHeight w:val="25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568B17B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31</w:t>
            </w: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6C6D6F9B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502941</w:t>
            </w:r>
          </w:p>
        </w:tc>
        <w:tc>
          <w:tcPr>
            <w:tcW w:w="87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3D5F88CA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 </w:t>
            </w: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0F946A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ZŘÍZENÍ KONSTRUKČNÍ VRSTVY TĚLESA ŽELEZNIČNÍHO SPODKU Z GEOTEXTILIE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11BD509F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M2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14:paraId="26CA9A63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 xml:space="preserve">   95 112,800</w:t>
            </w:r>
          </w:p>
        </w:tc>
      </w:tr>
      <w:tr w:rsidR="00E44AA8" w:rsidRPr="00E44AA8" w14:paraId="4A100C3D" w14:textId="77777777" w:rsidTr="00E44AA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7B9DB42C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14:paraId="6C16004E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874" w:type="dxa"/>
            <w:gridSpan w:val="2"/>
            <w:noWrap/>
            <w:vAlign w:val="bottom"/>
            <w:hideMark/>
          </w:tcPr>
          <w:p w14:paraId="2316A826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219" w:type="dxa"/>
            <w:gridSpan w:val="2"/>
            <w:vAlign w:val="bottom"/>
            <w:hideMark/>
          </w:tcPr>
          <w:p w14:paraId="373D7E5D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523" w:type="dxa"/>
            <w:noWrap/>
            <w:vAlign w:val="bottom"/>
            <w:hideMark/>
          </w:tcPr>
          <w:p w14:paraId="4D259757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362BD17A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</w:tr>
      <w:tr w:rsidR="00E44AA8" w:rsidRPr="00E44AA8" w14:paraId="180BBAC5" w14:textId="77777777" w:rsidTr="00E44AA8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64B24E9C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14:paraId="277E9755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874" w:type="dxa"/>
            <w:gridSpan w:val="2"/>
            <w:noWrap/>
            <w:vAlign w:val="bottom"/>
            <w:hideMark/>
          </w:tcPr>
          <w:p w14:paraId="3E80577E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4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A95EC7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i/>
                <w:iCs/>
                <w:lang w:eastAsia="cs-CZ"/>
              </w:rPr>
            </w:pPr>
            <w:r w:rsidRPr="00E44AA8">
              <w:rPr>
                <w:rFonts w:eastAsia="Calibri" w:cs="Times New Roman"/>
                <w:bCs/>
                <w:i/>
                <w:iCs/>
                <w:lang w:eastAsia="cs-CZ"/>
              </w:rPr>
              <w:t>"Dle technické zprávy, výkresových příloh projektové dokumentace. Dle výkazů materiálu projektu. Dle tabulky kubatur projektanta."</w:t>
            </w:r>
            <w:r w:rsidRPr="00E44AA8">
              <w:rPr>
                <w:rFonts w:eastAsia="Calibri" w:cs="Times New Roman"/>
                <w:bCs/>
                <w:i/>
                <w:iCs/>
                <w:lang w:eastAsia="cs-CZ"/>
              </w:rPr>
              <w:br/>
            </w:r>
            <w:r w:rsidRPr="00E44AA8">
              <w:rPr>
                <w:rFonts w:eastAsia="Calibri" w:cs="Times New Roman"/>
                <w:bCs/>
                <w:i/>
                <w:iCs/>
                <w:lang w:eastAsia="cs-CZ"/>
              </w:rPr>
              <w:br/>
              <w:t xml:space="preserve"> " - separační geotextilie min. </w:t>
            </w:r>
            <w:proofErr w:type="gramStart"/>
            <w:r w:rsidRPr="00E44AA8">
              <w:rPr>
                <w:rFonts w:eastAsia="Calibri" w:cs="Times New Roman"/>
                <w:bCs/>
                <w:i/>
                <w:iCs/>
                <w:lang w:eastAsia="cs-CZ"/>
              </w:rPr>
              <w:t>400g</w:t>
            </w:r>
            <w:proofErr w:type="gramEnd"/>
            <w:r w:rsidRPr="00E44AA8">
              <w:rPr>
                <w:rFonts w:eastAsia="Calibri" w:cs="Times New Roman"/>
                <w:bCs/>
                <w:i/>
                <w:iCs/>
                <w:lang w:eastAsia="cs-CZ"/>
              </w:rPr>
              <w:t>/m2"</w:t>
            </w:r>
            <w:r w:rsidRPr="00E44AA8">
              <w:rPr>
                <w:rFonts w:eastAsia="Calibri" w:cs="Times New Roman"/>
                <w:bCs/>
                <w:i/>
                <w:iCs/>
                <w:lang w:eastAsia="cs-CZ"/>
              </w:rPr>
              <w:br/>
            </w:r>
            <w:r w:rsidRPr="00E44AA8">
              <w:rPr>
                <w:rFonts w:eastAsia="Calibri" w:cs="Times New Roman"/>
                <w:bCs/>
                <w:i/>
                <w:iCs/>
                <w:lang w:eastAsia="cs-CZ"/>
              </w:rPr>
              <w:br/>
              <w:t xml:space="preserve"> 95112.8 = 95112,800 [A]</w:t>
            </w:r>
          </w:p>
        </w:tc>
        <w:tc>
          <w:tcPr>
            <w:tcW w:w="523" w:type="dxa"/>
            <w:noWrap/>
            <w:vAlign w:val="bottom"/>
            <w:hideMark/>
          </w:tcPr>
          <w:p w14:paraId="68A5E89C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i/>
                <w:iCs/>
                <w:lang w:eastAsia="cs-CZ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3FD98D3A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</w:tr>
      <w:tr w:rsidR="00E44AA8" w:rsidRPr="00E44AA8" w14:paraId="14C18D21" w14:textId="77777777" w:rsidTr="00E44AA8">
        <w:trPr>
          <w:gridAfter w:val="3"/>
          <w:wAfter w:w="5168" w:type="dxa"/>
          <w:trHeight w:val="255"/>
        </w:trPr>
        <w:tc>
          <w:tcPr>
            <w:tcW w:w="421" w:type="dxa"/>
            <w:tcBorders>
              <w:top w:val="nil"/>
              <w:left w:val="single" w:sz="4" w:space="0" w:color="000000"/>
              <w:bottom w:val="nil"/>
              <w:right w:val="nil"/>
            </w:tcBorders>
            <w:noWrap/>
            <w:vAlign w:val="bottom"/>
            <w:hideMark/>
          </w:tcPr>
          <w:p w14:paraId="1508E319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  <w:r w:rsidRPr="00E44AA8">
              <w:rPr>
                <w:rFonts w:eastAsia="Calibri" w:cs="Times New Roman"/>
                <w:bCs/>
                <w:lang w:eastAsia="cs-CZ"/>
              </w:rPr>
              <w:t> </w:t>
            </w:r>
          </w:p>
        </w:tc>
        <w:tc>
          <w:tcPr>
            <w:tcW w:w="827" w:type="dxa"/>
            <w:noWrap/>
            <w:vAlign w:val="bottom"/>
            <w:hideMark/>
          </w:tcPr>
          <w:p w14:paraId="10FCED28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523" w:type="dxa"/>
            <w:noWrap/>
            <w:vAlign w:val="bottom"/>
            <w:hideMark/>
          </w:tcPr>
          <w:p w14:paraId="5222DE6A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  <w:tc>
          <w:tcPr>
            <w:tcW w:w="1485" w:type="dxa"/>
            <w:gridSpan w:val="2"/>
            <w:noWrap/>
            <w:vAlign w:val="bottom"/>
            <w:hideMark/>
          </w:tcPr>
          <w:p w14:paraId="1EBB5BE8" w14:textId="77777777" w:rsidR="00E44AA8" w:rsidRPr="00E44AA8" w:rsidRDefault="00E44AA8" w:rsidP="00E44AA8">
            <w:pPr>
              <w:spacing w:after="0" w:line="240" w:lineRule="auto"/>
              <w:rPr>
                <w:rFonts w:eastAsia="Calibri" w:cs="Times New Roman"/>
                <w:bCs/>
                <w:lang w:eastAsia="cs-CZ"/>
              </w:rPr>
            </w:pPr>
          </w:p>
        </w:tc>
      </w:tr>
    </w:tbl>
    <w:p w14:paraId="604FE727" w14:textId="77777777" w:rsidR="00E44AA8" w:rsidRPr="00E44AA8" w:rsidRDefault="00E44AA8" w:rsidP="00E44AA8">
      <w:pPr>
        <w:spacing w:after="0" w:line="240" w:lineRule="auto"/>
        <w:rPr>
          <w:rFonts w:eastAsia="Calibri" w:cs="Times New Roman"/>
          <w:bCs/>
          <w:lang w:eastAsia="cs-CZ"/>
        </w:rPr>
      </w:pPr>
      <w:r w:rsidRPr="00E44AA8">
        <w:rPr>
          <w:rFonts w:eastAsia="Calibri" w:cs="Times New Roman"/>
          <w:bCs/>
          <w:lang w:eastAsia="cs-CZ"/>
        </w:rPr>
        <w:lastRenderedPageBreak/>
        <w:t xml:space="preserve">V popise se uvádí gramáž </w:t>
      </w:r>
      <w:proofErr w:type="gramStart"/>
      <w:r w:rsidRPr="00E44AA8">
        <w:rPr>
          <w:rFonts w:eastAsia="Calibri" w:cs="Times New Roman"/>
          <w:bCs/>
          <w:lang w:eastAsia="cs-CZ"/>
        </w:rPr>
        <w:t>400g</w:t>
      </w:r>
      <w:proofErr w:type="gramEnd"/>
      <w:r w:rsidRPr="00E44AA8">
        <w:rPr>
          <w:rFonts w:eastAsia="Calibri" w:cs="Times New Roman"/>
          <w:bCs/>
          <w:lang w:eastAsia="cs-CZ"/>
        </w:rPr>
        <w:t>/m2, ale v technické a vzorových příčných řezech se udává gramáž 500g/m2.</w:t>
      </w:r>
      <w:r w:rsidRPr="00E44AA8">
        <w:rPr>
          <w:rFonts w:eastAsia="Calibri" w:cs="Times New Roman"/>
          <w:bCs/>
          <w:lang w:eastAsia="cs-CZ"/>
        </w:rPr>
        <w:br/>
        <w:t>Žádáme zadavatele o sdělení, který údaj se správný, současně žádáme o upřesnění požadované geotextilie, jako například její pevnost.</w:t>
      </w:r>
    </w:p>
    <w:p w14:paraId="3DCFA650" w14:textId="6218DE67" w:rsidR="000E53A4" w:rsidRPr="00AB7727" w:rsidRDefault="00AB7727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br/>
      </w:r>
      <w:r w:rsidR="00E44AA8" w:rsidRPr="00E44AA8">
        <w:rPr>
          <w:rFonts w:eastAsia="Calibri" w:cs="Times New Roman"/>
          <w:b/>
          <w:bCs/>
          <w:lang w:eastAsia="cs-CZ"/>
        </w:rPr>
        <w:t xml:space="preserve">Odpověď: </w:t>
      </w:r>
      <w:r>
        <w:rPr>
          <w:rFonts w:eastAsia="Calibri" w:cs="Times New Roman"/>
          <w:b/>
          <w:bCs/>
          <w:lang w:eastAsia="cs-CZ"/>
        </w:rPr>
        <w:br/>
      </w:r>
      <w:r w:rsidR="000E53A4" w:rsidRPr="00AB7727">
        <w:rPr>
          <w:rFonts w:eastAsia="Calibri" w:cs="Times New Roman"/>
          <w:bCs/>
          <w:lang w:eastAsia="cs-CZ"/>
        </w:rPr>
        <w:t xml:space="preserve">Bude použita gramáž min. </w:t>
      </w:r>
      <w:proofErr w:type="gramStart"/>
      <w:r w:rsidR="000E53A4" w:rsidRPr="00AB7727">
        <w:rPr>
          <w:rFonts w:eastAsia="Calibri" w:cs="Times New Roman"/>
          <w:bCs/>
          <w:lang w:eastAsia="cs-CZ"/>
        </w:rPr>
        <w:t>500g</w:t>
      </w:r>
      <w:proofErr w:type="gramEnd"/>
      <w:r w:rsidR="000E53A4" w:rsidRPr="00AB7727">
        <w:rPr>
          <w:rFonts w:eastAsia="Calibri" w:cs="Times New Roman"/>
          <w:bCs/>
          <w:lang w:eastAsia="cs-CZ"/>
        </w:rPr>
        <w:t xml:space="preserve">/m2. Údaj v soupisu prací ve výše uvedené položce byl upraven. </w:t>
      </w:r>
    </w:p>
    <w:p w14:paraId="30EB146C" w14:textId="50AAB972" w:rsidR="000E53A4" w:rsidRPr="00AB7727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AB7727">
        <w:rPr>
          <w:rFonts w:eastAsia="Calibri" w:cs="Times New Roman"/>
          <w:bCs/>
          <w:lang w:eastAsia="cs-CZ"/>
        </w:rPr>
        <w:t>Další požadavky na separační geotextilii jsou:</w:t>
      </w:r>
    </w:p>
    <w:p w14:paraId="4F75F942" w14:textId="77777777" w:rsidR="000E53A4" w:rsidRPr="00AB7727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AB7727">
        <w:rPr>
          <w:rFonts w:eastAsia="Calibri" w:cs="Times New Roman"/>
          <w:bCs/>
          <w:lang w:eastAsia="cs-CZ"/>
        </w:rPr>
        <w:t>- pevnost v tahu - min. 7 kNm-1;</w:t>
      </w:r>
      <w:r w:rsidRPr="00AB7727">
        <w:rPr>
          <w:rFonts w:eastAsia="Calibri" w:cs="Times New Roman"/>
          <w:bCs/>
          <w:lang w:eastAsia="cs-CZ"/>
        </w:rPr>
        <w:tab/>
      </w:r>
      <w:r w:rsidRPr="00AB7727">
        <w:rPr>
          <w:rFonts w:eastAsia="Calibri" w:cs="Times New Roman"/>
          <w:bCs/>
          <w:lang w:eastAsia="cs-CZ"/>
        </w:rPr>
        <w:tab/>
      </w:r>
      <w:r w:rsidRPr="00AB7727">
        <w:rPr>
          <w:rFonts w:eastAsia="Calibri" w:cs="Times New Roman"/>
          <w:bCs/>
          <w:lang w:eastAsia="cs-CZ"/>
        </w:rPr>
        <w:tab/>
        <w:t xml:space="preserve">     </w:t>
      </w:r>
    </w:p>
    <w:p w14:paraId="7BE83E34" w14:textId="77777777" w:rsidR="000E53A4" w:rsidRPr="00AB7727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AB7727">
        <w:rPr>
          <w:rFonts w:eastAsia="Calibri" w:cs="Times New Roman"/>
          <w:bCs/>
          <w:lang w:eastAsia="cs-CZ"/>
        </w:rPr>
        <w:t xml:space="preserve">- tažnost při maximální </w:t>
      </w:r>
      <w:proofErr w:type="gramStart"/>
      <w:r w:rsidRPr="00AB7727">
        <w:rPr>
          <w:rFonts w:eastAsia="Calibri" w:cs="Times New Roman"/>
          <w:bCs/>
          <w:lang w:eastAsia="cs-CZ"/>
        </w:rPr>
        <w:t>pevnosti - min</w:t>
      </w:r>
      <w:proofErr w:type="gramEnd"/>
      <w:r w:rsidRPr="00AB7727">
        <w:rPr>
          <w:rFonts w:eastAsia="Calibri" w:cs="Times New Roman"/>
          <w:bCs/>
          <w:lang w:eastAsia="cs-CZ"/>
        </w:rPr>
        <w:t xml:space="preserve"> 30%;</w:t>
      </w:r>
    </w:p>
    <w:p w14:paraId="17A739F1" w14:textId="77777777" w:rsidR="000E53A4" w:rsidRPr="00AB7727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AB7727">
        <w:rPr>
          <w:rFonts w:eastAsia="Calibri" w:cs="Times New Roman"/>
          <w:bCs/>
          <w:lang w:eastAsia="cs-CZ"/>
        </w:rPr>
        <w:t xml:space="preserve">- odolnost proti statickému protržení - min. 1,15 </w:t>
      </w:r>
      <w:proofErr w:type="spellStart"/>
      <w:r w:rsidRPr="00AB7727">
        <w:rPr>
          <w:rFonts w:eastAsia="Calibri" w:cs="Times New Roman"/>
          <w:bCs/>
          <w:lang w:eastAsia="cs-CZ"/>
        </w:rPr>
        <w:t>kN</w:t>
      </w:r>
      <w:proofErr w:type="spellEnd"/>
      <w:r w:rsidRPr="00AB7727">
        <w:rPr>
          <w:rFonts w:eastAsia="Calibri" w:cs="Times New Roman"/>
          <w:bCs/>
          <w:lang w:eastAsia="cs-CZ"/>
        </w:rPr>
        <w:t xml:space="preserve">;  </w:t>
      </w:r>
    </w:p>
    <w:p w14:paraId="05669F82" w14:textId="77777777" w:rsidR="000E53A4" w:rsidRPr="00AB7727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AB7727">
        <w:rPr>
          <w:rFonts w:eastAsia="Calibri" w:cs="Times New Roman"/>
          <w:bCs/>
          <w:lang w:eastAsia="cs-CZ"/>
        </w:rPr>
        <w:t xml:space="preserve">- charakteristická velikost otvorů O90 - min. 60 </w:t>
      </w:r>
      <w:proofErr w:type="spellStart"/>
      <w:r w:rsidRPr="00AB7727">
        <w:rPr>
          <w:rFonts w:eastAsia="Calibri" w:cs="Times New Roman"/>
          <w:bCs/>
          <w:lang w:eastAsia="cs-CZ"/>
        </w:rPr>
        <w:t>μm</w:t>
      </w:r>
      <w:proofErr w:type="spellEnd"/>
    </w:p>
    <w:p w14:paraId="4D01E03E" w14:textId="77777777" w:rsidR="000E53A4" w:rsidRPr="00AB7727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AB7727">
        <w:rPr>
          <w:rFonts w:eastAsia="Calibri" w:cs="Times New Roman"/>
          <w:bCs/>
          <w:lang w:eastAsia="cs-CZ"/>
        </w:rPr>
        <w:t xml:space="preserve">- odolnost proti dynam. protržení - max. 34 mm;       </w:t>
      </w:r>
    </w:p>
    <w:p w14:paraId="5C049632" w14:textId="77777777" w:rsidR="000E53A4" w:rsidRPr="00AB7727" w:rsidRDefault="000E53A4" w:rsidP="000E53A4">
      <w:pPr>
        <w:spacing w:after="0" w:line="240" w:lineRule="auto"/>
        <w:rPr>
          <w:rFonts w:eastAsia="Calibri" w:cs="Times New Roman"/>
          <w:bCs/>
          <w:lang w:eastAsia="cs-CZ"/>
        </w:rPr>
      </w:pPr>
      <w:r w:rsidRPr="00AB7727">
        <w:rPr>
          <w:rFonts w:eastAsia="Calibri" w:cs="Times New Roman"/>
          <w:bCs/>
          <w:lang w:eastAsia="cs-CZ"/>
        </w:rPr>
        <w:t>- propustnost vody kolmo k rovině GTX - min. 1.10-3 ms-1</w:t>
      </w:r>
    </w:p>
    <w:p w14:paraId="1088140D" w14:textId="77777777" w:rsidR="000E53A4" w:rsidRPr="009543BF" w:rsidRDefault="000E53A4" w:rsidP="000E53A4">
      <w:pPr>
        <w:spacing w:after="0" w:line="240" w:lineRule="auto"/>
        <w:rPr>
          <w:rFonts w:eastAsia="Calibri" w:cs="Times New Roman"/>
          <w:bCs/>
          <w:color w:val="FF0000"/>
          <w:highlight w:val="yellow"/>
          <w:lang w:eastAsia="cs-CZ"/>
        </w:rPr>
      </w:pPr>
    </w:p>
    <w:p w14:paraId="1AE41AD1" w14:textId="77777777" w:rsidR="00E44AA8" w:rsidRDefault="00E44AA8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F56D255" w14:textId="77777777" w:rsidR="001248A7" w:rsidRDefault="001248A7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F86C08A" w14:textId="77777777" w:rsidR="00E44AA8" w:rsidRDefault="00E44AA8" w:rsidP="005B227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6353B3D" w14:textId="67F0B4BA" w:rsidR="00664163" w:rsidRDefault="00664163" w:rsidP="00AB772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875323" w:rsidRPr="00875323">
        <w:rPr>
          <w:rFonts w:eastAsia="Times New Roman" w:cs="Times New Roman"/>
          <w:b/>
          <w:bCs/>
          <w:lang w:eastAsia="cs-CZ"/>
        </w:rPr>
        <w:t>9. 4</w:t>
      </w:r>
      <w:r w:rsidR="00875323" w:rsidRPr="00433404">
        <w:rPr>
          <w:rFonts w:eastAsia="Times New Roman" w:cs="Times New Roman"/>
          <w:b/>
          <w:bCs/>
          <w:lang w:eastAsia="cs-CZ"/>
        </w:rPr>
        <w:t>. 2025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875323" w:rsidRPr="00875323">
        <w:rPr>
          <w:rFonts w:eastAsia="Times New Roman" w:cs="Times New Roman"/>
          <w:b/>
          <w:bCs/>
          <w:lang w:eastAsia="cs-CZ"/>
        </w:rPr>
        <w:t>10. 4</w:t>
      </w:r>
      <w:r w:rsidR="00875323" w:rsidRPr="00433404">
        <w:rPr>
          <w:rFonts w:eastAsia="Times New Roman" w:cs="Times New Roman"/>
          <w:b/>
          <w:bCs/>
          <w:lang w:eastAsia="cs-CZ"/>
        </w:rPr>
        <w:t>. 2025</w:t>
      </w:r>
      <w:r w:rsidRPr="00C87717">
        <w:rPr>
          <w:rFonts w:eastAsia="Times New Roman" w:cs="Times New Roman"/>
          <w:lang w:eastAsia="cs-CZ"/>
        </w:rPr>
        <w:t>.</w:t>
      </w:r>
    </w:p>
    <w:p w14:paraId="0DDD16C5" w14:textId="77777777" w:rsidR="00273CE2" w:rsidRDefault="00273CE2" w:rsidP="00842C9B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B8BD68C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FE4E137" w14:textId="50B42F6F" w:rsidR="00664163" w:rsidRPr="00C6581F" w:rsidRDefault="00664163" w:rsidP="00C6581F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5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FA5675" w:rsidRPr="00FA5675">
        <w:rPr>
          <w:rFonts w:eastAsia="Times New Roman" w:cs="Times New Roman"/>
          <w:lang w:eastAsia="cs-CZ"/>
        </w:rPr>
        <w:t>Z2025-008778</w:t>
      </w:r>
      <w:r w:rsidRPr="00BD5319">
        <w:rPr>
          <w:rFonts w:eastAsia="Times New Roman" w:cs="Times New Roman"/>
          <w:lang w:eastAsia="cs-CZ"/>
        </w:rPr>
        <w:t>). Změny se týkají těchto ustanovení</w:t>
      </w:r>
      <w:r w:rsidR="00C6581F">
        <w:rPr>
          <w:rFonts w:eastAsia="Times New Roman" w:cs="Times New Roman"/>
          <w:lang w:eastAsia="cs-CZ"/>
        </w:rPr>
        <w:t>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3B19C614" w14:textId="77777777" w:rsidR="00875323" w:rsidRPr="00BD5319" w:rsidRDefault="00875323" w:rsidP="0087532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66D0D08B" w14:textId="551662D9" w:rsidR="00875323" w:rsidRPr="009C7B39" w:rsidRDefault="00875323" w:rsidP="00875323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 xml:space="preserve">09.04.2025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10.04.2025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23FF5722" w14:textId="77777777" w:rsidR="00875323" w:rsidRDefault="0087532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3134CCCB" w14:textId="77777777" w:rsidR="001248A7" w:rsidRPr="00BD5319" w:rsidRDefault="001248A7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6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6605238" w14:textId="77777777" w:rsidR="001248A7" w:rsidRPr="00BD5319" w:rsidRDefault="001248A7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7E35B5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E35B5">
        <w:rPr>
          <w:rFonts w:eastAsia="Calibri" w:cs="Times New Roman"/>
          <w:b/>
          <w:bCs/>
          <w:lang w:eastAsia="cs-CZ"/>
        </w:rPr>
        <w:t xml:space="preserve">Příloha: </w:t>
      </w:r>
      <w:r w:rsidRPr="007E35B5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E35B5">
        <w:rPr>
          <w:rFonts w:eastAsia="Calibri" w:cs="Times New Roman"/>
          <w:bCs/>
          <w:lang w:eastAsia="cs-CZ"/>
        </w:rPr>
        <w:instrText xml:space="preserve"> FORMTEXT </w:instrText>
      </w:r>
      <w:r w:rsidRPr="007E35B5">
        <w:rPr>
          <w:rFonts w:eastAsia="Calibri" w:cs="Times New Roman"/>
          <w:bCs/>
          <w:lang w:eastAsia="cs-CZ"/>
        </w:rPr>
      </w:r>
      <w:r w:rsidRPr="007E35B5">
        <w:rPr>
          <w:rFonts w:eastAsia="Calibri" w:cs="Times New Roman"/>
          <w:bCs/>
          <w:lang w:eastAsia="cs-CZ"/>
        </w:rPr>
        <w:fldChar w:fldCharType="separate"/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t> </w:t>
      </w:r>
      <w:r w:rsidRPr="007E35B5">
        <w:rPr>
          <w:rFonts w:eastAsia="Calibri" w:cs="Times New Roman"/>
          <w:bCs/>
          <w:lang w:eastAsia="cs-CZ"/>
        </w:rPr>
        <w:fldChar w:fldCharType="end"/>
      </w:r>
    </w:p>
    <w:p w14:paraId="359B54A3" w14:textId="77777777" w:rsidR="007E35B5" w:rsidRPr="007E35B5" w:rsidRDefault="007E35B5" w:rsidP="007E35B5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E35B5">
        <w:rPr>
          <w:rFonts w:eastAsia="Calibri" w:cs="Times New Roman"/>
          <w:bCs/>
          <w:lang w:eastAsia="cs-CZ"/>
        </w:rPr>
        <w:t>XLS_Brno-Prerov-5_zm05_20250307.zip</w:t>
      </w:r>
    </w:p>
    <w:p w14:paraId="230AAFB5" w14:textId="77777777" w:rsidR="007E35B5" w:rsidRPr="007E35B5" w:rsidRDefault="007E35B5" w:rsidP="007E35B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E35B5">
        <w:rPr>
          <w:rFonts w:eastAsia="Calibri" w:cs="Times New Roman"/>
          <w:bCs/>
          <w:lang w:eastAsia="cs-CZ"/>
        </w:rPr>
        <w:t>XDC_Brno-Prerov-5_zm05_20250307.zip</w:t>
      </w:r>
    </w:p>
    <w:p w14:paraId="6C0378F6" w14:textId="77777777" w:rsidR="007E35B5" w:rsidRPr="007E35B5" w:rsidRDefault="007E35B5" w:rsidP="007E35B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E35B5">
        <w:rPr>
          <w:rFonts w:eastAsia="Calibri" w:cs="Times New Roman"/>
          <w:lang w:eastAsia="cs-CZ"/>
        </w:rPr>
        <w:t>Přílohy k dotazům.zip – přílohy k dotazům 106 až 110, 116, 131, 140, 142, 148 až 150</w:t>
      </w:r>
    </w:p>
    <w:p w14:paraId="3C1D403E" w14:textId="51B8B241" w:rsidR="00424285" w:rsidRPr="007E35B5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4D44584" w14:textId="77777777" w:rsid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58DD7A8F" w14:textId="77777777" w:rsidR="00424285" w:rsidRPr="00424285" w:rsidRDefault="00424285" w:rsidP="00664163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411B9AB6" w14:textId="77777777" w:rsidR="00424285" w:rsidRPr="00BD5319" w:rsidRDefault="00424285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1629E485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954F9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6954F9">
        <w:rPr>
          <w:rFonts w:eastAsia="Calibri" w:cs="Times New Roman"/>
          <w:lang w:eastAsia="cs-CZ"/>
        </w:rPr>
        <w:t>7. 3. 2025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B96334" w14:textId="77777777" w:rsidR="006954F9" w:rsidRDefault="006954F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36F8910" w14:textId="77777777" w:rsidR="006954F9" w:rsidRDefault="006954F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4EC6A67" w14:textId="77777777" w:rsidR="006954F9" w:rsidRPr="00BD5319" w:rsidRDefault="006954F9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9F1990E" w14:textId="77777777" w:rsidR="00664163" w:rsidRPr="006954F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6954F9">
        <w:rPr>
          <w:rFonts w:eastAsia="Times New Roman" w:cs="Times New Roman"/>
          <w:b/>
          <w:bCs/>
          <w:lang w:eastAsia="cs-CZ"/>
        </w:rPr>
        <w:t>Ing. Miroslav Bocák</w:t>
      </w:r>
      <w:r w:rsidRPr="006954F9">
        <w:rPr>
          <w:rFonts w:eastAsia="Times New Roman" w:cs="Times New Roman"/>
          <w:b/>
          <w:lang w:eastAsia="cs-CZ"/>
        </w:rPr>
        <w:t xml:space="preserve"> </w:t>
      </w:r>
    </w:p>
    <w:p w14:paraId="74899A34" w14:textId="77777777" w:rsidR="00664163" w:rsidRPr="006954F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954F9">
        <w:rPr>
          <w:rFonts w:eastAsia="Times New Roman" w:cs="Times New Roman"/>
          <w:lang w:eastAsia="cs-CZ"/>
        </w:rPr>
        <w:t>ředitel organizační jednotky</w:t>
      </w:r>
      <w:r w:rsidRPr="006954F9">
        <w:rPr>
          <w:rFonts w:eastAsia="Times New Roman" w:cs="Times New Roman"/>
          <w:lang w:eastAsia="cs-CZ"/>
        </w:rPr>
        <w:tab/>
      </w:r>
    </w:p>
    <w:p w14:paraId="5DEDC136" w14:textId="77777777" w:rsidR="00664163" w:rsidRPr="006954F9" w:rsidRDefault="00664163" w:rsidP="00664163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6954F9">
        <w:rPr>
          <w:rFonts w:eastAsia="Times New Roman" w:cs="Times New Roman"/>
          <w:lang w:eastAsia="cs-CZ"/>
        </w:rPr>
        <w:t>Stavební správa východ</w:t>
      </w:r>
    </w:p>
    <w:p w14:paraId="051A2C6E" w14:textId="77777777" w:rsidR="00664163" w:rsidRPr="00BD5319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  <w:r w:rsidRPr="006954F9">
        <w:rPr>
          <w:rFonts w:eastAsia="Times New Roman" w:cs="Times New Roman"/>
          <w:lang w:eastAsia="cs-CZ"/>
        </w:rPr>
        <w:t>Správa železnic, státní organizace</w:t>
      </w: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23E07" w14:textId="77777777" w:rsidR="001457F3" w:rsidRDefault="001457F3" w:rsidP="00962258">
      <w:pPr>
        <w:spacing w:after="0" w:line="240" w:lineRule="auto"/>
      </w:pPr>
      <w:r>
        <w:separator/>
      </w:r>
    </w:p>
  </w:endnote>
  <w:endnote w:type="continuationSeparator" w:id="0">
    <w:p w14:paraId="16FA729D" w14:textId="77777777" w:rsidR="001457F3" w:rsidRDefault="001457F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DDB9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C1328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B91C48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B91C48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B91C48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B91C48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B91C48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B91C4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B91C4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B91C48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B91C48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26836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07734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A843F" w14:textId="77777777" w:rsidR="001457F3" w:rsidRDefault="001457F3" w:rsidP="00962258">
      <w:pPr>
        <w:spacing w:after="0" w:line="240" w:lineRule="auto"/>
      </w:pPr>
      <w:r>
        <w:separator/>
      </w:r>
    </w:p>
  </w:footnote>
  <w:footnote w:type="continuationSeparator" w:id="0">
    <w:p w14:paraId="37FB28D1" w14:textId="77777777" w:rsidR="001457F3" w:rsidRDefault="001457F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2DCFC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C6319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D37954"/>
    <w:multiLevelType w:val="hybridMultilevel"/>
    <w:tmpl w:val="AFFCD5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A65A88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CB11636"/>
    <w:multiLevelType w:val="hybridMultilevel"/>
    <w:tmpl w:val="7A8601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D2763"/>
    <w:multiLevelType w:val="hybridMultilevel"/>
    <w:tmpl w:val="64C0AB44"/>
    <w:lvl w:ilvl="0" w:tplc="C2224766">
      <w:numFmt w:val="bullet"/>
      <w:lvlText w:val="•"/>
      <w:lvlJc w:val="left"/>
      <w:pPr>
        <w:ind w:left="1068" w:hanging="708"/>
      </w:pPr>
      <w:rPr>
        <w:rFonts w:ascii="Verdana" w:eastAsia="Calibri" w:hAnsi="Verdana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B77E7"/>
    <w:multiLevelType w:val="hybridMultilevel"/>
    <w:tmpl w:val="F6D878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AF440ED"/>
    <w:multiLevelType w:val="hybridMultilevel"/>
    <w:tmpl w:val="2BF00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F1FCC"/>
    <w:multiLevelType w:val="hybridMultilevel"/>
    <w:tmpl w:val="717037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B0BFC"/>
    <w:multiLevelType w:val="hybridMultilevel"/>
    <w:tmpl w:val="C3F651DC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621CCC"/>
    <w:multiLevelType w:val="hybridMultilevel"/>
    <w:tmpl w:val="F9943246"/>
    <w:lvl w:ilvl="0" w:tplc="2886EEA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8B098F"/>
    <w:multiLevelType w:val="hybridMultilevel"/>
    <w:tmpl w:val="F5C060BE"/>
    <w:lvl w:ilvl="0" w:tplc="E814FC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F1B75"/>
    <w:multiLevelType w:val="hybridMultilevel"/>
    <w:tmpl w:val="A06AB3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E1FFA"/>
    <w:multiLevelType w:val="hybridMultilevel"/>
    <w:tmpl w:val="376A33BE"/>
    <w:lvl w:ilvl="0" w:tplc="7C4272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A4590"/>
    <w:multiLevelType w:val="hybridMultilevel"/>
    <w:tmpl w:val="6D8037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0468B"/>
    <w:multiLevelType w:val="hybridMultilevel"/>
    <w:tmpl w:val="0582B7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600CA"/>
    <w:multiLevelType w:val="hybridMultilevel"/>
    <w:tmpl w:val="51E89C82"/>
    <w:lvl w:ilvl="0" w:tplc="691233B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56AE5"/>
    <w:multiLevelType w:val="hybridMultilevel"/>
    <w:tmpl w:val="360E11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852568"/>
    <w:multiLevelType w:val="hybridMultilevel"/>
    <w:tmpl w:val="1E3E9C2C"/>
    <w:lvl w:ilvl="0" w:tplc="15BC11B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4B0BD2"/>
    <w:multiLevelType w:val="hybridMultilevel"/>
    <w:tmpl w:val="32EC05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24" w15:restartNumberingAfterBreak="0">
    <w:nsid w:val="4A91567E"/>
    <w:multiLevelType w:val="hybridMultilevel"/>
    <w:tmpl w:val="CCFC5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A0DF7"/>
    <w:multiLevelType w:val="hybridMultilevel"/>
    <w:tmpl w:val="FF7E5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41287"/>
    <w:multiLevelType w:val="hybridMultilevel"/>
    <w:tmpl w:val="148A48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0E02B7"/>
    <w:multiLevelType w:val="hybridMultilevel"/>
    <w:tmpl w:val="6DBA00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E704FD"/>
    <w:multiLevelType w:val="hybridMultilevel"/>
    <w:tmpl w:val="87B829F6"/>
    <w:lvl w:ilvl="0" w:tplc="26DE8F4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8E4358"/>
    <w:multiLevelType w:val="hybridMultilevel"/>
    <w:tmpl w:val="881C3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614F99"/>
    <w:multiLevelType w:val="hybridMultilevel"/>
    <w:tmpl w:val="F26A5B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ˇ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ˇ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DB05E2"/>
    <w:multiLevelType w:val="hybridMultilevel"/>
    <w:tmpl w:val="2848C476"/>
    <w:lvl w:ilvl="0" w:tplc="9A30A158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8B38D5"/>
    <w:multiLevelType w:val="hybridMultilevel"/>
    <w:tmpl w:val="13200EF8"/>
    <w:lvl w:ilvl="0" w:tplc="8C2CF9F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CC6240"/>
    <w:multiLevelType w:val="hybridMultilevel"/>
    <w:tmpl w:val="15B07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F6364F"/>
    <w:multiLevelType w:val="hybridMultilevel"/>
    <w:tmpl w:val="5D8EA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070991"/>
    <w:multiLevelType w:val="multilevel"/>
    <w:tmpl w:val="CABE99FC"/>
    <w:numStyleLink w:val="ListNumbermultilevel"/>
  </w:abstractNum>
  <w:num w:numId="1" w16cid:durableId="401025770">
    <w:abstractNumId w:val="7"/>
  </w:num>
  <w:num w:numId="2" w16cid:durableId="506209173">
    <w:abstractNumId w:val="3"/>
  </w:num>
  <w:num w:numId="3" w16cid:durableId="358628641">
    <w:abstractNumId w:val="11"/>
  </w:num>
  <w:num w:numId="4" w16cid:durableId="1834292179">
    <w:abstractNumId w:val="35"/>
  </w:num>
  <w:num w:numId="5" w16cid:durableId="1470241154">
    <w:abstractNumId w:val="0"/>
  </w:num>
  <w:num w:numId="6" w16cid:durableId="848255171">
    <w:abstractNumId w:val="23"/>
  </w:num>
  <w:num w:numId="7" w16cid:durableId="218832763">
    <w:abstractNumId w:val="18"/>
  </w:num>
  <w:num w:numId="8" w16cid:durableId="873881505">
    <w:abstractNumId w:val="13"/>
  </w:num>
  <w:num w:numId="9" w16cid:durableId="1555307808">
    <w:abstractNumId w:val="9"/>
  </w:num>
  <w:num w:numId="10" w16cid:durableId="318654162">
    <w:abstractNumId w:val="28"/>
  </w:num>
  <w:num w:numId="11" w16cid:durableId="230969313">
    <w:abstractNumId w:val="25"/>
  </w:num>
  <w:num w:numId="12" w16cid:durableId="446583030">
    <w:abstractNumId w:val="12"/>
  </w:num>
  <w:num w:numId="13" w16cid:durableId="2089812766">
    <w:abstractNumId w:val="4"/>
  </w:num>
  <w:num w:numId="14" w16cid:durableId="1909724545">
    <w:abstractNumId w:val="30"/>
  </w:num>
  <w:num w:numId="15" w16cid:durableId="2074085493">
    <w:abstractNumId w:val="27"/>
  </w:num>
  <w:num w:numId="16" w16cid:durableId="590938136">
    <w:abstractNumId w:val="16"/>
  </w:num>
  <w:num w:numId="17" w16cid:durableId="1410271161">
    <w:abstractNumId w:val="22"/>
  </w:num>
  <w:num w:numId="18" w16cid:durableId="704797062">
    <w:abstractNumId w:val="19"/>
  </w:num>
  <w:num w:numId="19" w16cid:durableId="1959019906">
    <w:abstractNumId w:val="17"/>
  </w:num>
  <w:num w:numId="20" w16cid:durableId="1309483131">
    <w:abstractNumId w:val="15"/>
  </w:num>
  <w:num w:numId="21" w16cid:durableId="1539276442">
    <w:abstractNumId w:val="10"/>
  </w:num>
  <w:num w:numId="22" w16cid:durableId="1922521373">
    <w:abstractNumId w:val="32"/>
  </w:num>
  <w:num w:numId="23" w16cid:durableId="556672310">
    <w:abstractNumId w:val="24"/>
  </w:num>
  <w:num w:numId="24" w16cid:durableId="1291396987">
    <w:abstractNumId w:val="31"/>
  </w:num>
  <w:num w:numId="25" w16cid:durableId="528883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77903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1578937">
    <w:abstractNumId w:val="2"/>
  </w:num>
  <w:num w:numId="28" w16cid:durableId="1918439475">
    <w:abstractNumId w:val="8"/>
  </w:num>
  <w:num w:numId="29" w16cid:durableId="1027827634">
    <w:abstractNumId w:val="5"/>
  </w:num>
  <w:num w:numId="30" w16cid:durableId="2104719291">
    <w:abstractNumId w:val="1"/>
  </w:num>
  <w:num w:numId="31" w16cid:durableId="2144543803">
    <w:abstractNumId w:val="21"/>
  </w:num>
  <w:num w:numId="32" w16cid:durableId="215899563">
    <w:abstractNumId w:val="6"/>
  </w:num>
  <w:num w:numId="33" w16cid:durableId="1935481289">
    <w:abstractNumId w:val="29"/>
  </w:num>
  <w:num w:numId="34" w16cid:durableId="753356757">
    <w:abstractNumId w:val="34"/>
  </w:num>
  <w:num w:numId="35" w16cid:durableId="551817241">
    <w:abstractNumId w:val="20"/>
  </w:num>
  <w:num w:numId="36" w16cid:durableId="644896129">
    <w:abstractNumId w:val="33"/>
  </w:num>
  <w:num w:numId="37" w16cid:durableId="1275677279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55ED"/>
    <w:rsid w:val="00021796"/>
    <w:rsid w:val="00033432"/>
    <w:rsid w:val="000335CC"/>
    <w:rsid w:val="00066116"/>
    <w:rsid w:val="00071E70"/>
    <w:rsid w:val="0007202F"/>
    <w:rsid w:val="00072C1E"/>
    <w:rsid w:val="00092A64"/>
    <w:rsid w:val="00094155"/>
    <w:rsid w:val="00097042"/>
    <w:rsid w:val="000A2A73"/>
    <w:rsid w:val="000B3A82"/>
    <w:rsid w:val="000B6C7E"/>
    <w:rsid w:val="000B7907"/>
    <w:rsid w:val="000C0429"/>
    <w:rsid w:val="000C45E8"/>
    <w:rsid w:val="000D06E6"/>
    <w:rsid w:val="000E53A4"/>
    <w:rsid w:val="000F5887"/>
    <w:rsid w:val="00114472"/>
    <w:rsid w:val="00123A07"/>
    <w:rsid w:val="001248A7"/>
    <w:rsid w:val="001267E4"/>
    <w:rsid w:val="00136BF2"/>
    <w:rsid w:val="001457F3"/>
    <w:rsid w:val="00155048"/>
    <w:rsid w:val="00170EC5"/>
    <w:rsid w:val="0017283A"/>
    <w:rsid w:val="001747C1"/>
    <w:rsid w:val="001751E7"/>
    <w:rsid w:val="0017767A"/>
    <w:rsid w:val="001803C9"/>
    <w:rsid w:val="0018596A"/>
    <w:rsid w:val="00194EAC"/>
    <w:rsid w:val="001A55FA"/>
    <w:rsid w:val="001B371F"/>
    <w:rsid w:val="001B4678"/>
    <w:rsid w:val="001B69C2"/>
    <w:rsid w:val="001C4DA0"/>
    <w:rsid w:val="001D12F4"/>
    <w:rsid w:val="001F3DEC"/>
    <w:rsid w:val="002003FF"/>
    <w:rsid w:val="002022F5"/>
    <w:rsid w:val="00207DF5"/>
    <w:rsid w:val="0021074D"/>
    <w:rsid w:val="002144FC"/>
    <w:rsid w:val="00223480"/>
    <w:rsid w:val="00224630"/>
    <w:rsid w:val="002434C1"/>
    <w:rsid w:val="002664F0"/>
    <w:rsid w:val="00267369"/>
    <w:rsid w:val="0026785D"/>
    <w:rsid w:val="00273CE2"/>
    <w:rsid w:val="00277F54"/>
    <w:rsid w:val="002833EA"/>
    <w:rsid w:val="00296D39"/>
    <w:rsid w:val="002A59FE"/>
    <w:rsid w:val="002C31BF"/>
    <w:rsid w:val="002C569A"/>
    <w:rsid w:val="002D028A"/>
    <w:rsid w:val="002E0CD7"/>
    <w:rsid w:val="002E7F0D"/>
    <w:rsid w:val="002F026B"/>
    <w:rsid w:val="0033209D"/>
    <w:rsid w:val="00335122"/>
    <w:rsid w:val="00335732"/>
    <w:rsid w:val="00357BC6"/>
    <w:rsid w:val="0037111D"/>
    <w:rsid w:val="003756B9"/>
    <w:rsid w:val="00385F41"/>
    <w:rsid w:val="003956C6"/>
    <w:rsid w:val="003A11FA"/>
    <w:rsid w:val="003B19E6"/>
    <w:rsid w:val="003B7D26"/>
    <w:rsid w:val="003E5223"/>
    <w:rsid w:val="003E6B9A"/>
    <w:rsid w:val="003E75CE"/>
    <w:rsid w:val="00410BA8"/>
    <w:rsid w:val="0041380F"/>
    <w:rsid w:val="00422A5D"/>
    <w:rsid w:val="00424285"/>
    <w:rsid w:val="0043386F"/>
    <w:rsid w:val="00440C9C"/>
    <w:rsid w:val="00450F07"/>
    <w:rsid w:val="00453CD3"/>
    <w:rsid w:val="00455BC7"/>
    <w:rsid w:val="00457B34"/>
    <w:rsid w:val="00460660"/>
    <w:rsid w:val="00460CCB"/>
    <w:rsid w:val="00477370"/>
    <w:rsid w:val="00486107"/>
    <w:rsid w:val="00490A43"/>
    <w:rsid w:val="00491827"/>
    <w:rsid w:val="004926B0"/>
    <w:rsid w:val="00497517"/>
    <w:rsid w:val="004A0F75"/>
    <w:rsid w:val="004A408C"/>
    <w:rsid w:val="004A7C69"/>
    <w:rsid w:val="004C4399"/>
    <w:rsid w:val="004C5432"/>
    <w:rsid w:val="004C55BF"/>
    <w:rsid w:val="004C69ED"/>
    <w:rsid w:val="004C787C"/>
    <w:rsid w:val="004D1224"/>
    <w:rsid w:val="004D5135"/>
    <w:rsid w:val="004D6ED1"/>
    <w:rsid w:val="004F2929"/>
    <w:rsid w:val="004F4B9B"/>
    <w:rsid w:val="00501654"/>
    <w:rsid w:val="00502685"/>
    <w:rsid w:val="00504F82"/>
    <w:rsid w:val="00511AB9"/>
    <w:rsid w:val="00523EA7"/>
    <w:rsid w:val="00540A7F"/>
    <w:rsid w:val="00542527"/>
    <w:rsid w:val="00551D1F"/>
    <w:rsid w:val="00553375"/>
    <w:rsid w:val="00555087"/>
    <w:rsid w:val="00563DC8"/>
    <w:rsid w:val="005644EF"/>
    <w:rsid w:val="005658A6"/>
    <w:rsid w:val="005720E7"/>
    <w:rsid w:val="005722BB"/>
    <w:rsid w:val="005736B7"/>
    <w:rsid w:val="00575633"/>
    <w:rsid w:val="00575E5A"/>
    <w:rsid w:val="00584E2A"/>
    <w:rsid w:val="00596C7E"/>
    <w:rsid w:val="0059700D"/>
    <w:rsid w:val="005A5F24"/>
    <w:rsid w:val="005A64E9"/>
    <w:rsid w:val="005B2274"/>
    <w:rsid w:val="005B5342"/>
    <w:rsid w:val="005B5EE9"/>
    <w:rsid w:val="005C2245"/>
    <w:rsid w:val="005C663F"/>
    <w:rsid w:val="005E383F"/>
    <w:rsid w:val="005F01BB"/>
    <w:rsid w:val="006104F6"/>
    <w:rsid w:val="0061068E"/>
    <w:rsid w:val="00610B31"/>
    <w:rsid w:val="00630DC6"/>
    <w:rsid w:val="00636B76"/>
    <w:rsid w:val="00645CA0"/>
    <w:rsid w:val="006565E0"/>
    <w:rsid w:val="00656BD7"/>
    <w:rsid w:val="00660AD3"/>
    <w:rsid w:val="00664163"/>
    <w:rsid w:val="00677206"/>
    <w:rsid w:val="00683A50"/>
    <w:rsid w:val="006954F9"/>
    <w:rsid w:val="006974F6"/>
    <w:rsid w:val="006A5570"/>
    <w:rsid w:val="006A689C"/>
    <w:rsid w:val="006B3D79"/>
    <w:rsid w:val="006B7D49"/>
    <w:rsid w:val="006D3E9F"/>
    <w:rsid w:val="006E0578"/>
    <w:rsid w:val="006E1B8F"/>
    <w:rsid w:val="006E2E40"/>
    <w:rsid w:val="006E314D"/>
    <w:rsid w:val="006E7F06"/>
    <w:rsid w:val="006F54FC"/>
    <w:rsid w:val="00702E1C"/>
    <w:rsid w:val="00710723"/>
    <w:rsid w:val="00712ED1"/>
    <w:rsid w:val="0071725A"/>
    <w:rsid w:val="00721BB7"/>
    <w:rsid w:val="00723DF4"/>
    <w:rsid w:val="00723ED1"/>
    <w:rsid w:val="00735ED4"/>
    <w:rsid w:val="00743525"/>
    <w:rsid w:val="007531A0"/>
    <w:rsid w:val="00753DC9"/>
    <w:rsid w:val="0076286B"/>
    <w:rsid w:val="00764595"/>
    <w:rsid w:val="00766846"/>
    <w:rsid w:val="0077673A"/>
    <w:rsid w:val="007846E1"/>
    <w:rsid w:val="00785A49"/>
    <w:rsid w:val="007A0EFE"/>
    <w:rsid w:val="007A6CF9"/>
    <w:rsid w:val="007B570C"/>
    <w:rsid w:val="007E35B5"/>
    <w:rsid w:val="007E4A6E"/>
    <w:rsid w:val="007F0A0C"/>
    <w:rsid w:val="007F56A7"/>
    <w:rsid w:val="007F626E"/>
    <w:rsid w:val="00801966"/>
    <w:rsid w:val="00807DD0"/>
    <w:rsid w:val="00813F11"/>
    <w:rsid w:val="00817409"/>
    <w:rsid w:val="0082759C"/>
    <w:rsid w:val="00827B7D"/>
    <w:rsid w:val="00842C9B"/>
    <w:rsid w:val="00862DD1"/>
    <w:rsid w:val="00875323"/>
    <w:rsid w:val="00875921"/>
    <w:rsid w:val="00880707"/>
    <w:rsid w:val="008841FB"/>
    <w:rsid w:val="0088472C"/>
    <w:rsid w:val="00891334"/>
    <w:rsid w:val="008A3568"/>
    <w:rsid w:val="008B5B31"/>
    <w:rsid w:val="008D03B9"/>
    <w:rsid w:val="008D1C23"/>
    <w:rsid w:val="008E665D"/>
    <w:rsid w:val="008F18D6"/>
    <w:rsid w:val="008F69B3"/>
    <w:rsid w:val="00904780"/>
    <w:rsid w:val="009113A8"/>
    <w:rsid w:val="009170D1"/>
    <w:rsid w:val="00922385"/>
    <w:rsid w:val="009223DF"/>
    <w:rsid w:val="00925237"/>
    <w:rsid w:val="00934DC3"/>
    <w:rsid w:val="00936091"/>
    <w:rsid w:val="00940D8A"/>
    <w:rsid w:val="00943B65"/>
    <w:rsid w:val="0095327E"/>
    <w:rsid w:val="00962258"/>
    <w:rsid w:val="009678B7"/>
    <w:rsid w:val="00982411"/>
    <w:rsid w:val="00992D9C"/>
    <w:rsid w:val="00996CB8"/>
    <w:rsid w:val="009A46BB"/>
    <w:rsid w:val="009A46FD"/>
    <w:rsid w:val="009A7568"/>
    <w:rsid w:val="009B2E97"/>
    <w:rsid w:val="009B3C69"/>
    <w:rsid w:val="009B61B8"/>
    <w:rsid w:val="009B674D"/>
    <w:rsid w:val="009B72CC"/>
    <w:rsid w:val="009C5F1B"/>
    <w:rsid w:val="009C7B39"/>
    <w:rsid w:val="009D4F5D"/>
    <w:rsid w:val="009E07F4"/>
    <w:rsid w:val="009E1518"/>
    <w:rsid w:val="009E5793"/>
    <w:rsid w:val="009E60CA"/>
    <w:rsid w:val="009E78BB"/>
    <w:rsid w:val="009F392E"/>
    <w:rsid w:val="009F4732"/>
    <w:rsid w:val="009F5A78"/>
    <w:rsid w:val="00A04D1B"/>
    <w:rsid w:val="00A359B1"/>
    <w:rsid w:val="00A41D59"/>
    <w:rsid w:val="00A44328"/>
    <w:rsid w:val="00A509D7"/>
    <w:rsid w:val="00A60453"/>
    <w:rsid w:val="00A6177B"/>
    <w:rsid w:val="00A66136"/>
    <w:rsid w:val="00A86915"/>
    <w:rsid w:val="00A943B5"/>
    <w:rsid w:val="00AA2E01"/>
    <w:rsid w:val="00AA4CBB"/>
    <w:rsid w:val="00AA65FA"/>
    <w:rsid w:val="00AA7351"/>
    <w:rsid w:val="00AB245A"/>
    <w:rsid w:val="00AB7727"/>
    <w:rsid w:val="00AC56A4"/>
    <w:rsid w:val="00AD056F"/>
    <w:rsid w:val="00AD2773"/>
    <w:rsid w:val="00AD5C04"/>
    <w:rsid w:val="00AD6731"/>
    <w:rsid w:val="00AE1DDE"/>
    <w:rsid w:val="00AE345C"/>
    <w:rsid w:val="00AE532F"/>
    <w:rsid w:val="00B14D5A"/>
    <w:rsid w:val="00B15B5E"/>
    <w:rsid w:val="00B15D0D"/>
    <w:rsid w:val="00B22958"/>
    <w:rsid w:val="00B23CA3"/>
    <w:rsid w:val="00B3491A"/>
    <w:rsid w:val="00B41050"/>
    <w:rsid w:val="00B4264E"/>
    <w:rsid w:val="00B45E9E"/>
    <w:rsid w:val="00B55F9C"/>
    <w:rsid w:val="00B65B27"/>
    <w:rsid w:val="00B75EE1"/>
    <w:rsid w:val="00B77481"/>
    <w:rsid w:val="00B8518B"/>
    <w:rsid w:val="00B91C48"/>
    <w:rsid w:val="00B94F2E"/>
    <w:rsid w:val="00BA25BA"/>
    <w:rsid w:val="00BB3740"/>
    <w:rsid w:val="00BC33E1"/>
    <w:rsid w:val="00BD5319"/>
    <w:rsid w:val="00BD7E91"/>
    <w:rsid w:val="00BE355E"/>
    <w:rsid w:val="00BF374D"/>
    <w:rsid w:val="00BF6D48"/>
    <w:rsid w:val="00C02D0A"/>
    <w:rsid w:val="00C03A6E"/>
    <w:rsid w:val="00C124DB"/>
    <w:rsid w:val="00C22634"/>
    <w:rsid w:val="00C30759"/>
    <w:rsid w:val="00C44F6A"/>
    <w:rsid w:val="00C45AE4"/>
    <w:rsid w:val="00C46CB9"/>
    <w:rsid w:val="00C6581F"/>
    <w:rsid w:val="00C727E5"/>
    <w:rsid w:val="00C8207D"/>
    <w:rsid w:val="00C96987"/>
    <w:rsid w:val="00CA4E9A"/>
    <w:rsid w:val="00CA5118"/>
    <w:rsid w:val="00CA6E12"/>
    <w:rsid w:val="00CB03BE"/>
    <w:rsid w:val="00CB153C"/>
    <w:rsid w:val="00CB5457"/>
    <w:rsid w:val="00CB7B5A"/>
    <w:rsid w:val="00CC1E2B"/>
    <w:rsid w:val="00CD1FC4"/>
    <w:rsid w:val="00CE371D"/>
    <w:rsid w:val="00D02A4D"/>
    <w:rsid w:val="00D0448F"/>
    <w:rsid w:val="00D050C9"/>
    <w:rsid w:val="00D074D1"/>
    <w:rsid w:val="00D21061"/>
    <w:rsid w:val="00D27E25"/>
    <w:rsid w:val="00D316A7"/>
    <w:rsid w:val="00D4044C"/>
    <w:rsid w:val="00D4108E"/>
    <w:rsid w:val="00D42B12"/>
    <w:rsid w:val="00D548C8"/>
    <w:rsid w:val="00D60823"/>
    <w:rsid w:val="00D6163D"/>
    <w:rsid w:val="00D63009"/>
    <w:rsid w:val="00D819AA"/>
    <w:rsid w:val="00D831A3"/>
    <w:rsid w:val="00D902AD"/>
    <w:rsid w:val="00DA6FFE"/>
    <w:rsid w:val="00DB5EBD"/>
    <w:rsid w:val="00DC3110"/>
    <w:rsid w:val="00DD46F3"/>
    <w:rsid w:val="00DD58A6"/>
    <w:rsid w:val="00DE56F2"/>
    <w:rsid w:val="00DF116D"/>
    <w:rsid w:val="00DF4236"/>
    <w:rsid w:val="00E0150C"/>
    <w:rsid w:val="00E10710"/>
    <w:rsid w:val="00E314B9"/>
    <w:rsid w:val="00E44AA8"/>
    <w:rsid w:val="00E5284B"/>
    <w:rsid w:val="00E53A54"/>
    <w:rsid w:val="00E824F1"/>
    <w:rsid w:val="00E9347D"/>
    <w:rsid w:val="00E96082"/>
    <w:rsid w:val="00EA005A"/>
    <w:rsid w:val="00EA583F"/>
    <w:rsid w:val="00EB104F"/>
    <w:rsid w:val="00ED14BD"/>
    <w:rsid w:val="00ED551C"/>
    <w:rsid w:val="00EF3F07"/>
    <w:rsid w:val="00EF6359"/>
    <w:rsid w:val="00F01440"/>
    <w:rsid w:val="00F02B60"/>
    <w:rsid w:val="00F03D47"/>
    <w:rsid w:val="00F12DEC"/>
    <w:rsid w:val="00F1715C"/>
    <w:rsid w:val="00F208F1"/>
    <w:rsid w:val="00F22093"/>
    <w:rsid w:val="00F26021"/>
    <w:rsid w:val="00F310F8"/>
    <w:rsid w:val="00F328DE"/>
    <w:rsid w:val="00F35939"/>
    <w:rsid w:val="00F45607"/>
    <w:rsid w:val="00F53E1D"/>
    <w:rsid w:val="00F64786"/>
    <w:rsid w:val="00F64936"/>
    <w:rsid w:val="00F659EB"/>
    <w:rsid w:val="00F709CC"/>
    <w:rsid w:val="00F77F10"/>
    <w:rsid w:val="00F804A7"/>
    <w:rsid w:val="00F82E01"/>
    <w:rsid w:val="00F8318E"/>
    <w:rsid w:val="00F862D6"/>
    <w:rsid w:val="00F86BA6"/>
    <w:rsid w:val="00F97B90"/>
    <w:rsid w:val="00FA2EB1"/>
    <w:rsid w:val="00FA5675"/>
    <w:rsid w:val="00FB2435"/>
    <w:rsid w:val="00FC3C36"/>
    <w:rsid w:val="00FC4B86"/>
    <w:rsid w:val="00FC6389"/>
    <w:rsid w:val="00FD2F51"/>
    <w:rsid w:val="00FE3455"/>
    <w:rsid w:val="00FF39B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8396C76"/>
  <w14:defaultImageDpi w14:val="32767"/>
  <w15:docId w15:val="{354791A6-9783-415B-9598-1588385A9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1966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paragraph" w:customStyle="1" w:styleId="Default">
    <w:name w:val="Default"/>
    <w:rsid w:val="00934DC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67720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A58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723D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39"/>
    <w:rsid w:val="0087592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png@01DB8E90.BAFC18C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zakazky.szdc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vz.nipez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541</TotalTime>
  <Pages>15</Pages>
  <Words>5739</Words>
  <Characters>33863</Characters>
  <Application>Microsoft Office Word</Application>
  <DocSecurity>0</DocSecurity>
  <Lines>282</Lines>
  <Paragraphs>79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Volfová Markéta, Mgr.</dc:creator>
  <cp:keywords/>
  <dc:description/>
  <cp:lastModifiedBy>Rečková Radomíra, Ing.</cp:lastModifiedBy>
  <cp:revision>39</cp:revision>
  <cp:lastPrinted>2025-03-07T10:16:00Z</cp:lastPrinted>
  <dcterms:created xsi:type="dcterms:W3CDTF">2025-03-06T06:53:00Z</dcterms:created>
  <dcterms:modified xsi:type="dcterms:W3CDTF">2025-03-07T10:49:00Z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