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089644B7" w:rsidR="00784660" w:rsidRPr="002E157C" w:rsidRDefault="00784660" w:rsidP="007B1317">
      <w:pPr>
        <w:pStyle w:val="Titul2"/>
        <w:ind w:right="-144"/>
      </w:pPr>
      <w:r w:rsidRPr="002E157C">
        <w:t xml:space="preserve">Název zakázky: </w:t>
      </w:r>
      <w:bookmarkStart w:id="0" w:name="OLE_LINK1"/>
      <w:sdt>
        <w:sdtPr>
          <w:rPr>
            <w:rFonts w:cs="Arial"/>
            <w:sz w:val="28"/>
            <w:szCs w:val="28"/>
          </w:rPr>
          <w:alias w:val="Název akce - VYplnit pole - přenese se do zápatí"/>
          <w:tag w:val="Název akce"/>
          <w:id w:val="1889687308"/>
          <w:placeholder>
            <w:docPart w:val="83E19BE864684B2D98FD2EC1DF857CC6"/>
          </w:placeholder>
          <w:text/>
        </w:sdtPr>
        <w:sdtEndPr/>
        <w:sdtContent>
          <w:r w:rsidR="008B5D51" w:rsidRPr="008B5D51">
            <w:rPr>
              <w:rFonts w:cs="Arial"/>
              <w:sz w:val="28"/>
              <w:szCs w:val="28"/>
            </w:rPr>
            <w:t>„Optimalizace trati Praha Smíchov (mimo) – Černošice (mimo), varianta nadjezd“</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3E723BED"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175519">
        <w:rPr>
          <w:rFonts w:ascii="Verdana" w:hAnsi="Verdana" w:cs="Arial"/>
          <w:sz w:val="18"/>
          <w:szCs w:val="18"/>
        </w:rPr>
        <w:t xml:space="preserve"> Ing. Vladimír Kasa</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175519">
        <w:rPr>
          <w:rFonts w:ascii="Verdana" w:hAnsi="Verdana" w:cs="Arial"/>
          <w:sz w:val="18"/>
          <w:szCs w:val="18"/>
        </w:rPr>
        <w:t xml:space="preserve"> +420 983 234</w:t>
      </w:r>
      <w:r w:rsidR="006A7423" w:rsidRPr="002E157C">
        <w:rPr>
          <w:rFonts w:ascii="Verdana" w:hAnsi="Verdana" w:cs="Arial"/>
          <w:sz w:val="18"/>
          <w:szCs w:val="18"/>
        </w:rPr>
        <w:t>, e-mail:</w:t>
      </w:r>
      <w:r w:rsidR="00175519">
        <w:rPr>
          <w:rFonts w:ascii="Verdana" w:hAnsi="Verdana" w:cs="Arial"/>
          <w:sz w:val="18"/>
          <w:szCs w:val="18"/>
        </w:rPr>
        <w:t xml:space="preserve"> KasaV@spravazeleznic.cz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7161D6">
        <w:rPr>
          <w:highlight w:val="green"/>
        </w:rPr>
        <w:t xml:space="preserve">[VLOŽÍ </w:t>
      </w:r>
      <w:r w:rsidR="00667FAA" w:rsidRPr="007161D6">
        <w:rPr>
          <w:highlight w:val="green"/>
        </w:rPr>
        <w:t>OBJEDNATEL</w:t>
      </w:r>
      <w:r w:rsidRPr="007161D6">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7161D6">
        <w:rPr>
          <w:highlight w:val="green"/>
        </w:rPr>
        <w:t>[VLOŽÍ OBJEDNATEL]</w:t>
      </w:r>
      <w:r>
        <w:t xml:space="preserve"> </w:t>
      </w:r>
    </w:p>
    <w:p w14:paraId="7EE1A2D2" w14:textId="654FE1D4" w:rsidR="00784660" w:rsidRPr="002E157C" w:rsidRDefault="00784660" w:rsidP="00734C0E">
      <w:pPr>
        <w:pStyle w:val="Textbezodsazen"/>
        <w:spacing w:line="280" w:lineRule="exact"/>
      </w:pPr>
      <w:r w:rsidRPr="002E157C">
        <w:t>ISPROFOND</w:t>
      </w:r>
      <w:r w:rsidR="00A357C8">
        <w:t>/SUBISPROFIN</w:t>
      </w:r>
      <w:r w:rsidRPr="002E157C">
        <w:t xml:space="preserve">: </w:t>
      </w:r>
      <w:r w:rsidR="00A357C8">
        <w:t>5213510006/5213510006</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7161D6">
        <w:rPr>
          <w:rFonts w:ascii="Verdana" w:hAnsi="Verdana" w:cs="Arial"/>
          <w:b/>
          <w:bCs/>
          <w:sz w:val="18"/>
          <w:szCs w:val="18"/>
          <w:highlight w:val="yellow"/>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7161D6">
        <w:rPr>
          <w:rFonts w:ascii="Verdana" w:hAnsi="Verdana" w:cs="Arial"/>
          <w:b/>
          <w:bCs/>
          <w:sz w:val="18"/>
          <w:szCs w:val="18"/>
          <w:highlight w:val="yellow"/>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7161D6">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sidRPr="007161D6">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7161D6">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7161D6">
        <w:rPr>
          <w:rFonts w:ascii="Verdana" w:hAnsi="Verdana" w:cs="Arial"/>
          <w:b/>
          <w:bCs/>
          <w:sz w:val="18"/>
          <w:szCs w:val="18"/>
          <w:highlight w:val="yellow"/>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161D6">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7161D6">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7161D6">
        <w:rPr>
          <w:rFonts w:ascii="Verdana" w:hAnsi="Verdana" w:cs="Arial"/>
          <w:b/>
          <w:sz w:val="18"/>
          <w:szCs w:val="18"/>
          <w:highlight w:val="yellow"/>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7161D6">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7161D6">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7161D6">
        <w:rPr>
          <w:rFonts w:ascii="Verdana" w:hAnsi="Verdana" w:cs="Arial"/>
          <w:b/>
          <w:bCs/>
          <w:sz w:val="18"/>
          <w:szCs w:val="18"/>
          <w:highlight w:val="yellow"/>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7161D6">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7161D6">
        <w:rPr>
          <w:rFonts w:ascii="Verdana" w:hAnsi="Verdana" w:cs="Arial"/>
          <w:b/>
          <w:bCs/>
          <w:sz w:val="18"/>
          <w:szCs w:val="18"/>
          <w:highlight w:val="yellow"/>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7161D6">
        <w:rPr>
          <w:rStyle w:val="Tun"/>
          <w:highlight w:val="yellow"/>
        </w:rPr>
        <w:t xml:space="preserve">[VLOŽÍ </w:t>
      </w:r>
      <w:r w:rsidR="00667FAA" w:rsidRPr="007161D6">
        <w:rPr>
          <w:rStyle w:val="Tun"/>
          <w:highlight w:val="yellow"/>
        </w:rPr>
        <w:t>ZHOTOVITEL</w:t>
      </w:r>
      <w:r w:rsidRPr="007161D6">
        <w:rPr>
          <w:rStyle w:val="Tun"/>
          <w:highlight w:val="yellow"/>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236881F0"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4FD23563"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7161D6" w:rsidRPr="007161D6">
        <w:rPr>
          <w:rFonts w:ascii="Verdana" w:hAnsi="Verdana" w:cs="Arial"/>
          <w:b/>
          <w:sz w:val="18"/>
          <w:szCs w:val="18"/>
        </w:rPr>
        <w:t>Optimalizace trati Praha Smíchov (mimo) – Černošice (mimo), varianta nadjezd</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9A4B66">
        <w:rPr>
          <w:rFonts w:ascii="Verdana" w:hAnsi="Verdana" w:cs="Arial"/>
          <w:sz w:val="18"/>
          <w:szCs w:val="18"/>
        </w:rPr>
        <w:t>44 měsíců.</w:t>
      </w:r>
    </w:p>
    <w:p w14:paraId="28856947" w14:textId="5F264F9B"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w:t>
      </w:r>
      <w:r w:rsidR="009A4B66">
        <w:rPr>
          <w:rFonts w:ascii="Verdana" w:hAnsi="Verdana" w:cs="Arial"/>
          <w:sz w:val="18"/>
          <w:szCs w:val="18"/>
        </w:rPr>
        <w:t> </w:t>
      </w:r>
      <w:r w:rsidR="00936A82" w:rsidRPr="002E157C">
        <w:rPr>
          <w:rFonts w:ascii="Verdana" w:hAnsi="Verdana" w:cs="Arial"/>
          <w:sz w:val="18"/>
          <w:szCs w:val="18"/>
        </w:rPr>
        <w:t>následujícím</w:t>
      </w:r>
      <w:r w:rsidR="009A4B66">
        <w:rPr>
          <w:rFonts w:ascii="Verdana" w:hAnsi="Verdana" w:cs="Arial"/>
          <w:sz w:val="18"/>
          <w:szCs w:val="18"/>
        </w:rPr>
        <w:t xml:space="preserve">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5FCC29F7"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r w:rsidR="004D78E1">
        <w:rPr>
          <w:rFonts w:ascii="Verdana" w:hAnsi="Verdana" w:cs="Arial"/>
          <w:sz w:val="18"/>
          <w:szCs w:val="18"/>
        </w:rPr>
        <w:t>.</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011A4AC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r w:rsidR="0024474A">
        <w:rPr>
          <w:rFonts w:ascii="Verdana" w:hAnsi="Verdana" w:cs="Arial"/>
          <w:sz w:val="18"/>
          <w:szCs w:val="18"/>
        </w:rPr>
        <w:t>,</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29BD910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w:t>
      </w:r>
      <w:r w:rsidR="009A4B66">
        <w:rPr>
          <w:rFonts w:ascii="Verdana" w:hAnsi="Verdana" w:cs="Arial"/>
          <w:sz w:val="18"/>
          <w:szCs w:val="18"/>
        </w:rPr>
        <w:t> </w:t>
      </w:r>
      <w:r w:rsidRPr="002E157C">
        <w:rPr>
          <w:rFonts w:ascii="Verdana" w:hAnsi="Verdana" w:cs="Arial"/>
          <w:sz w:val="18"/>
          <w:szCs w:val="18"/>
        </w:rPr>
        <w:t xml:space="preserve">hlediska věcné správnosti a z hlediska kontroly možného neoprávněného přečerpání </w:t>
      </w:r>
      <w:r w:rsidR="00984074">
        <w:rPr>
          <w:rFonts w:ascii="Verdana" w:hAnsi="Verdana" w:cs="Arial"/>
          <w:sz w:val="18"/>
          <w:szCs w:val="18"/>
        </w:rPr>
        <w:t>cen jednotlivých PS a SO</w:t>
      </w:r>
      <w:r w:rsidRPr="002E157C">
        <w:rPr>
          <w:rFonts w:ascii="Verdana" w:hAnsi="Verdana" w:cs="Arial"/>
          <w:sz w:val="18"/>
          <w:szCs w:val="18"/>
        </w:rPr>
        <w:t xml:space="preserve">. Pokud se na stavbě vytváří protokoly o skutečné výměře a zjišťovací protokoly kontrola jejich náležitostí a věcné správnosti), včetně vložení dat do nezávislého monitorovacího systému, který provádí aktualizaci </w:t>
      </w:r>
      <w:r w:rsidR="00984074">
        <w:rPr>
          <w:rFonts w:ascii="Verdana" w:hAnsi="Verdana" w:cs="Arial"/>
          <w:sz w:val="18"/>
          <w:szCs w:val="18"/>
        </w:rPr>
        <w:t>objektového</w:t>
      </w:r>
      <w:r w:rsidRPr="002E157C">
        <w:rPr>
          <w:rFonts w:ascii="Verdana" w:hAnsi="Verdana" w:cs="Arial"/>
          <w:sz w:val="18"/>
          <w:szCs w:val="18"/>
        </w:rPr>
        <w:t xml:space="preserve">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6871BF3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w:t>
      </w:r>
      <w:r w:rsidR="009A4B66">
        <w:rPr>
          <w:rFonts w:ascii="Verdana" w:hAnsi="Verdana" w:cs="Arial"/>
          <w:sz w:val="18"/>
          <w:szCs w:val="18"/>
        </w:rPr>
        <w:t> </w:t>
      </w:r>
      <w:r w:rsidR="00CD4F20" w:rsidRPr="002E157C">
        <w:rPr>
          <w:rFonts w:ascii="Verdana" w:hAnsi="Verdana" w:cs="Arial"/>
          <w:sz w:val="18"/>
          <w:szCs w:val="18"/>
        </w:rPr>
        <w:t xml:space="preserve">monitorovacího systému ve formě tabulky po jednotlivých PS a SO a ve formě </w:t>
      </w:r>
      <w:r w:rsidR="00177360">
        <w:rPr>
          <w:rFonts w:ascii="Verdana" w:hAnsi="Verdana" w:cs="Arial"/>
          <w:sz w:val="18"/>
          <w:szCs w:val="18"/>
        </w:rPr>
        <w:t>objektového</w:t>
      </w:r>
      <w:r w:rsidR="00CD4F20" w:rsidRPr="002E157C">
        <w:rPr>
          <w:rFonts w:ascii="Verdana" w:hAnsi="Verdana" w:cs="Arial"/>
          <w:sz w:val="18"/>
          <w:szCs w:val="18"/>
        </w:rPr>
        <w:t xml:space="preserve">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4F8A502"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r w:rsidR="004D78E1">
        <w:rPr>
          <w:rFonts w:ascii="Verdana" w:hAnsi="Verdana" w:cs="Arial"/>
          <w:sz w:val="18"/>
          <w:szCs w:val="18"/>
        </w:rPr>
        <w:t>.</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8F087B8"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w:t>
      </w:r>
      <w:r w:rsidR="00177360">
        <w:rPr>
          <w:rFonts w:ascii="Verdana" w:hAnsi="Verdana" w:cs="Arial"/>
          <w:sz w:val="18"/>
          <w:szCs w:val="18"/>
        </w:rPr>
        <w:t xml:space="preserve"> dle metodiky FIDIC červená kniha</w:t>
      </w:r>
      <w:r w:rsidRPr="002E157C">
        <w:rPr>
          <w:rFonts w:ascii="Verdana" w:hAnsi="Verdana" w:cs="Arial"/>
          <w:sz w:val="18"/>
          <w:szCs w:val="18"/>
        </w:rPr>
        <w:t>)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54A9F01D"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proofErr w:type="gramStart"/>
      <w:r w:rsidRPr="002E157C">
        <w:rPr>
          <w:rFonts w:ascii="Verdana" w:hAnsi="Verdana" w:cs="Arial"/>
          <w:sz w:val="18"/>
          <w:szCs w:val="18"/>
        </w:rPr>
        <w:t>1</w:t>
      </w:r>
      <w:r w:rsidR="009A4B66">
        <w:rPr>
          <w:rFonts w:ascii="Verdana" w:hAnsi="Verdana" w:cs="Arial"/>
          <w:sz w:val="18"/>
          <w:szCs w:val="18"/>
        </w:rPr>
        <w:t xml:space="preserve"> </w:t>
      </w:r>
      <w:r w:rsidRPr="002E157C">
        <w:rPr>
          <w:rFonts w:ascii="Verdana" w:hAnsi="Verdana" w:cs="Arial"/>
          <w:sz w:val="18"/>
          <w:szCs w:val="18"/>
        </w:rPr>
        <w:t>měsíční</w:t>
      </w:r>
      <w:proofErr w:type="gramEnd"/>
      <w:r w:rsidRPr="002E157C">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 </w:t>
      </w:r>
      <w:r w:rsidR="00177360">
        <w:rPr>
          <w:rFonts w:ascii="Verdana" w:hAnsi="Verdana" w:cs="Arial"/>
          <w:sz w:val="18"/>
          <w:szCs w:val="18"/>
        </w:rPr>
        <w:t xml:space="preserve">elektronické </w:t>
      </w:r>
      <w:r w:rsidR="00205E21" w:rsidRPr="002E157C">
        <w:rPr>
          <w:rFonts w:ascii="Verdana" w:hAnsi="Verdana" w:cs="Arial"/>
          <w:sz w:val="18"/>
          <w:szCs w:val="18"/>
        </w:rPr>
        <w:t xml:space="preserve">formě </w:t>
      </w:r>
      <w:r w:rsidR="00177360">
        <w:rPr>
          <w:rFonts w:ascii="Verdana" w:hAnsi="Verdana" w:cs="Arial"/>
          <w:sz w:val="18"/>
          <w:szCs w:val="18"/>
        </w:rPr>
        <w:t xml:space="preserve">s digitálním podpisem </w:t>
      </w:r>
      <w:r w:rsidR="00205E21" w:rsidRPr="002E157C">
        <w:rPr>
          <w:rFonts w:ascii="Verdana" w:hAnsi="Verdana" w:cs="Arial"/>
          <w:sz w:val="18"/>
          <w:szCs w:val="18"/>
        </w:rPr>
        <w:t>stanoviska pro O</w:t>
      </w:r>
      <w:r w:rsidRPr="002E157C">
        <w:rPr>
          <w:rFonts w:ascii="Verdana" w:hAnsi="Verdana" w:cs="Arial"/>
          <w:sz w:val="18"/>
          <w:szCs w:val="18"/>
        </w:rPr>
        <w:t>bjednatele,</w:t>
      </w:r>
    </w:p>
    <w:p w14:paraId="2C7A1053" w14:textId="7EAD44A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hotovitel zpracuje v</w:t>
      </w:r>
      <w:r w:rsidR="00177360">
        <w:rPr>
          <w:rFonts w:ascii="Verdana" w:hAnsi="Verdana" w:cs="Arial"/>
          <w:sz w:val="18"/>
          <w:szCs w:val="18"/>
        </w:rPr>
        <w:t xml:space="preserve"> elektronické</w:t>
      </w:r>
      <w:r w:rsidRPr="002E157C">
        <w:rPr>
          <w:rFonts w:ascii="Verdana" w:hAnsi="Verdana" w:cs="Arial"/>
          <w:sz w:val="18"/>
          <w:szCs w:val="18"/>
        </w:rPr>
        <w:t xml:space="preserve"> </w:t>
      </w:r>
      <w:r w:rsidR="00205E21" w:rsidRPr="002E157C">
        <w:rPr>
          <w:rFonts w:ascii="Verdana" w:hAnsi="Verdana" w:cs="Arial"/>
          <w:sz w:val="18"/>
          <w:szCs w:val="18"/>
        </w:rPr>
        <w:t>formě</w:t>
      </w:r>
      <w:r w:rsidR="00177360">
        <w:rPr>
          <w:rFonts w:ascii="Verdana" w:hAnsi="Verdana" w:cs="Arial"/>
          <w:sz w:val="18"/>
          <w:szCs w:val="18"/>
        </w:rPr>
        <w:t xml:space="preserve"> s digitálním podpisem</w:t>
      </w:r>
      <w:r w:rsidR="00205E21" w:rsidRPr="002E157C">
        <w:rPr>
          <w:rFonts w:ascii="Verdana" w:hAnsi="Verdana" w:cs="Arial"/>
          <w:sz w:val="18"/>
          <w:szCs w:val="18"/>
        </w:rPr>
        <w:t xml:space="preserve">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Default="00CD4F20" w:rsidP="000C5352">
      <w:pPr>
        <w:pStyle w:val="Odstavecseseznamem"/>
        <w:numPr>
          <w:ilvl w:val="0"/>
          <w:numId w:val="8"/>
        </w:numPr>
        <w:suppressAutoHyphens/>
        <w:spacing w:before="240" w:after="120"/>
        <w:jc w:val="both"/>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74CE7D7" w14:textId="5B357E39" w:rsidR="00B30A93" w:rsidRPr="002E157C" w:rsidRDefault="00B30A93" w:rsidP="000C5352">
      <w:pPr>
        <w:pStyle w:val="Odstavecseseznamem"/>
        <w:numPr>
          <w:ilvl w:val="0"/>
          <w:numId w:val="8"/>
        </w:numPr>
        <w:suppressAutoHyphens/>
        <w:spacing w:before="240" w:after="120"/>
        <w:jc w:val="both"/>
        <w:rPr>
          <w:rFonts w:ascii="Verdana" w:hAnsi="Verdana" w:cs="Arial"/>
          <w:sz w:val="18"/>
          <w:szCs w:val="18"/>
        </w:rPr>
      </w:pPr>
      <w:r>
        <w:rPr>
          <w:rFonts w:ascii="Verdana" w:hAnsi="Verdana" w:cs="Arial"/>
          <w:sz w:val="18"/>
          <w:szCs w:val="18"/>
        </w:rPr>
        <w:t>Závěrečná zpráva bude předána elektronicky s digitálním podpisem a písemně ve dvou kopiích.</w:t>
      </w:r>
    </w:p>
    <w:p w14:paraId="1B87AAAB" w14:textId="37D2AD02"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68EDB3B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w:t>
      </w:r>
      <w:r w:rsidR="00B30A93">
        <w:rPr>
          <w:rFonts w:ascii="Verdana" w:hAnsi="Verdana" w:cs="Arial"/>
          <w:sz w:val="18"/>
          <w:szCs w:val="18"/>
        </w:rPr>
        <w:t> jednom výtisku</w:t>
      </w:r>
      <w:r w:rsidR="00CD4F20" w:rsidRPr="002E157C">
        <w:rPr>
          <w:rFonts w:ascii="Verdana" w:hAnsi="Verdana" w:cs="Arial"/>
          <w:sz w:val="18"/>
          <w:szCs w:val="18"/>
        </w:rPr>
        <w:t xml:space="preserve"> </w:t>
      </w:r>
      <w:proofErr w:type="gramStart"/>
      <w:r w:rsidR="00CD4F20" w:rsidRPr="002E157C">
        <w:rPr>
          <w:rFonts w:ascii="Verdana" w:hAnsi="Verdana" w:cs="Arial"/>
          <w:sz w:val="18"/>
          <w:szCs w:val="18"/>
        </w:rPr>
        <w:t>a  digitálně</w:t>
      </w:r>
      <w:proofErr w:type="gramEnd"/>
      <w:r w:rsidR="00177360">
        <w:rPr>
          <w:rFonts w:ascii="Verdana" w:hAnsi="Verdana" w:cs="Arial"/>
          <w:sz w:val="18"/>
          <w:szCs w:val="18"/>
        </w:rPr>
        <w:t xml:space="preserve"> s elektronickým podpisem</w:t>
      </w:r>
      <w:r w:rsidR="00CD4F20" w:rsidRPr="002E157C">
        <w:rPr>
          <w:rFonts w:ascii="Verdana" w:hAnsi="Verdana" w:cs="Arial"/>
          <w:sz w:val="18"/>
          <w:szCs w:val="18"/>
        </w:rPr>
        <w:t>.</w:t>
      </w:r>
    </w:p>
    <w:p w14:paraId="266CADE2" w14:textId="73A750F9"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 xml:space="preserve">hotoviteli předány v </w:t>
      </w:r>
      <w:r w:rsidR="00177360">
        <w:rPr>
          <w:rFonts w:ascii="Verdana" w:hAnsi="Verdana" w:cs="Arial"/>
          <w:sz w:val="18"/>
          <w:szCs w:val="18"/>
        </w:rPr>
        <w:t>digitální</w:t>
      </w:r>
      <w:r w:rsidR="00CD4F20" w:rsidRPr="002E157C">
        <w:rPr>
          <w:rFonts w:ascii="Verdana" w:hAnsi="Verdana" w:cs="Arial"/>
          <w:sz w:val="18"/>
          <w:szCs w:val="18"/>
        </w:rPr>
        <w:t xml:space="preserve"> formě </w:t>
      </w:r>
      <w:r w:rsidR="00177360">
        <w:rPr>
          <w:rFonts w:ascii="Verdana" w:hAnsi="Verdana" w:cs="Arial"/>
          <w:sz w:val="18"/>
          <w:szCs w:val="18"/>
        </w:rPr>
        <w:t>elektronicky podepsané</w:t>
      </w:r>
      <w:r w:rsidR="00CD4F20" w:rsidRPr="002E157C">
        <w:rPr>
          <w:rFonts w:ascii="Verdana" w:hAnsi="Verdana" w:cs="Arial"/>
          <w:sz w:val="18"/>
          <w:szCs w:val="18"/>
        </w:rPr>
        <w:t xml:space="preserve"> správcem nebo hlavním inženýrem stavby bez zbytečného odkladu.</w:t>
      </w:r>
    </w:p>
    <w:p w14:paraId="2E58F6B0" w14:textId="53CD999B"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3CDB9CC1"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7409C9">
        <w:rPr>
          <w:rFonts w:ascii="Verdana" w:hAnsi="Verdana" w:cs="Arial"/>
          <w:sz w:val="18"/>
          <w:szCs w:val="18"/>
        </w:rPr>
        <w:t xml:space="preserve">1686/2025-SŽ-SSZ-OVZ </w:t>
      </w:r>
      <w:r w:rsidRPr="002E157C">
        <w:rPr>
          <w:rFonts w:ascii="Verdana" w:hAnsi="Verdana" w:cs="Arial"/>
          <w:sz w:val="18"/>
          <w:szCs w:val="18"/>
        </w:rPr>
        <w:t xml:space="preserve">ze dne ……………………..,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8232764"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17620509"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74DA61EF"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w:t>
      </w:r>
      <w:r w:rsidR="005D31A3">
        <w:rPr>
          <w:rFonts w:ascii="Verdana" w:hAnsi="Verdana" w:cs="Arial"/>
          <w:sz w:val="18"/>
          <w:szCs w:val="18"/>
        </w:rPr>
        <w:t> </w:t>
      </w:r>
      <w:r w:rsidR="00E21B9D" w:rsidRPr="002E157C">
        <w:rPr>
          <w:rFonts w:ascii="Verdana" w:hAnsi="Verdana" w:cs="Arial"/>
          <w:sz w:val="18"/>
          <w:szCs w:val="18"/>
        </w:rPr>
        <w:t>zajištění bezpečnosti a k ochraně zdraví osob při činnostech a pohybu v jeho prostorách a v</w:t>
      </w:r>
      <w:r w:rsidR="005D31A3">
        <w:rPr>
          <w:rFonts w:ascii="Verdana" w:hAnsi="Verdana" w:cs="Arial"/>
          <w:sz w:val="18"/>
          <w:szCs w:val="18"/>
        </w:rPr>
        <w:t> </w:t>
      </w:r>
      <w:r w:rsidR="00E21B9D" w:rsidRPr="002E157C">
        <w:rPr>
          <w:rFonts w:ascii="Verdana" w:hAnsi="Verdana" w:cs="Arial"/>
          <w:sz w:val="18"/>
          <w:szCs w:val="18"/>
        </w:rPr>
        <w:t xml:space="preserve">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w:t>
      </w:r>
      <w:r w:rsidR="00B30A93" w:rsidRPr="002E157C">
        <w:rPr>
          <w:rFonts w:ascii="Verdana" w:hAnsi="Verdana" w:cs="Arial"/>
          <w:sz w:val="18"/>
          <w:szCs w:val="18"/>
        </w:rPr>
        <w:t>„Vydání</w:t>
      </w:r>
      <w:r w:rsidR="00E21B9D" w:rsidRPr="002E157C">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2CA94BDE"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75457DCC"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55E6042A"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w:t>
      </w:r>
      <w:r w:rsidR="005D31A3" w:rsidRPr="005D31A3">
        <w:rPr>
          <w:rFonts w:ascii="Verdana" w:hAnsi="Verdana" w:cs="Arial"/>
          <w:sz w:val="18"/>
          <w:szCs w:val="18"/>
        </w:rPr>
        <w:t xml:space="preserve"> 90 d</w:t>
      </w:r>
      <w:r w:rsidRPr="002E157C">
        <w:rPr>
          <w:rFonts w:ascii="Verdana" w:hAnsi="Verdana" w:cs="Arial"/>
          <w:sz w:val="18"/>
          <w:szCs w:val="18"/>
        </w:rPr>
        <w:t xml:space="preserve">nů od dokončení realizace stavby </w:t>
      </w:r>
    </w:p>
    <w:p w14:paraId="75AC956A" w14:textId="31FC8652"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2302EB" w:rsidRPr="002302EB">
        <w:rPr>
          <w:rFonts w:ascii="Verdana" w:hAnsi="Verdana" w:cs="Arial"/>
          <w:sz w:val="18"/>
          <w:szCs w:val="18"/>
        </w:rPr>
        <w:t>Optimalizace trati Praha Smíchov (mimo) – Černošice (mimo), varianta nadjezd</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4C7698">
        <w:rPr>
          <w:rFonts w:ascii="Verdana" w:hAnsi="Verdana"/>
          <w:sz w:val="18"/>
          <w:szCs w:val="18"/>
          <w:highlight w:val="yellow"/>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4C7698">
        <w:rPr>
          <w:rFonts w:ascii="Verdana" w:hAnsi="Verdana" w:cs="Arial"/>
          <w:b/>
          <w:bCs/>
          <w:sz w:val="18"/>
          <w:szCs w:val="18"/>
          <w:highlight w:val="yellow"/>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4C7698">
        <w:rPr>
          <w:rFonts w:ascii="Verdana" w:hAnsi="Verdana" w:cs="Arial"/>
          <w:b/>
          <w:bCs/>
          <w:sz w:val="18"/>
          <w:szCs w:val="18"/>
          <w:highlight w:val="yellow"/>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2907A589"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w:t>
      </w:r>
      <w:r w:rsidR="005D31A3">
        <w:rPr>
          <w:rFonts w:ascii="Verdana" w:hAnsi="Verdana" w:cs="Arial"/>
          <w:sz w:val="18"/>
          <w:szCs w:val="18"/>
        </w:rPr>
        <w:t> </w:t>
      </w:r>
      <w:r w:rsidR="009B64EE" w:rsidRPr="002E157C">
        <w:rPr>
          <w:rFonts w:ascii="Verdana" w:hAnsi="Verdana" w:cs="Arial"/>
          <w:sz w:val="18"/>
          <w:szCs w:val="18"/>
        </w:rPr>
        <w:t>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1C8B83B5"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w:t>
      </w:r>
      <w:r w:rsidRPr="004C7698">
        <w:rPr>
          <w:rFonts w:ascii="Verdana" w:hAnsi="Verdana" w:cs="Arial"/>
          <w:sz w:val="18"/>
          <w:szCs w:val="18"/>
        </w:rPr>
        <w:t xml:space="preserve">potvrzovat </w:t>
      </w:r>
      <w:r w:rsidR="004C7698" w:rsidRPr="004C7698">
        <w:rPr>
          <w:rFonts w:ascii="Verdana" w:hAnsi="Verdana" w:cs="Arial"/>
          <w:sz w:val="18"/>
          <w:szCs w:val="18"/>
        </w:rPr>
        <w:t>Ing. Vladimír Kasa</w:t>
      </w:r>
      <w:r w:rsidR="000F6C09" w:rsidRPr="004C7698">
        <w:rPr>
          <w:rFonts w:ascii="Verdana" w:hAnsi="Verdana" w:cs="Arial"/>
          <w:sz w:val="18"/>
          <w:szCs w:val="18"/>
        </w:rPr>
        <w:t>,</w:t>
      </w:r>
      <w:r w:rsidRPr="004C7698">
        <w:rPr>
          <w:rFonts w:ascii="Verdana" w:hAnsi="Verdana" w:cs="Arial"/>
          <w:sz w:val="18"/>
          <w:szCs w:val="18"/>
        </w:rPr>
        <w:t xml:space="preserve"> GSM</w:t>
      </w:r>
      <w:r w:rsidRPr="002E157C">
        <w:rPr>
          <w:rFonts w:ascii="Verdana" w:hAnsi="Verdana" w:cs="Arial"/>
          <w:sz w:val="18"/>
          <w:szCs w:val="18"/>
        </w:rPr>
        <w:t xml:space="preserve">: </w:t>
      </w:r>
      <w:r w:rsidR="004C7698">
        <w:rPr>
          <w:rFonts w:ascii="Verdana" w:hAnsi="Verdana" w:cs="Arial"/>
          <w:sz w:val="18"/>
          <w:szCs w:val="18"/>
        </w:rPr>
        <w:t>+420 720 983 234</w:t>
      </w:r>
      <w:r w:rsidRPr="002E157C">
        <w:rPr>
          <w:rFonts w:ascii="Verdana" w:hAnsi="Verdana" w:cs="Arial"/>
          <w:sz w:val="18"/>
          <w:szCs w:val="18"/>
        </w:rPr>
        <w:t xml:space="preserve">, e-mail: </w:t>
      </w:r>
      <w:r w:rsidR="004C7698">
        <w:rPr>
          <w:rFonts w:ascii="Verdana" w:hAnsi="Verdana" w:cs="Arial"/>
          <w:sz w:val="18"/>
          <w:szCs w:val="18"/>
        </w:rPr>
        <w:t>KasaV@spravazeleznic.cz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201DED53"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1330682D"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78EBF9F1"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w:t>
      </w:r>
      <w:r w:rsidR="00B30A93" w:rsidRPr="002E157C">
        <w:rPr>
          <w:rFonts w:ascii="Verdana" w:hAnsi="Verdana" w:cs="Arial"/>
          <w:sz w:val="18"/>
          <w:szCs w:val="18"/>
        </w:rPr>
        <w:t>10 %</w:t>
      </w:r>
      <w:r w:rsidRPr="002E157C">
        <w:rPr>
          <w:rFonts w:ascii="Verdana" w:hAnsi="Verdana" w:cs="Arial"/>
          <w:sz w:val="18"/>
          <w:szCs w:val="18"/>
        </w:rPr>
        <w:t xml:space="preserve">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0FE096F4"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 </w:t>
      </w:r>
      <w:r w:rsidR="00B30A93" w:rsidRPr="002E157C">
        <w:rPr>
          <w:rFonts w:ascii="Verdana" w:hAnsi="Verdana" w:cs="Arial"/>
          <w:sz w:val="18"/>
          <w:szCs w:val="18"/>
        </w:rPr>
        <w:t>14denní</w:t>
      </w:r>
      <w:r w:rsidR="00DC1F2B" w:rsidRPr="002E157C">
        <w:rPr>
          <w:rFonts w:ascii="Verdana" w:hAnsi="Verdana" w:cs="Arial"/>
          <w:sz w:val="18"/>
          <w:szCs w:val="18"/>
        </w:rPr>
        <w:t xml:space="preserve">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430F5C4E"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1C0117">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310EEA6B"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BC09E"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w:t>
      </w:r>
      <w:r w:rsidR="001068F0">
        <w:rPr>
          <w:rFonts w:ascii="Verdana" w:hAnsi="Verdana" w:cs="Arial"/>
          <w:sz w:val="18"/>
          <w:szCs w:val="18"/>
        </w:rPr>
        <w:t> </w:t>
      </w:r>
      <w:r w:rsidR="005E7A59" w:rsidRPr="002E157C">
        <w:rPr>
          <w:rFonts w:ascii="Verdana" w:hAnsi="Verdana" w:cs="Arial"/>
          <w:sz w:val="18"/>
          <w:szCs w:val="18"/>
        </w:rPr>
        <w:t xml:space="preserve">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w:t>
      </w:r>
      <w:r w:rsidR="00B30A93" w:rsidRPr="002E157C">
        <w:rPr>
          <w:rFonts w:ascii="Verdana" w:hAnsi="Verdana" w:cs="Arial"/>
          <w:sz w:val="18"/>
          <w:szCs w:val="18"/>
        </w:rPr>
        <w:t>1 %</w:t>
      </w:r>
      <w:r w:rsidR="005E7A59" w:rsidRPr="002E157C">
        <w:rPr>
          <w:rFonts w:ascii="Verdana" w:hAnsi="Verdana" w:cs="Arial"/>
          <w:sz w:val="18"/>
          <w:szCs w:val="18"/>
        </w:rPr>
        <w:t xml:space="preserve">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654ED66C"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w:t>
      </w:r>
      <w:r w:rsidR="001068F0">
        <w:rPr>
          <w:rFonts w:ascii="Verdana" w:hAnsi="Verdana" w:cs="Arial"/>
          <w:bCs/>
          <w:sz w:val="18"/>
          <w:szCs w:val="18"/>
        </w:rPr>
        <w:t> </w:t>
      </w:r>
      <w:r w:rsidRPr="002E157C">
        <w:rPr>
          <w:rFonts w:ascii="Verdana" w:hAnsi="Verdana" w:cs="Arial"/>
          <w:bCs/>
          <w:sz w:val="18"/>
          <w:szCs w:val="18"/>
        </w:rPr>
        <w:t xml:space="preserve">součinnost se </w:t>
      </w:r>
      <w:r w:rsidR="00667FAA" w:rsidRPr="002E157C">
        <w:rPr>
          <w:rFonts w:ascii="Verdana" w:hAnsi="Verdana" w:cs="Arial"/>
          <w:bCs/>
          <w:sz w:val="18"/>
          <w:szCs w:val="18"/>
        </w:rPr>
        <w:t>Zhotovitel</w:t>
      </w:r>
      <w:r w:rsidRPr="002E157C">
        <w:rPr>
          <w:rFonts w:ascii="Verdana" w:hAnsi="Verdana" w:cs="Arial"/>
          <w:bCs/>
          <w:sz w:val="18"/>
          <w:szCs w:val="18"/>
        </w:rPr>
        <w:t>em v jednotlivých oblastech. Tito zaměstnanci budou odpovědni nejen za dodání obvyklých nebo vyžádaných potřebných podkladů a informací, ale i za</w:t>
      </w:r>
      <w:r w:rsidR="001068F0">
        <w:rPr>
          <w:rFonts w:ascii="Verdana" w:hAnsi="Verdana" w:cs="Arial"/>
          <w:bCs/>
          <w:sz w:val="18"/>
          <w:szCs w:val="18"/>
        </w:rPr>
        <w:t> </w:t>
      </w:r>
      <w:r w:rsidRPr="002E157C">
        <w:rPr>
          <w:rFonts w:ascii="Verdana" w:hAnsi="Verdana" w:cs="Arial"/>
          <w:bCs/>
          <w:sz w:val="18"/>
          <w:szCs w:val="18"/>
        </w:rPr>
        <w:t xml:space="preserve">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7BE94D27"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w:t>
      </w:r>
      <w:r w:rsidR="00B30A93" w:rsidRPr="002E157C">
        <w:rPr>
          <w:rFonts w:ascii="Verdana" w:hAnsi="Verdana" w:cs="Arial"/>
          <w:sz w:val="18"/>
          <w:szCs w:val="18"/>
        </w:rPr>
        <w:t>výši,</w:t>
      </w:r>
      <w:r w:rsidR="008604D0" w:rsidRPr="002E157C">
        <w:rPr>
          <w:rFonts w:ascii="Verdana" w:hAnsi="Verdana" w:cs="Arial"/>
          <w:sz w:val="18"/>
          <w:szCs w:val="18"/>
        </w:rPr>
        <w:t xml:space="preserve">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4041D69E"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000</w:t>
      </w:r>
      <w:r w:rsidR="00B30A93">
        <w:rPr>
          <w:rFonts w:ascii="Verdana" w:hAnsi="Verdana" w:cs="Arial"/>
          <w:sz w:val="18"/>
          <w:szCs w:val="18"/>
        </w:rPr>
        <w:t>,-</w:t>
      </w:r>
      <w:r w:rsidR="00C53B7F" w:rsidRPr="002E157C">
        <w:rPr>
          <w:rFonts w:ascii="Verdana" w:hAnsi="Verdana" w:cs="Arial"/>
          <w:sz w:val="18"/>
          <w:szCs w:val="18"/>
        </w:rPr>
        <w:t xml:space="preserve">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1939E7AF"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 xml:space="preserve">je stanovena ve výši </w:t>
      </w:r>
      <w:r w:rsidR="00B30A93" w:rsidRPr="002E157C">
        <w:rPr>
          <w:rFonts w:ascii="Verdana" w:hAnsi="Verdana" w:cs="Arial"/>
          <w:sz w:val="18"/>
          <w:szCs w:val="18"/>
        </w:rPr>
        <w:t>50 %</w:t>
      </w:r>
      <w:r w:rsidR="00F100D8" w:rsidRPr="002E157C">
        <w:rPr>
          <w:rFonts w:ascii="Verdana" w:hAnsi="Verdana" w:cs="Arial"/>
          <w:sz w:val="18"/>
          <w:szCs w:val="18"/>
        </w:rPr>
        <w:t xml:space="preserve">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3C2E4467"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w:t>
      </w:r>
      <w:r w:rsidR="001068F0">
        <w:rPr>
          <w:rFonts w:ascii="Verdana" w:hAnsi="Verdana" w:cs="Arial"/>
          <w:sz w:val="18"/>
          <w:szCs w:val="18"/>
        </w:rPr>
        <w:t> </w:t>
      </w:r>
      <w:r w:rsidR="008B087D" w:rsidRPr="002E157C">
        <w:rPr>
          <w:rFonts w:ascii="Verdana" w:hAnsi="Verdana" w:cs="Arial"/>
          <w:sz w:val="18"/>
          <w:szCs w:val="18"/>
        </w:rPr>
        <w:t>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3C3294B9"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em oznámené vady díla, za které odpovědnost odmítá, resp. vady, které neuznává. Na takovou vadu se v ostatním přiměřeně použije úprava pro</w:t>
      </w:r>
      <w:r w:rsidR="001068F0">
        <w:rPr>
          <w:rFonts w:ascii="Verdana" w:hAnsi="Verdana" w:cs="Arial"/>
          <w:sz w:val="18"/>
          <w:szCs w:val="18"/>
        </w:rPr>
        <w:t> </w:t>
      </w:r>
      <w:r w:rsidR="0033438B" w:rsidRPr="002E157C">
        <w:rPr>
          <w:rFonts w:ascii="Verdana" w:hAnsi="Verdana" w:cs="Arial"/>
          <w:sz w:val="18"/>
          <w:szCs w:val="18"/>
        </w:rPr>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68CCA522"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i nebo třetím osobám způsobil při</w:t>
      </w:r>
      <w:r w:rsidR="001068F0">
        <w:rPr>
          <w:rFonts w:ascii="Verdana" w:hAnsi="Verdana" w:cs="Arial"/>
          <w:sz w:val="18"/>
          <w:szCs w:val="18"/>
        </w:rPr>
        <w:t> </w:t>
      </w:r>
      <w:r w:rsidR="004972D1" w:rsidRPr="002E157C">
        <w:rPr>
          <w:rFonts w:ascii="Verdana" w:hAnsi="Verdana" w:cs="Arial"/>
          <w:sz w:val="18"/>
          <w:szCs w:val="18"/>
        </w:rPr>
        <w:t xml:space="preserve">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i ve správním, soudním či jiném obdobném řízení uloženy jako pokuty či jiné majetkoprávní sankce za</w:t>
      </w:r>
      <w:r w:rsidR="001068F0">
        <w:rPr>
          <w:rFonts w:ascii="Verdana" w:hAnsi="Verdana" w:cs="Arial"/>
          <w:sz w:val="18"/>
          <w:szCs w:val="18"/>
        </w:rPr>
        <w:t>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1C93BFBC"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4C7698">
        <w:rPr>
          <w:rFonts w:ascii="Verdana" w:hAnsi="Verdana" w:cs="Arial"/>
          <w:b/>
          <w:bCs/>
          <w:sz w:val="18"/>
          <w:szCs w:val="18"/>
          <w:highlight w:val="yellow"/>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08E01E3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54AA7195"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30A4EE0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w:t>
      </w:r>
      <w:r w:rsidR="001068F0">
        <w:rPr>
          <w:rFonts w:ascii="Verdana" w:hAnsi="Verdana" w:cs="Arial"/>
          <w:sz w:val="18"/>
          <w:szCs w:val="18"/>
        </w:rPr>
        <w:t> </w:t>
      </w:r>
      <w:r w:rsidRPr="00DF30A2">
        <w:rPr>
          <w:rFonts w:ascii="Verdana" w:hAnsi="Verdana" w:cs="Arial"/>
          <w:sz w:val="18"/>
          <w:szCs w:val="18"/>
        </w:rPr>
        <w:t>požadovaným termínem konání exkurze. Zhotovitel nejméně 30 dní před</w:t>
      </w:r>
      <w:r w:rsidR="001068F0">
        <w:rPr>
          <w:rFonts w:ascii="Verdana" w:hAnsi="Verdana" w:cs="Arial"/>
          <w:sz w:val="18"/>
          <w:szCs w:val="18"/>
        </w:rPr>
        <w:t> </w:t>
      </w:r>
      <w:r w:rsidRPr="00DF30A2">
        <w:rPr>
          <w:rFonts w:ascii="Verdana" w:hAnsi="Verdana" w:cs="Arial"/>
          <w:sz w:val="18"/>
          <w:szCs w:val="18"/>
        </w:rPr>
        <w:t>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223CC94A"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w:t>
      </w:r>
      <w:r w:rsidR="001068F0">
        <w:rPr>
          <w:rFonts w:ascii="Verdana" w:hAnsi="Verdana" w:cs="Arial"/>
          <w:sz w:val="18"/>
          <w:szCs w:val="18"/>
        </w:rPr>
        <w:t> </w:t>
      </w:r>
      <w:r w:rsidRPr="00DF30A2">
        <w:rPr>
          <w:rFonts w:ascii="Verdana" w:hAnsi="Verdana" w:cs="Arial"/>
          <w:sz w:val="18"/>
          <w:szCs w:val="18"/>
        </w:rPr>
        <w:t>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2F8FF491"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332B2EDA"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e za</w:t>
      </w:r>
      <w:r w:rsidR="001068F0">
        <w:rPr>
          <w:rFonts w:ascii="Verdana" w:hAnsi="Verdana" w:cs="Arial"/>
          <w:bCs/>
          <w:sz w:val="18"/>
          <w:szCs w:val="18"/>
        </w:rPr>
        <w:t>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4D33AA4F"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e zpracovávat osobní údaje výhradně za</w:t>
      </w:r>
      <w:r w:rsidR="001068F0">
        <w:rPr>
          <w:rFonts w:ascii="Verdana" w:hAnsi="Verdana" w:cs="Arial"/>
          <w:sz w:val="18"/>
          <w:szCs w:val="18"/>
        </w:rPr>
        <w:t> </w:t>
      </w:r>
      <w:r w:rsidR="003F656B" w:rsidRPr="002E157C">
        <w:rPr>
          <w:rFonts w:ascii="Verdana" w:hAnsi="Verdana" w:cs="Arial"/>
          <w:sz w:val="18"/>
          <w:szCs w:val="18"/>
        </w:rPr>
        <w:t xml:space="preserve">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4C7698">
        <w:rPr>
          <w:rFonts w:ascii="Verdana" w:hAnsi="Verdana" w:cs="Arial"/>
          <w:b/>
          <w:bCs/>
          <w:sz w:val="18"/>
          <w:szCs w:val="18"/>
          <w:highlight w:val="yellow"/>
        </w:rPr>
        <w:t>[VLOŽÍ ZHOTOVITEL]</w:t>
      </w:r>
      <w:r w:rsidR="001805DB">
        <w:rPr>
          <w:rFonts w:ascii="Verdana" w:hAnsi="Verdana" w:cs="Arial"/>
          <w:b/>
          <w:bCs/>
          <w:sz w:val="18"/>
          <w:szCs w:val="18"/>
        </w:rPr>
        <w:t>.</w:t>
      </w:r>
    </w:p>
    <w:p w14:paraId="6C67097E" w14:textId="776A1935"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w:t>
      </w:r>
      <w:r w:rsidR="001068F0">
        <w:rPr>
          <w:rFonts w:ascii="Verdana" w:hAnsi="Verdana" w:cs="Arial"/>
          <w:sz w:val="18"/>
          <w:szCs w:val="18"/>
        </w:rPr>
        <w:t> </w:t>
      </w:r>
      <w:r w:rsidR="003F656B" w:rsidRPr="002E157C">
        <w:rPr>
          <w:rFonts w:ascii="Verdana" w:hAnsi="Verdana" w:cs="Arial"/>
          <w:sz w:val="18"/>
          <w:szCs w:val="18"/>
        </w:rPr>
        <w:t>stejných podmínek.</w:t>
      </w:r>
    </w:p>
    <w:p w14:paraId="47E418E4" w14:textId="3A028926"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w:t>
      </w:r>
      <w:r w:rsidR="001068F0">
        <w:rPr>
          <w:rFonts w:ascii="Verdana" w:hAnsi="Verdana" w:cs="Arial"/>
          <w:sz w:val="18"/>
          <w:szCs w:val="18"/>
        </w:rPr>
        <w:t> </w:t>
      </w:r>
      <w:r w:rsidR="003F656B" w:rsidRPr="002E157C">
        <w:rPr>
          <w:rFonts w:ascii="Verdana" w:hAnsi="Verdana" w:cs="Arial"/>
          <w:sz w:val="18"/>
          <w:szCs w:val="18"/>
        </w:rPr>
        <w:t>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719A988E"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sobní údaje do třetí země nebo mezinárodní organizaci ve</w:t>
      </w:r>
      <w:r w:rsidR="001068F0">
        <w:rPr>
          <w:rFonts w:ascii="Verdana" w:hAnsi="Verdana" w:cs="Arial"/>
          <w:sz w:val="18"/>
          <w:szCs w:val="18"/>
        </w:rPr>
        <w:t> </w:t>
      </w:r>
      <w:r w:rsidR="003F656B" w:rsidRPr="002E157C">
        <w:rPr>
          <w:rFonts w:ascii="Verdana" w:hAnsi="Verdana" w:cs="Arial"/>
          <w:sz w:val="18"/>
          <w:szCs w:val="18"/>
        </w:rPr>
        <w:t xml:space="preserve">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e. Je-li takovéto předání založena na povinnosti vyplývající z práva Unie nebo členského státu, které se na</w:t>
      </w:r>
      <w:r w:rsidR="001068F0">
        <w:rPr>
          <w:rFonts w:ascii="Verdana" w:hAnsi="Verdana" w:cs="Arial"/>
          <w:sz w:val="18"/>
          <w:szCs w:val="18"/>
        </w:rPr>
        <w:t>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18BEC05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e ze</w:t>
      </w:r>
      <w:r w:rsidR="001068F0">
        <w:rPr>
          <w:rFonts w:ascii="Verdana" w:hAnsi="Verdana" w:cs="Arial"/>
          <w:sz w:val="18"/>
          <w:szCs w:val="18"/>
        </w:rPr>
        <w:t> </w:t>
      </w:r>
      <w:r w:rsidRPr="002E157C">
        <w:rPr>
          <w:rFonts w:ascii="Verdana" w:hAnsi="Verdana" w:cs="Arial"/>
          <w:sz w:val="18"/>
          <w:szCs w:val="18"/>
        </w:rPr>
        <w:t xml:space="preserve">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5D79E28A"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r w:rsidR="00B30A93" w:rsidRPr="002E157C">
        <w:rPr>
          <w:rFonts w:ascii="Verdana" w:hAnsi="Verdana" w:cs="Arial"/>
          <w:sz w:val="18"/>
          <w:szCs w:val="18"/>
        </w:rPr>
        <w:t>výjimkou,</w:t>
      </w:r>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F2B64CC"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e, považuje se ve vztahu k takovému zpracování za</w:t>
      </w:r>
      <w:r w:rsidR="001068F0">
        <w:rPr>
          <w:rFonts w:ascii="Verdana" w:hAnsi="Verdana" w:cs="Arial"/>
          <w:sz w:val="18"/>
          <w:szCs w:val="18"/>
        </w:rPr>
        <w:t> </w:t>
      </w:r>
      <w:r w:rsidR="003F656B" w:rsidRPr="002E157C">
        <w:rPr>
          <w:rFonts w:ascii="Verdana" w:hAnsi="Verdana" w:cs="Arial"/>
          <w:sz w:val="18"/>
          <w:szCs w:val="18"/>
        </w:rPr>
        <w:t xml:space="preserve">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6701120C"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w:t>
      </w:r>
      <w:r w:rsidR="001068F0">
        <w:rPr>
          <w:rFonts w:ascii="Verdana" w:hAnsi="Verdana" w:cs="Arial"/>
          <w:bCs/>
          <w:sz w:val="18"/>
          <w:szCs w:val="18"/>
        </w:rPr>
        <w:t> </w:t>
      </w:r>
      <w:r w:rsidRPr="002E157C">
        <w:rPr>
          <w:rFonts w:ascii="Verdana" w:hAnsi="Verdana" w:cs="Arial"/>
          <w:bCs/>
          <w:sz w:val="18"/>
          <w:szCs w:val="18"/>
        </w:rPr>
        <w:t xml:space="preserve">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099DD040"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w:t>
      </w:r>
      <w:r w:rsidR="001068F0">
        <w:rPr>
          <w:rFonts w:ascii="Verdana" w:hAnsi="Verdana" w:cs="Arial"/>
          <w:bCs/>
          <w:sz w:val="18"/>
          <w:szCs w:val="18"/>
        </w:rPr>
        <w:t>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1962617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mlouvy, pokud závadný stav z</w:t>
      </w:r>
      <w:r w:rsidR="001068F0">
        <w:rPr>
          <w:rFonts w:ascii="Verdana" w:hAnsi="Verdana" w:cs="Arial"/>
          <w:bCs/>
          <w:sz w:val="18"/>
          <w:szCs w:val="18"/>
        </w:rPr>
        <w:t> </w:t>
      </w:r>
      <w:r w:rsidRPr="002E157C">
        <w:rPr>
          <w:rFonts w:ascii="Verdana" w:hAnsi="Verdana" w:cs="Arial"/>
          <w:bCs/>
          <w:sz w:val="18"/>
          <w:szCs w:val="18"/>
        </w:rPr>
        <w:t xml:space="preserve">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065CAEB9"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mlouvou, že nebude pokračovat v</w:t>
      </w:r>
      <w:r w:rsidR="001068F0">
        <w:rPr>
          <w:rFonts w:ascii="Verdana" w:hAnsi="Verdana" w:cs="Arial"/>
          <w:bCs/>
          <w:sz w:val="18"/>
          <w:szCs w:val="18"/>
        </w:rPr>
        <w:t> </w:t>
      </w:r>
      <w:r w:rsidRPr="002E157C">
        <w:rPr>
          <w:rFonts w:ascii="Verdana" w:hAnsi="Verdana" w:cs="Arial"/>
          <w:bCs/>
          <w:sz w:val="18"/>
          <w:szCs w:val="18"/>
        </w:rPr>
        <w:t xml:space="preserve">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39AD5219"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e se souvislosti s</w:t>
      </w:r>
      <w:r w:rsidR="001068F0">
        <w:rPr>
          <w:rFonts w:ascii="Verdana" w:hAnsi="Verdana" w:cs="Arial"/>
          <w:bCs/>
          <w:sz w:val="18"/>
          <w:szCs w:val="18"/>
        </w:rPr>
        <w:t> </w:t>
      </w:r>
      <w:r w:rsidRPr="002E157C">
        <w:rPr>
          <w:rFonts w:ascii="Verdana" w:hAnsi="Verdana" w:cs="Arial"/>
          <w:bCs/>
          <w:sz w:val="18"/>
          <w:szCs w:val="18"/>
        </w:rPr>
        <w:t xml:space="preserve">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7038E0E6"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i ani do 30 dnů po ukončení činnosti některé z</w:t>
      </w:r>
      <w:r w:rsidR="001068F0">
        <w:rPr>
          <w:rFonts w:ascii="Verdana" w:hAnsi="Verdana" w:cs="Arial"/>
          <w:bCs/>
          <w:sz w:val="18"/>
          <w:szCs w:val="18"/>
        </w:rPr>
        <w:t> </w:t>
      </w:r>
      <w:r w:rsidRPr="002E157C">
        <w:rPr>
          <w:rFonts w:ascii="Verdana" w:hAnsi="Verdana" w:cs="Arial"/>
          <w:bCs/>
          <w:sz w:val="18"/>
          <w:szCs w:val="18"/>
        </w:rPr>
        <w:t xml:space="preserve">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7035B0C5" w:rsidR="00F1442D" w:rsidRPr="002E157C" w:rsidRDefault="00B30A93"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13.1.11 Zhotovitel</w:t>
      </w:r>
      <w:r w:rsidR="00F1442D"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00F1442D"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w:t>
      </w:r>
      <w:proofErr w:type="gramStart"/>
      <w:r w:rsidRPr="002E157C">
        <w:rPr>
          <w:rFonts w:ascii="Verdana" w:hAnsi="Verdana" w:cs="Arial"/>
          <w:bCs/>
          <w:sz w:val="18"/>
          <w:szCs w:val="18"/>
        </w:rPr>
        <w:t>nabyde</w:t>
      </w:r>
      <w:proofErr w:type="gramEnd"/>
      <w:r w:rsidRPr="002E157C">
        <w:rPr>
          <w:rFonts w:ascii="Verdana" w:hAnsi="Verdana" w:cs="Arial"/>
          <w:bCs/>
          <w:sz w:val="18"/>
          <w:szCs w:val="18"/>
        </w:rPr>
        <w:t xml:space="preserv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330984C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w:t>
      </w:r>
      <w:r w:rsidR="001068F0">
        <w:rPr>
          <w:rFonts w:ascii="Verdana" w:hAnsi="Verdana" w:cs="Arial"/>
          <w:bCs/>
          <w:sz w:val="18"/>
          <w:szCs w:val="18"/>
        </w:rPr>
        <w:t> </w:t>
      </w:r>
      <w:r w:rsidRPr="002E157C">
        <w:rPr>
          <w:rFonts w:ascii="Verdana" w:hAnsi="Verdana" w:cs="Arial"/>
          <w:bCs/>
          <w:sz w:val="18"/>
          <w:szCs w:val="18"/>
        </w:rPr>
        <w:t>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2D821A6E"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w:t>
      </w:r>
      <w:r w:rsidR="001068F0">
        <w:rPr>
          <w:rFonts w:ascii="Verdana" w:hAnsi="Verdana" w:cs="Arial"/>
          <w:bCs/>
          <w:sz w:val="18"/>
          <w:szCs w:val="18"/>
        </w:rPr>
        <w:t> </w:t>
      </w:r>
      <w:r w:rsidR="00C12D0D" w:rsidRPr="002E157C">
        <w:rPr>
          <w:rFonts w:ascii="Verdana" w:hAnsi="Verdana" w:cs="Arial"/>
          <w:bCs/>
          <w:sz w:val="18"/>
          <w:szCs w:val="18"/>
        </w:rPr>
        <w:t>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3579EC4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e. Finanční prostředky poskytované na</w:t>
      </w:r>
      <w:r w:rsidR="001068F0">
        <w:rPr>
          <w:rFonts w:ascii="Verdana" w:hAnsi="Verdana" w:cs="Arial"/>
          <w:bCs/>
          <w:sz w:val="18"/>
          <w:szCs w:val="18"/>
        </w:rPr>
        <w:t> </w:t>
      </w:r>
      <w:r w:rsidRPr="002E157C">
        <w:rPr>
          <w:rFonts w:ascii="Verdana" w:hAnsi="Verdana" w:cs="Arial"/>
          <w:bCs/>
          <w:sz w:val="18"/>
          <w:szCs w:val="18"/>
        </w:rPr>
        <w:t xml:space="preserve">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4D161920"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1068F0">
        <w:rPr>
          <w:rFonts w:ascii="Verdana" w:hAnsi="Verdana" w:cs="Arial"/>
          <w:sz w:val="18"/>
          <w:szCs w:val="18"/>
        </w:rPr>
        <w:t> </w:t>
      </w:r>
      <w:r w:rsidR="0027677C" w:rsidRPr="002E157C">
        <w:rPr>
          <w:rFonts w:ascii="Verdana" w:hAnsi="Verdana" w:cs="Arial"/>
          <w:sz w:val="18"/>
          <w:szCs w:val="18"/>
        </w:rPr>
        <w:t>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1815E9CC"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0943C06B"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w:t>
      </w:r>
      <w:r w:rsidR="001068F0">
        <w:rPr>
          <w:rFonts w:ascii="Verdana" w:hAnsi="Verdana" w:cs="Arial"/>
          <w:sz w:val="18"/>
          <w:szCs w:val="18"/>
        </w:rPr>
        <w:t> </w:t>
      </w:r>
      <w:r w:rsidR="003F656B" w:rsidRPr="002E157C">
        <w:rPr>
          <w:rFonts w:ascii="Verdana" w:hAnsi="Verdana" w:cs="Arial"/>
          <w:sz w:val="18"/>
          <w:szCs w:val="18"/>
        </w:rPr>
        <w:t>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 xml:space="preserve">Ing. Petr </w:t>
            </w:r>
            <w:proofErr w:type="spellStart"/>
            <w:r w:rsidRPr="00AD730F">
              <w:rPr>
                <w:b/>
                <w:sz w:val="18"/>
                <w:szCs w:val="18"/>
              </w:rPr>
              <w:t>Hofhanzl</w:t>
            </w:r>
            <w:proofErr w:type="spellEnd"/>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1"/>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EAA5D6B" w14:textId="1F3AD738"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F5F530A" w14:textId="0455E90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4C7698">
              <w:rPr>
                <w:rFonts w:ascii="Verdana" w:hAnsi="Verdana" w:cs="Arial"/>
                <w:b/>
                <w:bCs/>
                <w:sz w:val="18"/>
                <w:szCs w:val="18"/>
                <w:highlight w:val="yellow"/>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4C7698">
              <w:rPr>
                <w:rFonts w:ascii="Verdana" w:hAnsi="Verdana" w:cs="Arial"/>
                <w:b/>
                <w:bCs/>
                <w:sz w:val="18"/>
                <w:szCs w:val="18"/>
                <w:highlight w:val="yellow"/>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4C7698">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4C7698">
              <w:rPr>
                <w:rFonts w:ascii="Verdana" w:hAnsi="Verdana" w:cs="Arial"/>
                <w:b/>
                <w:bCs/>
                <w:sz w:val="18"/>
                <w:szCs w:val="18"/>
                <w:highlight w:val="yellow"/>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4C7698">
              <w:rPr>
                <w:rFonts w:ascii="Verdana" w:hAnsi="Verdana" w:cs="Arial"/>
                <w:b/>
                <w:bCs/>
                <w:sz w:val="18"/>
                <w:szCs w:val="18"/>
                <w:highlight w:val="yellow"/>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4C7698">
              <w:rPr>
                <w:rFonts w:ascii="Verdana" w:hAnsi="Verdana" w:cs="Arial"/>
                <w:b/>
                <w:bCs/>
                <w:sz w:val="18"/>
                <w:szCs w:val="18"/>
                <w:highlight w:val="yellow"/>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4C7698">
        <w:rPr>
          <w:rFonts w:ascii="Verdana" w:hAnsi="Verdana" w:cs="Arial"/>
          <w:b/>
          <w:bCs/>
          <w:sz w:val="18"/>
          <w:szCs w:val="18"/>
          <w:highlight w:val="yellow"/>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5A645A91"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83FFBA"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w:t>
      </w:r>
      <w:r w:rsidR="001068F0">
        <w:rPr>
          <w:rFonts w:ascii="Verdana" w:hAnsi="Verdana" w:cs="Arial"/>
          <w:bCs/>
          <w:sz w:val="19"/>
          <w:szCs w:val="19"/>
        </w:rPr>
        <w:t> </w:t>
      </w:r>
      <w:r>
        <w:rPr>
          <w:rFonts w:ascii="Verdana" w:hAnsi="Verdana" w:cs="Arial"/>
          <w:bCs/>
          <w:sz w:val="19"/>
          <w:szCs w:val="19"/>
        </w:rPr>
        <w:t>následujícími osobami, subjekty a orgány,</w:t>
      </w:r>
    </w:p>
    <w:p w14:paraId="16A8935B" w14:textId="4FE19EE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w:t>
      </w:r>
      <w:r w:rsidR="001068F0">
        <w:rPr>
          <w:rFonts w:ascii="Verdana" w:hAnsi="Verdana" w:cs="Arial"/>
          <w:bCs/>
          <w:sz w:val="19"/>
          <w:szCs w:val="19"/>
        </w:rPr>
        <w:t> </w:t>
      </w:r>
      <w:r>
        <w:rPr>
          <w:rFonts w:ascii="Verdana" w:hAnsi="Verdana" w:cs="Arial"/>
          <w:bCs/>
          <w:sz w:val="19"/>
          <w:szCs w:val="19"/>
        </w:rPr>
        <w:t>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67083BBC"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w:t>
      </w:r>
      <w:r w:rsidR="001068F0">
        <w:rPr>
          <w:rFonts w:ascii="Verdana" w:hAnsi="Verdana" w:cs="Arial"/>
          <w:bCs/>
          <w:sz w:val="19"/>
          <w:szCs w:val="19"/>
        </w:rPr>
        <w:t> </w:t>
      </w:r>
      <w:r w:rsidRPr="002F07D0">
        <w:rPr>
          <w:rFonts w:ascii="Verdana" w:hAnsi="Verdana" w:cs="Arial"/>
          <w:bCs/>
          <w:sz w:val="19"/>
          <w:szCs w:val="19"/>
        </w:rPr>
        <w:t>% účasti společníka v obchodní společnosti, a že žádní poddodavatelé, jimiž prokazoval kvalifikaci v zadávacím řízení na zadání Veřejné zakázky, nejsou obchodní společností, ve které veřejný funkcionář uvedený v ust. § 2 odst. 1 písm. c) Zákona o</w:t>
      </w:r>
      <w:r w:rsidR="001068F0">
        <w:rPr>
          <w:rFonts w:ascii="Verdana" w:hAnsi="Verdana" w:cs="Arial"/>
          <w:bCs/>
          <w:sz w:val="19"/>
          <w:szCs w:val="19"/>
        </w:rPr>
        <w:t> </w:t>
      </w:r>
      <w:r w:rsidRPr="002F07D0">
        <w:rPr>
          <w:rFonts w:ascii="Verdana" w:hAnsi="Verdana" w:cs="Arial"/>
          <w:bCs/>
          <w:sz w:val="19"/>
          <w:szCs w:val="19"/>
        </w:rPr>
        <w:t>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6E90C8C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w:t>
      </w:r>
      <w:r w:rsidR="001068F0">
        <w:rPr>
          <w:rFonts w:ascii="Verdana" w:hAnsi="Verdana" w:cs="Arial"/>
          <w:bCs/>
          <w:sz w:val="19"/>
          <w:szCs w:val="19"/>
        </w:rPr>
        <w:t> </w:t>
      </w:r>
      <w:r>
        <w:rPr>
          <w:rFonts w:ascii="Verdana" w:hAnsi="Verdana" w:cs="Arial"/>
          <w:bCs/>
          <w:sz w:val="19"/>
          <w:szCs w:val="19"/>
        </w:rPr>
        <w:t>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w:t>
      </w:r>
      <w:proofErr w:type="gramStart"/>
      <w:r>
        <w:rPr>
          <w:rFonts w:ascii="Verdana" w:hAnsi="Verdana" w:cs="Arial"/>
          <w:bCs/>
          <w:sz w:val="19"/>
          <w:szCs w:val="19"/>
        </w:rPr>
        <w:t>Ukáží</w:t>
      </w:r>
      <w:proofErr w:type="gramEnd"/>
      <w:r>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52DAD" w14:textId="77777777" w:rsidR="00DE076B" w:rsidRDefault="00DE076B">
      <w:r>
        <w:separator/>
      </w:r>
    </w:p>
  </w:endnote>
  <w:endnote w:type="continuationSeparator" w:id="0">
    <w:p w14:paraId="3697B3F3" w14:textId="77777777" w:rsidR="00DE076B" w:rsidRDefault="00DE0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7F2F45A4"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2F6723">
            <w:rPr>
              <w:rStyle w:val="slostrnky"/>
              <w:noProof/>
              <w:sz w:val="16"/>
            </w:rPr>
            <w:t>22</w:t>
          </w:r>
          <w:r w:rsidRPr="002E157C">
            <w:rPr>
              <w:rStyle w:val="slostrnky"/>
              <w:sz w:val="16"/>
            </w:rPr>
            <w:fldChar w:fldCharType="end"/>
          </w:r>
        </w:p>
      </w:tc>
      <w:tc>
        <w:tcPr>
          <w:tcW w:w="0" w:type="auto"/>
          <w:vAlign w:val="bottom"/>
        </w:tcPr>
        <w:p w14:paraId="0F8F3302" w14:textId="53FB1381" w:rsidR="00B755E5" w:rsidRPr="002E157C" w:rsidRDefault="00B755E5" w:rsidP="00936A82">
          <w:pPr>
            <w:pStyle w:val="Zpatvlevo"/>
          </w:pPr>
          <w:r w:rsidRPr="002E157C">
            <w:t>„</w:t>
          </w:r>
          <w:r w:rsidR="00612D8E" w:rsidRPr="00612D8E">
            <w:t>Optimalizace trati Praha Smíchov (mimo) – Černošice (mimo), varianta nadjezd</w:t>
          </w:r>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5D65E2AE" w:rsidR="00B755E5" w:rsidRPr="008E1902" w:rsidRDefault="007161D6" w:rsidP="008E1902">
    <w:pPr>
      <w:pStyle w:val="Zpat"/>
      <w:rPr>
        <w:rFonts w:ascii="Verdana" w:hAnsi="Verdana"/>
        <w:sz w:val="12"/>
        <w:szCs w:val="12"/>
      </w:rPr>
    </w:pPr>
    <w:r w:rsidRPr="004C7962">
      <w:rPr>
        <w:noProof/>
      </w:rPr>
      <w:drawing>
        <wp:inline distT="0" distB="0" distL="0" distR="0" wp14:anchorId="28B60627" wp14:editId="6A16D0F2">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0B7FA" w14:textId="77777777" w:rsidR="00DE076B" w:rsidRDefault="00DE076B">
      <w:r>
        <w:separator/>
      </w:r>
    </w:p>
  </w:footnote>
  <w:footnote w:type="continuationSeparator" w:id="0">
    <w:p w14:paraId="1CD1EE6A" w14:textId="77777777" w:rsidR="00DE076B" w:rsidRDefault="00DE0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3D03"/>
    <w:rsid w:val="00056944"/>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C5352"/>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4B9F"/>
    <w:rsid w:val="000F51CC"/>
    <w:rsid w:val="000F624D"/>
    <w:rsid w:val="000F69FF"/>
    <w:rsid w:val="000F6C09"/>
    <w:rsid w:val="00100AB3"/>
    <w:rsid w:val="00102804"/>
    <w:rsid w:val="00103044"/>
    <w:rsid w:val="001068F0"/>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5519"/>
    <w:rsid w:val="0017734A"/>
    <w:rsid w:val="00177360"/>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B03EC"/>
    <w:rsid w:val="001B079C"/>
    <w:rsid w:val="001C0117"/>
    <w:rsid w:val="001C1178"/>
    <w:rsid w:val="001C1C0E"/>
    <w:rsid w:val="001C1FA9"/>
    <w:rsid w:val="001C2772"/>
    <w:rsid w:val="001C34D9"/>
    <w:rsid w:val="001C6493"/>
    <w:rsid w:val="001C779A"/>
    <w:rsid w:val="001D4ED9"/>
    <w:rsid w:val="001D4F34"/>
    <w:rsid w:val="001D5D7B"/>
    <w:rsid w:val="001E07FC"/>
    <w:rsid w:val="001E1614"/>
    <w:rsid w:val="001E21AA"/>
    <w:rsid w:val="001E480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071AB"/>
    <w:rsid w:val="0021143B"/>
    <w:rsid w:val="002117AC"/>
    <w:rsid w:val="002129D9"/>
    <w:rsid w:val="0021342B"/>
    <w:rsid w:val="00216F22"/>
    <w:rsid w:val="002179F1"/>
    <w:rsid w:val="00220929"/>
    <w:rsid w:val="00220B26"/>
    <w:rsid w:val="0022359F"/>
    <w:rsid w:val="0022370E"/>
    <w:rsid w:val="00224A90"/>
    <w:rsid w:val="002275D6"/>
    <w:rsid w:val="002302EB"/>
    <w:rsid w:val="00230849"/>
    <w:rsid w:val="00231DEB"/>
    <w:rsid w:val="002407AE"/>
    <w:rsid w:val="00243955"/>
    <w:rsid w:val="0024474A"/>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01E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07D0"/>
    <w:rsid w:val="002F33DD"/>
    <w:rsid w:val="002F6723"/>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0326"/>
    <w:rsid w:val="003E5A37"/>
    <w:rsid w:val="003E7DCB"/>
    <w:rsid w:val="003F1484"/>
    <w:rsid w:val="003F1735"/>
    <w:rsid w:val="003F2703"/>
    <w:rsid w:val="003F2DE4"/>
    <w:rsid w:val="003F4290"/>
    <w:rsid w:val="003F48A2"/>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1EE"/>
    <w:rsid w:val="004347E0"/>
    <w:rsid w:val="00436BC8"/>
    <w:rsid w:val="0043712D"/>
    <w:rsid w:val="00437246"/>
    <w:rsid w:val="0044014D"/>
    <w:rsid w:val="00441183"/>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C7698"/>
    <w:rsid w:val="004D133A"/>
    <w:rsid w:val="004D16C1"/>
    <w:rsid w:val="004D1BB2"/>
    <w:rsid w:val="004D3EE7"/>
    <w:rsid w:val="004D78E1"/>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62FC"/>
    <w:rsid w:val="005D31A3"/>
    <w:rsid w:val="005D3B14"/>
    <w:rsid w:val="005D4A66"/>
    <w:rsid w:val="005D4E6E"/>
    <w:rsid w:val="005E1C08"/>
    <w:rsid w:val="005E2397"/>
    <w:rsid w:val="005E2CC0"/>
    <w:rsid w:val="005E4DAA"/>
    <w:rsid w:val="005E57C4"/>
    <w:rsid w:val="005E5868"/>
    <w:rsid w:val="005E6A52"/>
    <w:rsid w:val="005E7A59"/>
    <w:rsid w:val="005F0E10"/>
    <w:rsid w:val="005F1EEE"/>
    <w:rsid w:val="005F5528"/>
    <w:rsid w:val="005F6BC7"/>
    <w:rsid w:val="005F7845"/>
    <w:rsid w:val="00601517"/>
    <w:rsid w:val="00602581"/>
    <w:rsid w:val="00602E97"/>
    <w:rsid w:val="006037C1"/>
    <w:rsid w:val="006040EF"/>
    <w:rsid w:val="00605197"/>
    <w:rsid w:val="006061AC"/>
    <w:rsid w:val="006129E4"/>
    <w:rsid w:val="00612D8E"/>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2C14"/>
    <w:rsid w:val="00664BA9"/>
    <w:rsid w:val="006661B7"/>
    <w:rsid w:val="00667111"/>
    <w:rsid w:val="006676BB"/>
    <w:rsid w:val="00667FAA"/>
    <w:rsid w:val="00670118"/>
    <w:rsid w:val="00670AA5"/>
    <w:rsid w:val="00670ADD"/>
    <w:rsid w:val="00671B40"/>
    <w:rsid w:val="00673B90"/>
    <w:rsid w:val="00680DF3"/>
    <w:rsid w:val="00681188"/>
    <w:rsid w:val="00682281"/>
    <w:rsid w:val="00686B43"/>
    <w:rsid w:val="0068703B"/>
    <w:rsid w:val="00687588"/>
    <w:rsid w:val="00687DBD"/>
    <w:rsid w:val="00690284"/>
    <w:rsid w:val="00690F02"/>
    <w:rsid w:val="00690FF5"/>
    <w:rsid w:val="006923F3"/>
    <w:rsid w:val="00692BB8"/>
    <w:rsid w:val="00696319"/>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17F3"/>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61D6"/>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09C9"/>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3553"/>
    <w:rsid w:val="007B5471"/>
    <w:rsid w:val="007C0BA3"/>
    <w:rsid w:val="007C231A"/>
    <w:rsid w:val="007C2A03"/>
    <w:rsid w:val="007C2BA6"/>
    <w:rsid w:val="007C4172"/>
    <w:rsid w:val="007C44EB"/>
    <w:rsid w:val="007D1B36"/>
    <w:rsid w:val="007D23E2"/>
    <w:rsid w:val="007D2D47"/>
    <w:rsid w:val="007D336E"/>
    <w:rsid w:val="007D4705"/>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3B70"/>
    <w:rsid w:val="008442F7"/>
    <w:rsid w:val="00846CAC"/>
    <w:rsid w:val="00855CCB"/>
    <w:rsid w:val="00857863"/>
    <w:rsid w:val="008604D0"/>
    <w:rsid w:val="0086186F"/>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5D51"/>
    <w:rsid w:val="008B6A1C"/>
    <w:rsid w:val="008B6A81"/>
    <w:rsid w:val="008C14E2"/>
    <w:rsid w:val="008C27C0"/>
    <w:rsid w:val="008C5474"/>
    <w:rsid w:val="008C5518"/>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84"/>
    <w:rsid w:val="00984074"/>
    <w:rsid w:val="009855C6"/>
    <w:rsid w:val="00986529"/>
    <w:rsid w:val="0098714E"/>
    <w:rsid w:val="00987F1F"/>
    <w:rsid w:val="00993A73"/>
    <w:rsid w:val="00995A63"/>
    <w:rsid w:val="00996F8C"/>
    <w:rsid w:val="009A030F"/>
    <w:rsid w:val="009A040F"/>
    <w:rsid w:val="009A0EA0"/>
    <w:rsid w:val="009A194D"/>
    <w:rsid w:val="009A4395"/>
    <w:rsid w:val="009A451C"/>
    <w:rsid w:val="009A4B66"/>
    <w:rsid w:val="009A5CE7"/>
    <w:rsid w:val="009A71A2"/>
    <w:rsid w:val="009A71F6"/>
    <w:rsid w:val="009A7B63"/>
    <w:rsid w:val="009B1BBB"/>
    <w:rsid w:val="009B1F58"/>
    <w:rsid w:val="009B3D38"/>
    <w:rsid w:val="009B3DB3"/>
    <w:rsid w:val="009B40A9"/>
    <w:rsid w:val="009B64EE"/>
    <w:rsid w:val="009B7671"/>
    <w:rsid w:val="009C0CED"/>
    <w:rsid w:val="009C1A28"/>
    <w:rsid w:val="009C4B4C"/>
    <w:rsid w:val="009C5876"/>
    <w:rsid w:val="009C6B7F"/>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3306F"/>
    <w:rsid w:val="00A357C8"/>
    <w:rsid w:val="00A4083D"/>
    <w:rsid w:val="00A408D9"/>
    <w:rsid w:val="00A441A9"/>
    <w:rsid w:val="00A45338"/>
    <w:rsid w:val="00A46716"/>
    <w:rsid w:val="00A46CEE"/>
    <w:rsid w:val="00A47336"/>
    <w:rsid w:val="00A47C2F"/>
    <w:rsid w:val="00A50FF1"/>
    <w:rsid w:val="00A51526"/>
    <w:rsid w:val="00A57015"/>
    <w:rsid w:val="00A6033B"/>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0A93"/>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5343"/>
    <w:rsid w:val="00B65E3E"/>
    <w:rsid w:val="00B67729"/>
    <w:rsid w:val="00B703B7"/>
    <w:rsid w:val="00B70528"/>
    <w:rsid w:val="00B71F02"/>
    <w:rsid w:val="00B73680"/>
    <w:rsid w:val="00B755E5"/>
    <w:rsid w:val="00B7735D"/>
    <w:rsid w:val="00B773FB"/>
    <w:rsid w:val="00B8027C"/>
    <w:rsid w:val="00B826A7"/>
    <w:rsid w:val="00B86EFD"/>
    <w:rsid w:val="00B87076"/>
    <w:rsid w:val="00B87CA8"/>
    <w:rsid w:val="00B912E1"/>
    <w:rsid w:val="00B92C42"/>
    <w:rsid w:val="00B951C3"/>
    <w:rsid w:val="00B956EA"/>
    <w:rsid w:val="00B96776"/>
    <w:rsid w:val="00B97030"/>
    <w:rsid w:val="00BA0D8B"/>
    <w:rsid w:val="00BA2C7D"/>
    <w:rsid w:val="00BB02F6"/>
    <w:rsid w:val="00BB6B4C"/>
    <w:rsid w:val="00BB712C"/>
    <w:rsid w:val="00BB721B"/>
    <w:rsid w:val="00BC00F0"/>
    <w:rsid w:val="00BC1BF0"/>
    <w:rsid w:val="00BC230B"/>
    <w:rsid w:val="00BC267F"/>
    <w:rsid w:val="00BC3E13"/>
    <w:rsid w:val="00BC74A6"/>
    <w:rsid w:val="00BD0B3B"/>
    <w:rsid w:val="00BD3782"/>
    <w:rsid w:val="00BD3CB4"/>
    <w:rsid w:val="00BD60C7"/>
    <w:rsid w:val="00BE071B"/>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5819"/>
    <w:rsid w:val="00C56B9B"/>
    <w:rsid w:val="00C60C45"/>
    <w:rsid w:val="00C6310B"/>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67E"/>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36ED"/>
    <w:rsid w:val="00D05603"/>
    <w:rsid w:val="00D16172"/>
    <w:rsid w:val="00D1733E"/>
    <w:rsid w:val="00D207BE"/>
    <w:rsid w:val="00D2196B"/>
    <w:rsid w:val="00D2264D"/>
    <w:rsid w:val="00D228EF"/>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157F"/>
    <w:rsid w:val="00D72CF1"/>
    <w:rsid w:val="00D73FE4"/>
    <w:rsid w:val="00D75229"/>
    <w:rsid w:val="00D75767"/>
    <w:rsid w:val="00D75CC9"/>
    <w:rsid w:val="00D75E6D"/>
    <w:rsid w:val="00D769D3"/>
    <w:rsid w:val="00D8104C"/>
    <w:rsid w:val="00D814ED"/>
    <w:rsid w:val="00D85336"/>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0DE"/>
    <w:rsid w:val="00DC6886"/>
    <w:rsid w:val="00DD1091"/>
    <w:rsid w:val="00DD2009"/>
    <w:rsid w:val="00DD2D9E"/>
    <w:rsid w:val="00DD30D4"/>
    <w:rsid w:val="00DD312F"/>
    <w:rsid w:val="00DD6448"/>
    <w:rsid w:val="00DD6EE2"/>
    <w:rsid w:val="00DE0343"/>
    <w:rsid w:val="00DE076B"/>
    <w:rsid w:val="00DE2629"/>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9B2"/>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3214"/>
    <w:rsid w:val="00E55592"/>
    <w:rsid w:val="00E56002"/>
    <w:rsid w:val="00E56E2A"/>
    <w:rsid w:val="00E57415"/>
    <w:rsid w:val="00E607BB"/>
    <w:rsid w:val="00E62189"/>
    <w:rsid w:val="00E62B6E"/>
    <w:rsid w:val="00E62D1E"/>
    <w:rsid w:val="00E658B0"/>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362A"/>
    <w:rsid w:val="00F552CD"/>
    <w:rsid w:val="00F57EBB"/>
    <w:rsid w:val="00F61EE7"/>
    <w:rsid w:val="00F622B4"/>
    <w:rsid w:val="00F62F81"/>
    <w:rsid w:val="00F64464"/>
    <w:rsid w:val="00F646D2"/>
    <w:rsid w:val="00F64A29"/>
    <w:rsid w:val="00F663BF"/>
    <w:rsid w:val="00F718C2"/>
    <w:rsid w:val="00F753B7"/>
    <w:rsid w:val="00F75B69"/>
    <w:rsid w:val="00F829CF"/>
    <w:rsid w:val="00F84D93"/>
    <w:rsid w:val="00F9649F"/>
    <w:rsid w:val="00FA2418"/>
    <w:rsid w:val="00FA3271"/>
    <w:rsid w:val="00FA36EA"/>
    <w:rsid w:val="00FA4BD1"/>
    <w:rsid w:val="00FA51D7"/>
    <w:rsid w:val="00FA578A"/>
    <w:rsid w:val="00FA6144"/>
    <w:rsid w:val="00FB3338"/>
    <w:rsid w:val="00FB3F1D"/>
    <w:rsid w:val="00FB6B58"/>
    <w:rsid w:val="00FB74F9"/>
    <w:rsid w:val="00FB76BE"/>
    <w:rsid w:val="00FC6492"/>
    <w:rsid w:val="00FC6FD9"/>
    <w:rsid w:val="00FC7B62"/>
    <w:rsid w:val="00FC7DC7"/>
    <w:rsid w:val="00FD1DE5"/>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F4B9F"/>
    <w:rsid w:val="00104C76"/>
    <w:rsid w:val="001D2697"/>
    <w:rsid w:val="002071AB"/>
    <w:rsid w:val="00251FC2"/>
    <w:rsid w:val="00252E98"/>
    <w:rsid w:val="00293338"/>
    <w:rsid w:val="002D4217"/>
    <w:rsid w:val="002E62C8"/>
    <w:rsid w:val="00372F43"/>
    <w:rsid w:val="003C0A70"/>
    <w:rsid w:val="003C2C13"/>
    <w:rsid w:val="003F2DE4"/>
    <w:rsid w:val="003F48A2"/>
    <w:rsid w:val="004D4745"/>
    <w:rsid w:val="004E62D9"/>
    <w:rsid w:val="004F5C51"/>
    <w:rsid w:val="00507BA9"/>
    <w:rsid w:val="005A2A81"/>
    <w:rsid w:val="005D7D24"/>
    <w:rsid w:val="005E2CC0"/>
    <w:rsid w:val="00636012"/>
    <w:rsid w:val="00655775"/>
    <w:rsid w:val="00671B40"/>
    <w:rsid w:val="006E6D94"/>
    <w:rsid w:val="006F43C6"/>
    <w:rsid w:val="006F6309"/>
    <w:rsid w:val="00707222"/>
    <w:rsid w:val="00771A8F"/>
    <w:rsid w:val="007749AF"/>
    <w:rsid w:val="00802CFD"/>
    <w:rsid w:val="00826D94"/>
    <w:rsid w:val="008644DC"/>
    <w:rsid w:val="00864D84"/>
    <w:rsid w:val="00881D70"/>
    <w:rsid w:val="008C2F26"/>
    <w:rsid w:val="008D7458"/>
    <w:rsid w:val="00920586"/>
    <w:rsid w:val="00974F07"/>
    <w:rsid w:val="009826B2"/>
    <w:rsid w:val="009C6B7F"/>
    <w:rsid w:val="00AC2AD3"/>
    <w:rsid w:val="00AD10C3"/>
    <w:rsid w:val="00AD6828"/>
    <w:rsid w:val="00B306BC"/>
    <w:rsid w:val="00B41DBF"/>
    <w:rsid w:val="00B845B8"/>
    <w:rsid w:val="00B96776"/>
    <w:rsid w:val="00C37097"/>
    <w:rsid w:val="00C55CB0"/>
    <w:rsid w:val="00C56320"/>
    <w:rsid w:val="00CB3262"/>
    <w:rsid w:val="00D75CC9"/>
    <w:rsid w:val="00DA1ABA"/>
    <w:rsid w:val="00DE71A5"/>
    <w:rsid w:val="00F00F1E"/>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8223</Words>
  <Characters>50417</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Brabencová Renata, Mgr. Bc.</cp:lastModifiedBy>
  <cp:revision>93</cp:revision>
  <cp:lastPrinted>2019-05-15T11:03:00Z</cp:lastPrinted>
  <dcterms:created xsi:type="dcterms:W3CDTF">2022-10-19T11:21:00Z</dcterms:created>
  <dcterms:modified xsi:type="dcterms:W3CDTF">2025-02-27T13:31:00Z</dcterms:modified>
</cp:coreProperties>
</file>